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2BB" w14:textId="77777777"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14:paraId="11433085" w14:textId="77777777"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KM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3770AA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7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3E43CA8E" w14:textId="77777777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Pr="003770AA">
        <w:rPr>
          <w:lang w:val="pl-PL"/>
        </w:rPr>
        <w:t>Miejski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we</w:t>
      </w:r>
      <w:r w:rsidRPr="003770AA">
        <w:rPr>
          <w:spacing w:val="1"/>
          <w:lang w:val="pl-PL"/>
        </w:rPr>
        <w:t xml:space="preserve"> Wrocławiu</w:t>
      </w:r>
    </w:p>
    <w:p w14:paraId="49BE8EE4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Miejski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we</w:t>
      </w:r>
      <w:r w:rsidRPr="003770AA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9473F" w:rsidRPr="008D67DE" w14:paraId="09963A2E" w14:textId="77777777" w:rsidTr="00A437F2">
        <w:trPr>
          <w:trHeight w:val="422"/>
        </w:trPr>
        <w:tc>
          <w:tcPr>
            <w:tcW w:w="84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F140DD5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01114BA1" w14:textId="0F578B8E" w:rsidR="0089473F" w:rsidRPr="003770AA" w:rsidRDefault="0089473F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F8F2014" w14:textId="0B428039" w:rsidR="0089473F" w:rsidRPr="008D67DE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8D67DE" w14:paraId="25E9D527" w14:textId="77777777" w:rsidTr="00A437F2">
        <w:trPr>
          <w:trHeight w:val="135"/>
        </w:trPr>
        <w:tc>
          <w:tcPr>
            <w:tcW w:w="843" w:type="dxa"/>
            <w:vMerge w:val="restart"/>
            <w:tcBorders>
              <w:top w:val="single" w:sz="4" w:space="0" w:color="auto"/>
              <w:right w:val="single" w:sz="8" w:space="0" w:color="000000"/>
            </w:tcBorders>
          </w:tcPr>
          <w:p w14:paraId="27782AE3" w14:textId="77777777" w:rsidR="0089473F" w:rsidRPr="003770AA" w:rsidRDefault="00A437F2" w:rsidP="00A437F2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812058E" w14:textId="77777777" w:rsidR="0089473F" w:rsidRPr="003770AA" w:rsidRDefault="00A437F2" w:rsidP="00F16520">
            <w:pPr>
              <w:spacing w:line="360" w:lineRule="auto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F16520">
              <w:rPr>
                <w:color w:val="595959" w:themeColor="text1" w:themeTint="A6"/>
                <w:sz w:val="16"/>
                <w:szCs w:val="16"/>
              </w:rPr>
              <w:t>a)</w:t>
            </w:r>
            <w:r w:rsidRPr="00F16520">
              <w:rPr>
                <w:color w:val="595959" w:themeColor="text1" w:themeTint="A6"/>
                <w:sz w:val="16"/>
                <w:szCs w:val="16"/>
              </w:rPr>
              <w:tab/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wykształcenie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techniczne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związane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z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mechaniką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samochodową</w:t>
            </w:r>
            <w:proofErr w:type="spellEnd"/>
            <w:r>
              <w:rPr>
                <w:color w:val="595959" w:themeColor="text1" w:themeTint="A6"/>
                <w:sz w:val="16"/>
                <w:szCs w:val="16"/>
              </w:rPr>
              <w:t>,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66BF02D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437F2" w:rsidRPr="008D67DE" w14:paraId="77F957BF" w14:textId="77777777" w:rsidTr="00A437F2">
        <w:trPr>
          <w:trHeight w:val="222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0595AB34" w14:textId="77777777" w:rsidR="00A437F2" w:rsidRPr="003770AA" w:rsidRDefault="00A437F2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9D5A9A7" w14:textId="3BB742BD" w:rsidR="00A437F2" w:rsidRPr="003770AA" w:rsidRDefault="00A437F2" w:rsidP="00F16520">
            <w:pPr>
              <w:spacing w:line="360" w:lineRule="auto"/>
              <w:rPr>
                <w:color w:val="312B36"/>
                <w:w w:val="110"/>
                <w:sz w:val="15"/>
                <w:szCs w:val="15"/>
                <w:lang w:val="pl-PL"/>
              </w:rPr>
            </w:pPr>
            <w:r w:rsidRPr="00F16520">
              <w:rPr>
                <w:color w:val="595959" w:themeColor="text1" w:themeTint="A6"/>
                <w:sz w:val="16"/>
                <w:szCs w:val="16"/>
              </w:rPr>
              <w:t>b)</w:t>
            </w:r>
            <w:r w:rsidRPr="00F16520">
              <w:rPr>
                <w:color w:val="595959" w:themeColor="text1" w:themeTint="A6"/>
                <w:sz w:val="16"/>
                <w:szCs w:val="16"/>
              </w:rPr>
              <w:tab/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uprawnienia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do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obsługi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podestów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ruchomych</w:t>
            </w:r>
            <w:proofErr w:type="spellEnd"/>
            <w:r>
              <w:rPr>
                <w:color w:val="595959" w:themeColor="text1" w:themeTint="A6"/>
                <w:sz w:val="16"/>
                <w:szCs w:val="16"/>
              </w:rPr>
              <w:t>,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4DA5B9C" w14:textId="77777777" w:rsidR="00A437F2" w:rsidRPr="008D67DE" w:rsidRDefault="00A437F2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437F2" w:rsidRPr="008D67DE" w14:paraId="7F438DD9" w14:textId="77777777" w:rsidTr="00A437F2">
        <w:trPr>
          <w:trHeight w:val="315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44722AC1" w14:textId="77777777" w:rsidR="00A437F2" w:rsidRPr="003770AA" w:rsidRDefault="00A437F2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ADF0926" w14:textId="77777777" w:rsidR="00A437F2" w:rsidRPr="00F16520" w:rsidRDefault="00A437F2" w:rsidP="00F16520">
            <w:pPr>
              <w:spacing w:line="360" w:lineRule="auto"/>
              <w:jc w:val="both"/>
              <w:rPr>
                <w:color w:val="595959" w:themeColor="text1" w:themeTint="A6"/>
                <w:sz w:val="16"/>
                <w:szCs w:val="16"/>
              </w:rPr>
            </w:pPr>
            <w:r w:rsidRPr="00F16520">
              <w:rPr>
                <w:color w:val="595959" w:themeColor="text1" w:themeTint="A6"/>
                <w:sz w:val="16"/>
                <w:szCs w:val="16"/>
              </w:rPr>
              <w:t>c)</w:t>
            </w:r>
            <w:r w:rsidRPr="00F16520">
              <w:rPr>
                <w:color w:val="595959" w:themeColor="text1" w:themeTint="A6"/>
                <w:sz w:val="16"/>
                <w:szCs w:val="16"/>
              </w:rPr>
              <w:tab/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uprawnienia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do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obsługi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żurawi</w:t>
            </w:r>
            <w:proofErr w:type="spellEnd"/>
            <w:r w:rsidRPr="00F16520">
              <w:rPr>
                <w:color w:val="595959" w:themeColor="text1" w:themeTint="A6"/>
                <w:sz w:val="16"/>
                <w:szCs w:val="16"/>
              </w:rPr>
              <w:t xml:space="preserve"> </w:t>
            </w:r>
            <w:proofErr w:type="spellStart"/>
            <w:r w:rsidRPr="00F16520">
              <w:rPr>
                <w:color w:val="595959" w:themeColor="text1" w:themeTint="A6"/>
                <w:sz w:val="16"/>
                <w:szCs w:val="16"/>
              </w:rPr>
              <w:t>przenośn</w:t>
            </w:r>
            <w:r>
              <w:rPr>
                <w:color w:val="595959" w:themeColor="text1" w:themeTint="A6"/>
                <w:sz w:val="16"/>
                <w:szCs w:val="16"/>
              </w:rPr>
              <w:t>yxh</w:t>
            </w:r>
            <w:proofErr w:type="spellEnd"/>
            <w:r>
              <w:rPr>
                <w:color w:val="595959" w:themeColor="text1" w:themeTint="A6"/>
                <w:sz w:val="16"/>
                <w:szCs w:val="16"/>
              </w:rPr>
              <w:t>,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096EEB3F" w14:textId="77777777" w:rsidR="00A437F2" w:rsidRPr="008D67DE" w:rsidRDefault="00A437F2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83020B4" w14:textId="77777777" w:rsidTr="00F16520">
        <w:trPr>
          <w:trHeight w:val="661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3770AA" w:rsidRDefault="00AD67AA">
      <w:pPr>
        <w:pStyle w:val="Tekstpodstawowy"/>
        <w:rPr>
          <w:lang w:val="pl-PL"/>
        </w:rPr>
      </w:pPr>
    </w:p>
    <w:p w14:paraId="42380A6E" w14:textId="77777777" w:rsidR="00653BED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3770AA" w:rsidRDefault="00AD67AA">
      <w:pPr>
        <w:pStyle w:val="Tekstpodstawowy"/>
        <w:rPr>
          <w:lang w:val="pl-PL"/>
        </w:rPr>
      </w:pPr>
    </w:p>
    <w:p w14:paraId="0E4B0515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9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2075816C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1950353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4554D"/>
    <w:rsid w:val="00073633"/>
    <w:rsid w:val="002937EE"/>
    <w:rsid w:val="003770AA"/>
    <w:rsid w:val="0040601B"/>
    <w:rsid w:val="00465E89"/>
    <w:rsid w:val="00487BC7"/>
    <w:rsid w:val="00497EE5"/>
    <w:rsid w:val="005E34BE"/>
    <w:rsid w:val="00653BED"/>
    <w:rsid w:val="00685780"/>
    <w:rsid w:val="006F70C6"/>
    <w:rsid w:val="00886B71"/>
    <w:rsid w:val="0089473F"/>
    <w:rsid w:val="008D67DE"/>
    <w:rsid w:val="00932532"/>
    <w:rsid w:val="00A437F2"/>
    <w:rsid w:val="00AD67AA"/>
    <w:rsid w:val="00CB60E4"/>
    <w:rsid w:val="00D454B5"/>
    <w:rsid w:val="00DA05D7"/>
    <w:rsid w:val="00F1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77565-936E-44D6-8000-D6981A1E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465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Oliwia Koryzna-Jarząbska (KM Wrocław)</cp:lastModifiedBy>
  <cp:revision>4</cp:revision>
  <cp:lastPrinted>2021-12-23T09:47:00Z</cp:lastPrinted>
  <dcterms:created xsi:type="dcterms:W3CDTF">2025-11-17T08:29:00Z</dcterms:created>
  <dcterms:modified xsi:type="dcterms:W3CDTF">2025-11-17T08:32:00Z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