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6936D" w14:textId="1FA3CC01" w:rsidR="00C96422" w:rsidRPr="00C96422" w:rsidRDefault="00C96422" w:rsidP="00687A8D">
      <w:pPr>
        <w:widowControl/>
        <w:tabs>
          <w:tab w:val="center" w:pos="4536"/>
          <w:tab w:val="right" w:pos="9072"/>
        </w:tabs>
        <w:ind w:left="6237"/>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523483">
        <w:rPr>
          <w:rFonts w:ascii="Calibri" w:eastAsiaTheme="minorHAnsi" w:hAnsi="Calibri" w:cs="Calibri"/>
          <w:color w:val="auto"/>
          <w:sz w:val="20"/>
          <w:szCs w:val="20"/>
          <w:lang w:eastAsia="en-US" w:bidi="ar-SA"/>
        </w:rPr>
        <w:t xml:space="preserve"> Nr 1</w:t>
      </w:r>
    </w:p>
    <w:p w14:paraId="3DA280A2" w14:textId="69D60E1D" w:rsidR="00C96422" w:rsidRPr="00C96422" w:rsidRDefault="00FE66B7" w:rsidP="00687A8D">
      <w:pPr>
        <w:widowControl/>
        <w:tabs>
          <w:tab w:val="center" w:pos="4536"/>
          <w:tab w:val="right" w:pos="9072"/>
        </w:tabs>
        <w:ind w:left="6237"/>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B0CC9">
        <w:rPr>
          <w:rFonts w:ascii="Calibri" w:eastAsiaTheme="minorHAnsi" w:hAnsi="Calibri" w:cs="Calibri"/>
          <w:color w:val="auto"/>
          <w:sz w:val="20"/>
          <w:szCs w:val="20"/>
          <w:lang w:eastAsia="en-US" w:bidi="ar-SA"/>
        </w:rPr>
        <w:t>D</w:t>
      </w:r>
      <w:r w:rsidR="00AB24B6">
        <w:rPr>
          <w:rFonts w:ascii="Calibri" w:eastAsiaTheme="minorHAnsi" w:hAnsi="Calibri" w:cs="Calibri"/>
          <w:color w:val="auto"/>
          <w:sz w:val="20"/>
          <w:szCs w:val="20"/>
          <w:lang w:eastAsia="en-US" w:bidi="ar-SA"/>
        </w:rPr>
        <w:t>ecyzji</w:t>
      </w:r>
      <w:r w:rsidR="00D338FF">
        <w:rPr>
          <w:rFonts w:ascii="Calibri" w:eastAsiaTheme="minorHAnsi" w:hAnsi="Calibri" w:cs="Calibri"/>
          <w:color w:val="auto"/>
          <w:sz w:val="20"/>
          <w:szCs w:val="20"/>
          <w:lang w:eastAsia="en-US" w:bidi="ar-SA"/>
        </w:rPr>
        <w:t xml:space="preserve"> Nr 13/2025</w:t>
      </w:r>
      <w:r w:rsidR="00C96422" w:rsidRPr="00C96422">
        <w:rPr>
          <w:rFonts w:ascii="Calibri" w:eastAsiaTheme="minorHAnsi" w:hAnsi="Calibri" w:cs="Calibri"/>
          <w:color w:val="auto"/>
          <w:sz w:val="20"/>
          <w:szCs w:val="20"/>
          <w:lang w:eastAsia="en-US" w:bidi="ar-SA"/>
        </w:rPr>
        <w:t xml:space="preserve"> </w:t>
      </w:r>
    </w:p>
    <w:p w14:paraId="1E2D9DFF" w14:textId="7360B622" w:rsidR="00C96422" w:rsidRPr="00C96422" w:rsidRDefault="00D338FF" w:rsidP="00687A8D">
      <w:pPr>
        <w:widowControl/>
        <w:tabs>
          <w:tab w:val="center" w:pos="4536"/>
          <w:tab w:val="right" w:pos="9072"/>
        </w:tabs>
        <w:ind w:left="6237"/>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z dnia 7 sierpnia</w:t>
      </w:r>
      <w:r w:rsidR="000B0CC9">
        <w:rPr>
          <w:rFonts w:ascii="Calibri" w:eastAsiaTheme="minorHAnsi" w:hAnsi="Calibri" w:cs="Calibri"/>
          <w:color w:val="auto"/>
          <w:sz w:val="20"/>
          <w:szCs w:val="20"/>
          <w:lang w:eastAsia="en-US" w:bidi="ar-SA"/>
        </w:rPr>
        <w:t xml:space="preserve"> </w:t>
      </w:r>
      <w:r>
        <w:rPr>
          <w:rFonts w:ascii="Calibri" w:eastAsiaTheme="minorHAnsi" w:hAnsi="Calibri" w:cs="Calibri"/>
          <w:color w:val="auto"/>
          <w:sz w:val="20"/>
          <w:szCs w:val="20"/>
          <w:lang w:eastAsia="en-US" w:bidi="ar-SA"/>
        </w:rPr>
        <w:t>2025</w:t>
      </w:r>
      <w:r w:rsidR="00C96422" w:rsidRPr="00C96422">
        <w:rPr>
          <w:rFonts w:ascii="Calibri" w:eastAsiaTheme="minorHAnsi" w:hAnsi="Calibri" w:cs="Calibri"/>
          <w:color w:val="auto"/>
          <w:sz w:val="20"/>
          <w:szCs w:val="20"/>
          <w:lang w:eastAsia="en-US" w:bidi="ar-SA"/>
        </w:rPr>
        <w:t xml:space="preserve"> r. </w:t>
      </w:r>
    </w:p>
    <w:p w14:paraId="0E7280C9" w14:textId="77777777" w:rsidR="00C96422" w:rsidRPr="00C96422" w:rsidRDefault="00C96422" w:rsidP="00687A8D">
      <w:pPr>
        <w:pStyle w:val="Nagwek1"/>
      </w:pPr>
      <w:r w:rsidRPr="00C96422">
        <w:t>ZAŚWIADCZENIE O OCHRONIE PRZED DZIAŁANIAMI ODWETOWYMI</w:t>
      </w:r>
    </w:p>
    <w:p w14:paraId="59C35FC2" w14:textId="631F5795" w:rsidR="00C96422" w:rsidRPr="00AC57DC" w:rsidRDefault="00E2224A" w:rsidP="00C96422">
      <w:pPr>
        <w:pStyle w:val="Teksttreci20"/>
        <w:shd w:val="clear" w:color="auto" w:fill="auto"/>
        <w:spacing w:after="520"/>
        <w:jc w:val="both"/>
        <w:rPr>
          <w:sz w:val="24"/>
          <w:szCs w:val="24"/>
        </w:rPr>
      </w:pPr>
      <w:r>
        <w:rPr>
          <w:b/>
          <w:bCs/>
          <w:color w:val="000000"/>
          <w:sz w:val="24"/>
          <w:szCs w:val="24"/>
        </w:rPr>
        <w:t>URZĄD SKARBOWY W CIESZYNIE</w:t>
      </w:r>
    </w:p>
    <w:p w14:paraId="373D6CEB"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4A884C3C" w14:textId="0563B8DE" w:rsidR="00C96422" w:rsidRPr="00C96422" w:rsidRDefault="00C96422" w:rsidP="00C96422">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000F380C">
        <w:rPr>
          <w:color w:val="000000"/>
          <w:sz w:val="24"/>
          <w:szCs w:val="24"/>
        </w:rPr>
        <w:t xml:space="preserve"> </w:t>
      </w:r>
      <w:r w:rsidR="000F380C" w:rsidRPr="000B0CC9">
        <w:rPr>
          <w:color w:val="000000"/>
          <w:sz w:val="24"/>
          <w:szCs w:val="24"/>
        </w:rPr>
        <w:t>z 2024 r.,</w:t>
      </w:r>
      <w:r w:rsidRPr="00C96422">
        <w:rPr>
          <w:color w:val="000000"/>
          <w:sz w:val="24"/>
          <w:szCs w:val="24"/>
        </w:rPr>
        <w:t xml:space="preserve"> poz. 928)</w:t>
      </w:r>
    </w:p>
    <w:p w14:paraId="69E183F8" w14:textId="77777777" w:rsidR="00C96422" w:rsidRPr="00C96422" w:rsidRDefault="00C96422" w:rsidP="00C96422">
      <w:pPr>
        <w:pStyle w:val="Teksttreci20"/>
        <w:shd w:val="clear" w:color="auto" w:fill="auto"/>
        <w:tabs>
          <w:tab w:val="left" w:leader="dot" w:pos="5462"/>
        </w:tabs>
        <w:spacing w:after="0"/>
        <w:jc w:val="both"/>
        <w:rPr>
          <w:sz w:val="24"/>
          <w:szCs w:val="24"/>
        </w:rPr>
      </w:pPr>
      <w:r w:rsidRPr="00C96422">
        <w:rPr>
          <w:color w:val="000000"/>
          <w:sz w:val="24"/>
          <w:szCs w:val="24"/>
        </w:rPr>
        <w:t xml:space="preserve">zaświadcza się, że Pani/Pan </w:t>
      </w:r>
      <w:r w:rsidRPr="00C96422">
        <w:rPr>
          <w:color w:val="000000"/>
          <w:sz w:val="24"/>
          <w:szCs w:val="24"/>
        </w:rPr>
        <w:tab/>
        <w:t>* podlega ochronie przed działaniami</w:t>
      </w:r>
    </w:p>
    <w:p w14:paraId="0B90A9B2" w14:textId="77777777" w:rsidR="00C96422" w:rsidRPr="00C96422" w:rsidRDefault="00C96422" w:rsidP="00C96422">
      <w:pPr>
        <w:pStyle w:val="Teksttreci20"/>
        <w:shd w:val="clear" w:color="auto" w:fill="auto"/>
        <w:spacing w:after="220"/>
        <w:jc w:val="both"/>
        <w:rPr>
          <w:sz w:val="24"/>
          <w:szCs w:val="24"/>
        </w:rPr>
      </w:pPr>
      <w:r w:rsidRPr="00C96422">
        <w:rPr>
          <w:color w:val="000000"/>
          <w:sz w:val="24"/>
          <w:szCs w:val="24"/>
        </w:rPr>
        <w:t>odwetowymi określonej w przepisach rozdziału 2 powyżej przywołanej ustawy.</w:t>
      </w:r>
    </w:p>
    <w:p w14:paraId="47CADB05" w14:textId="77777777" w:rsidR="00C96422" w:rsidRPr="00C96422" w:rsidRDefault="00C96422" w:rsidP="00C96422">
      <w:pPr>
        <w:pStyle w:val="Teksttreci20"/>
        <w:shd w:val="clear" w:color="auto" w:fill="auto"/>
        <w:tabs>
          <w:tab w:val="left" w:leader="dot" w:pos="4997"/>
        </w:tabs>
        <w:spacing w:after="1060"/>
        <w:jc w:val="both"/>
        <w:rPr>
          <w:sz w:val="24"/>
          <w:szCs w:val="24"/>
        </w:rPr>
      </w:pPr>
      <w:r w:rsidRPr="00C96422">
        <w:rPr>
          <w:color w:val="000000"/>
          <w:sz w:val="24"/>
          <w:szCs w:val="24"/>
        </w:rPr>
        <w:t>Zaświadczenie wydano na żądanie Pani/Pana</w:t>
      </w:r>
      <w:r w:rsidRPr="00C96422">
        <w:rPr>
          <w:color w:val="000000"/>
          <w:sz w:val="24"/>
          <w:szCs w:val="24"/>
        </w:rPr>
        <w:tab/>
      </w:r>
    </w:p>
    <w:p w14:paraId="4C4121FD" w14:textId="77777777" w:rsidR="00C96422" w:rsidRDefault="00C96422" w:rsidP="00FC4071">
      <w:pPr>
        <w:pStyle w:val="Teksttreci30"/>
        <w:shd w:val="clear" w:color="auto" w:fill="auto"/>
        <w:ind w:left="3540" w:firstLine="708"/>
        <w:jc w:val="center"/>
        <w:rPr>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6E2CB603" w14:textId="4E7CAA73" w:rsidR="008169DE" w:rsidRPr="00687A8D" w:rsidRDefault="008169DE" w:rsidP="00687A8D">
      <w:pPr>
        <w:pStyle w:val="Nagwek2"/>
        <w:rPr>
          <w:rFonts w:eastAsiaTheme="minorHAnsi"/>
        </w:rPr>
      </w:pPr>
      <w:r w:rsidRPr="00F24B86">
        <w:t>KLAUZULA INFORMACYJNA</w:t>
      </w:r>
      <w:r w:rsidR="00687A8D">
        <w:t xml:space="preserve"> </w:t>
      </w:r>
      <w:r w:rsidRPr="00F24B86">
        <w:t>w związku z przetwarzaniem danych osobowych Sygnalisty</w:t>
      </w:r>
    </w:p>
    <w:p w14:paraId="444F72B9"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36F0F0C2" w14:textId="77777777" w:rsidR="008169DE" w:rsidRPr="00F24B86" w:rsidRDefault="008169DE" w:rsidP="00687A8D">
      <w:pPr>
        <w:pStyle w:val="Nagwek3"/>
        <w:rPr>
          <w:rFonts w:eastAsia="Times New Roman"/>
          <w:b w:val="0"/>
        </w:rPr>
      </w:pPr>
      <w:r w:rsidRPr="00F24B86">
        <w:rPr>
          <w:rFonts w:eastAsia="Times New Roman"/>
        </w:rPr>
        <w:t>Administrator danych</w:t>
      </w:r>
    </w:p>
    <w:p w14:paraId="54511C3D"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46B5413A"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32942B95"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7958C0FA"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5CF02C75"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04E6653E"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15C69BBF" w14:textId="77777777" w:rsidR="008169DE" w:rsidRPr="00F24B86" w:rsidRDefault="008169DE" w:rsidP="00687A8D">
      <w:pPr>
        <w:pStyle w:val="Nagwek3"/>
        <w:rPr>
          <w:rFonts w:eastAsia="Times New Roman"/>
          <w:b w:val="0"/>
        </w:rPr>
      </w:pPr>
      <w:r w:rsidRPr="00F24B86">
        <w:rPr>
          <w:rFonts w:eastAsia="Times New Roman"/>
        </w:rPr>
        <w:t>Inspektor Ochrony Danych</w:t>
      </w:r>
    </w:p>
    <w:p w14:paraId="7F51A5E8"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7A56A5F8"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692A227D"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1079F7F2" w14:textId="77777777" w:rsidR="008169DE" w:rsidRPr="00F24B86" w:rsidRDefault="008169DE" w:rsidP="00687A8D">
      <w:pPr>
        <w:pStyle w:val="Nagwek3"/>
        <w:rPr>
          <w:rFonts w:eastAsia="Times New Roman"/>
          <w:b w:val="0"/>
        </w:rPr>
      </w:pPr>
      <w:r w:rsidRPr="00F24B86">
        <w:rPr>
          <w:rFonts w:eastAsia="Times New Roman"/>
        </w:rPr>
        <w:t>Cel przetwarzania i podstawa prawna</w:t>
      </w:r>
    </w:p>
    <w:p w14:paraId="3229ACEC"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3DBA172"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1BCD3F60" w14:textId="77777777" w:rsidR="008169DE" w:rsidRPr="000A247D" w:rsidRDefault="008169DE" w:rsidP="00687A8D">
      <w:pPr>
        <w:pStyle w:val="Nagwek3"/>
        <w:rPr>
          <w:rFonts w:eastAsia="Times New Roman"/>
          <w:b w:val="0"/>
        </w:rPr>
      </w:pPr>
      <w:r w:rsidRPr="000A247D">
        <w:rPr>
          <w:rFonts w:eastAsia="Times New Roman"/>
        </w:rPr>
        <w:t>Informacja o odbiorcach danych</w:t>
      </w:r>
    </w:p>
    <w:p w14:paraId="2C04F8C1"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55C7C467" w14:textId="77777777" w:rsidR="008169DE" w:rsidRPr="00F24B86" w:rsidRDefault="008169DE" w:rsidP="00687A8D">
      <w:pPr>
        <w:pStyle w:val="Nagwek3"/>
        <w:rPr>
          <w:rFonts w:eastAsia="Times New Roman"/>
          <w:b w:val="0"/>
        </w:rPr>
      </w:pPr>
      <w:r w:rsidRPr="00F24B86">
        <w:rPr>
          <w:rFonts w:eastAsia="Times New Roman"/>
        </w:rPr>
        <w:t>Okres przechowywania danych</w:t>
      </w:r>
    </w:p>
    <w:p w14:paraId="6BC67769" w14:textId="446FC945"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 którym </w:t>
      </w:r>
      <w:r w:rsidR="006E31BD" w:rsidRPr="00E2224A">
        <w:rPr>
          <w:rFonts w:asciiTheme="minorHAnsi" w:eastAsia="Times New Roman" w:hAnsiTheme="minorHAnsi" w:cstheme="minorHAnsi"/>
          <w:bCs/>
          <w:color w:val="auto"/>
        </w:rPr>
        <w:t>przekazano zgłoszenie zewnętrzne do organu publicznego właściwego do podjęcia działań następczych zakończono działania następcze, lub zakończeniu postępowań zainicjowanych tymi działaniami</w:t>
      </w:r>
      <w:r w:rsidRPr="00E2224A">
        <w:rPr>
          <w:rFonts w:asciiTheme="minorHAnsi" w:eastAsia="Times New Roman" w:hAnsiTheme="minorHAnsi" w:cstheme="minorHAnsi"/>
          <w:bCs/>
        </w:rPr>
        <w:t>.</w:t>
      </w:r>
    </w:p>
    <w:p w14:paraId="37DFE8BD"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23F05C39" w14:textId="77777777" w:rsidR="008169DE" w:rsidRPr="00F24B86" w:rsidRDefault="008169DE" w:rsidP="00687A8D">
      <w:pPr>
        <w:pStyle w:val="Nagwek3"/>
        <w:rPr>
          <w:rFonts w:eastAsia="Times New Roman"/>
          <w:b w:val="0"/>
        </w:rPr>
      </w:pPr>
      <w:r w:rsidRPr="00F24B86">
        <w:rPr>
          <w:rFonts w:eastAsia="Times New Roman"/>
        </w:rPr>
        <w:t>Przysługujące prawa</w:t>
      </w:r>
    </w:p>
    <w:p w14:paraId="570ECE1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6E0480C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3DCE0067"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22F257A5"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461921D1"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4D3336B3"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40C660D2" w14:textId="77777777" w:rsidR="008169DE" w:rsidRPr="00F24B86" w:rsidRDefault="008169DE" w:rsidP="00687A8D">
      <w:pPr>
        <w:pStyle w:val="Nagwek3"/>
        <w:rPr>
          <w:rFonts w:eastAsiaTheme="minorHAnsi"/>
          <w:b w:val="0"/>
          <w:lang w:eastAsia="en-US"/>
        </w:rPr>
      </w:pPr>
      <w:r w:rsidRPr="00F24B86">
        <w:lastRenderedPageBreak/>
        <w:t>Informacja o wymogu podania danych</w:t>
      </w:r>
    </w:p>
    <w:p w14:paraId="157D326E"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7F046D24" w14:textId="77777777" w:rsidR="008169DE" w:rsidRPr="00F24B86" w:rsidRDefault="008169DE" w:rsidP="00687A8D">
      <w:pPr>
        <w:pStyle w:val="Nagwek3"/>
        <w:rPr>
          <w:rFonts w:eastAsia="Times New Roman"/>
          <w:b w:val="0"/>
        </w:rPr>
      </w:pPr>
      <w:r w:rsidRPr="00F24B86">
        <w:rPr>
          <w:rFonts w:eastAsia="Times New Roman"/>
        </w:rPr>
        <w:t>Profilowanie</w:t>
      </w:r>
    </w:p>
    <w:p w14:paraId="7B2D3F21" w14:textId="2C102731" w:rsidR="005840E0" w:rsidRDefault="008169DE" w:rsidP="00687A8D">
      <w:pPr>
        <w:spacing w:line="276" w:lineRule="auto"/>
        <w:jc w:val="both"/>
      </w:pPr>
      <w:r w:rsidRPr="008169DE">
        <w:rPr>
          <w:rFonts w:asciiTheme="minorHAnsi" w:hAnsiTheme="minorHAnsi" w:cstheme="minorHAnsi"/>
          <w:color w:val="000000" w:themeColor="text1"/>
        </w:rPr>
        <w:t>Państwa dane nie będą podlegały zautomatyzowanemu podejmowaniu decyzji, jak i nie będą podlegały profilowani</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4A134" w14:textId="77777777" w:rsidR="00582301" w:rsidRDefault="00582301" w:rsidP="00C96422">
      <w:r>
        <w:separator/>
      </w:r>
    </w:p>
  </w:endnote>
  <w:endnote w:type="continuationSeparator" w:id="0">
    <w:p w14:paraId="50F01F66" w14:textId="77777777" w:rsidR="00582301" w:rsidRDefault="00582301"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F9DD" w14:textId="77777777" w:rsidR="00582301" w:rsidRDefault="00582301" w:rsidP="00C96422">
      <w:r>
        <w:separator/>
      </w:r>
    </w:p>
  </w:footnote>
  <w:footnote w:type="continuationSeparator" w:id="0">
    <w:p w14:paraId="184D5C94" w14:textId="77777777" w:rsidR="00582301" w:rsidRDefault="00582301"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53EB0"/>
    <w:rsid w:val="00057AC1"/>
    <w:rsid w:val="000A247D"/>
    <w:rsid w:val="000B0CC9"/>
    <w:rsid w:val="000F380C"/>
    <w:rsid w:val="00200896"/>
    <w:rsid w:val="002064C4"/>
    <w:rsid w:val="00214AF8"/>
    <w:rsid w:val="00271D5D"/>
    <w:rsid w:val="00305C64"/>
    <w:rsid w:val="00363519"/>
    <w:rsid w:val="00407F0C"/>
    <w:rsid w:val="004C2563"/>
    <w:rsid w:val="00523483"/>
    <w:rsid w:val="00582301"/>
    <w:rsid w:val="005840E0"/>
    <w:rsid w:val="0063782D"/>
    <w:rsid w:val="00687A8D"/>
    <w:rsid w:val="00690E79"/>
    <w:rsid w:val="006B3C7C"/>
    <w:rsid w:val="006E31BD"/>
    <w:rsid w:val="00720968"/>
    <w:rsid w:val="00722013"/>
    <w:rsid w:val="00757FC3"/>
    <w:rsid w:val="00780511"/>
    <w:rsid w:val="008169DE"/>
    <w:rsid w:val="009034C1"/>
    <w:rsid w:val="0099012B"/>
    <w:rsid w:val="00A0126F"/>
    <w:rsid w:val="00A40652"/>
    <w:rsid w:val="00AB24B6"/>
    <w:rsid w:val="00AC57DC"/>
    <w:rsid w:val="00B36E7D"/>
    <w:rsid w:val="00B531A7"/>
    <w:rsid w:val="00C96422"/>
    <w:rsid w:val="00CC2356"/>
    <w:rsid w:val="00CE2E1C"/>
    <w:rsid w:val="00D02B51"/>
    <w:rsid w:val="00D338FF"/>
    <w:rsid w:val="00D43EF0"/>
    <w:rsid w:val="00E2224A"/>
    <w:rsid w:val="00F24B86"/>
    <w:rsid w:val="00F562F3"/>
    <w:rsid w:val="00F94DCB"/>
    <w:rsid w:val="00FB064A"/>
    <w:rsid w:val="00FB35DF"/>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B7D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687A8D"/>
    <w:pPr>
      <w:keepNext/>
      <w:keepLines/>
      <w:spacing w:before="720"/>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720968"/>
    <w:pPr>
      <w:keepNext/>
      <w:keepLines/>
      <w:widowControl/>
      <w:spacing w:before="360" w:after="120" w:line="276" w:lineRule="auto"/>
      <w:outlineLvl w:val="1"/>
    </w:pPr>
    <w:rPr>
      <w:rFonts w:ascii="Calibri" w:eastAsia="Times New Roman" w:hAnsi="Calibr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87A8D"/>
    <w:pPr>
      <w:keepNext/>
      <w:keepLines/>
      <w:spacing w:before="120"/>
      <w:outlineLvl w:val="2"/>
    </w:pPr>
    <w:rPr>
      <w:rFonts w:asciiTheme="majorHAnsi" w:eastAsiaTheme="majorEastAsia" w:hAnsiTheme="majorHAnsi" w:cstheme="majorBidi"/>
      <w:b/>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720968"/>
    <w:rPr>
      <w:rFonts w:ascii="Calibri" w:eastAsia="Times New Roman" w:hAnsi="Calibri" w:cs="Calibri"/>
      <w:b/>
      <w:bCs/>
      <w:sz w:val="28"/>
      <w:szCs w:val="28"/>
    </w:rPr>
  </w:style>
  <w:style w:type="character" w:styleId="Odwoaniedokomentarza">
    <w:name w:val="annotation reference"/>
    <w:basedOn w:val="Domylnaczcionkaakapitu"/>
    <w:uiPriority w:val="99"/>
    <w:semiHidden/>
    <w:unhideWhenUsed/>
    <w:rsid w:val="00AB24B6"/>
    <w:rPr>
      <w:sz w:val="16"/>
      <w:szCs w:val="16"/>
    </w:rPr>
  </w:style>
  <w:style w:type="paragraph" w:styleId="Tekstkomentarza">
    <w:name w:val="annotation text"/>
    <w:basedOn w:val="Normalny"/>
    <w:link w:val="TekstkomentarzaZnak"/>
    <w:uiPriority w:val="99"/>
    <w:semiHidden/>
    <w:unhideWhenUsed/>
    <w:rsid w:val="00AB24B6"/>
    <w:rPr>
      <w:sz w:val="20"/>
      <w:szCs w:val="20"/>
    </w:rPr>
  </w:style>
  <w:style w:type="character" w:customStyle="1" w:styleId="TekstkomentarzaZnak">
    <w:name w:val="Tekst komentarza Znak"/>
    <w:basedOn w:val="Domylnaczcionkaakapitu"/>
    <w:link w:val="Tekstkomentarza"/>
    <w:uiPriority w:val="99"/>
    <w:semiHidden/>
    <w:rsid w:val="00AB24B6"/>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AB24B6"/>
    <w:rPr>
      <w:b/>
      <w:bCs/>
    </w:rPr>
  </w:style>
  <w:style w:type="character" w:customStyle="1" w:styleId="TematkomentarzaZnak">
    <w:name w:val="Temat komentarza Znak"/>
    <w:basedOn w:val="TekstkomentarzaZnak"/>
    <w:link w:val="Tematkomentarza"/>
    <w:uiPriority w:val="99"/>
    <w:semiHidden/>
    <w:rsid w:val="00AB24B6"/>
    <w:rPr>
      <w:rFonts w:ascii="Courier New" w:eastAsia="Courier New" w:hAnsi="Courier New" w:cs="Courier New"/>
      <w:b/>
      <w:bCs/>
      <w:color w:val="000000"/>
      <w:sz w:val="20"/>
      <w:szCs w:val="20"/>
      <w:lang w:eastAsia="pl-PL" w:bidi="pl-PL"/>
    </w:rPr>
  </w:style>
  <w:style w:type="paragraph" w:styleId="Tekstdymka">
    <w:name w:val="Balloon Text"/>
    <w:basedOn w:val="Normalny"/>
    <w:link w:val="TekstdymkaZnak"/>
    <w:uiPriority w:val="99"/>
    <w:semiHidden/>
    <w:unhideWhenUsed/>
    <w:rsid w:val="00AB24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24B6"/>
    <w:rPr>
      <w:rFonts w:ascii="Segoe UI" w:eastAsia="Courier New" w:hAnsi="Segoe UI" w:cs="Segoe UI"/>
      <w:color w:val="000000"/>
      <w:sz w:val="18"/>
      <w:szCs w:val="18"/>
      <w:lang w:eastAsia="pl-PL" w:bidi="pl-PL"/>
    </w:rPr>
  </w:style>
  <w:style w:type="character" w:customStyle="1" w:styleId="Nagwek1Znak">
    <w:name w:val="Nagłówek 1 Znak"/>
    <w:basedOn w:val="Domylnaczcionkaakapitu"/>
    <w:link w:val="Nagwek1"/>
    <w:uiPriority w:val="9"/>
    <w:rsid w:val="00687A8D"/>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87A8D"/>
    <w:rPr>
      <w:rFonts w:asciiTheme="majorHAnsi" w:eastAsiaTheme="majorEastAsia" w:hAnsiTheme="majorHAnsi" w:cstheme="majorBidi"/>
      <w:b/>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4053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ZAŚWIADCZENIE O OCHRONIE PRZED DZIAŁANIAMI ODWETOWYMI</dc:title>
  <dc:subject/>
  <dc:creator/>
  <cp:keywords/>
  <dc:description/>
  <cp:lastModifiedBy/>
  <cp:revision>1</cp:revision>
  <dcterms:created xsi:type="dcterms:W3CDTF">2025-08-12T06:08:00Z</dcterms:created>
  <dcterms:modified xsi:type="dcterms:W3CDTF">2025-08-12T06:08:00Z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