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1E7F" w14:textId="7438D3D1" w:rsidR="00D12E6E" w:rsidRDefault="00D12E6E" w:rsidP="00D12E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BL-II.2512.185.2025</w:t>
      </w:r>
    </w:p>
    <w:p w14:paraId="3F6CB5A5" w14:textId="357FA98C" w:rsidR="001C07C0" w:rsidRPr="005B6EE3" w:rsidRDefault="001C07C0" w:rsidP="001C07C0">
      <w:pPr>
        <w:jc w:val="right"/>
        <w:rPr>
          <w:rFonts w:asciiTheme="minorHAnsi" w:hAnsiTheme="minorHAnsi" w:cstheme="minorHAnsi"/>
        </w:rPr>
      </w:pPr>
      <w:r w:rsidRPr="005B6EE3">
        <w:rPr>
          <w:rFonts w:asciiTheme="minorHAnsi" w:hAnsiTheme="minorHAnsi" w:cstheme="minorHAnsi"/>
        </w:rPr>
        <w:t>Załącznik nr 2 – Zakres czynności</w:t>
      </w:r>
    </w:p>
    <w:p w14:paraId="7A562CA5" w14:textId="77777777" w:rsidR="001C07C0" w:rsidRDefault="001C07C0" w:rsidP="001C07C0">
      <w:pPr>
        <w:jc w:val="right"/>
        <w:rPr>
          <w:rFonts w:asciiTheme="minorHAnsi" w:hAnsiTheme="minorHAnsi" w:cstheme="minorHAnsi"/>
        </w:rPr>
      </w:pPr>
    </w:p>
    <w:p w14:paraId="5815146F" w14:textId="77777777" w:rsidR="00EB3BB4" w:rsidRPr="005B6EE3" w:rsidRDefault="00EB3BB4" w:rsidP="001C07C0">
      <w:pPr>
        <w:jc w:val="right"/>
        <w:rPr>
          <w:rFonts w:asciiTheme="minorHAnsi" w:hAnsiTheme="minorHAnsi" w:cstheme="minorHAnsi"/>
        </w:rPr>
      </w:pPr>
    </w:p>
    <w:p w14:paraId="5B4FC6AC" w14:textId="4EF0EADE" w:rsidR="00295CDF" w:rsidRPr="004728D3" w:rsidRDefault="001B0D9C" w:rsidP="004728D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Kompleksowa d</w:t>
      </w:r>
      <w:r w:rsidR="004728D3" w:rsidRPr="004728D3">
        <w:rPr>
          <w:rFonts w:asciiTheme="minorHAnsi" w:hAnsiTheme="minorHAnsi" w:cstheme="minorHAnsi"/>
          <w:b/>
          <w:bCs/>
        </w:rPr>
        <w:t>ostawa wraz z montażem</w:t>
      </w:r>
      <w:r>
        <w:rPr>
          <w:rFonts w:asciiTheme="minorHAnsi" w:hAnsiTheme="minorHAnsi" w:cstheme="minorHAnsi"/>
          <w:b/>
          <w:bCs/>
        </w:rPr>
        <w:t xml:space="preserve"> </w:t>
      </w:r>
      <w:r w:rsidR="004728D3" w:rsidRPr="004728D3">
        <w:rPr>
          <w:rFonts w:asciiTheme="minorHAnsi" w:hAnsiTheme="minorHAnsi" w:cstheme="minorHAnsi"/>
          <w:b/>
          <w:bCs/>
        </w:rPr>
        <w:t>lameli ściennych – budynek przy ul. Chmielnej 74/76 w Gdańsku.</w:t>
      </w:r>
    </w:p>
    <w:p w14:paraId="065584F2" w14:textId="77777777" w:rsidR="00295CDF" w:rsidRDefault="00295CDF" w:rsidP="00EB3BB4">
      <w:pPr>
        <w:jc w:val="both"/>
        <w:rPr>
          <w:rFonts w:asciiTheme="minorHAnsi" w:hAnsiTheme="minorHAnsi" w:cstheme="minorHAnsi"/>
        </w:rPr>
      </w:pPr>
    </w:p>
    <w:p w14:paraId="59E898D3" w14:textId="77777777" w:rsidR="00295CDF" w:rsidRDefault="00295CDF" w:rsidP="00EB3BB4">
      <w:pPr>
        <w:jc w:val="both"/>
        <w:rPr>
          <w:rFonts w:asciiTheme="minorHAnsi" w:hAnsiTheme="minorHAnsi" w:cstheme="minorHAnsi"/>
        </w:rPr>
      </w:pPr>
    </w:p>
    <w:p w14:paraId="363BACE4" w14:textId="0C9A9C7B" w:rsidR="001B0D9C" w:rsidRPr="001B0D9C" w:rsidRDefault="001B0D9C" w:rsidP="001B0D9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Zakres prac:</w:t>
      </w:r>
    </w:p>
    <w:p w14:paraId="2451FA44" w14:textId="7A6B750E" w:rsidR="001B0D9C" w:rsidRDefault="001B0D9C" w:rsidP="001B0D9C">
      <w:p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Przedmiotem zamówienia jest kompleksowa dostawa oraz montaż lameli ściennych w pomieszczeniu poczekalni (parter) w budynku</w:t>
      </w:r>
      <w:r w:rsidR="002765A1">
        <w:rPr>
          <w:rFonts w:asciiTheme="minorHAnsi" w:hAnsiTheme="minorHAnsi" w:cstheme="minorHAnsi"/>
        </w:rPr>
        <w:t xml:space="preserve"> Pomorskiego Urzędu Wojewódzkiego w Gdańsku</w:t>
      </w:r>
      <w:r w:rsidRPr="001B0D9C">
        <w:rPr>
          <w:rFonts w:asciiTheme="minorHAnsi" w:hAnsiTheme="minorHAnsi" w:cstheme="minorHAnsi"/>
        </w:rPr>
        <w:t xml:space="preserve"> przy ul. Chmielnej 74/76 w Gdańsku zgodnie z wytycznymi Zamawiającego.</w:t>
      </w:r>
      <w:r>
        <w:rPr>
          <w:rFonts w:asciiTheme="minorHAnsi" w:hAnsiTheme="minorHAnsi" w:cstheme="minorHAnsi"/>
        </w:rPr>
        <w:t xml:space="preserve"> </w:t>
      </w:r>
    </w:p>
    <w:p w14:paraId="6CA3320D" w14:textId="58CB56D8" w:rsidR="001B0D9C" w:rsidRPr="001B0D9C" w:rsidRDefault="001B0D9C" w:rsidP="001B0D9C">
      <w:p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Zakres obejmuje w szczególności:</w:t>
      </w:r>
    </w:p>
    <w:p w14:paraId="082B425A" w14:textId="01AF7420" w:rsidR="00EB3BB4" w:rsidRDefault="00EB3BB4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Zamawiającemu wsparcia w związku z realizacją umowy.</w:t>
      </w:r>
    </w:p>
    <w:p w14:paraId="4BC3FE5B" w14:textId="60D5E125" w:rsidR="001B0D9C" w:rsidRPr="001B0D9C" w:rsidRDefault="001B0D9C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Pomiar i weryfikację wymiarów ścian w miejscu montażu.</w:t>
      </w:r>
    </w:p>
    <w:p w14:paraId="3901B69C" w14:textId="301CDC90" w:rsidR="001B0D9C" w:rsidRPr="001B0D9C" w:rsidRDefault="001B0D9C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Dostawę materiałów (lameli, listew</w:t>
      </w:r>
      <w:r w:rsidR="00EB3BB4">
        <w:rPr>
          <w:rFonts w:asciiTheme="minorHAnsi" w:hAnsiTheme="minorHAnsi" w:cstheme="minorHAnsi"/>
        </w:rPr>
        <w:t xml:space="preserve"> maskujących i</w:t>
      </w:r>
      <w:r w:rsidRPr="001B0D9C">
        <w:rPr>
          <w:rFonts w:asciiTheme="minorHAnsi" w:hAnsiTheme="minorHAnsi" w:cstheme="minorHAnsi"/>
        </w:rPr>
        <w:t xml:space="preserve"> wykończeniowych, elementów montażowych, paneli podkładowych).</w:t>
      </w:r>
    </w:p>
    <w:p w14:paraId="11C75870" w14:textId="3C9EBA44" w:rsidR="001B0D9C" w:rsidRPr="001B0D9C" w:rsidRDefault="001B0D9C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Wykonanie niezbędnych prac przygotowawczych, w tym oczyszczenie i</w:t>
      </w:r>
      <w:r w:rsidR="004B0196">
        <w:rPr>
          <w:rFonts w:asciiTheme="minorHAnsi" w:hAnsiTheme="minorHAnsi" w:cstheme="minorHAnsi"/>
        </w:rPr>
        <w:t xml:space="preserve"> ewentualne</w:t>
      </w:r>
      <w:r w:rsidRPr="001B0D9C">
        <w:rPr>
          <w:rFonts w:asciiTheme="minorHAnsi" w:hAnsiTheme="minorHAnsi" w:cstheme="minorHAnsi"/>
        </w:rPr>
        <w:t xml:space="preserve"> wyrównanie powierzchni ścian.</w:t>
      </w:r>
    </w:p>
    <w:p w14:paraId="27988B65" w14:textId="5157FBEE" w:rsidR="001B0D9C" w:rsidRPr="001B0D9C" w:rsidRDefault="001B0D9C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Montaż lameli ściennych zgodnie z obowiązującymi normami i zasadami sztuki budowlanej</w:t>
      </w:r>
      <w:r w:rsidR="004B0196">
        <w:rPr>
          <w:rFonts w:asciiTheme="minorHAnsi" w:hAnsiTheme="minorHAnsi" w:cstheme="minorHAnsi"/>
        </w:rPr>
        <w:t xml:space="preserve"> oraz zgodnie z zaakceptowanym układem i próbką materiału</w:t>
      </w:r>
      <w:r w:rsidRPr="001B0D9C">
        <w:rPr>
          <w:rFonts w:asciiTheme="minorHAnsi" w:hAnsiTheme="minorHAnsi" w:cstheme="minorHAnsi"/>
        </w:rPr>
        <w:t>.</w:t>
      </w:r>
    </w:p>
    <w:p w14:paraId="222858D7" w14:textId="4E037EA0" w:rsidR="001B0D9C" w:rsidRPr="001B0D9C" w:rsidRDefault="001B0D9C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Obróbki wykończeniowe, w tym dopasowanie przy krawędziach, narożnikach i gniazdkach elektrycznych</w:t>
      </w:r>
      <w:r w:rsidR="00D86CDE">
        <w:rPr>
          <w:rFonts w:asciiTheme="minorHAnsi" w:hAnsiTheme="minorHAnsi" w:cstheme="minorHAnsi"/>
        </w:rPr>
        <w:t>, w sposób zapewniający ciągłość estetyczną oraz bezpieczeństwo użytkowników (brak ostrych krawędzi, zadrapań, wystających elementów)</w:t>
      </w:r>
      <w:r w:rsidRPr="001B0D9C">
        <w:rPr>
          <w:rFonts w:asciiTheme="minorHAnsi" w:hAnsiTheme="minorHAnsi" w:cstheme="minorHAnsi"/>
        </w:rPr>
        <w:t>.</w:t>
      </w:r>
    </w:p>
    <w:p w14:paraId="00E4FDF6" w14:textId="77777777" w:rsidR="001B0D9C" w:rsidRDefault="001B0D9C" w:rsidP="001B0D9C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Uporządkowanie miejsca pracy i przekazanie gotowego elementu do odbioru przez Zamawiającego.</w:t>
      </w:r>
    </w:p>
    <w:p w14:paraId="66118948" w14:textId="77777777" w:rsidR="00EB3BB4" w:rsidRPr="001B0D9C" w:rsidRDefault="00EB3BB4" w:rsidP="00EB3BB4">
      <w:pPr>
        <w:jc w:val="both"/>
        <w:rPr>
          <w:rFonts w:asciiTheme="minorHAnsi" w:hAnsiTheme="minorHAnsi" w:cstheme="minorHAnsi"/>
        </w:rPr>
      </w:pPr>
    </w:p>
    <w:p w14:paraId="6BEF6F47" w14:textId="5570E148" w:rsidR="001B0D9C" w:rsidRPr="001B0D9C" w:rsidRDefault="001B0D9C" w:rsidP="001B0D9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Wymagania techniczne:</w:t>
      </w:r>
    </w:p>
    <w:p w14:paraId="5B8CD760" w14:textId="5FE0D619" w:rsidR="001B0D9C" w:rsidRPr="001B0D9C" w:rsidRDefault="001B0D9C" w:rsidP="001B0D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Rodzaj lameli: lamele pionowe z</w:t>
      </w:r>
      <w:r w:rsidR="00D10091">
        <w:rPr>
          <w:rFonts w:asciiTheme="minorHAnsi" w:hAnsiTheme="minorHAnsi" w:cstheme="minorHAnsi"/>
        </w:rPr>
        <w:t xml:space="preserve"> </w:t>
      </w:r>
      <w:r w:rsidRPr="001B0D9C">
        <w:rPr>
          <w:rFonts w:asciiTheme="minorHAnsi" w:hAnsiTheme="minorHAnsi" w:cstheme="minorHAnsi"/>
        </w:rPr>
        <w:t>drewna</w:t>
      </w:r>
      <w:r w:rsidR="00D10091">
        <w:rPr>
          <w:rFonts w:asciiTheme="minorHAnsi" w:hAnsiTheme="minorHAnsi" w:cstheme="minorHAnsi"/>
        </w:rPr>
        <w:t>.</w:t>
      </w:r>
    </w:p>
    <w:p w14:paraId="452F687F" w14:textId="017902BA" w:rsidR="001B0D9C" w:rsidRPr="001B0D9C" w:rsidRDefault="001B0D9C" w:rsidP="001B0D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 xml:space="preserve">Wymiary lameli: </w:t>
      </w:r>
      <w:r w:rsidR="00A16829">
        <w:rPr>
          <w:rFonts w:asciiTheme="minorHAnsi" w:hAnsiTheme="minorHAnsi" w:cstheme="minorHAnsi"/>
        </w:rPr>
        <w:t>min.</w:t>
      </w:r>
      <w:r w:rsidRPr="001B0D9C">
        <w:rPr>
          <w:rFonts w:asciiTheme="minorHAnsi" w:hAnsiTheme="minorHAnsi" w:cstheme="minorHAnsi"/>
        </w:rPr>
        <w:t xml:space="preserve"> szerokość </w:t>
      </w:r>
      <w:r w:rsidR="001C5029">
        <w:rPr>
          <w:rFonts w:asciiTheme="minorHAnsi" w:hAnsiTheme="minorHAnsi" w:cstheme="minorHAnsi"/>
        </w:rPr>
        <w:t>2</w:t>
      </w:r>
      <w:r w:rsidRPr="001B0D9C">
        <w:rPr>
          <w:rFonts w:asciiTheme="minorHAnsi" w:hAnsiTheme="minorHAnsi" w:cstheme="minorHAnsi"/>
        </w:rPr>
        <w:t>0 mm,</w:t>
      </w:r>
      <w:r w:rsidR="00A16829">
        <w:rPr>
          <w:rFonts w:asciiTheme="minorHAnsi" w:hAnsiTheme="minorHAnsi" w:cstheme="minorHAnsi"/>
        </w:rPr>
        <w:t xml:space="preserve"> min.</w:t>
      </w:r>
      <w:r w:rsidRPr="001B0D9C">
        <w:rPr>
          <w:rFonts w:asciiTheme="minorHAnsi" w:hAnsiTheme="minorHAnsi" w:cstheme="minorHAnsi"/>
        </w:rPr>
        <w:t xml:space="preserve"> grubość </w:t>
      </w:r>
      <w:r w:rsidR="001C5029">
        <w:rPr>
          <w:rFonts w:asciiTheme="minorHAnsi" w:hAnsiTheme="minorHAnsi" w:cstheme="minorHAnsi"/>
        </w:rPr>
        <w:t>1</w:t>
      </w:r>
      <w:r w:rsidRPr="001B0D9C">
        <w:rPr>
          <w:rFonts w:asciiTheme="minorHAnsi" w:hAnsiTheme="minorHAnsi" w:cstheme="minorHAnsi"/>
        </w:rPr>
        <w:t>0 mm, odstęp między lamelami</w:t>
      </w:r>
      <w:r w:rsidR="00A16829">
        <w:rPr>
          <w:rFonts w:asciiTheme="minorHAnsi" w:hAnsiTheme="minorHAnsi" w:cstheme="minorHAnsi"/>
        </w:rPr>
        <w:t xml:space="preserve"> min.</w:t>
      </w:r>
      <w:r w:rsidRPr="001B0D9C">
        <w:rPr>
          <w:rFonts w:asciiTheme="minorHAnsi" w:hAnsiTheme="minorHAnsi" w:cstheme="minorHAnsi"/>
        </w:rPr>
        <w:t xml:space="preserve"> </w:t>
      </w:r>
      <w:r w:rsidR="001C5029">
        <w:rPr>
          <w:rFonts w:asciiTheme="minorHAnsi" w:hAnsiTheme="minorHAnsi" w:cstheme="minorHAnsi"/>
        </w:rPr>
        <w:t>2</w:t>
      </w:r>
      <w:r w:rsidRPr="001B0D9C">
        <w:rPr>
          <w:rFonts w:asciiTheme="minorHAnsi" w:hAnsiTheme="minorHAnsi" w:cstheme="minorHAnsi"/>
        </w:rPr>
        <w:t>0 mm</w:t>
      </w:r>
      <w:r w:rsidR="001A1ECB">
        <w:rPr>
          <w:rFonts w:asciiTheme="minorHAnsi" w:hAnsiTheme="minorHAnsi" w:cstheme="minorHAnsi"/>
        </w:rPr>
        <w:t>, min. wysokość 1 m</w:t>
      </w:r>
      <w:r w:rsidR="00D10091">
        <w:rPr>
          <w:rFonts w:asciiTheme="minorHAnsi" w:hAnsiTheme="minorHAnsi" w:cstheme="minorHAnsi"/>
        </w:rPr>
        <w:t>.</w:t>
      </w:r>
    </w:p>
    <w:p w14:paraId="46C8BC2F" w14:textId="2563CB80" w:rsidR="001B0D9C" w:rsidRPr="001B0D9C" w:rsidRDefault="001B0D9C" w:rsidP="001B0D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Kolorystyka: zgodnie z próbką zaakceptowaną przez Zamawiającego</w:t>
      </w:r>
      <w:r w:rsidR="00D10091">
        <w:rPr>
          <w:rFonts w:asciiTheme="minorHAnsi" w:hAnsiTheme="minorHAnsi" w:cstheme="minorHAnsi"/>
        </w:rPr>
        <w:t>.</w:t>
      </w:r>
    </w:p>
    <w:p w14:paraId="1DE82E12" w14:textId="11A3A7B3" w:rsidR="001B0D9C" w:rsidRPr="001B0D9C" w:rsidRDefault="001B0D9C" w:rsidP="001B0D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 xml:space="preserve">Wykończenie powierzchni: matowe / półmatowe / z </w:t>
      </w:r>
      <w:r w:rsidR="00A16829">
        <w:rPr>
          <w:rFonts w:asciiTheme="minorHAnsi" w:hAnsiTheme="minorHAnsi" w:cstheme="minorHAnsi"/>
        </w:rPr>
        <w:t>połyskiem</w:t>
      </w:r>
      <w:r w:rsidRPr="001B0D9C">
        <w:rPr>
          <w:rFonts w:asciiTheme="minorHAnsi" w:hAnsiTheme="minorHAnsi" w:cstheme="minorHAnsi"/>
        </w:rPr>
        <w:t>/ malowane</w:t>
      </w:r>
      <w:r w:rsidR="00A16829">
        <w:rPr>
          <w:rFonts w:asciiTheme="minorHAnsi" w:hAnsiTheme="minorHAnsi" w:cstheme="minorHAnsi"/>
        </w:rPr>
        <w:t>/ zgodnie z próbką zaakceptowaną przez Zamawiającego</w:t>
      </w:r>
      <w:r w:rsidR="00D10091">
        <w:rPr>
          <w:rFonts w:asciiTheme="minorHAnsi" w:hAnsiTheme="minorHAnsi" w:cstheme="minorHAnsi"/>
        </w:rPr>
        <w:t>.</w:t>
      </w:r>
    </w:p>
    <w:p w14:paraId="6F3C1797" w14:textId="7B792F27" w:rsidR="001B0D9C" w:rsidRPr="001B0D9C" w:rsidRDefault="001B0D9C" w:rsidP="001B0D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Sposób montażu: na panelach nośnych</w:t>
      </w:r>
      <w:r w:rsidR="00D10091">
        <w:rPr>
          <w:rFonts w:asciiTheme="minorHAnsi" w:hAnsiTheme="minorHAnsi" w:cstheme="minorHAnsi"/>
        </w:rPr>
        <w:t>.</w:t>
      </w:r>
    </w:p>
    <w:p w14:paraId="6F61FEC1" w14:textId="77777777" w:rsidR="001B0D9C" w:rsidRDefault="001B0D9C" w:rsidP="001B0D9C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Materiały montażowe: muszą posiadać odpowiednie atesty i certyfikaty dopuszczające do stosowania wewnątrz budynków.</w:t>
      </w:r>
    </w:p>
    <w:p w14:paraId="42326CD1" w14:textId="77777777" w:rsidR="00EB3BB4" w:rsidRPr="001B0D9C" w:rsidRDefault="00EB3BB4" w:rsidP="00EB3BB4">
      <w:pPr>
        <w:jc w:val="both"/>
        <w:rPr>
          <w:rFonts w:asciiTheme="minorHAnsi" w:hAnsiTheme="minorHAnsi" w:cstheme="minorHAnsi"/>
        </w:rPr>
      </w:pPr>
    </w:p>
    <w:p w14:paraId="1D77188B" w14:textId="01552ED6" w:rsidR="001B0D9C" w:rsidRPr="001B0D9C" w:rsidRDefault="001B0D9C" w:rsidP="001B0D9C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Warunki realizacji:</w:t>
      </w:r>
    </w:p>
    <w:p w14:paraId="7136AFD8" w14:textId="07470746" w:rsidR="001B0D9C" w:rsidRPr="001B0D9C" w:rsidRDefault="001B0D9C" w:rsidP="001B0D9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 xml:space="preserve">Sposób montażu lameli ma na uwadze otrzymanie małej ilości odpadów, </w:t>
      </w:r>
      <w:r w:rsidR="00641B79">
        <w:rPr>
          <w:rFonts w:asciiTheme="minorHAnsi" w:hAnsiTheme="minorHAnsi" w:cstheme="minorHAnsi"/>
        </w:rPr>
        <w:t>p</w:t>
      </w:r>
      <w:r w:rsidR="00641B79" w:rsidRPr="00641B79">
        <w:rPr>
          <w:rFonts w:asciiTheme="minorHAnsi" w:hAnsiTheme="minorHAnsi" w:cstheme="minorHAnsi"/>
        </w:rPr>
        <w:t>owierzchnia powinna być odporna na zarysowania i łatwa w utrzymaniu czystości</w:t>
      </w:r>
      <w:r w:rsidRPr="001B0D9C">
        <w:rPr>
          <w:rFonts w:asciiTheme="minorHAnsi" w:hAnsiTheme="minorHAnsi" w:cstheme="minorHAnsi"/>
        </w:rPr>
        <w:t>.</w:t>
      </w:r>
    </w:p>
    <w:p w14:paraId="7CF54BA8" w14:textId="7FCDD0D3" w:rsidR="001B0D9C" w:rsidRPr="001B0D9C" w:rsidRDefault="001B0D9C" w:rsidP="001B0D9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 xml:space="preserve">Wykonawca zobowiązany jest do dokonania wizji lokalnej przed realizacją zamówienia. </w:t>
      </w:r>
    </w:p>
    <w:p w14:paraId="696470F4" w14:textId="71D98B6A" w:rsidR="001B0D9C" w:rsidRPr="001B0D9C" w:rsidRDefault="001B0D9C" w:rsidP="001B0D9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 xml:space="preserve">Termin realizacji: do </w:t>
      </w:r>
      <w:r w:rsidR="00D10091">
        <w:rPr>
          <w:rFonts w:asciiTheme="minorHAnsi" w:hAnsiTheme="minorHAnsi" w:cstheme="minorHAnsi"/>
        </w:rPr>
        <w:t>15 grudnia 2025 roku</w:t>
      </w:r>
      <w:r w:rsidRPr="001B0D9C">
        <w:rPr>
          <w:rFonts w:asciiTheme="minorHAnsi" w:hAnsiTheme="minorHAnsi" w:cstheme="minorHAnsi"/>
        </w:rPr>
        <w:t>.</w:t>
      </w:r>
    </w:p>
    <w:p w14:paraId="4D4E2378" w14:textId="5BF304C0" w:rsidR="001B0D9C" w:rsidRPr="00455C15" w:rsidRDefault="001B0D9C" w:rsidP="001B0D9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455C15">
        <w:rPr>
          <w:rFonts w:asciiTheme="minorHAnsi" w:hAnsiTheme="minorHAnsi" w:cstheme="minorHAnsi"/>
        </w:rPr>
        <w:t xml:space="preserve">Gwarancja na dostarczone i zamontowane lamele: </w:t>
      </w:r>
      <w:r w:rsidR="00686B4C">
        <w:rPr>
          <w:rFonts w:asciiTheme="minorHAnsi" w:hAnsiTheme="minorHAnsi" w:cstheme="minorHAnsi"/>
        </w:rPr>
        <w:t>36</w:t>
      </w:r>
      <w:r w:rsidRPr="00455C15">
        <w:rPr>
          <w:rFonts w:asciiTheme="minorHAnsi" w:hAnsiTheme="minorHAnsi" w:cstheme="minorHAnsi"/>
        </w:rPr>
        <w:t xml:space="preserve"> miesiące.</w:t>
      </w:r>
    </w:p>
    <w:p w14:paraId="39842C07" w14:textId="2D376A45" w:rsidR="001B0D9C" w:rsidRDefault="001B0D9C" w:rsidP="001B0D9C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B0D9C">
        <w:rPr>
          <w:rFonts w:asciiTheme="minorHAnsi" w:hAnsiTheme="minorHAnsi" w:cstheme="minorHAnsi"/>
        </w:rPr>
        <w:t>Odbiór końcowy nastąpi po stwierdzeniu zgodności wykonania z dokumentacją i akcept</w:t>
      </w:r>
      <w:r w:rsidR="00641B79">
        <w:rPr>
          <w:rFonts w:asciiTheme="minorHAnsi" w:hAnsiTheme="minorHAnsi" w:cstheme="minorHAnsi"/>
        </w:rPr>
        <w:t>acją</w:t>
      </w:r>
      <w:r w:rsidRPr="001B0D9C">
        <w:rPr>
          <w:rFonts w:asciiTheme="minorHAnsi" w:hAnsiTheme="minorHAnsi" w:cstheme="minorHAnsi"/>
        </w:rPr>
        <w:t xml:space="preserve"> przez Zamawiającego.</w:t>
      </w:r>
    </w:p>
    <w:p w14:paraId="0E61ECD9" w14:textId="31E96B88" w:rsidR="00946187" w:rsidRPr="00946187" w:rsidRDefault="00946187" w:rsidP="00946187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46187">
        <w:rPr>
          <w:rFonts w:asciiTheme="minorHAnsi" w:hAnsiTheme="minorHAnsi" w:cstheme="minorHAnsi"/>
        </w:rPr>
        <w:lastRenderedPageBreak/>
        <w:t>Montaż należy wykonać zgodnie z instrukcją producenta lameli oraz zasadami sztuki budowlanej.</w:t>
      </w:r>
    </w:p>
    <w:p w14:paraId="5DC7F954" w14:textId="65AA8B18" w:rsidR="00946187" w:rsidRPr="00946187" w:rsidRDefault="00946187" w:rsidP="00946187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46187">
        <w:rPr>
          <w:rFonts w:asciiTheme="minorHAnsi" w:hAnsiTheme="minorHAnsi" w:cstheme="minorHAnsi"/>
        </w:rPr>
        <w:t>Wszystkie elementy powinny być zamocowane trwale, stabilnie i estetycznie.</w:t>
      </w:r>
    </w:p>
    <w:p w14:paraId="5BB4E3B4" w14:textId="74C64C94" w:rsidR="00946187" w:rsidRPr="00946187" w:rsidRDefault="00946187" w:rsidP="00946187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46187">
        <w:rPr>
          <w:rFonts w:asciiTheme="minorHAnsi" w:hAnsiTheme="minorHAnsi" w:cstheme="minorHAnsi"/>
        </w:rPr>
        <w:t>Lamele muszą tworzyć jednolitą płaszczyznę bez widocznych szczelin, przekoszeń czy różnic kolorystycznych.</w:t>
      </w:r>
    </w:p>
    <w:p w14:paraId="45906893" w14:textId="1A94FC9B" w:rsidR="00946187" w:rsidRPr="00946187" w:rsidRDefault="00946187" w:rsidP="00946187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46187">
        <w:rPr>
          <w:rFonts w:asciiTheme="minorHAnsi" w:hAnsiTheme="minorHAnsi" w:cstheme="minorHAnsi"/>
        </w:rPr>
        <w:t>W przypadku łączeń elementów pionowych lub poziomych należy zachować ciągłość wzoru.</w:t>
      </w:r>
    </w:p>
    <w:p w14:paraId="5008B6BA" w14:textId="30F209B2" w:rsidR="00946187" w:rsidRDefault="00946187" w:rsidP="00946187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46187">
        <w:rPr>
          <w:rFonts w:asciiTheme="minorHAnsi" w:hAnsiTheme="minorHAnsi" w:cstheme="minorHAnsi"/>
        </w:rPr>
        <w:t>Powierzchnia ściany po montażu powinna być czysta, bez pozostałości kleju lub zabrudzeń.</w:t>
      </w:r>
    </w:p>
    <w:p w14:paraId="471859D9" w14:textId="42F4C65A" w:rsidR="00D86CDE" w:rsidRDefault="00D86CDE" w:rsidP="00946187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D86CDE">
        <w:rPr>
          <w:rFonts w:asciiTheme="minorHAnsi" w:hAnsiTheme="minorHAnsi" w:cstheme="minorHAnsi"/>
        </w:rPr>
        <w:t>Wykonawca jest zobowiązany do prowadzenia prac w sposób niezakłócający funkcjonowania Urzędu, z zachowaniem zasad BHP oraz ochrony mienia Zamawiającego</w:t>
      </w:r>
      <w:r>
        <w:rPr>
          <w:rFonts w:asciiTheme="minorHAnsi" w:hAnsiTheme="minorHAnsi" w:cstheme="minorHAnsi"/>
        </w:rPr>
        <w:t>.</w:t>
      </w:r>
    </w:p>
    <w:p w14:paraId="5ED40D71" w14:textId="77777777" w:rsidR="00D86CDE" w:rsidRPr="00946187" w:rsidRDefault="00D86CDE" w:rsidP="003E1642">
      <w:pPr>
        <w:ind w:left="720"/>
        <w:jc w:val="both"/>
        <w:rPr>
          <w:rFonts w:asciiTheme="minorHAnsi" w:hAnsiTheme="minorHAnsi" w:cstheme="minorHAnsi"/>
        </w:rPr>
      </w:pPr>
    </w:p>
    <w:p w14:paraId="44643126" w14:textId="77777777" w:rsidR="00946187" w:rsidRPr="00EB3BB4" w:rsidRDefault="00946187" w:rsidP="00946187">
      <w:pPr>
        <w:jc w:val="both"/>
        <w:rPr>
          <w:rFonts w:asciiTheme="minorHAnsi" w:hAnsiTheme="minorHAnsi" w:cstheme="minorHAnsi"/>
        </w:rPr>
      </w:pPr>
    </w:p>
    <w:sectPr w:rsidR="00946187" w:rsidRPr="00EB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487"/>
    <w:multiLevelType w:val="hybridMultilevel"/>
    <w:tmpl w:val="A0F445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59285F"/>
    <w:multiLevelType w:val="hybridMultilevel"/>
    <w:tmpl w:val="A7BED8B2"/>
    <w:lvl w:ilvl="0" w:tplc="8422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598A"/>
    <w:multiLevelType w:val="multilevel"/>
    <w:tmpl w:val="7A08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A0E5D"/>
    <w:multiLevelType w:val="hybridMultilevel"/>
    <w:tmpl w:val="A0F445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A4B3717"/>
    <w:multiLevelType w:val="hybridMultilevel"/>
    <w:tmpl w:val="7DD85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75A3"/>
    <w:multiLevelType w:val="hybridMultilevel"/>
    <w:tmpl w:val="8AC8C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6359"/>
    <w:multiLevelType w:val="hybridMultilevel"/>
    <w:tmpl w:val="3E801990"/>
    <w:lvl w:ilvl="0" w:tplc="0415000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7" w15:restartNumberingAfterBreak="0">
    <w:nsid w:val="3F810514"/>
    <w:multiLevelType w:val="hybridMultilevel"/>
    <w:tmpl w:val="DB469148"/>
    <w:lvl w:ilvl="0" w:tplc="0415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8" w15:restartNumberingAfterBreak="0">
    <w:nsid w:val="411C07C9"/>
    <w:multiLevelType w:val="hybridMultilevel"/>
    <w:tmpl w:val="EB12B2B4"/>
    <w:lvl w:ilvl="0" w:tplc="24762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493F"/>
    <w:multiLevelType w:val="hybridMultilevel"/>
    <w:tmpl w:val="E504647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87C59C7"/>
    <w:multiLevelType w:val="multilevel"/>
    <w:tmpl w:val="054E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9630F"/>
    <w:multiLevelType w:val="hybridMultilevel"/>
    <w:tmpl w:val="E9609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393C34"/>
    <w:multiLevelType w:val="hybridMultilevel"/>
    <w:tmpl w:val="781EB81E"/>
    <w:lvl w:ilvl="0" w:tplc="C3261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67AD241F"/>
    <w:multiLevelType w:val="hybridMultilevel"/>
    <w:tmpl w:val="E168D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134B4A"/>
    <w:multiLevelType w:val="hybridMultilevel"/>
    <w:tmpl w:val="51FA3352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73F00B0D"/>
    <w:multiLevelType w:val="hybridMultilevel"/>
    <w:tmpl w:val="A0F445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643A2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6433315"/>
    <w:multiLevelType w:val="multilevel"/>
    <w:tmpl w:val="DE4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24E28"/>
    <w:multiLevelType w:val="hybridMultilevel"/>
    <w:tmpl w:val="24AA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90670">
    <w:abstractNumId w:val="8"/>
  </w:num>
  <w:num w:numId="2" w16cid:durableId="480121707">
    <w:abstractNumId w:val="15"/>
  </w:num>
  <w:num w:numId="3" w16cid:durableId="847212930">
    <w:abstractNumId w:val="17"/>
  </w:num>
  <w:num w:numId="4" w16cid:durableId="1546410627">
    <w:abstractNumId w:val="14"/>
  </w:num>
  <w:num w:numId="5" w16cid:durableId="930359839">
    <w:abstractNumId w:val="12"/>
  </w:num>
  <w:num w:numId="6" w16cid:durableId="1465270949">
    <w:abstractNumId w:val="7"/>
  </w:num>
  <w:num w:numId="7" w16cid:durableId="398483576">
    <w:abstractNumId w:val="9"/>
  </w:num>
  <w:num w:numId="8" w16cid:durableId="1820002309">
    <w:abstractNumId w:val="6"/>
  </w:num>
  <w:num w:numId="9" w16cid:durableId="1740440525">
    <w:abstractNumId w:val="0"/>
  </w:num>
  <w:num w:numId="10" w16cid:durableId="1302418268">
    <w:abstractNumId w:val="5"/>
  </w:num>
  <w:num w:numId="11" w16cid:durableId="274021625">
    <w:abstractNumId w:val="1"/>
  </w:num>
  <w:num w:numId="12" w16cid:durableId="1049567802">
    <w:abstractNumId w:val="3"/>
  </w:num>
  <w:num w:numId="13" w16cid:durableId="498545301">
    <w:abstractNumId w:val="11"/>
  </w:num>
  <w:num w:numId="14" w16cid:durableId="446508392">
    <w:abstractNumId w:val="4"/>
  </w:num>
  <w:num w:numId="15" w16cid:durableId="1770195764">
    <w:abstractNumId w:val="10"/>
  </w:num>
  <w:num w:numId="16" w16cid:durableId="841315512">
    <w:abstractNumId w:val="16"/>
  </w:num>
  <w:num w:numId="17" w16cid:durableId="1108508368">
    <w:abstractNumId w:val="2"/>
  </w:num>
  <w:num w:numId="18" w16cid:durableId="1220048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26"/>
    <w:rsid w:val="00091BE8"/>
    <w:rsid w:val="000B0769"/>
    <w:rsid w:val="000E2F24"/>
    <w:rsid w:val="0013495D"/>
    <w:rsid w:val="00151909"/>
    <w:rsid w:val="00167354"/>
    <w:rsid w:val="001A1ECB"/>
    <w:rsid w:val="001B0D9C"/>
    <w:rsid w:val="001C07C0"/>
    <w:rsid w:val="001C5029"/>
    <w:rsid w:val="001F3364"/>
    <w:rsid w:val="00231782"/>
    <w:rsid w:val="002765A1"/>
    <w:rsid w:val="00295CDF"/>
    <w:rsid w:val="00332C0D"/>
    <w:rsid w:val="00381909"/>
    <w:rsid w:val="003C5D61"/>
    <w:rsid w:val="003E1642"/>
    <w:rsid w:val="00415157"/>
    <w:rsid w:val="004157A9"/>
    <w:rsid w:val="0045097E"/>
    <w:rsid w:val="00455C15"/>
    <w:rsid w:val="004728D3"/>
    <w:rsid w:val="004B0196"/>
    <w:rsid w:val="004E6185"/>
    <w:rsid w:val="005452F7"/>
    <w:rsid w:val="005502C3"/>
    <w:rsid w:val="0055165D"/>
    <w:rsid w:val="005B0C73"/>
    <w:rsid w:val="005B6EE3"/>
    <w:rsid w:val="00641B79"/>
    <w:rsid w:val="00647547"/>
    <w:rsid w:val="00662A37"/>
    <w:rsid w:val="00686B4C"/>
    <w:rsid w:val="006E4AF9"/>
    <w:rsid w:val="00701C71"/>
    <w:rsid w:val="00744758"/>
    <w:rsid w:val="00783D37"/>
    <w:rsid w:val="007A44F4"/>
    <w:rsid w:val="007A7676"/>
    <w:rsid w:val="007B4955"/>
    <w:rsid w:val="007D40D6"/>
    <w:rsid w:val="008141A5"/>
    <w:rsid w:val="008226FC"/>
    <w:rsid w:val="0082447A"/>
    <w:rsid w:val="008725B5"/>
    <w:rsid w:val="00873D30"/>
    <w:rsid w:val="008C0B48"/>
    <w:rsid w:val="008F2C20"/>
    <w:rsid w:val="00903600"/>
    <w:rsid w:val="00923B92"/>
    <w:rsid w:val="00930239"/>
    <w:rsid w:val="00946187"/>
    <w:rsid w:val="009518E4"/>
    <w:rsid w:val="0095526D"/>
    <w:rsid w:val="00985FDC"/>
    <w:rsid w:val="009862DF"/>
    <w:rsid w:val="009C2A9C"/>
    <w:rsid w:val="009E3539"/>
    <w:rsid w:val="009F46D2"/>
    <w:rsid w:val="00A01ED1"/>
    <w:rsid w:val="00A16829"/>
    <w:rsid w:val="00A30941"/>
    <w:rsid w:val="00A3129D"/>
    <w:rsid w:val="00A73DB1"/>
    <w:rsid w:val="00AD5438"/>
    <w:rsid w:val="00AF2FF9"/>
    <w:rsid w:val="00AF4328"/>
    <w:rsid w:val="00B24E05"/>
    <w:rsid w:val="00B60226"/>
    <w:rsid w:val="00B939D1"/>
    <w:rsid w:val="00BB13D3"/>
    <w:rsid w:val="00BE5982"/>
    <w:rsid w:val="00C14B8E"/>
    <w:rsid w:val="00C311DD"/>
    <w:rsid w:val="00CC6E1C"/>
    <w:rsid w:val="00CD3A82"/>
    <w:rsid w:val="00D10091"/>
    <w:rsid w:val="00D12E6E"/>
    <w:rsid w:val="00D60820"/>
    <w:rsid w:val="00D67BF5"/>
    <w:rsid w:val="00D86CDE"/>
    <w:rsid w:val="00D87719"/>
    <w:rsid w:val="00E11DFA"/>
    <w:rsid w:val="00E62E0A"/>
    <w:rsid w:val="00E62E21"/>
    <w:rsid w:val="00E93AF4"/>
    <w:rsid w:val="00E945F0"/>
    <w:rsid w:val="00EB3BB4"/>
    <w:rsid w:val="00F000E5"/>
    <w:rsid w:val="00F40CC1"/>
    <w:rsid w:val="00F80CF8"/>
    <w:rsid w:val="00F9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D879"/>
  <w15:chartTrackingRefBased/>
  <w15:docId w15:val="{4ADC4CE3-3C6D-4C42-A157-E752C318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2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2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2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2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2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2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2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2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2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2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22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B6E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461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Ziemacki</dc:creator>
  <cp:keywords/>
  <dc:description/>
  <cp:lastModifiedBy>Dawid Ziemacki</cp:lastModifiedBy>
  <cp:revision>30</cp:revision>
  <dcterms:created xsi:type="dcterms:W3CDTF">2025-01-29T14:53:00Z</dcterms:created>
  <dcterms:modified xsi:type="dcterms:W3CDTF">2025-11-07T12:17:00Z</dcterms:modified>
</cp:coreProperties>
</file>