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9D305" w14:textId="0B289E9D" w:rsidR="00415D4E" w:rsidRDefault="00465D36" w:rsidP="00465D36">
      <w:pPr>
        <w:spacing w:after="0" w:line="240" w:lineRule="auto"/>
        <w:jc w:val="center"/>
        <w:rPr>
          <w:rFonts w:ascii="Times New Roman" w:hAnsi="Times New Roman" w:cs="Times New Roman"/>
          <w:b/>
          <w:bCs/>
          <w:sz w:val="24"/>
          <w:szCs w:val="24"/>
        </w:rPr>
      </w:pPr>
      <w:r w:rsidRPr="00465D36">
        <w:rPr>
          <w:rFonts w:ascii="Times New Roman" w:hAnsi="Times New Roman" w:cs="Times New Roman"/>
          <w:b/>
          <w:bCs/>
          <w:sz w:val="24"/>
          <w:szCs w:val="24"/>
        </w:rPr>
        <w:t xml:space="preserve">Najczęściej zadawane pytania dotyczące ustawy z dnia 15 września 2022 r. o szczególnych rozwiązaniach w zakresie niektórych źródeł ciepła w związku z sytuacją na rynku paliw (Dz.U. 2022 poz. 1967)- część </w:t>
      </w:r>
      <w:r>
        <w:rPr>
          <w:rFonts w:ascii="Times New Roman" w:hAnsi="Times New Roman" w:cs="Times New Roman"/>
          <w:b/>
          <w:bCs/>
          <w:sz w:val="24"/>
          <w:szCs w:val="24"/>
        </w:rPr>
        <w:t>1</w:t>
      </w:r>
    </w:p>
    <w:p w14:paraId="45A22808" w14:textId="77777777" w:rsidR="00465D36" w:rsidRPr="00465D36" w:rsidRDefault="00465D36" w:rsidP="00465D36">
      <w:pPr>
        <w:spacing w:after="0" w:line="240" w:lineRule="auto"/>
        <w:jc w:val="center"/>
        <w:rPr>
          <w:rFonts w:ascii="Times New Roman" w:hAnsi="Times New Roman" w:cs="Times New Roman"/>
          <w:b/>
          <w:bCs/>
          <w:sz w:val="24"/>
          <w:szCs w:val="24"/>
        </w:rPr>
      </w:pPr>
    </w:p>
    <w:tbl>
      <w:tblPr>
        <w:tblStyle w:val="Tabela-Siatka"/>
        <w:tblW w:w="0" w:type="auto"/>
        <w:tblLook w:val="04A0" w:firstRow="1" w:lastRow="0" w:firstColumn="1" w:lastColumn="0" w:noHBand="0" w:noVBand="1"/>
      </w:tblPr>
      <w:tblGrid>
        <w:gridCol w:w="636"/>
        <w:gridCol w:w="6698"/>
        <w:gridCol w:w="6660"/>
      </w:tblGrid>
      <w:tr w:rsidR="006B6F92" w:rsidRPr="008555B8" w14:paraId="41568A35" w14:textId="77777777" w:rsidTr="00F26DE1">
        <w:tc>
          <w:tcPr>
            <w:tcW w:w="636" w:type="dxa"/>
            <w:shd w:val="clear" w:color="auto" w:fill="C5E0B3" w:themeFill="accent6" w:themeFillTint="66"/>
          </w:tcPr>
          <w:p w14:paraId="76DB7E6D" w14:textId="41C52550" w:rsidR="008555B8" w:rsidRPr="00465D36" w:rsidRDefault="008555B8" w:rsidP="00E34F18">
            <w:pPr>
              <w:jc w:val="both"/>
              <w:rPr>
                <w:rFonts w:ascii="Times New Roman" w:hAnsi="Times New Roman" w:cs="Times New Roman"/>
                <w:b/>
                <w:bCs/>
                <w:sz w:val="24"/>
                <w:szCs w:val="24"/>
              </w:rPr>
            </w:pPr>
            <w:r w:rsidRPr="00465D36">
              <w:rPr>
                <w:rFonts w:ascii="Times New Roman" w:hAnsi="Times New Roman" w:cs="Times New Roman"/>
                <w:b/>
                <w:bCs/>
                <w:sz w:val="24"/>
                <w:szCs w:val="24"/>
              </w:rPr>
              <w:t xml:space="preserve">Lp. </w:t>
            </w:r>
          </w:p>
        </w:tc>
        <w:tc>
          <w:tcPr>
            <w:tcW w:w="6698" w:type="dxa"/>
            <w:shd w:val="clear" w:color="auto" w:fill="C5E0B3" w:themeFill="accent6" w:themeFillTint="66"/>
          </w:tcPr>
          <w:p w14:paraId="5D8E0180" w14:textId="3D8407E7" w:rsidR="008555B8" w:rsidRPr="00465D36" w:rsidRDefault="008555B8" w:rsidP="000A0D16">
            <w:pPr>
              <w:jc w:val="both"/>
              <w:rPr>
                <w:rFonts w:ascii="Times New Roman" w:hAnsi="Times New Roman" w:cs="Times New Roman"/>
                <w:b/>
                <w:bCs/>
                <w:sz w:val="24"/>
                <w:szCs w:val="24"/>
              </w:rPr>
            </w:pPr>
            <w:r w:rsidRPr="00465D36">
              <w:rPr>
                <w:rFonts w:ascii="Times New Roman" w:hAnsi="Times New Roman" w:cs="Times New Roman"/>
                <w:b/>
                <w:bCs/>
                <w:sz w:val="24"/>
                <w:szCs w:val="24"/>
              </w:rPr>
              <w:t>Pytanie</w:t>
            </w:r>
          </w:p>
        </w:tc>
        <w:tc>
          <w:tcPr>
            <w:tcW w:w="6660" w:type="dxa"/>
            <w:shd w:val="clear" w:color="auto" w:fill="C5E0B3" w:themeFill="accent6" w:themeFillTint="66"/>
          </w:tcPr>
          <w:p w14:paraId="2BDC668A" w14:textId="7DB3F060" w:rsidR="008555B8" w:rsidRPr="00465D36" w:rsidRDefault="008555B8" w:rsidP="008555B8">
            <w:pPr>
              <w:jc w:val="both"/>
              <w:rPr>
                <w:rFonts w:ascii="Times New Roman" w:hAnsi="Times New Roman" w:cs="Times New Roman"/>
                <w:b/>
                <w:bCs/>
                <w:sz w:val="24"/>
                <w:szCs w:val="24"/>
              </w:rPr>
            </w:pPr>
            <w:r w:rsidRPr="00465D36">
              <w:rPr>
                <w:rFonts w:ascii="Times New Roman" w:hAnsi="Times New Roman" w:cs="Times New Roman"/>
                <w:b/>
                <w:bCs/>
                <w:sz w:val="24"/>
                <w:szCs w:val="24"/>
              </w:rPr>
              <w:t xml:space="preserve">Odpowiedź </w:t>
            </w:r>
            <w:proofErr w:type="spellStart"/>
            <w:r w:rsidRPr="00465D36">
              <w:rPr>
                <w:rFonts w:ascii="Times New Roman" w:hAnsi="Times New Roman" w:cs="Times New Roman"/>
                <w:b/>
                <w:bCs/>
                <w:sz w:val="24"/>
                <w:szCs w:val="24"/>
              </w:rPr>
              <w:t>MKiŚ</w:t>
            </w:r>
            <w:proofErr w:type="spellEnd"/>
          </w:p>
        </w:tc>
      </w:tr>
      <w:tr w:rsidR="00C771C1" w:rsidRPr="008555B8" w14:paraId="0B834A9A" w14:textId="77777777" w:rsidTr="00F26DE1">
        <w:tc>
          <w:tcPr>
            <w:tcW w:w="636" w:type="dxa"/>
            <w:shd w:val="clear" w:color="auto" w:fill="D9D9D9" w:themeFill="background1" w:themeFillShade="D9"/>
          </w:tcPr>
          <w:p w14:paraId="6CE98A76" w14:textId="52DE59E3" w:rsidR="000A0D16" w:rsidRPr="00E34F18" w:rsidRDefault="000A0D16" w:rsidP="00E34F18">
            <w:pPr>
              <w:jc w:val="both"/>
              <w:rPr>
                <w:rFonts w:ascii="Times New Roman" w:hAnsi="Times New Roman" w:cs="Times New Roman"/>
                <w:sz w:val="24"/>
                <w:szCs w:val="24"/>
              </w:rPr>
            </w:pPr>
            <w:r w:rsidRPr="00E34F18">
              <w:rPr>
                <w:rFonts w:ascii="Times New Roman" w:hAnsi="Times New Roman" w:cs="Times New Roman"/>
                <w:sz w:val="24"/>
                <w:szCs w:val="24"/>
              </w:rPr>
              <w:t>1</w:t>
            </w:r>
            <w:r w:rsidR="00D12750" w:rsidRPr="00E34F18">
              <w:rPr>
                <w:rFonts w:ascii="Times New Roman" w:hAnsi="Times New Roman" w:cs="Times New Roman"/>
                <w:sz w:val="24"/>
                <w:szCs w:val="24"/>
              </w:rPr>
              <w:t>.</w:t>
            </w:r>
          </w:p>
        </w:tc>
        <w:tc>
          <w:tcPr>
            <w:tcW w:w="6698" w:type="dxa"/>
          </w:tcPr>
          <w:p w14:paraId="514BC2C6" w14:textId="09D4B582" w:rsidR="000A0D16" w:rsidRPr="000A0D16" w:rsidRDefault="000A0D16" w:rsidP="000A0D16">
            <w:pPr>
              <w:jc w:val="both"/>
              <w:rPr>
                <w:rFonts w:ascii="Times New Roman" w:hAnsi="Times New Roman" w:cs="Times New Roman"/>
                <w:sz w:val="24"/>
                <w:szCs w:val="24"/>
              </w:rPr>
            </w:pPr>
            <w:r w:rsidRPr="000A0D16">
              <w:rPr>
                <w:rFonts w:ascii="Times New Roman" w:hAnsi="Times New Roman" w:cs="Times New Roman"/>
                <w:sz w:val="24"/>
                <w:szCs w:val="24"/>
              </w:rPr>
              <w:t>W ustawie nie ma Ośrodków Sportu i Rekreacji, czy w związku z tym podlegamy jako jednostki samorządowe czy nie?</w:t>
            </w:r>
          </w:p>
          <w:p w14:paraId="5671C169" w14:textId="77777777" w:rsidR="000A0D16" w:rsidRPr="00E34F18" w:rsidRDefault="000A0D16" w:rsidP="00E34F18">
            <w:pPr>
              <w:jc w:val="both"/>
              <w:rPr>
                <w:rFonts w:ascii="Times New Roman" w:hAnsi="Times New Roman" w:cs="Times New Roman"/>
                <w:sz w:val="24"/>
                <w:szCs w:val="24"/>
              </w:rPr>
            </w:pPr>
          </w:p>
        </w:tc>
        <w:tc>
          <w:tcPr>
            <w:tcW w:w="6660" w:type="dxa"/>
          </w:tcPr>
          <w:p w14:paraId="3D74561E" w14:textId="69060494" w:rsidR="008555B8" w:rsidRPr="008555B8" w:rsidRDefault="008555B8" w:rsidP="008555B8">
            <w:pPr>
              <w:jc w:val="both"/>
              <w:rPr>
                <w:rFonts w:ascii="Times New Roman" w:hAnsi="Times New Roman" w:cs="Times New Roman"/>
                <w:sz w:val="24"/>
                <w:szCs w:val="24"/>
              </w:rPr>
            </w:pPr>
            <w:r>
              <w:rPr>
                <w:rFonts w:ascii="Times New Roman" w:hAnsi="Times New Roman" w:cs="Times New Roman"/>
                <w:sz w:val="24"/>
                <w:szCs w:val="24"/>
              </w:rPr>
              <w:t xml:space="preserve">Nie, </w:t>
            </w:r>
            <w:r w:rsidRPr="008555B8">
              <w:rPr>
                <w:rFonts w:ascii="Times New Roman" w:hAnsi="Times New Roman" w:cs="Times New Roman"/>
                <w:sz w:val="24"/>
                <w:szCs w:val="24"/>
              </w:rPr>
              <w:t xml:space="preserve">obiekty sportowo-rekreacyjne </w:t>
            </w:r>
            <w:r w:rsidR="000B1C6D">
              <w:rPr>
                <w:rFonts w:ascii="Times New Roman" w:hAnsi="Times New Roman" w:cs="Times New Roman"/>
                <w:sz w:val="24"/>
                <w:szCs w:val="24"/>
              </w:rPr>
              <w:t xml:space="preserve">nie </w:t>
            </w:r>
            <w:r w:rsidRPr="008555B8">
              <w:rPr>
                <w:rFonts w:ascii="Times New Roman" w:hAnsi="Times New Roman" w:cs="Times New Roman"/>
                <w:sz w:val="24"/>
                <w:szCs w:val="24"/>
              </w:rPr>
              <w:t xml:space="preserve">będą mogły skorzystać z zaproponowanych w </w:t>
            </w:r>
            <w:r w:rsidR="000B1C6D">
              <w:rPr>
                <w:rFonts w:ascii="Times New Roman" w:hAnsi="Times New Roman" w:cs="Times New Roman"/>
                <w:sz w:val="24"/>
                <w:szCs w:val="24"/>
              </w:rPr>
              <w:t>ustawie</w:t>
            </w:r>
            <w:r w:rsidRPr="008555B8">
              <w:rPr>
                <w:rFonts w:ascii="Times New Roman" w:hAnsi="Times New Roman" w:cs="Times New Roman"/>
                <w:sz w:val="24"/>
                <w:szCs w:val="24"/>
              </w:rPr>
              <w:t xml:space="preserve"> rozwiązań</w:t>
            </w:r>
            <w:r w:rsidR="005F572D">
              <w:rPr>
                <w:rFonts w:ascii="Times New Roman" w:hAnsi="Times New Roman" w:cs="Times New Roman"/>
                <w:sz w:val="24"/>
                <w:szCs w:val="24"/>
              </w:rPr>
              <w:t>, nie zostały zamieszczone w katalogu o którym mowa w art. 4 ust 1 pkt 4.</w:t>
            </w:r>
          </w:p>
          <w:p w14:paraId="6515AC63" w14:textId="33189012" w:rsidR="000A0D16" w:rsidRPr="00E34F18" w:rsidRDefault="000A0D16" w:rsidP="00E34F18">
            <w:pPr>
              <w:jc w:val="both"/>
              <w:rPr>
                <w:rFonts w:ascii="Times New Roman" w:hAnsi="Times New Roman" w:cs="Times New Roman"/>
                <w:sz w:val="24"/>
                <w:szCs w:val="24"/>
              </w:rPr>
            </w:pPr>
          </w:p>
        </w:tc>
      </w:tr>
      <w:tr w:rsidR="00C771C1" w:rsidRPr="008555B8" w14:paraId="2204B89D" w14:textId="77777777" w:rsidTr="00F26DE1">
        <w:tc>
          <w:tcPr>
            <w:tcW w:w="636" w:type="dxa"/>
            <w:shd w:val="clear" w:color="auto" w:fill="D9D9D9" w:themeFill="background1" w:themeFillShade="D9"/>
          </w:tcPr>
          <w:p w14:paraId="46D1BA5B" w14:textId="3CA2F6AF" w:rsidR="000A0D16" w:rsidRPr="00E34F18" w:rsidRDefault="000A0D16" w:rsidP="00E34F18">
            <w:pPr>
              <w:jc w:val="both"/>
              <w:rPr>
                <w:rFonts w:ascii="Times New Roman" w:hAnsi="Times New Roman" w:cs="Times New Roman"/>
                <w:sz w:val="24"/>
                <w:szCs w:val="24"/>
              </w:rPr>
            </w:pPr>
            <w:r w:rsidRPr="00E34F18">
              <w:rPr>
                <w:rFonts w:ascii="Times New Roman" w:hAnsi="Times New Roman" w:cs="Times New Roman"/>
                <w:sz w:val="24"/>
                <w:szCs w:val="24"/>
              </w:rPr>
              <w:t>2</w:t>
            </w:r>
            <w:r w:rsidR="00D12750" w:rsidRPr="00E34F18">
              <w:rPr>
                <w:rFonts w:ascii="Times New Roman" w:hAnsi="Times New Roman" w:cs="Times New Roman"/>
                <w:sz w:val="24"/>
                <w:szCs w:val="24"/>
              </w:rPr>
              <w:t>.</w:t>
            </w:r>
          </w:p>
        </w:tc>
        <w:tc>
          <w:tcPr>
            <w:tcW w:w="6698" w:type="dxa"/>
          </w:tcPr>
          <w:p w14:paraId="0CB616A2" w14:textId="77777777" w:rsidR="000A0D16" w:rsidRPr="000A0D16" w:rsidRDefault="000A0D16" w:rsidP="000A0D16">
            <w:pPr>
              <w:jc w:val="both"/>
              <w:rPr>
                <w:rFonts w:ascii="Times New Roman" w:hAnsi="Times New Roman" w:cs="Times New Roman"/>
                <w:sz w:val="24"/>
                <w:szCs w:val="24"/>
              </w:rPr>
            </w:pPr>
            <w:r w:rsidRPr="000A0D16">
              <w:rPr>
                <w:rFonts w:ascii="Times New Roman" w:hAnsi="Times New Roman" w:cs="Times New Roman"/>
                <w:sz w:val="24"/>
                <w:szCs w:val="24"/>
              </w:rPr>
              <w:t>Czy gospodarstwa domowe posiadające kotły na gaz w mieszkaniach  komunalnych mogą korzystać z tej rekompensaty i na jakich zasadach? Czy trzeba składać wniosek?</w:t>
            </w:r>
          </w:p>
          <w:p w14:paraId="76E708AD" w14:textId="77777777" w:rsidR="000A0D16" w:rsidRPr="00E34F18" w:rsidRDefault="000A0D16" w:rsidP="00E34F18">
            <w:pPr>
              <w:jc w:val="both"/>
              <w:rPr>
                <w:rFonts w:ascii="Times New Roman" w:hAnsi="Times New Roman" w:cs="Times New Roman"/>
                <w:sz w:val="24"/>
                <w:szCs w:val="24"/>
              </w:rPr>
            </w:pPr>
          </w:p>
        </w:tc>
        <w:tc>
          <w:tcPr>
            <w:tcW w:w="6660" w:type="dxa"/>
          </w:tcPr>
          <w:p w14:paraId="4F22D3F1" w14:textId="45BE961C" w:rsidR="000B1C6D" w:rsidRPr="000B1C6D" w:rsidRDefault="008555B8" w:rsidP="000B1C6D">
            <w:pPr>
              <w:jc w:val="both"/>
              <w:rPr>
                <w:rFonts w:ascii="Times New Roman" w:hAnsi="Times New Roman" w:cs="Times New Roman"/>
                <w:sz w:val="24"/>
                <w:szCs w:val="24"/>
              </w:rPr>
            </w:pPr>
            <w:r>
              <w:rPr>
                <w:rFonts w:ascii="Times New Roman" w:hAnsi="Times New Roman" w:cs="Times New Roman"/>
                <w:sz w:val="24"/>
                <w:szCs w:val="24"/>
              </w:rPr>
              <w:t xml:space="preserve">Nie, </w:t>
            </w:r>
            <w:r w:rsidR="000B1C6D" w:rsidRPr="000B1C6D">
              <w:rPr>
                <w:rFonts w:ascii="Times New Roman" w:hAnsi="Times New Roman" w:cs="Times New Roman" w:hint="eastAsia"/>
                <w:sz w:val="24"/>
                <w:szCs w:val="24"/>
              </w:rPr>
              <w:t>ś</w:t>
            </w:r>
            <w:r w:rsidR="000B1C6D" w:rsidRPr="000B1C6D">
              <w:rPr>
                <w:rFonts w:ascii="Times New Roman" w:hAnsi="Times New Roman" w:cs="Times New Roman"/>
                <w:sz w:val="24"/>
                <w:szCs w:val="24"/>
              </w:rPr>
              <w:t>rednie ceny wytwarzania ciep</w:t>
            </w:r>
            <w:r w:rsidR="000B1C6D" w:rsidRPr="000B1C6D">
              <w:rPr>
                <w:rFonts w:ascii="Times New Roman" w:hAnsi="Times New Roman" w:cs="Times New Roman" w:hint="eastAsia"/>
                <w:sz w:val="24"/>
                <w:szCs w:val="24"/>
              </w:rPr>
              <w:t>ł</w:t>
            </w:r>
            <w:r w:rsidR="000B1C6D" w:rsidRPr="000B1C6D">
              <w:rPr>
                <w:rFonts w:ascii="Times New Roman" w:hAnsi="Times New Roman" w:cs="Times New Roman"/>
                <w:sz w:val="24"/>
                <w:szCs w:val="24"/>
              </w:rPr>
              <w:t>a z rekompensat</w:t>
            </w:r>
            <w:r w:rsidR="000B1C6D" w:rsidRPr="000B1C6D">
              <w:rPr>
                <w:rFonts w:ascii="Times New Roman" w:hAnsi="Times New Roman" w:cs="Times New Roman" w:hint="eastAsia"/>
                <w:sz w:val="24"/>
                <w:szCs w:val="24"/>
              </w:rPr>
              <w:t>ą</w:t>
            </w:r>
            <w:r w:rsidR="000B1C6D" w:rsidRPr="000B1C6D">
              <w:rPr>
                <w:rFonts w:ascii="Times New Roman" w:hAnsi="Times New Roman" w:cs="Times New Roman"/>
                <w:sz w:val="24"/>
                <w:szCs w:val="24"/>
              </w:rPr>
              <w:t xml:space="preserve"> stosuje się dla odbiorców ciepła systemowego. </w:t>
            </w:r>
            <w:r w:rsidR="005F572D" w:rsidRPr="005F572D">
              <w:rPr>
                <w:rFonts w:ascii="Times New Roman" w:hAnsi="Times New Roman" w:cs="Times New Roman"/>
                <w:sz w:val="24"/>
                <w:szCs w:val="24"/>
              </w:rPr>
              <w:t xml:space="preserve">Jeżeli </w:t>
            </w:r>
            <w:r w:rsidR="005F572D">
              <w:rPr>
                <w:rFonts w:ascii="Times New Roman" w:hAnsi="Times New Roman" w:cs="Times New Roman"/>
                <w:sz w:val="24"/>
                <w:szCs w:val="24"/>
              </w:rPr>
              <w:t xml:space="preserve">gospodarstwo domowe </w:t>
            </w:r>
            <w:r w:rsidR="005F572D" w:rsidRPr="005F572D">
              <w:rPr>
                <w:rFonts w:ascii="Times New Roman" w:hAnsi="Times New Roman" w:cs="Times New Roman"/>
                <w:sz w:val="24"/>
                <w:szCs w:val="24"/>
              </w:rPr>
              <w:t>zakupuje gaz ziemny i posiada własne źródło ogrzewania, wtedy przysługuje mu wsparcie w ramach ustawy z dnia 26 stycznia 2022</w:t>
            </w:r>
            <w:r w:rsidR="005F572D">
              <w:rPr>
                <w:rFonts w:ascii="Times New Roman" w:hAnsi="Times New Roman" w:cs="Times New Roman"/>
                <w:sz w:val="24"/>
                <w:szCs w:val="24"/>
              </w:rPr>
              <w:t> </w:t>
            </w:r>
            <w:r w:rsidR="005F572D" w:rsidRPr="005F572D">
              <w:rPr>
                <w:rFonts w:ascii="Times New Roman" w:hAnsi="Times New Roman" w:cs="Times New Roman"/>
                <w:sz w:val="24"/>
                <w:szCs w:val="24"/>
              </w:rPr>
              <w:t>r. o szczególnych rozwiązaniach służących ochronie odbiorców paliw gazowych w związku z sytuacją na rynku gazu (Dz.U. 2022 poz. 202).</w:t>
            </w:r>
          </w:p>
          <w:p w14:paraId="1844C9F7" w14:textId="06299E78" w:rsidR="000A0D16" w:rsidRPr="00E34F18" w:rsidRDefault="000A0D16" w:rsidP="00E34F18">
            <w:pPr>
              <w:jc w:val="both"/>
              <w:rPr>
                <w:rFonts w:ascii="Times New Roman" w:hAnsi="Times New Roman" w:cs="Times New Roman"/>
                <w:sz w:val="24"/>
                <w:szCs w:val="24"/>
              </w:rPr>
            </w:pPr>
          </w:p>
        </w:tc>
      </w:tr>
      <w:tr w:rsidR="00C771C1" w:rsidRPr="008555B8" w14:paraId="28E2E742" w14:textId="77777777" w:rsidTr="00F26DE1">
        <w:tc>
          <w:tcPr>
            <w:tcW w:w="636" w:type="dxa"/>
            <w:shd w:val="clear" w:color="auto" w:fill="D9D9D9" w:themeFill="background1" w:themeFillShade="D9"/>
          </w:tcPr>
          <w:p w14:paraId="2A2B1523" w14:textId="72337F2E" w:rsidR="000A0D16" w:rsidRPr="00E34F18" w:rsidRDefault="000A0D16" w:rsidP="00E34F18">
            <w:pPr>
              <w:jc w:val="both"/>
              <w:rPr>
                <w:rFonts w:ascii="Times New Roman" w:hAnsi="Times New Roman" w:cs="Times New Roman"/>
                <w:sz w:val="24"/>
                <w:szCs w:val="24"/>
              </w:rPr>
            </w:pPr>
            <w:r w:rsidRPr="00E34F18">
              <w:rPr>
                <w:rFonts w:ascii="Times New Roman" w:hAnsi="Times New Roman" w:cs="Times New Roman"/>
                <w:sz w:val="24"/>
                <w:szCs w:val="24"/>
              </w:rPr>
              <w:t>3</w:t>
            </w:r>
            <w:r w:rsidR="00D12750" w:rsidRPr="00E34F18">
              <w:rPr>
                <w:rFonts w:ascii="Times New Roman" w:hAnsi="Times New Roman" w:cs="Times New Roman"/>
                <w:sz w:val="24"/>
                <w:szCs w:val="24"/>
              </w:rPr>
              <w:t>.</w:t>
            </w:r>
          </w:p>
        </w:tc>
        <w:tc>
          <w:tcPr>
            <w:tcW w:w="6698" w:type="dxa"/>
          </w:tcPr>
          <w:p w14:paraId="4E43D3BB" w14:textId="77777777" w:rsidR="000A0D16" w:rsidRPr="000A0D16" w:rsidRDefault="000A0D16" w:rsidP="000A0D16">
            <w:pPr>
              <w:jc w:val="both"/>
              <w:rPr>
                <w:rFonts w:ascii="Times New Roman" w:hAnsi="Times New Roman" w:cs="Times New Roman"/>
                <w:sz w:val="24"/>
                <w:szCs w:val="24"/>
              </w:rPr>
            </w:pPr>
            <w:r w:rsidRPr="000A0D16">
              <w:rPr>
                <w:rFonts w:ascii="Times New Roman" w:hAnsi="Times New Roman" w:cs="Times New Roman"/>
                <w:sz w:val="24"/>
                <w:szCs w:val="24"/>
              </w:rPr>
              <w:t xml:space="preserve">Odbiorca będący gospodarstwem domowym (dom jednorodzinny)  zgodnie z ustawą nie są zobowiązane do składania oświadczeń  -  sprzedawca ciepła nie ma wiedzy czy skorzystał /skorzysta  odbiorca z  dodatków  na inne własne źródło zasilania. Co w takiej sytuacji ? </w:t>
            </w:r>
          </w:p>
          <w:p w14:paraId="51D698BC" w14:textId="77777777" w:rsidR="000A0D16" w:rsidRPr="00E34F18" w:rsidRDefault="000A0D16" w:rsidP="00E34F18">
            <w:pPr>
              <w:jc w:val="both"/>
              <w:rPr>
                <w:rFonts w:ascii="Times New Roman" w:hAnsi="Times New Roman" w:cs="Times New Roman"/>
                <w:sz w:val="24"/>
                <w:szCs w:val="24"/>
              </w:rPr>
            </w:pPr>
          </w:p>
        </w:tc>
        <w:tc>
          <w:tcPr>
            <w:tcW w:w="6660" w:type="dxa"/>
          </w:tcPr>
          <w:p w14:paraId="30AE46E7" w14:textId="67FA0B7B" w:rsidR="000A0D16" w:rsidRPr="00E34F18" w:rsidRDefault="00C410FC" w:rsidP="00E34F18">
            <w:pPr>
              <w:jc w:val="both"/>
              <w:rPr>
                <w:rFonts w:ascii="Times New Roman" w:hAnsi="Times New Roman" w:cs="Times New Roman"/>
                <w:sz w:val="24"/>
                <w:szCs w:val="24"/>
              </w:rPr>
            </w:pPr>
            <w:r>
              <w:rPr>
                <w:rFonts w:ascii="Times New Roman" w:hAnsi="Times New Roman" w:cs="Times New Roman"/>
                <w:sz w:val="24"/>
                <w:szCs w:val="24"/>
              </w:rPr>
              <w:t>Odbiorcy</w:t>
            </w:r>
            <w:r w:rsidR="00622861">
              <w:rPr>
                <w:rFonts w:ascii="Times New Roman" w:hAnsi="Times New Roman" w:cs="Times New Roman"/>
                <w:sz w:val="24"/>
                <w:szCs w:val="24"/>
              </w:rPr>
              <w:t>, o których mowa w</w:t>
            </w:r>
            <w:r>
              <w:rPr>
                <w:rFonts w:ascii="Times New Roman" w:hAnsi="Times New Roman" w:cs="Times New Roman"/>
                <w:sz w:val="24"/>
                <w:szCs w:val="24"/>
              </w:rPr>
              <w:t xml:space="preserve"> art. 4 ust. 1 pkt 1 </w:t>
            </w:r>
            <w:r w:rsidR="00622861">
              <w:rPr>
                <w:rFonts w:ascii="Times New Roman" w:hAnsi="Times New Roman" w:cs="Times New Roman"/>
                <w:sz w:val="24"/>
                <w:szCs w:val="24"/>
              </w:rPr>
              <w:t xml:space="preserve">przedmiotowej ustawy </w:t>
            </w:r>
            <w:r>
              <w:rPr>
                <w:rFonts w:ascii="Times New Roman" w:hAnsi="Times New Roman" w:cs="Times New Roman"/>
                <w:sz w:val="24"/>
                <w:szCs w:val="24"/>
              </w:rPr>
              <w:t xml:space="preserve">nie są zobowiązani do składania oświadczeń. Wobec odbiorcy należy stosować </w:t>
            </w:r>
            <w:r w:rsidR="00CA3C9F">
              <w:rPr>
                <w:rFonts w:ascii="Times New Roman" w:hAnsi="Times New Roman" w:cs="Times New Roman"/>
                <w:sz w:val="24"/>
                <w:szCs w:val="24"/>
              </w:rPr>
              <w:t xml:space="preserve">średnią cenę wytwarzania ciepła z rekompensatą. </w:t>
            </w:r>
          </w:p>
        </w:tc>
      </w:tr>
      <w:tr w:rsidR="00C771C1" w:rsidRPr="008555B8" w14:paraId="19D3C377" w14:textId="77777777" w:rsidTr="00F26DE1">
        <w:tc>
          <w:tcPr>
            <w:tcW w:w="636" w:type="dxa"/>
            <w:shd w:val="clear" w:color="auto" w:fill="D9D9D9" w:themeFill="background1" w:themeFillShade="D9"/>
          </w:tcPr>
          <w:p w14:paraId="23CE9290" w14:textId="003E5445" w:rsidR="000A0D16" w:rsidRPr="00E34F18" w:rsidRDefault="000A0D16" w:rsidP="00E34F18">
            <w:pPr>
              <w:jc w:val="both"/>
              <w:rPr>
                <w:rFonts w:ascii="Times New Roman" w:hAnsi="Times New Roman" w:cs="Times New Roman"/>
                <w:sz w:val="24"/>
                <w:szCs w:val="24"/>
              </w:rPr>
            </w:pPr>
            <w:r w:rsidRPr="00E34F18">
              <w:rPr>
                <w:rFonts w:ascii="Times New Roman" w:hAnsi="Times New Roman" w:cs="Times New Roman"/>
                <w:sz w:val="24"/>
                <w:szCs w:val="24"/>
              </w:rPr>
              <w:t>4</w:t>
            </w:r>
            <w:r w:rsidR="00D12750" w:rsidRPr="00E34F18">
              <w:rPr>
                <w:rFonts w:ascii="Times New Roman" w:hAnsi="Times New Roman" w:cs="Times New Roman"/>
                <w:sz w:val="24"/>
                <w:szCs w:val="24"/>
              </w:rPr>
              <w:t>.</w:t>
            </w:r>
          </w:p>
        </w:tc>
        <w:tc>
          <w:tcPr>
            <w:tcW w:w="6698" w:type="dxa"/>
          </w:tcPr>
          <w:p w14:paraId="79E340AB" w14:textId="4AF5B4E3" w:rsidR="000A0D16" w:rsidRPr="000A0D16" w:rsidRDefault="000A0D16" w:rsidP="000A0D16">
            <w:pPr>
              <w:jc w:val="both"/>
              <w:rPr>
                <w:rFonts w:ascii="Times New Roman" w:hAnsi="Times New Roman" w:cs="Times New Roman"/>
                <w:sz w:val="24"/>
                <w:szCs w:val="24"/>
              </w:rPr>
            </w:pPr>
            <w:r w:rsidRPr="000A0D16">
              <w:rPr>
                <w:rFonts w:ascii="Times New Roman" w:hAnsi="Times New Roman" w:cs="Times New Roman"/>
                <w:sz w:val="24"/>
                <w:szCs w:val="24"/>
              </w:rPr>
              <w:t xml:space="preserve">Czy wspólnota posiadająca własną kotłownię możne wystąpić o rekompensatę, czy też mieszkańcy otrzymają indywidualnie dodatki na każde gospodarstwo domowe? </w:t>
            </w:r>
          </w:p>
          <w:p w14:paraId="46D97202" w14:textId="77777777" w:rsidR="000A0D16" w:rsidRPr="00E34F18" w:rsidRDefault="000A0D16" w:rsidP="00E34F18">
            <w:pPr>
              <w:jc w:val="both"/>
              <w:rPr>
                <w:rFonts w:ascii="Times New Roman" w:hAnsi="Times New Roman" w:cs="Times New Roman"/>
                <w:sz w:val="24"/>
                <w:szCs w:val="24"/>
              </w:rPr>
            </w:pPr>
          </w:p>
        </w:tc>
        <w:tc>
          <w:tcPr>
            <w:tcW w:w="6660" w:type="dxa"/>
          </w:tcPr>
          <w:p w14:paraId="1EF78C72" w14:textId="491DF455" w:rsidR="000A0D16" w:rsidRPr="00E34F18" w:rsidRDefault="00BC56B7" w:rsidP="00E34F18">
            <w:pPr>
              <w:jc w:val="both"/>
              <w:rPr>
                <w:rFonts w:ascii="Times New Roman" w:hAnsi="Times New Roman" w:cs="Times New Roman"/>
                <w:sz w:val="24"/>
                <w:szCs w:val="24"/>
              </w:rPr>
            </w:pPr>
            <w:r>
              <w:rPr>
                <w:rFonts w:ascii="Times New Roman" w:hAnsi="Times New Roman" w:cs="Times New Roman"/>
                <w:sz w:val="24"/>
                <w:szCs w:val="24"/>
              </w:rPr>
              <w:t>W przypadku</w:t>
            </w:r>
            <w:r w:rsidR="007F4A80">
              <w:rPr>
                <w:rFonts w:ascii="Times New Roman" w:hAnsi="Times New Roman" w:cs="Times New Roman"/>
                <w:sz w:val="24"/>
                <w:szCs w:val="24"/>
              </w:rPr>
              <w:t>,</w:t>
            </w:r>
            <w:r>
              <w:rPr>
                <w:rFonts w:ascii="Times New Roman" w:hAnsi="Times New Roman" w:cs="Times New Roman"/>
                <w:sz w:val="24"/>
                <w:szCs w:val="24"/>
              </w:rPr>
              <w:t xml:space="preserve"> gdy </w:t>
            </w:r>
            <w:r w:rsidR="00CA3C9F">
              <w:rPr>
                <w:rFonts w:ascii="Times New Roman" w:hAnsi="Times New Roman" w:cs="Times New Roman"/>
                <w:sz w:val="24"/>
                <w:szCs w:val="24"/>
              </w:rPr>
              <w:t xml:space="preserve">wspólnota mieszkaniowa </w:t>
            </w:r>
            <w:r>
              <w:rPr>
                <w:rFonts w:ascii="Times New Roman" w:hAnsi="Times New Roman" w:cs="Times New Roman"/>
                <w:sz w:val="24"/>
                <w:szCs w:val="24"/>
              </w:rPr>
              <w:t xml:space="preserve">posiada własne źródło ciepła dostarczanego na potrzeby lokatorów i </w:t>
            </w:r>
            <w:r w:rsidR="007376AF">
              <w:rPr>
                <w:rFonts w:ascii="Times New Roman" w:hAnsi="Times New Roman" w:cs="Times New Roman"/>
                <w:sz w:val="24"/>
                <w:szCs w:val="24"/>
              </w:rPr>
              <w:t xml:space="preserve">nie jest sprzedawcą ciepła w rozumieniu ustawy Prawo energetyczne, </w:t>
            </w:r>
            <w:r>
              <w:rPr>
                <w:rFonts w:ascii="Times New Roman" w:hAnsi="Times New Roman" w:cs="Times New Roman"/>
                <w:sz w:val="24"/>
                <w:szCs w:val="24"/>
              </w:rPr>
              <w:t>przepisów dotyczących średniej ceny ciepła z rekompensatą nie stosuje się</w:t>
            </w:r>
            <w:r w:rsidR="007376AF">
              <w:rPr>
                <w:rFonts w:ascii="Times New Roman" w:hAnsi="Times New Roman" w:cs="Times New Roman"/>
                <w:sz w:val="24"/>
                <w:szCs w:val="24"/>
              </w:rPr>
              <w:t xml:space="preserve">. </w:t>
            </w:r>
          </w:p>
        </w:tc>
      </w:tr>
      <w:tr w:rsidR="00C771C1" w:rsidRPr="008555B8" w14:paraId="5C4FC742" w14:textId="77777777" w:rsidTr="00F26DE1">
        <w:tc>
          <w:tcPr>
            <w:tcW w:w="636" w:type="dxa"/>
            <w:shd w:val="clear" w:color="auto" w:fill="D9D9D9" w:themeFill="background1" w:themeFillShade="D9"/>
          </w:tcPr>
          <w:p w14:paraId="6BFE5BBC" w14:textId="501CE9B3" w:rsidR="000A0D16" w:rsidRPr="00E34F18" w:rsidRDefault="000A0D16" w:rsidP="00E34F18">
            <w:pPr>
              <w:jc w:val="both"/>
              <w:rPr>
                <w:rFonts w:ascii="Times New Roman" w:hAnsi="Times New Roman" w:cs="Times New Roman"/>
                <w:sz w:val="24"/>
                <w:szCs w:val="24"/>
              </w:rPr>
            </w:pPr>
            <w:r w:rsidRPr="00E34F18">
              <w:rPr>
                <w:rFonts w:ascii="Times New Roman" w:hAnsi="Times New Roman" w:cs="Times New Roman"/>
                <w:sz w:val="24"/>
                <w:szCs w:val="24"/>
              </w:rPr>
              <w:t>5</w:t>
            </w:r>
            <w:r w:rsidR="00D12750" w:rsidRPr="00E34F18">
              <w:rPr>
                <w:rFonts w:ascii="Times New Roman" w:hAnsi="Times New Roman" w:cs="Times New Roman"/>
                <w:sz w:val="24"/>
                <w:szCs w:val="24"/>
              </w:rPr>
              <w:t>.</w:t>
            </w:r>
          </w:p>
        </w:tc>
        <w:tc>
          <w:tcPr>
            <w:tcW w:w="6698" w:type="dxa"/>
          </w:tcPr>
          <w:p w14:paraId="09902820" w14:textId="6380B119" w:rsidR="000A0D16" w:rsidRPr="000A0D16" w:rsidRDefault="000A0D16" w:rsidP="000A0D16">
            <w:pPr>
              <w:jc w:val="both"/>
              <w:rPr>
                <w:rFonts w:ascii="Times New Roman" w:hAnsi="Times New Roman" w:cs="Times New Roman"/>
                <w:sz w:val="24"/>
                <w:szCs w:val="24"/>
              </w:rPr>
            </w:pPr>
            <w:r w:rsidRPr="000A0D16">
              <w:rPr>
                <w:rFonts w:ascii="Times New Roman" w:hAnsi="Times New Roman" w:cs="Times New Roman"/>
                <w:sz w:val="24"/>
                <w:szCs w:val="24"/>
              </w:rPr>
              <w:t>Czy szkoła</w:t>
            </w:r>
            <w:r w:rsidR="00BC56B7">
              <w:rPr>
                <w:rFonts w:ascii="Times New Roman" w:hAnsi="Times New Roman" w:cs="Times New Roman"/>
                <w:sz w:val="24"/>
                <w:szCs w:val="24"/>
              </w:rPr>
              <w:t>,</w:t>
            </w:r>
            <w:r w:rsidRPr="000A0D16">
              <w:rPr>
                <w:rFonts w:ascii="Times New Roman" w:hAnsi="Times New Roman" w:cs="Times New Roman"/>
                <w:sz w:val="24"/>
                <w:szCs w:val="24"/>
              </w:rPr>
              <w:t xml:space="preserve"> która ma swoją kotłownię ma złożyć oświadczenie? Czy sama wylicza zużycie i oświadczenie, które składa do gminy?</w:t>
            </w:r>
          </w:p>
          <w:p w14:paraId="18121B48" w14:textId="77777777" w:rsidR="000A0D16" w:rsidRPr="00E34F18" w:rsidRDefault="000A0D16" w:rsidP="00E34F18">
            <w:pPr>
              <w:jc w:val="both"/>
              <w:rPr>
                <w:rFonts w:ascii="Times New Roman" w:hAnsi="Times New Roman" w:cs="Times New Roman"/>
                <w:sz w:val="24"/>
                <w:szCs w:val="24"/>
              </w:rPr>
            </w:pPr>
          </w:p>
        </w:tc>
        <w:tc>
          <w:tcPr>
            <w:tcW w:w="6660" w:type="dxa"/>
          </w:tcPr>
          <w:p w14:paraId="09AD66DC" w14:textId="00F4C45E" w:rsidR="000A0D16" w:rsidRPr="00E34F18" w:rsidRDefault="00BC56B7" w:rsidP="00E34F18">
            <w:pPr>
              <w:jc w:val="both"/>
              <w:rPr>
                <w:rFonts w:ascii="Times New Roman" w:hAnsi="Times New Roman" w:cs="Times New Roman"/>
                <w:sz w:val="24"/>
                <w:szCs w:val="24"/>
              </w:rPr>
            </w:pPr>
            <w:r w:rsidRPr="00BC56B7">
              <w:rPr>
                <w:rFonts w:ascii="Times New Roman" w:hAnsi="Times New Roman" w:cs="Times New Roman"/>
                <w:sz w:val="24"/>
                <w:szCs w:val="24"/>
              </w:rPr>
              <w:t>W przypadku</w:t>
            </w:r>
            <w:r w:rsidR="007F4A80">
              <w:rPr>
                <w:rFonts w:ascii="Times New Roman" w:hAnsi="Times New Roman" w:cs="Times New Roman"/>
                <w:sz w:val="24"/>
                <w:szCs w:val="24"/>
              </w:rPr>
              <w:t>,</w:t>
            </w:r>
            <w:r w:rsidRPr="00BC56B7">
              <w:rPr>
                <w:rFonts w:ascii="Times New Roman" w:hAnsi="Times New Roman" w:cs="Times New Roman"/>
                <w:sz w:val="24"/>
                <w:szCs w:val="24"/>
              </w:rPr>
              <w:t xml:space="preserve"> gdy </w:t>
            </w:r>
            <w:r>
              <w:rPr>
                <w:rFonts w:ascii="Times New Roman" w:hAnsi="Times New Roman" w:cs="Times New Roman"/>
                <w:sz w:val="24"/>
                <w:szCs w:val="24"/>
              </w:rPr>
              <w:t xml:space="preserve">szkoła </w:t>
            </w:r>
            <w:r w:rsidRPr="00BC56B7">
              <w:rPr>
                <w:rFonts w:ascii="Times New Roman" w:hAnsi="Times New Roman" w:cs="Times New Roman"/>
                <w:sz w:val="24"/>
                <w:szCs w:val="24"/>
              </w:rPr>
              <w:t xml:space="preserve">posiada własne źródło ciepła </w:t>
            </w:r>
            <w:r>
              <w:rPr>
                <w:rFonts w:ascii="Times New Roman" w:hAnsi="Times New Roman" w:cs="Times New Roman"/>
                <w:sz w:val="24"/>
                <w:szCs w:val="24"/>
              </w:rPr>
              <w:t>i</w:t>
            </w:r>
            <w:r w:rsidR="007376AF">
              <w:rPr>
                <w:rFonts w:ascii="Times New Roman" w:hAnsi="Times New Roman" w:cs="Times New Roman"/>
                <w:sz w:val="24"/>
                <w:szCs w:val="24"/>
              </w:rPr>
              <w:t xml:space="preserve"> nie jest odbiorcą ciepła systemowego, </w:t>
            </w:r>
            <w:r w:rsidRPr="00BC56B7">
              <w:rPr>
                <w:rFonts w:ascii="Times New Roman" w:hAnsi="Times New Roman" w:cs="Times New Roman"/>
                <w:sz w:val="24"/>
                <w:szCs w:val="24"/>
              </w:rPr>
              <w:t>przepisów dotyczących średniej ceny ciepła z rekompensatą nie stosuje się</w:t>
            </w:r>
            <w:r w:rsidR="007376AF">
              <w:rPr>
                <w:rFonts w:ascii="Times New Roman" w:hAnsi="Times New Roman" w:cs="Times New Roman"/>
                <w:sz w:val="24"/>
                <w:szCs w:val="24"/>
              </w:rPr>
              <w:t xml:space="preserve">. </w:t>
            </w:r>
          </w:p>
        </w:tc>
      </w:tr>
      <w:tr w:rsidR="00C771C1" w:rsidRPr="008555B8" w14:paraId="4B0417FA" w14:textId="77777777" w:rsidTr="00F26DE1">
        <w:tc>
          <w:tcPr>
            <w:tcW w:w="636" w:type="dxa"/>
            <w:shd w:val="clear" w:color="auto" w:fill="D9D9D9" w:themeFill="background1" w:themeFillShade="D9"/>
          </w:tcPr>
          <w:p w14:paraId="7B9C17CC" w14:textId="4885CD2C" w:rsidR="000A0D16" w:rsidRPr="00E34F18" w:rsidRDefault="000A0D16" w:rsidP="00E34F18">
            <w:pPr>
              <w:jc w:val="both"/>
              <w:rPr>
                <w:rFonts w:ascii="Times New Roman" w:hAnsi="Times New Roman" w:cs="Times New Roman"/>
                <w:sz w:val="24"/>
                <w:szCs w:val="24"/>
              </w:rPr>
            </w:pPr>
            <w:r w:rsidRPr="00E34F18">
              <w:rPr>
                <w:rFonts w:ascii="Times New Roman" w:hAnsi="Times New Roman" w:cs="Times New Roman"/>
                <w:sz w:val="24"/>
                <w:szCs w:val="24"/>
              </w:rPr>
              <w:t>6</w:t>
            </w:r>
            <w:r w:rsidR="00D12750" w:rsidRPr="00E34F18">
              <w:rPr>
                <w:rFonts w:ascii="Times New Roman" w:hAnsi="Times New Roman" w:cs="Times New Roman"/>
                <w:sz w:val="24"/>
                <w:szCs w:val="24"/>
              </w:rPr>
              <w:t>.</w:t>
            </w:r>
          </w:p>
        </w:tc>
        <w:tc>
          <w:tcPr>
            <w:tcW w:w="6698" w:type="dxa"/>
          </w:tcPr>
          <w:p w14:paraId="59D2917A" w14:textId="77777777" w:rsidR="000A0D16" w:rsidRPr="000A0D16" w:rsidRDefault="000A0D16" w:rsidP="000A0D16">
            <w:pPr>
              <w:jc w:val="both"/>
              <w:rPr>
                <w:rFonts w:ascii="Times New Roman" w:hAnsi="Times New Roman" w:cs="Times New Roman"/>
                <w:sz w:val="24"/>
                <w:szCs w:val="24"/>
              </w:rPr>
            </w:pPr>
            <w:proofErr w:type="spellStart"/>
            <w:r w:rsidRPr="000A0D16">
              <w:rPr>
                <w:rFonts w:ascii="Times New Roman" w:hAnsi="Times New Roman" w:cs="Times New Roman"/>
                <w:sz w:val="24"/>
                <w:szCs w:val="24"/>
              </w:rPr>
              <w:t>OSiR</w:t>
            </w:r>
            <w:proofErr w:type="spellEnd"/>
            <w:r w:rsidRPr="000A0D16">
              <w:rPr>
                <w:rFonts w:ascii="Times New Roman" w:hAnsi="Times New Roman" w:cs="Times New Roman"/>
                <w:sz w:val="24"/>
                <w:szCs w:val="24"/>
              </w:rPr>
              <w:t xml:space="preserve"> ma zawartą umowę z dostawcą ciepła. Co w przypadku, gdy w tym lokalu miesi się przedszkole, biblioteka i szkoła muzyczna oraz stow. em. i ren.? </w:t>
            </w:r>
          </w:p>
          <w:p w14:paraId="2E49F1BC" w14:textId="77777777" w:rsidR="000A0D16" w:rsidRPr="00E34F18" w:rsidRDefault="000A0D16" w:rsidP="00E34F18">
            <w:pPr>
              <w:jc w:val="both"/>
              <w:rPr>
                <w:rFonts w:ascii="Times New Roman" w:hAnsi="Times New Roman" w:cs="Times New Roman"/>
                <w:sz w:val="24"/>
                <w:szCs w:val="24"/>
              </w:rPr>
            </w:pPr>
          </w:p>
        </w:tc>
        <w:tc>
          <w:tcPr>
            <w:tcW w:w="6660" w:type="dxa"/>
          </w:tcPr>
          <w:p w14:paraId="505BD6BF" w14:textId="7866205F" w:rsidR="007376AF" w:rsidRPr="00E34F18" w:rsidRDefault="007376AF" w:rsidP="007376AF">
            <w:pPr>
              <w:tabs>
                <w:tab w:val="left" w:pos="1440"/>
              </w:tabs>
              <w:jc w:val="both"/>
              <w:rPr>
                <w:rFonts w:ascii="Times New Roman" w:hAnsi="Times New Roman" w:cs="Times New Roman"/>
                <w:sz w:val="24"/>
                <w:szCs w:val="24"/>
              </w:rPr>
            </w:pPr>
            <w:r>
              <w:rPr>
                <w:rFonts w:ascii="Times New Roman" w:hAnsi="Times New Roman" w:cs="Times New Roman"/>
                <w:sz w:val="24"/>
                <w:szCs w:val="24"/>
              </w:rPr>
              <w:lastRenderedPageBreak/>
              <w:t>W przypadku</w:t>
            </w:r>
            <w:r w:rsidR="00B17D0B">
              <w:rPr>
                <w:rFonts w:ascii="Times New Roman" w:hAnsi="Times New Roman" w:cs="Times New Roman"/>
                <w:sz w:val="24"/>
                <w:szCs w:val="24"/>
              </w:rPr>
              <w:t>, gdy</w:t>
            </w:r>
            <w:r>
              <w:rPr>
                <w:rFonts w:ascii="Times New Roman" w:hAnsi="Times New Roman" w:cs="Times New Roman"/>
                <w:sz w:val="24"/>
                <w:szCs w:val="24"/>
              </w:rPr>
              <w:t xml:space="preserve"> </w:t>
            </w:r>
            <w:proofErr w:type="spellStart"/>
            <w:r>
              <w:rPr>
                <w:rFonts w:ascii="Times New Roman" w:hAnsi="Times New Roman" w:cs="Times New Roman"/>
                <w:sz w:val="24"/>
                <w:szCs w:val="24"/>
              </w:rPr>
              <w:t>OSiR</w:t>
            </w:r>
            <w:proofErr w:type="spellEnd"/>
            <w:r>
              <w:rPr>
                <w:rFonts w:ascii="Times New Roman" w:hAnsi="Times New Roman" w:cs="Times New Roman"/>
                <w:sz w:val="24"/>
                <w:szCs w:val="24"/>
              </w:rPr>
              <w:t xml:space="preserve"> jest podmiotem o którym mowa w art. 4 ust. 1 pkt 3 i powinien złożyć oświadczenie do sprzedawcy ciepła, o którym mowa w art. 5 ust. 1.  </w:t>
            </w:r>
          </w:p>
          <w:p w14:paraId="65CB8041" w14:textId="09257B19" w:rsidR="000A0D16" w:rsidRPr="00E34F18" w:rsidRDefault="000A0D16" w:rsidP="007376AF">
            <w:pPr>
              <w:tabs>
                <w:tab w:val="left" w:pos="1440"/>
              </w:tabs>
              <w:jc w:val="both"/>
              <w:rPr>
                <w:rFonts w:ascii="Times New Roman" w:hAnsi="Times New Roman" w:cs="Times New Roman"/>
                <w:sz w:val="24"/>
                <w:szCs w:val="24"/>
              </w:rPr>
            </w:pPr>
          </w:p>
        </w:tc>
      </w:tr>
      <w:tr w:rsidR="00C771C1" w:rsidRPr="008555B8" w14:paraId="3B0103FC" w14:textId="77777777" w:rsidTr="00F26DE1">
        <w:tc>
          <w:tcPr>
            <w:tcW w:w="636" w:type="dxa"/>
            <w:shd w:val="clear" w:color="auto" w:fill="D9D9D9" w:themeFill="background1" w:themeFillShade="D9"/>
          </w:tcPr>
          <w:p w14:paraId="7718ADE7" w14:textId="44ECB919" w:rsidR="000A0D16" w:rsidRPr="00E34F18" w:rsidRDefault="000A0D16" w:rsidP="00E34F18">
            <w:pPr>
              <w:jc w:val="both"/>
              <w:rPr>
                <w:rFonts w:ascii="Times New Roman" w:hAnsi="Times New Roman" w:cs="Times New Roman"/>
                <w:sz w:val="24"/>
                <w:szCs w:val="24"/>
              </w:rPr>
            </w:pPr>
            <w:r w:rsidRPr="00E34F18">
              <w:rPr>
                <w:rFonts w:ascii="Times New Roman" w:hAnsi="Times New Roman" w:cs="Times New Roman"/>
                <w:sz w:val="24"/>
                <w:szCs w:val="24"/>
              </w:rPr>
              <w:lastRenderedPageBreak/>
              <w:t>7</w:t>
            </w:r>
            <w:r w:rsidR="00D12750" w:rsidRPr="00E34F18">
              <w:rPr>
                <w:rFonts w:ascii="Times New Roman" w:hAnsi="Times New Roman" w:cs="Times New Roman"/>
                <w:sz w:val="24"/>
                <w:szCs w:val="24"/>
              </w:rPr>
              <w:t>.</w:t>
            </w:r>
          </w:p>
        </w:tc>
        <w:tc>
          <w:tcPr>
            <w:tcW w:w="6698" w:type="dxa"/>
          </w:tcPr>
          <w:p w14:paraId="6063A871" w14:textId="77777777" w:rsidR="000A0D16" w:rsidRPr="000A0D16" w:rsidRDefault="000A0D16" w:rsidP="000A0D16">
            <w:pPr>
              <w:jc w:val="both"/>
              <w:rPr>
                <w:rFonts w:ascii="Times New Roman" w:hAnsi="Times New Roman" w:cs="Times New Roman"/>
                <w:sz w:val="24"/>
                <w:szCs w:val="24"/>
              </w:rPr>
            </w:pPr>
            <w:r w:rsidRPr="000A0D16">
              <w:rPr>
                <w:rFonts w:ascii="Times New Roman" w:hAnsi="Times New Roman" w:cs="Times New Roman"/>
                <w:sz w:val="24"/>
                <w:szCs w:val="24"/>
              </w:rPr>
              <w:t xml:space="preserve">Co w przypadku nie złożenia oświadczenia przez spółdzielnie mieszkaniową ? Jaka  ceną stosuje przedsiębiorstwo względem takiego odbiorcy ? </w:t>
            </w:r>
          </w:p>
          <w:p w14:paraId="08D48031" w14:textId="77777777" w:rsidR="000A0D16" w:rsidRPr="00E34F18" w:rsidRDefault="000A0D16" w:rsidP="00E34F18">
            <w:pPr>
              <w:jc w:val="both"/>
              <w:rPr>
                <w:rFonts w:ascii="Times New Roman" w:hAnsi="Times New Roman" w:cs="Times New Roman"/>
                <w:sz w:val="24"/>
                <w:szCs w:val="24"/>
              </w:rPr>
            </w:pPr>
          </w:p>
        </w:tc>
        <w:tc>
          <w:tcPr>
            <w:tcW w:w="6660" w:type="dxa"/>
          </w:tcPr>
          <w:p w14:paraId="5B468249" w14:textId="1AD308E3" w:rsidR="000A0D16" w:rsidRPr="00622861" w:rsidRDefault="007F60D2" w:rsidP="007F60D2">
            <w:pPr>
              <w:autoSpaceDE w:val="0"/>
              <w:autoSpaceDN w:val="0"/>
              <w:adjustRightInd w:val="0"/>
              <w:rPr>
                <w:rFonts w:ascii="Times New Roman" w:hAnsi="Times New Roman" w:cs="Times New Roman"/>
                <w:i/>
                <w:iCs/>
                <w:sz w:val="24"/>
                <w:szCs w:val="24"/>
              </w:rPr>
            </w:pPr>
            <w:r>
              <w:rPr>
                <w:rFonts w:ascii="Times New Roman" w:hAnsi="Times New Roman" w:cs="Times New Roman"/>
                <w:sz w:val="24"/>
                <w:szCs w:val="24"/>
              </w:rPr>
              <w:t>Aktualnie w Sejmie procedowane są przepisy, które pomimo opóźnień w składaniu oświadczenia przez SM pozwolą na stosowanie przez sprzedawcę ciepła średniej</w:t>
            </w:r>
            <w:r w:rsidRPr="007F60D2">
              <w:rPr>
                <w:rFonts w:ascii="Times New Roman" w:hAnsi="Times New Roman" w:cs="Times New Roman"/>
                <w:sz w:val="24"/>
                <w:szCs w:val="24"/>
              </w:rPr>
              <w:t xml:space="preserve"> ceny wytwarzania ciep</w:t>
            </w:r>
            <w:r w:rsidRPr="007F60D2">
              <w:rPr>
                <w:rFonts w:ascii="Times New Roman" w:hAnsi="Times New Roman" w:cs="Times New Roman" w:hint="eastAsia"/>
                <w:sz w:val="24"/>
                <w:szCs w:val="24"/>
              </w:rPr>
              <w:t>ł</w:t>
            </w:r>
            <w:r w:rsidRPr="007F60D2">
              <w:rPr>
                <w:rFonts w:ascii="Times New Roman" w:hAnsi="Times New Roman" w:cs="Times New Roman"/>
                <w:sz w:val="24"/>
                <w:szCs w:val="24"/>
              </w:rPr>
              <w:t>a z rekompensat</w:t>
            </w:r>
            <w:r w:rsidRPr="007F60D2">
              <w:rPr>
                <w:rFonts w:ascii="Times New Roman" w:hAnsi="Times New Roman" w:cs="Times New Roman" w:hint="eastAsia"/>
                <w:sz w:val="24"/>
                <w:szCs w:val="24"/>
              </w:rPr>
              <w:t>ą</w:t>
            </w:r>
            <w:r>
              <w:rPr>
                <w:rFonts w:ascii="Times New Roman" w:hAnsi="Times New Roman" w:cs="Times New Roman"/>
                <w:sz w:val="24"/>
                <w:szCs w:val="24"/>
              </w:rPr>
              <w:t xml:space="preserve"> wobec jej mieszkańców.</w:t>
            </w:r>
            <w:r w:rsidR="00622861">
              <w:rPr>
                <w:rFonts w:ascii="Times New Roman" w:hAnsi="Times New Roman" w:cs="Times New Roman"/>
                <w:sz w:val="24"/>
                <w:szCs w:val="24"/>
              </w:rPr>
              <w:t xml:space="preserve"> (stan na dzień</w:t>
            </w:r>
            <w:r>
              <w:rPr>
                <w:rFonts w:ascii="Times New Roman" w:hAnsi="Times New Roman" w:cs="Times New Roman"/>
                <w:sz w:val="24"/>
                <w:szCs w:val="24"/>
              </w:rPr>
              <w:t xml:space="preserve"> </w:t>
            </w:r>
            <w:r w:rsidR="00622861">
              <w:rPr>
                <w:rFonts w:ascii="Times New Roman" w:hAnsi="Times New Roman" w:cs="Times New Roman"/>
                <w:sz w:val="24"/>
                <w:szCs w:val="24"/>
              </w:rPr>
              <w:t xml:space="preserve">30.09.2022 r.) </w:t>
            </w:r>
            <w:r>
              <w:rPr>
                <w:rFonts w:ascii="Times New Roman" w:hAnsi="Times New Roman" w:cs="Times New Roman"/>
                <w:sz w:val="24"/>
                <w:szCs w:val="24"/>
              </w:rPr>
              <w:t xml:space="preserve">Należy pamiętać jednak, że zgodnie z art. 5 ust. 3- </w:t>
            </w:r>
            <w:r w:rsidRPr="007F60D2">
              <w:rPr>
                <w:rFonts w:ascii="Times New Roman" w:hAnsi="Times New Roman" w:cs="Times New Roman"/>
                <w:i/>
                <w:iCs/>
                <w:sz w:val="24"/>
                <w:szCs w:val="24"/>
              </w:rPr>
              <w:t>Osoba dzia</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aj</w:t>
            </w:r>
            <w:r w:rsidRPr="007F60D2">
              <w:rPr>
                <w:rFonts w:ascii="Times New Roman" w:hAnsi="Times New Roman" w:cs="Times New Roman" w:hint="eastAsia"/>
                <w:i/>
                <w:iCs/>
                <w:sz w:val="24"/>
                <w:szCs w:val="24"/>
              </w:rPr>
              <w:t>ą</w:t>
            </w:r>
            <w:r w:rsidRPr="007F60D2">
              <w:rPr>
                <w:rFonts w:ascii="Times New Roman" w:hAnsi="Times New Roman" w:cs="Times New Roman"/>
                <w:i/>
                <w:iCs/>
                <w:sz w:val="24"/>
                <w:szCs w:val="24"/>
              </w:rPr>
              <w:t>ca w imieniu i na rzecz odbiorcy, o 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rym mowa w art. 4 ust. 1 pkt 2 i 3, 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ra mimo ci</w:t>
            </w:r>
            <w:r w:rsidRPr="007F60D2">
              <w:rPr>
                <w:rFonts w:ascii="Times New Roman" w:hAnsi="Times New Roman" w:cs="Times New Roman" w:hint="eastAsia"/>
                <w:i/>
                <w:iCs/>
                <w:sz w:val="24"/>
                <w:szCs w:val="24"/>
              </w:rPr>
              <w:t>ążą</w:t>
            </w:r>
            <w:r w:rsidRPr="007F60D2">
              <w:rPr>
                <w:rFonts w:ascii="Times New Roman" w:hAnsi="Times New Roman" w:cs="Times New Roman"/>
                <w:i/>
                <w:iCs/>
                <w:sz w:val="24"/>
                <w:szCs w:val="24"/>
              </w:rPr>
              <w:t>cego na</w:t>
            </w:r>
            <w:r w:rsidR="00622861">
              <w:rPr>
                <w:rFonts w:ascii="Times New Roman" w:hAnsi="Times New Roman" w:cs="Times New Roman"/>
                <w:i/>
                <w:iCs/>
                <w:sz w:val="24"/>
                <w:szCs w:val="24"/>
              </w:rPr>
              <w:t xml:space="preserve"> </w:t>
            </w:r>
            <w:r w:rsidRPr="007F60D2">
              <w:rPr>
                <w:rFonts w:ascii="Times New Roman" w:hAnsi="Times New Roman" w:cs="Times New Roman"/>
                <w:i/>
                <w:iCs/>
                <w:sz w:val="24"/>
                <w:szCs w:val="24"/>
              </w:rPr>
              <w:t>niej obowi</w:t>
            </w:r>
            <w:r w:rsidRPr="007F60D2">
              <w:rPr>
                <w:rFonts w:ascii="Times New Roman" w:hAnsi="Times New Roman" w:cs="Times New Roman" w:hint="eastAsia"/>
                <w:i/>
                <w:iCs/>
                <w:sz w:val="24"/>
                <w:szCs w:val="24"/>
              </w:rPr>
              <w:t>ą</w:t>
            </w:r>
            <w:r w:rsidRPr="007F60D2">
              <w:rPr>
                <w:rFonts w:ascii="Times New Roman" w:hAnsi="Times New Roman" w:cs="Times New Roman"/>
                <w:i/>
                <w:iCs/>
                <w:sz w:val="24"/>
                <w:szCs w:val="24"/>
              </w:rPr>
              <w:t>zku nie z</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o</w:t>
            </w:r>
            <w:r w:rsidRPr="007F60D2">
              <w:rPr>
                <w:rFonts w:ascii="Times New Roman" w:hAnsi="Times New Roman" w:cs="Times New Roman" w:hint="eastAsia"/>
                <w:i/>
                <w:iCs/>
                <w:sz w:val="24"/>
                <w:szCs w:val="24"/>
              </w:rPr>
              <w:t>ż</w:t>
            </w:r>
            <w:r w:rsidRPr="007F60D2">
              <w:rPr>
                <w:rFonts w:ascii="Times New Roman" w:hAnsi="Times New Roman" w:cs="Times New Roman"/>
                <w:i/>
                <w:iCs/>
                <w:sz w:val="24"/>
                <w:szCs w:val="24"/>
              </w:rPr>
              <w:t>y</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a o</w:t>
            </w:r>
            <w:r w:rsidRPr="007F60D2">
              <w:rPr>
                <w:rFonts w:ascii="Times New Roman" w:hAnsi="Times New Roman" w:cs="Times New Roman" w:hint="eastAsia"/>
                <w:i/>
                <w:iCs/>
                <w:sz w:val="24"/>
                <w:szCs w:val="24"/>
              </w:rPr>
              <w:t>ś</w:t>
            </w:r>
            <w:r w:rsidRPr="007F60D2">
              <w:rPr>
                <w:rFonts w:ascii="Times New Roman" w:hAnsi="Times New Roman" w:cs="Times New Roman"/>
                <w:i/>
                <w:iCs/>
                <w:sz w:val="24"/>
                <w:szCs w:val="24"/>
              </w:rPr>
              <w:t>wiadczenia, o 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rym mowa w ust. 1, albo w o</w:t>
            </w:r>
            <w:r w:rsidRPr="007F60D2">
              <w:rPr>
                <w:rFonts w:ascii="Times New Roman" w:hAnsi="Times New Roman" w:cs="Times New Roman" w:hint="eastAsia"/>
                <w:i/>
                <w:iCs/>
                <w:sz w:val="24"/>
                <w:szCs w:val="24"/>
              </w:rPr>
              <w:t>ś</w:t>
            </w:r>
            <w:r w:rsidRPr="007F60D2">
              <w:rPr>
                <w:rFonts w:ascii="Times New Roman" w:hAnsi="Times New Roman" w:cs="Times New Roman"/>
                <w:i/>
                <w:iCs/>
                <w:sz w:val="24"/>
                <w:szCs w:val="24"/>
              </w:rPr>
              <w:t>wiadczeniu tym okre</w:t>
            </w:r>
            <w:r w:rsidRPr="007F60D2">
              <w:rPr>
                <w:rFonts w:ascii="Times New Roman" w:hAnsi="Times New Roman" w:cs="Times New Roman" w:hint="eastAsia"/>
                <w:i/>
                <w:iCs/>
                <w:sz w:val="24"/>
                <w:szCs w:val="24"/>
              </w:rPr>
              <w:t>ś</w:t>
            </w:r>
            <w:r w:rsidRPr="007F60D2">
              <w:rPr>
                <w:rFonts w:ascii="Times New Roman" w:hAnsi="Times New Roman" w:cs="Times New Roman"/>
                <w:i/>
                <w:iCs/>
                <w:sz w:val="24"/>
                <w:szCs w:val="24"/>
              </w:rPr>
              <w:t>li</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a szacowan</w:t>
            </w:r>
            <w:r w:rsidRPr="007F60D2">
              <w:rPr>
                <w:rFonts w:ascii="Times New Roman" w:hAnsi="Times New Roman" w:cs="Times New Roman" w:hint="eastAsia"/>
                <w:i/>
                <w:iCs/>
                <w:sz w:val="24"/>
                <w:szCs w:val="24"/>
              </w:rPr>
              <w:t>ą</w:t>
            </w:r>
            <w:r w:rsidRPr="007F60D2">
              <w:rPr>
                <w:rFonts w:ascii="Times New Roman" w:hAnsi="Times New Roman" w:cs="Times New Roman"/>
                <w:i/>
                <w:iCs/>
                <w:sz w:val="24"/>
                <w:szCs w:val="24"/>
              </w:rPr>
              <w:t xml:space="preserve"> ilo</w:t>
            </w:r>
            <w:r w:rsidRPr="007F60D2">
              <w:rPr>
                <w:rFonts w:ascii="Times New Roman" w:hAnsi="Times New Roman" w:cs="Times New Roman" w:hint="eastAsia"/>
                <w:i/>
                <w:iCs/>
                <w:sz w:val="24"/>
                <w:szCs w:val="24"/>
              </w:rPr>
              <w:t>ść</w:t>
            </w:r>
            <w:r w:rsidRPr="007F60D2">
              <w:rPr>
                <w:rFonts w:ascii="Times New Roman" w:hAnsi="Times New Roman" w:cs="Times New Roman"/>
                <w:i/>
                <w:iCs/>
                <w:sz w:val="24"/>
                <w:szCs w:val="24"/>
              </w:rPr>
              <w:t xml:space="preserve"> ciep</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a,</w:t>
            </w:r>
            <w:r w:rsidR="00622861">
              <w:rPr>
                <w:rFonts w:ascii="Times New Roman" w:hAnsi="Times New Roman" w:cs="Times New Roman"/>
                <w:i/>
                <w:iCs/>
                <w:sz w:val="24"/>
                <w:szCs w:val="24"/>
              </w:rPr>
              <w:t xml:space="preserve"> </w:t>
            </w:r>
            <w:r w:rsidRPr="007F60D2">
              <w:rPr>
                <w:rFonts w:ascii="Times New Roman" w:hAnsi="Times New Roman" w:cs="Times New Roman"/>
                <w:i/>
                <w:iCs/>
                <w:sz w:val="24"/>
                <w:szCs w:val="24"/>
              </w:rPr>
              <w:t>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ra b</w:t>
            </w:r>
            <w:r w:rsidRPr="007F60D2">
              <w:rPr>
                <w:rFonts w:ascii="Times New Roman" w:hAnsi="Times New Roman" w:cs="Times New Roman" w:hint="eastAsia"/>
                <w:i/>
                <w:iCs/>
                <w:sz w:val="24"/>
                <w:szCs w:val="24"/>
              </w:rPr>
              <w:t>ę</w:t>
            </w:r>
            <w:r w:rsidRPr="007F60D2">
              <w:rPr>
                <w:rFonts w:ascii="Times New Roman" w:hAnsi="Times New Roman" w:cs="Times New Roman"/>
                <w:i/>
                <w:iCs/>
                <w:sz w:val="24"/>
                <w:szCs w:val="24"/>
              </w:rPr>
              <w:t>dzie zu</w:t>
            </w:r>
            <w:r w:rsidRPr="007F60D2">
              <w:rPr>
                <w:rFonts w:ascii="Times New Roman" w:hAnsi="Times New Roman" w:cs="Times New Roman" w:hint="eastAsia"/>
                <w:i/>
                <w:iCs/>
                <w:sz w:val="24"/>
                <w:szCs w:val="24"/>
              </w:rPr>
              <w:t>ż</w:t>
            </w:r>
            <w:r w:rsidRPr="007F60D2">
              <w:rPr>
                <w:rFonts w:ascii="Times New Roman" w:hAnsi="Times New Roman" w:cs="Times New Roman"/>
                <w:i/>
                <w:iCs/>
                <w:sz w:val="24"/>
                <w:szCs w:val="24"/>
              </w:rPr>
              <w:t>ywana na potrzeby, o 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rych mowa w art. 4 ust. 1 pkt 2 lub 3, w spos</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b ra</w:t>
            </w:r>
            <w:r w:rsidRPr="007F60D2">
              <w:rPr>
                <w:rFonts w:ascii="Times New Roman" w:hAnsi="Times New Roman" w:cs="Times New Roman" w:hint="eastAsia"/>
                <w:i/>
                <w:iCs/>
                <w:sz w:val="24"/>
                <w:szCs w:val="24"/>
              </w:rPr>
              <w:t>żą</w:t>
            </w:r>
            <w:r w:rsidRPr="007F60D2">
              <w:rPr>
                <w:rFonts w:ascii="Times New Roman" w:hAnsi="Times New Roman" w:cs="Times New Roman"/>
                <w:i/>
                <w:iCs/>
                <w:sz w:val="24"/>
                <w:szCs w:val="24"/>
              </w:rPr>
              <w:t>co sprzeczny z ust. 2, ponosi</w:t>
            </w:r>
            <w:r w:rsidR="00622861">
              <w:rPr>
                <w:rFonts w:ascii="Times New Roman" w:hAnsi="Times New Roman" w:cs="Times New Roman"/>
                <w:i/>
                <w:iCs/>
                <w:sz w:val="24"/>
                <w:szCs w:val="24"/>
              </w:rPr>
              <w:t xml:space="preserve"> </w:t>
            </w:r>
            <w:r w:rsidRPr="007F60D2">
              <w:rPr>
                <w:rFonts w:ascii="Times New Roman" w:hAnsi="Times New Roman" w:cs="Times New Roman"/>
                <w:i/>
                <w:iCs/>
                <w:sz w:val="24"/>
                <w:szCs w:val="24"/>
              </w:rPr>
              <w:t>na zasadzie winy</w:t>
            </w:r>
            <w:r w:rsidR="00622861">
              <w:rPr>
                <w:rFonts w:ascii="Times New Roman" w:hAnsi="Times New Roman" w:cs="Times New Roman"/>
                <w:i/>
                <w:iCs/>
                <w:sz w:val="24"/>
                <w:szCs w:val="24"/>
              </w:rPr>
              <w:t xml:space="preserve"> </w:t>
            </w:r>
            <w:r w:rsidRPr="007F60D2">
              <w:rPr>
                <w:rFonts w:ascii="Times New Roman" w:hAnsi="Times New Roman" w:cs="Times New Roman"/>
                <w:i/>
                <w:iCs/>
                <w:sz w:val="24"/>
                <w:szCs w:val="24"/>
              </w:rPr>
              <w:t>odpowiedzialno</w:t>
            </w:r>
            <w:r w:rsidRPr="007F60D2">
              <w:rPr>
                <w:rFonts w:ascii="Times New Roman" w:hAnsi="Times New Roman" w:cs="Times New Roman" w:hint="eastAsia"/>
                <w:i/>
                <w:iCs/>
                <w:sz w:val="24"/>
                <w:szCs w:val="24"/>
              </w:rPr>
              <w:t>ść</w:t>
            </w:r>
            <w:r w:rsidRPr="007F60D2">
              <w:rPr>
                <w:rFonts w:ascii="Times New Roman" w:hAnsi="Times New Roman" w:cs="Times New Roman"/>
                <w:i/>
                <w:iCs/>
                <w:sz w:val="24"/>
                <w:szCs w:val="24"/>
              </w:rPr>
              <w:t xml:space="preserve"> wobec mieszka</w:t>
            </w:r>
            <w:r w:rsidRPr="007F60D2">
              <w:rPr>
                <w:rFonts w:ascii="Times New Roman" w:hAnsi="Times New Roman" w:cs="Times New Roman" w:hint="eastAsia"/>
                <w:i/>
                <w:iCs/>
                <w:sz w:val="24"/>
                <w:szCs w:val="24"/>
              </w:rPr>
              <w:t>ń</w:t>
            </w:r>
            <w:r w:rsidRPr="007F60D2">
              <w:rPr>
                <w:rFonts w:ascii="Times New Roman" w:hAnsi="Times New Roman" w:cs="Times New Roman"/>
                <w:i/>
                <w:iCs/>
                <w:sz w:val="24"/>
                <w:szCs w:val="24"/>
              </w:rPr>
              <w:t>c</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w lokali, o 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rych mowa w art. 4</w:t>
            </w:r>
            <w:r w:rsidR="00622861">
              <w:rPr>
                <w:rFonts w:ascii="Times New Roman" w:hAnsi="Times New Roman" w:cs="Times New Roman"/>
                <w:i/>
                <w:iCs/>
                <w:sz w:val="24"/>
                <w:szCs w:val="24"/>
              </w:rPr>
              <w:t xml:space="preserve"> </w:t>
            </w:r>
            <w:r w:rsidRPr="007F60D2">
              <w:rPr>
                <w:rFonts w:ascii="Times New Roman" w:hAnsi="Times New Roman" w:cs="Times New Roman"/>
                <w:i/>
                <w:iCs/>
                <w:sz w:val="24"/>
                <w:szCs w:val="24"/>
              </w:rPr>
              <w:t>ust. 1 pkt 2 lub 3, do kwoty stanowi</w:t>
            </w:r>
            <w:r w:rsidRPr="007F60D2">
              <w:rPr>
                <w:rFonts w:ascii="Times New Roman" w:hAnsi="Times New Roman" w:cs="Times New Roman" w:hint="eastAsia"/>
                <w:i/>
                <w:iCs/>
                <w:sz w:val="24"/>
                <w:szCs w:val="24"/>
              </w:rPr>
              <w:t>ą</w:t>
            </w:r>
            <w:r w:rsidRPr="007F60D2">
              <w:rPr>
                <w:rFonts w:ascii="Times New Roman" w:hAnsi="Times New Roman" w:cs="Times New Roman"/>
                <w:i/>
                <w:iCs/>
                <w:sz w:val="24"/>
                <w:szCs w:val="24"/>
              </w:rPr>
              <w:t>cej</w:t>
            </w:r>
            <w:r w:rsidR="00622861">
              <w:rPr>
                <w:rFonts w:ascii="Times New Roman" w:hAnsi="Times New Roman" w:cs="Times New Roman"/>
                <w:i/>
                <w:iCs/>
                <w:sz w:val="24"/>
                <w:szCs w:val="24"/>
              </w:rPr>
              <w:t xml:space="preserve"> </w:t>
            </w:r>
            <w:r w:rsidRPr="007F60D2">
              <w:rPr>
                <w:rFonts w:ascii="Times New Roman" w:hAnsi="Times New Roman" w:cs="Times New Roman"/>
                <w:i/>
                <w:iCs/>
                <w:sz w:val="24"/>
                <w:szCs w:val="24"/>
              </w:rPr>
              <w:t>iloczyn r</w:t>
            </w:r>
            <w:r w:rsidRPr="007F60D2">
              <w:rPr>
                <w:rFonts w:ascii="Times New Roman" w:hAnsi="Times New Roman" w:cs="Times New Roman" w:hint="eastAsia"/>
                <w:i/>
                <w:iCs/>
                <w:sz w:val="24"/>
                <w:szCs w:val="24"/>
              </w:rPr>
              <w:t>óż</w:t>
            </w:r>
            <w:r w:rsidRPr="007F60D2">
              <w:rPr>
                <w:rFonts w:ascii="Times New Roman" w:hAnsi="Times New Roman" w:cs="Times New Roman"/>
                <w:i/>
                <w:iCs/>
                <w:sz w:val="24"/>
                <w:szCs w:val="24"/>
              </w:rPr>
              <w:t xml:space="preserve">nicy </w:t>
            </w:r>
            <w:r w:rsidRPr="007F60D2">
              <w:rPr>
                <w:rFonts w:ascii="Times New Roman" w:hAnsi="Times New Roman" w:cs="Times New Roman" w:hint="eastAsia"/>
                <w:i/>
                <w:iCs/>
                <w:sz w:val="24"/>
                <w:szCs w:val="24"/>
              </w:rPr>
              <w:t>ś</w:t>
            </w:r>
            <w:r w:rsidRPr="007F60D2">
              <w:rPr>
                <w:rFonts w:ascii="Times New Roman" w:hAnsi="Times New Roman" w:cs="Times New Roman"/>
                <w:i/>
                <w:iCs/>
                <w:sz w:val="24"/>
                <w:szCs w:val="24"/>
              </w:rPr>
              <w:t>redniej ceny wytwarzania ciep</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 xml:space="preserve">a i </w:t>
            </w:r>
            <w:r w:rsidRPr="007F60D2">
              <w:rPr>
                <w:rFonts w:ascii="Times New Roman" w:hAnsi="Times New Roman" w:cs="Times New Roman" w:hint="eastAsia"/>
                <w:i/>
                <w:iCs/>
                <w:sz w:val="24"/>
                <w:szCs w:val="24"/>
              </w:rPr>
              <w:t>ś</w:t>
            </w:r>
            <w:r w:rsidRPr="007F60D2">
              <w:rPr>
                <w:rFonts w:ascii="Times New Roman" w:hAnsi="Times New Roman" w:cs="Times New Roman"/>
                <w:i/>
                <w:iCs/>
                <w:sz w:val="24"/>
                <w:szCs w:val="24"/>
              </w:rPr>
              <w:t>redniej ceny wytwarzania ciep</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a z rekompensat</w:t>
            </w:r>
            <w:r w:rsidRPr="007F60D2">
              <w:rPr>
                <w:rFonts w:ascii="Times New Roman" w:hAnsi="Times New Roman" w:cs="Times New Roman" w:hint="eastAsia"/>
                <w:i/>
                <w:iCs/>
                <w:sz w:val="24"/>
                <w:szCs w:val="24"/>
              </w:rPr>
              <w:t>ą</w:t>
            </w:r>
            <w:r w:rsidRPr="007F60D2">
              <w:rPr>
                <w:rFonts w:ascii="Times New Roman" w:hAnsi="Times New Roman" w:cs="Times New Roman"/>
                <w:i/>
                <w:iCs/>
                <w:sz w:val="24"/>
                <w:szCs w:val="24"/>
              </w:rPr>
              <w:t xml:space="preserve"> oraz ilo</w:t>
            </w:r>
            <w:r w:rsidRPr="007F60D2">
              <w:rPr>
                <w:rFonts w:ascii="Times New Roman" w:hAnsi="Times New Roman" w:cs="Times New Roman" w:hint="eastAsia"/>
                <w:i/>
                <w:iCs/>
                <w:sz w:val="24"/>
                <w:szCs w:val="24"/>
              </w:rPr>
              <w:t>ś</w:t>
            </w:r>
            <w:r w:rsidRPr="007F60D2">
              <w:rPr>
                <w:rFonts w:ascii="Times New Roman" w:hAnsi="Times New Roman" w:cs="Times New Roman"/>
                <w:i/>
                <w:iCs/>
                <w:sz w:val="24"/>
                <w:szCs w:val="24"/>
              </w:rPr>
              <w:t>ci ciep</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a</w:t>
            </w:r>
            <w:r w:rsidR="00622861">
              <w:rPr>
                <w:rFonts w:ascii="Times New Roman" w:hAnsi="Times New Roman" w:cs="Times New Roman"/>
                <w:i/>
                <w:iCs/>
                <w:sz w:val="24"/>
                <w:szCs w:val="24"/>
              </w:rPr>
              <w:t xml:space="preserve"> </w:t>
            </w:r>
            <w:r w:rsidRPr="007F60D2">
              <w:rPr>
                <w:rFonts w:ascii="Times New Roman" w:hAnsi="Times New Roman" w:cs="Times New Roman"/>
                <w:i/>
                <w:iCs/>
                <w:sz w:val="24"/>
                <w:szCs w:val="24"/>
              </w:rPr>
              <w:t>dostarczonego na potrzeby, o 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rych mowa w art. 4 ust. 1 pkt 2 lub 3.</w:t>
            </w:r>
            <w:r w:rsidR="00622861">
              <w:rPr>
                <w:rFonts w:ascii="Times New Roman" w:hAnsi="Times New Roman" w:cs="Times New Roman"/>
                <w:i/>
                <w:iCs/>
                <w:sz w:val="24"/>
                <w:szCs w:val="24"/>
              </w:rPr>
              <w:t xml:space="preserve"> </w:t>
            </w:r>
          </w:p>
        </w:tc>
      </w:tr>
      <w:tr w:rsidR="00C771C1" w:rsidRPr="008555B8" w14:paraId="6D45ACF6" w14:textId="77777777" w:rsidTr="00F26DE1">
        <w:tc>
          <w:tcPr>
            <w:tcW w:w="636" w:type="dxa"/>
            <w:shd w:val="clear" w:color="auto" w:fill="D9D9D9" w:themeFill="background1" w:themeFillShade="D9"/>
          </w:tcPr>
          <w:p w14:paraId="3102AFBE" w14:textId="6134B7B8" w:rsidR="000A0D16" w:rsidRPr="00E34F18" w:rsidRDefault="000A0D16" w:rsidP="00E34F18">
            <w:pPr>
              <w:jc w:val="both"/>
              <w:rPr>
                <w:rFonts w:ascii="Times New Roman" w:hAnsi="Times New Roman" w:cs="Times New Roman"/>
                <w:sz w:val="24"/>
                <w:szCs w:val="24"/>
              </w:rPr>
            </w:pPr>
            <w:r w:rsidRPr="00E34F18">
              <w:rPr>
                <w:rFonts w:ascii="Times New Roman" w:hAnsi="Times New Roman" w:cs="Times New Roman"/>
                <w:sz w:val="24"/>
                <w:szCs w:val="24"/>
              </w:rPr>
              <w:t>8.</w:t>
            </w:r>
          </w:p>
        </w:tc>
        <w:tc>
          <w:tcPr>
            <w:tcW w:w="6698" w:type="dxa"/>
          </w:tcPr>
          <w:p w14:paraId="42662C7A" w14:textId="77777777" w:rsidR="000A0D16" w:rsidRPr="000A0D16" w:rsidRDefault="000A0D16" w:rsidP="00E34F18">
            <w:pPr>
              <w:jc w:val="both"/>
              <w:rPr>
                <w:rFonts w:ascii="Times New Roman" w:hAnsi="Times New Roman" w:cs="Times New Roman"/>
                <w:sz w:val="24"/>
                <w:szCs w:val="24"/>
              </w:rPr>
            </w:pPr>
            <w:r w:rsidRPr="000A0D16">
              <w:rPr>
                <w:rFonts w:ascii="Times New Roman" w:hAnsi="Times New Roman" w:cs="Times New Roman"/>
                <w:sz w:val="24"/>
                <w:szCs w:val="24"/>
              </w:rPr>
              <w:t>Czy w związku z koniecznością złożenia oświadczenia np. gdy chodzi o szkołę, do Zakładu Ciepłowniczego odnośnie udzielenia rekompensaty za ciepło, czy odbiorca musi sam obliczyć średnią cenę, czy też  to Zakład Energetyczny podaje średnią cenę wytwarzania ciepła z rekompensatą?</w:t>
            </w:r>
          </w:p>
          <w:p w14:paraId="4F1CD3A7" w14:textId="77777777" w:rsidR="000A0D16" w:rsidRPr="00E34F18" w:rsidRDefault="000A0D16" w:rsidP="00E34F18">
            <w:pPr>
              <w:jc w:val="both"/>
              <w:rPr>
                <w:rFonts w:ascii="Times New Roman" w:hAnsi="Times New Roman" w:cs="Times New Roman"/>
                <w:sz w:val="24"/>
                <w:szCs w:val="24"/>
              </w:rPr>
            </w:pPr>
          </w:p>
        </w:tc>
        <w:tc>
          <w:tcPr>
            <w:tcW w:w="6660" w:type="dxa"/>
          </w:tcPr>
          <w:p w14:paraId="1FF0A063" w14:textId="2367AE8E" w:rsidR="000A0D16" w:rsidRPr="00E34F18" w:rsidRDefault="007F60D2" w:rsidP="00E34F18">
            <w:pPr>
              <w:jc w:val="both"/>
              <w:rPr>
                <w:rFonts w:ascii="Times New Roman" w:hAnsi="Times New Roman" w:cs="Times New Roman"/>
                <w:sz w:val="24"/>
                <w:szCs w:val="24"/>
              </w:rPr>
            </w:pPr>
            <w:r>
              <w:rPr>
                <w:rFonts w:ascii="Times New Roman" w:hAnsi="Times New Roman" w:cs="Times New Roman"/>
                <w:sz w:val="24"/>
                <w:szCs w:val="24"/>
              </w:rPr>
              <w:t xml:space="preserve">Obowiązkiem szkoły będzie jedynie złożenie oświadczenia, o którym mowa w art. 6 </w:t>
            </w:r>
            <w:r w:rsidR="00B17D0B">
              <w:rPr>
                <w:rFonts w:ascii="Times New Roman" w:hAnsi="Times New Roman" w:cs="Times New Roman"/>
                <w:sz w:val="24"/>
                <w:szCs w:val="24"/>
              </w:rPr>
              <w:t xml:space="preserve">przedmiotowej </w:t>
            </w:r>
            <w:r>
              <w:rPr>
                <w:rFonts w:ascii="Times New Roman" w:hAnsi="Times New Roman" w:cs="Times New Roman"/>
                <w:sz w:val="24"/>
                <w:szCs w:val="24"/>
              </w:rPr>
              <w:t xml:space="preserve">ustawy. </w:t>
            </w:r>
          </w:p>
        </w:tc>
      </w:tr>
      <w:tr w:rsidR="00C771C1" w:rsidRPr="008555B8" w14:paraId="080CCCBE" w14:textId="77777777" w:rsidTr="00F26DE1">
        <w:tc>
          <w:tcPr>
            <w:tcW w:w="636" w:type="dxa"/>
            <w:shd w:val="clear" w:color="auto" w:fill="D9D9D9" w:themeFill="background1" w:themeFillShade="D9"/>
          </w:tcPr>
          <w:p w14:paraId="0922AD22" w14:textId="2FA66383" w:rsidR="000A0D16" w:rsidRPr="00E34F18" w:rsidRDefault="000A0D16" w:rsidP="00E34F18">
            <w:pPr>
              <w:jc w:val="both"/>
              <w:rPr>
                <w:rFonts w:ascii="Times New Roman" w:hAnsi="Times New Roman" w:cs="Times New Roman"/>
                <w:sz w:val="24"/>
                <w:szCs w:val="24"/>
              </w:rPr>
            </w:pPr>
            <w:r w:rsidRPr="00E34F18">
              <w:rPr>
                <w:rFonts w:ascii="Times New Roman" w:hAnsi="Times New Roman" w:cs="Times New Roman"/>
                <w:sz w:val="24"/>
                <w:szCs w:val="24"/>
              </w:rPr>
              <w:t>9.</w:t>
            </w:r>
          </w:p>
        </w:tc>
        <w:tc>
          <w:tcPr>
            <w:tcW w:w="6698" w:type="dxa"/>
          </w:tcPr>
          <w:p w14:paraId="3F9673A9" w14:textId="77777777" w:rsidR="000A0D16" w:rsidRPr="000A0D16" w:rsidRDefault="000A0D16" w:rsidP="00E34F18">
            <w:pPr>
              <w:jc w:val="both"/>
              <w:rPr>
                <w:rFonts w:ascii="Times New Roman" w:hAnsi="Times New Roman" w:cs="Times New Roman"/>
                <w:sz w:val="24"/>
                <w:szCs w:val="24"/>
              </w:rPr>
            </w:pPr>
            <w:r w:rsidRPr="000A0D16">
              <w:rPr>
                <w:rFonts w:ascii="Times New Roman" w:hAnsi="Times New Roman" w:cs="Times New Roman"/>
                <w:sz w:val="24"/>
                <w:szCs w:val="24"/>
              </w:rPr>
              <w:t>Czy możemy żądać oświadczenia od osoby fizycznej? Umowa zawarta jest z osobą fizyczną na dostarczenie ciepła do lokalu z przeznaczeniem mieszkalno-użytkowym ?</w:t>
            </w:r>
          </w:p>
          <w:p w14:paraId="1258B191" w14:textId="77777777" w:rsidR="000A0D16" w:rsidRPr="00E34F18" w:rsidRDefault="000A0D16" w:rsidP="00E34F18">
            <w:pPr>
              <w:jc w:val="both"/>
              <w:rPr>
                <w:rFonts w:ascii="Times New Roman" w:hAnsi="Times New Roman" w:cs="Times New Roman"/>
                <w:sz w:val="24"/>
                <w:szCs w:val="24"/>
              </w:rPr>
            </w:pPr>
          </w:p>
        </w:tc>
        <w:tc>
          <w:tcPr>
            <w:tcW w:w="6660" w:type="dxa"/>
          </w:tcPr>
          <w:p w14:paraId="6FA0D4B3" w14:textId="763B3514" w:rsidR="000A0D16" w:rsidRPr="00E34F18" w:rsidRDefault="007F60D2" w:rsidP="00E34F18">
            <w:pPr>
              <w:jc w:val="both"/>
              <w:rPr>
                <w:rFonts w:ascii="Times New Roman" w:hAnsi="Times New Roman" w:cs="Times New Roman"/>
                <w:sz w:val="24"/>
                <w:szCs w:val="24"/>
              </w:rPr>
            </w:pPr>
            <w:r>
              <w:rPr>
                <w:rFonts w:ascii="Times New Roman" w:hAnsi="Times New Roman" w:cs="Times New Roman"/>
                <w:sz w:val="24"/>
                <w:szCs w:val="24"/>
              </w:rPr>
              <w:t xml:space="preserve">Nie, gospodarstwa domowe nie składają oświadczeń. </w:t>
            </w:r>
          </w:p>
        </w:tc>
      </w:tr>
      <w:tr w:rsidR="00C771C1" w:rsidRPr="008555B8" w14:paraId="4DA50B26" w14:textId="77777777" w:rsidTr="00F26DE1">
        <w:tc>
          <w:tcPr>
            <w:tcW w:w="636" w:type="dxa"/>
            <w:shd w:val="clear" w:color="auto" w:fill="D9D9D9" w:themeFill="background1" w:themeFillShade="D9"/>
          </w:tcPr>
          <w:p w14:paraId="6E175649" w14:textId="0F36D096" w:rsidR="000A0D16" w:rsidRPr="00E34F18" w:rsidRDefault="00D12750" w:rsidP="00E34F18">
            <w:pPr>
              <w:jc w:val="both"/>
              <w:rPr>
                <w:rFonts w:ascii="Times New Roman" w:hAnsi="Times New Roman" w:cs="Times New Roman"/>
                <w:sz w:val="24"/>
                <w:szCs w:val="24"/>
              </w:rPr>
            </w:pPr>
            <w:r w:rsidRPr="00E34F18">
              <w:rPr>
                <w:rFonts w:ascii="Times New Roman" w:hAnsi="Times New Roman" w:cs="Times New Roman"/>
                <w:sz w:val="24"/>
                <w:szCs w:val="24"/>
              </w:rPr>
              <w:t>10.</w:t>
            </w:r>
          </w:p>
        </w:tc>
        <w:tc>
          <w:tcPr>
            <w:tcW w:w="6698" w:type="dxa"/>
          </w:tcPr>
          <w:p w14:paraId="28365EBD" w14:textId="77777777" w:rsidR="00D12750" w:rsidRPr="00D12750" w:rsidRDefault="00D12750" w:rsidP="00E34F18">
            <w:pPr>
              <w:jc w:val="both"/>
              <w:rPr>
                <w:rFonts w:ascii="Times New Roman" w:hAnsi="Times New Roman" w:cs="Times New Roman"/>
                <w:sz w:val="24"/>
                <w:szCs w:val="24"/>
              </w:rPr>
            </w:pPr>
            <w:r w:rsidRPr="00D12750">
              <w:rPr>
                <w:rFonts w:ascii="Times New Roman" w:hAnsi="Times New Roman" w:cs="Times New Roman"/>
                <w:sz w:val="24"/>
                <w:szCs w:val="24"/>
              </w:rPr>
              <w:t>Czy siedziby spółdzielni mieszkaniowych też są objęte ceną ciepłą z rekompensatą, czy tylko budynki mieszkalne administrowane przez spółdzielnię?</w:t>
            </w:r>
          </w:p>
          <w:p w14:paraId="10561061" w14:textId="77777777" w:rsidR="000A0D16" w:rsidRPr="00E34F18" w:rsidRDefault="000A0D16" w:rsidP="00E34F18">
            <w:pPr>
              <w:jc w:val="both"/>
              <w:rPr>
                <w:rFonts w:ascii="Times New Roman" w:hAnsi="Times New Roman" w:cs="Times New Roman"/>
                <w:sz w:val="24"/>
                <w:szCs w:val="24"/>
              </w:rPr>
            </w:pPr>
          </w:p>
        </w:tc>
        <w:tc>
          <w:tcPr>
            <w:tcW w:w="6660" w:type="dxa"/>
          </w:tcPr>
          <w:p w14:paraId="50BF1568" w14:textId="2868F450" w:rsidR="000A0D16" w:rsidRPr="00E34F18" w:rsidRDefault="00EA19A9" w:rsidP="00EA19A9">
            <w:pPr>
              <w:jc w:val="both"/>
              <w:rPr>
                <w:rFonts w:ascii="Times New Roman" w:hAnsi="Times New Roman" w:cs="Times New Roman"/>
                <w:sz w:val="24"/>
                <w:szCs w:val="24"/>
              </w:rPr>
            </w:pPr>
            <w:r>
              <w:rPr>
                <w:rFonts w:ascii="Times New Roman" w:hAnsi="Times New Roman" w:cs="Times New Roman"/>
                <w:sz w:val="24"/>
                <w:szCs w:val="24"/>
              </w:rPr>
              <w:t xml:space="preserve">Nie, średnią cenę z rekompensatą stosuje się na potrzeby </w:t>
            </w:r>
            <w:r w:rsidRPr="00EA19A9">
              <w:rPr>
                <w:rFonts w:ascii="Times New Roman" w:hAnsi="Times New Roman" w:cs="Times New Roman"/>
                <w:sz w:val="24"/>
                <w:szCs w:val="24"/>
              </w:rPr>
              <w:t>lokal</w:t>
            </w:r>
            <w:r>
              <w:rPr>
                <w:rFonts w:ascii="Times New Roman" w:hAnsi="Times New Roman" w:cs="Times New Roman"/>
                <w:sz w:val="24"/>
                <w:szCs w:val="24"/>
              </w:rPr>
              <w:t>i</w:t>
            </w:r>
            <w:r w:rsidRPr="00EA19A9">
              <w:rPr>
                <w:rFonts w:ascii="Times New Roman" w:hAnsi="Times New Roman" w:cs="Times New Roman"/>
                <w:sz w:val="24"/>
                <w:szCs w:val="24"/>
              </w:rPr>
              <w:t xml:space="preserve"> mieszkalnych na potrzeby zużycia przez gospodarstwa domowe albo </w:t>
            </w:r>
            <w:r>
              <w:rPr>
                <w:rFonts w:ascii="Times New Roman" w:hAnsi="Times New Roman" w:cs="Times New Roman"/>
                <w:sz w:val="24"/>
                <w:szCs w:val="24"/>
              </w:rPr>
              <w:t>na potrzeby</w:t>
            </w:r>
            <w:r w:rsidRPr="00EA19A9">
              <w:rPr>
                <w:rFonts w:ascii="Times New Roman" w:hAnsi="Times New Roman" w:cs="Times New Roman"/>
                <w:sz w:val="24"/>
                <w:szCs w:val="24"/>
              </w:rPr>
              <w:t xml:space="preserve"> lokal</w:t>
            </w:r>
            <w:r>
              <w:rPr>
                <w:rFonts w:ascii="Times New Roman" w:hAnsi="Times New Roman" w:cs="Times New Roman"/>
                <w:sz w:val="24"/>
                <w:szCs w:val="24"/>
              </w:rPr>
              <w:t xml:space="preserve">i </w:t>
            </w:r>
            <w:r w:rsidRPr="00EA19A9">
              <w:rPr>
                <w:rFonts w:ascii="Times New Roman" w:hAnsi="Times New Roman" w:cs="Times New Roman"/>
                <w:sz w:val="24"/>
                <w:szCs w:val="24"/>
              </w:rPr>
              <w:t xml:space="preserve">podmiotów, o których mowa w </w:t>
            </w:r>
            <w:r w:rsidR="00334A05">
              <w:rPr>
                <w:rFonts w:ascii="Times New Roman" w:hAnsi="Times New Roman" w:cs="Times New Roman"/>
                <w:sz w:val="24"/>
                <w:szCs w:val="24"/>
              </w:rPr>
              <w:t xml:space="preserve">art. 4 ust. 1 </w:t>
            </w:r>
            <w:r w:rsidRPr="00EA19A9">
              <w:rPr>
                <w:rFonts w:ascii="Times New Roman" w:hAnsi="Times New Roman" w:cs="Times New Roman"/>
                <w:sz w:val="24"/>
                <w:szCs w:val="24"/>
              </w:rPr>
              <w:t>pkt 4, w zakresie, w jakim zużywają ciepło na potrzeby określone w tych przepisach</w:t>
            </w:r>
            <w:r>
              <w:rPr>
                <w:rFonts w:ascii="Times New Roman" w:hAnsi="Times New Roman" w:cs="Times New Roman"/>
                <w:sz w:val="24"/>
                <w:szCs w:val="24"/>
              </w:rPr>
              <w:t xml:space="preserve">. </w:t>
            </w:r>
          </w:p>
        </w:tc>
      </w:tr>
      <w:tr w:rsidR="00C771C1" w:rsidRPr="008555B8" w14:paraId="55496F92" w14:textId="77777777" w:rsidTr="00F26DE1">
        <w:tc>
          <w:tcPr>
            <w:tcW w:w="636" w:type="dxa"/>
            <w:shd w:val="clear" w:color="auto" w:fill="D9D9D9" w:themeFill="background1" w:themeFillShade="D9"/>
          </w:tcPr>
          <w:p w14:paraId="4FA99EE0" w14:textId="2AA5D005" w:rsidR="000A0D16" w:rsidRPr="00E34F18" w:rsidRDefault="00D12750" w:rsidP="00E34F18">
            <w:pPr>
              <w:jc w:val="both"/>
              <w:rPr>
                <w:rFonts w:ascii="Times New Roman" w:hAnsi="Times New Roman" w:cs="Times New Roman"/>
                <w:sz w:val="24"/>
                <w:szCs w:val="24"/>
              </w:rPr>
            </w:pPr>
            <w:r w:rsidRPr="00E34F18">
              <w:rPr>
                <w:rFonts w:ascii="Times New Roman" w:hAnsi="Times New Roman" w:cs="Times New Roman"/>
                <w:sz w:val="24"/>
                <w:szCs w:val="24"/>
              </w:rPr>
              <w:lastRenderedPageBreak/>
              <w:t>11.</w:t>
            </w:r>
          </w:p>
        </w:tc>
        <w:tc>
          <w:tcPr>
            <w:tcW w:w="6698" w:type="dxa"/>
          </w:tcPr>
          <w:p w14:paraId="7888625E" w14:textId="77777777" w:rsidR="00D12750" w:rsidRPr="00D12750" w:rsidRDefault="00D12750" w:rsidP="00D12750">
            <w:pPr>
              <w:jc w:val="both"/>
              <w:rPr>
                <w:rFonts w:ascii="Times New Roman" w:hAnsi="Times New Roman" w:cs="Times New Roman"/>
                <w:sz w:val="24"/>
                <w:szCs w:val="24"/>
              </w:rPr>
            </w:pPr>
            <w:r w:rsidRPr="00D12750">
              <w:rPr>
                <w:rFonts w:ascii="Times New Roman" w:hAnsi="Times New Roman" w:cs="Times New Roman"/>
                <w:sz w:val="24"/>
                <w:szCs w:val="24"/>
              </w:rPr>
              <w:t>Do kogo składają oświadczenie szkoły, ośrodki zdrowia, jeśli posiadają własne źródła ogrzewania?</w:t>
            </w:r>
          </w:p>
          <w:p w14:paraId="3940CAB2" w14:textId="77777777" w:rsidR="000A0D16" w:rsidRPr="00E34F18" w:rsidRDefault="000A0D16" w:rsidP="00E34F18">
            <w:pPr>
              <w:jc w:val="both"/>
              <w:rPr>
                <w:rFonts w:ascii="Times New Roman" w:hAnsi="Times New Roman" w:cs="Times New Roman"/>
                <w:sz w:val="24"/>
                <w:szCs w:val="24"/>
              </w:rPr>
            </w:pPr>
          </w:p>
        </w:tc>
        <w:tc>
          <w:tcPr>
            <w:tcW w:w="6660" w:type="dxa"/>
          </w:tcPr>
          <w:p w14:paraId="05ACE7E8" w14:textId="48D59DB3" w:rsidR="000A0D16" w:rsidRPr="00E34F18" w:rsidRDefault="00EA19A9" w:rsidP="00EA19A9">
            <w:pPr>
              <w:jc w:val="both"/>
              <w:rPr>
                <w:rFonts w:ascii="Times New Roman" w:hAnsi="Times New Roman" w:cs="Times New Roman"/>
                <w:sz w:val="24"/>
                <w:szCs w:val="24"/>
              </w:rPr>
            </w:pPr>
            <w:r>
              <w:rPr>
                <w:rFonts w:ascii="Times New Roman" w:hAnsi="Times New Roman" w:cs="Times New Roman"/>
                <w:sz w:val="24"/>
                <w:szCs w:val="24"/>
              </w:rPr>
              <w:t xml:space="preserve">Dla takich podmiotów przysługuje dodatek dla podmiotów wrażliwych. Wniosek o przyznanie dodatku składa się </w:t>
            </w:r>
            <w:r w:rsidRPr="00EA19A9">
              <w:rPr>
                <w:rFonts w:ascii="Times New Roman" w:hAnsi="Times New Roman" w:cs="Times New Roman"/>
                <w:sz w:val="24"/>
                <w:szCs w:val="24"/>
              </w:rPr>
              <w:t>w gminie właściwej ze względu na miejsce siedziby</w:t>
            </w:r>
            <w:r>
              <w:rPr>
                <w:rFonts w:ascii="Times New Roman" w:hAnsi="Times New Roman" w:cs="Times New Roman"/>
                <w:sz w:val="24"/>
                <w:szCs w:val="24"/>
              </w:rPr>
              <w:t xml:space="preserve"> </w:t>
            </w:r>
            <w:r w:rsidRPr="00EA19A9">
              <w:rPr>
                <w:rFonts w:ascii="Times New Roman" w:hAnsi="Times New Roman" w:cs="Times New Roman"/>
                <w:sz w:val="24"/>
                <w:szCs w:val="24"/>
              </w:rPr>
              <w:t>podmiotu, o którym mowa w art. 4 ust. 1 pkt 4.</w:t>
            </w:r>
          </w:p>
        </w:tc>
      </w:tr>
      <w:tr w:rsidR="00C771C1" w:rsidRPr="008555B8" w14:paraId="1EA9D92E" w14:textId="77777777" w:rsidTr="00F26DE1">
        <w:tc>
          <w:tcPr>
            <w:tcW w:w="636" w:type="dxa"/>
            <w:shd w:val="clear" w:color="auto" w:fill="D9D9D9" w:themeFill="background1" w:themeFillShade="D9"/>
          </w:tcPr>
          <w:p w14:paraId="7D4A0808" w14:textId="71199BCB" w:rsidR="000A0D16" w:rsidRPr="00E34F18" w:rsidRDefault="00D12750" w:rsidP="00E34F18">
            <w:pPr>
              <w:jc w:val="both"/>
              <w:rPr>
                <w:rFonts w:ascii="Times New Roman" w:hAnsi="Times New Roman" w:cs="Times New Roman"/>
                <w:sz w:val="24"/>
                <w:szCs w:val="24"/>
              </w:rPr>
            </w:pPr>
            <w:r w:rsidRPr="00E34F18">
              <w:rPr>
                <w:rFonts w:ascii="Times New Roman" w:hAnsi="Times New Roman" w:cs="Times New Roman"/>
                <w:sz w:val="24"/>
                <w:szCs w:val="24"/>
              </w:rPr>
              <w:t>12.</w:t>
            </w:r>
          </w:p>
        </w:tc>
        <w:tc>
          <w:tcPr>
            <w:tcW w:w="6698" w:type="dxa"/>
          </w:tcPr>
          <w:p w14:paraId="72121D9D" w14:textId="77777777" w:rsidR="00D12750" w:rsidRPr="00D12750" w:rsidRDefault="00D12750" w:rsidP="00D12750">
            <w:pPr>
              <w:jc w:val="both"/>
              <w:rPr>
                <w:rFonts w:ascii="Times New Roman" w:hAnsi="Times New Roman" w:cs="Times New Roman"/>
                <w:sz w:val="24"/>
                <w:szCs w:val="24"/>
              </w:rPr>
            </w:pPr>
            <w:r w:rsidRPr="00D12750">
              <w:rPr>
                <w:rFonts w:ascii="Times New Roman" w:hAnsi="Times New Roman" w:cs="Times New Roman"/>
                <w:sz w:val="24"/>
                <w:szCs w:val="24"/>
              </w:rPr>
              <w:t>W szkole opalanej węglem są mieszkania służbowe dla nauczycieli - czy nauczyciele również składają oświadczenie do dyrektora szkoły a dyrektor wnioskuje do gminy o rekompensatę?</w:t>
            </w:r>
          </w:p>
          <w:p w14:paraId="1C230C80" w14:textId="77777777" w:rsidR="000A0D16" w:rsidRPr="00E34F18" w:rsidRDefault="000A0D16" w:rsidP="00E34F18">
            <w:pPr>
              <w:jc w:val="both"/>
              <w:rPr>
                <w:rFonts w:ascii="Times New Roman" w:hAnsi="Times New Roman" w:cs="Times New Roman"/>
                <w:sz w:val="24"/>
                <w:szCs w:val="24"/>
              </w:rPr>
            </w:pPr>
          </w:p>
        </w:tc>
        <w:tc>
          <w:tcPr>
            <w:tcW w:w="6660" w:type="dxa"/>
          </w:tcPr>
          <w:p w14:paraId="07A34C11" w14:textId="2D55D04A" w:rsidR="000A0D16" w:rsidRPr="00E34F18" w:rsidRDefault="00EA19A9" w:rsidP="00E34F18">
            <w:pPr>
              <w:jc w:val="both"/>
              <w:rPr>
                <w:rFonts w:ascii="Times New Roman" w:hAnsi="Times New Roman" w:cs="Times New Roman"/>
                <w:sz w:val="24"/>
                <w:szCs w:val="24"/>
              </w:rPr>
            </w:pPr>
            <w:r>
              <w:rPr>
                <w:rFonts w:ascii="Times New Roman" w:hAnsi="Times New Roman" w:cs="Times New Roman"/>
                <w:sz w:val="24"/>
                <w:szCs w:val="24"/>
              </w:rPr>
              <w:t>Jeżeli szkoła nie jest odbiorcą ciepła systemowego, przysługuje jej dodatek dla podmiotów wrażliwych.</w:t>
            </w:r>
          </w:p>
        </w:tc>
      </w:tr>
      <w:tr w:rsidR="00C771C1" w:rsidRPr="008555B8" w14:paraId="16050FDD" w14:textId="77777777" w:rsidTr="00F26DE1">
        <w:tc>
          <w:tcPr>
            <w:tcW w:w="636" w:type="dxa"/>
            <w:shd w:val="clear" w:color="auto" w:fill="D9D9D9" w:themeFill="background1" w:themeFillShade="D9"/>
          </w:tcPr>
          <w:p w14:paraId="74FD8B9B" w14:textId="2F19FC42" w:rsidR="000A0D16" w:rsidRPr="00E34F18" w:rsidRDefault="00D12750" w:rsidP="00E34F18">
            <w:pPr>
              <w:jc w:val="both"/>
              <w:rPr>
                <w:rFonts w:ascii="Times New Roman" w:hAnsi="Times New Roman" w:cs="Times New Roman"/>
                <w:sz w:val="24"/>
                <w:szCs w:val="24"/>
              </w:rPr>
            </w:pPr>
            <w:r w:rsidRPr="00E34F18">
              <w:rPr>
                <w:rFonts w:ascii="Times New Roman" w:hAnsi="Times New Roman" w:cs="Times New Roman"/>
                <w:sz w:val="24"/>
                <w:szCs w:val="24"/>
              </w:rPr>
              <w:t>13.</w:t>
            </w:r>
          </w:p>
        </w:tc>
        <w:tc>
          <w:tcPr>
            <w:tcW w:w="6698" w:type="dxa"/>
          </w:tcPr>
          <w:p w14:paraId="4520B0EC" w14:textId="77777777" w:rsidR="00D12750" w:rsidRPr="00D12750" w:rsidRDefault="00D12750" w:rsidP="00E34F18">
            <w:pPr>
              <w:jc w:val="both"/>
              <w:rPr>
                <w:rFonts w:ascii="Times New Roman" w:hAnsi="Times New Roman" w:cs="Times New Roman"/>
                <w:sz w:val="24"/>
                <w:szCs w:val="24"/>
              </w:rPr>
            </w:pPr>
            <w:r w:rsidRPr="00D12750">
              <w:rPr>
                <w:rFonts w:ascii="Times New Roman" w:hAnsi="Times New Roman" w:cs="Times New Roman"/>
                <w:sz w:val="24"/>
                <w:szCs w:val="24"/>
              </w:rPr>
              <w:t>Czy wspólnota musi składać oświadczenie, skoro ma cenę niższą niż średnia cena z rekompensatą?</w:t>
            </w:r>
          </w:p>
          <w:p w14:paraId="3DE1A79A" w14:textId="77777777" w:rsidR="000A0D16" w:rsidRPr="00E34F18" w:rsidRDefault="000A0D16" w:rsidP="00E34F18">
            <w:pPr>
              <w:jc w:val="both"/>
              <w:rPr>
                <w:rFonts w:ascii="Times New Roman" w:hAnsi="Times New Roman" w:cs="Times New Roman"/>
                <w:sz w:val="24"/>
                <w:szCs w:val="24"/>
              </w:rPr>
            </w:pPr>
          </w:p>
        </w:tc>
        <w:tc>
          <w:tcPr>
            <w:tcW w:w="6660" w:type="dxa"/>
          </w:tcPr>
          <w:p w14:paraId="14E7A72C" w14:textId="4E4DF12C" w:rsidR="000A0D16" w:rsidRPr="00E34F18" w:rsidRDefault="00EA19A9" w:rsidP="00E34F18">
            <w:pPr>
              <w:jc w:val="both"/>
              <w:rPr>
                <w:rFonts w:ascii="Times New Roman" w:hAnsi="Times New Roman" w:cs="Times New Roman"/>
                <w:sz w:val="24"/>
                <w:szCs w:val="24"/>
              </w:rPr>
            </w:pPr>
            <w:r>
              <w:rPr>
                <w:rFonts w:ascii="Times New Roman" w:hAnsi="Times New Roman" w:cs="Times New Roman"/>
                <w:sz w:val="24"/>
                <w:szCs w:val="24"/>
              </w:rPr>
              <w:t xml:space="preserve">Tak, należy złożyć oświadczenie. Cena może wzrosnąć w trakcie sezonu grzewczego. </w:t>
            </w:r>
          </w:p>
        </w:tc>
      </w:tr>
      <w:tr w:rsidR="00C771C1" w:rsidRPr="008555B8" w14:paraId="7A48311F" w14:textId="77777777" w:rsidTr="00F26DE1">
        <w:tc>
          <w:tcPr>
            <w:tcW w:w="636" w:type="dxa"/>
            <w:shd w:val="clear" w:color="auto" w:fill="D9D9D9" w:themeFill="background1" w:themeFillShade="D9"/>
          </w:tcPr>
          <w:p w14:paraId="5B3E52B2" w14:textId="6B10B349" w:rsidR="000A0D16" w:rsidRPr="00E34F18" w:rsidRDefault="00D12750" w:rsidP="00E34F18">
            <w:pPr>
              <w:jc w:val="both"/>
              <w:rPr>
                <w:rFonts w:ascii="Times New Roman" w:hAnsi="Times New Roman" w:cs="Times New Roman"/>
                <w:sz w:val="24"/>
                <w:szCs w:val="24"/>
              </w:rPr>
            </w:pPr>
            <w:r w:rsidRPr="00E34F18">
              <w:rPr>
                <w:rFonts w:ascii="Times New Roman" w:hAnsi="Times New Roman" w:cs="Times New Roman"/>
                <w:sz w:val="24"/>
                <w:szCs w:val="24"/>
              </w:rPr>
              <w:t>14.</w:t>
            </w:r>
          </w:p>
        </w:tc>
        <w:tc>
          <w:tcPr>
            <w:tcW w:w="6698" w:type="dxa"/>
          </w:tcPr>
          <w:p w14:paraId="4F599AB7" w14:textId="77777777" w:rsidR="00D12750" w:rsidRPr="00D12750" w:rsidRDefault="00D12750" w:rsidP="00D12750">
            <w:pPr>
              <w:jc w:val="both"/>
              <w:rPr>
                <w:rFonts w:ascii="Times New Roman" w:hAnsi="Times New Roman" w:cs="Times New Roman"/>
                <w:sz w:val="24"/>
                <w:szCs w:val="24"/>
              </w:rPr>
            </w:pPr>
            <w:r w:rsidRPr="00D12750">
              <w:rPr>
                <w:rFonts w:ascii="Times New Roman" w:hAnsi="Times New Roman" w:cs="Times New Roman"/>
                <w:sz w:val="24"/>
                <w:szCs w:val="24"/>
              </w:rPr>
              <w:t>Czy jeśli w budynku na parterze znajdują się sklepy, a na piętrze lokale mieszkalne zaś faktura wystawiana jest na osobę fizyczną, ponieważ ta osoba jest właścicielem budynku, to można ubiegać się o rekompensatę</w:t>
            </w:r>
          </w:p>
          <w:p w14:paraId="00F76676" w14:textId="77777777" w:rsidR="000A0D16" w:rsidRPr="00E34F18" w:rsidRDefault="000A0D16" w:rsidP="00E34F18">
            <w:pPr>
              <w:jc w:val="both"/>
              <w:rPr>
                <w:rFonts w:ascii="Times New Roman" w:hAnsi="Times New Roman" w:cs="Times New Roman"/>
                <w:sz w:val="24"/>
                <w:szCs w:val="24"/>
              </w:rPr>
            </w:pPr>
          </w:p>
        </w:tc>
        <w:tc>
          <w:tcPr>
            <w:tcW w:w="6660" w:type="dxa"/>
          </w:tcPr>
          <w:p w14:paraId="2E2270A5" w14:textId="1D7FADAB" w:rsidR="000A0D16" w:rsidRPr="00E34F18" w:rsidRDefault="00EA19A9" w:rsidP="00E34F18">
            <w:pPr>
              <w:jc w:val="both"/>
              <w:rPr>
                <w:rFonts w:ascii="Times New Roman" w:hAnsi="Times New Roman" w:cs="Times New Roman"/>
                <w:sz w:val="24"/>
                <w:szCs w:val="24"/>
              </w:rPr>
            </w:pPr>
            <w:r>
              <w:rPr>
                <w:rFonts w:ascii="Times New Roman" w:hAnsi="Times New Roman" w:cs="Times New Roman"/>
                <w:sz w:val="24"/>
                <w:szCs w:val="24"/>
              </w:rPr>
              <w:t xml:space="preserve">Tak, </w:t>
            </w:r>
            <w:r w:rsidR="008967D5">
              <w:rPr>
                <w:rFonts w:ascii="Times New Roman" w:hAnsi="Times New Roman" w:cs="Times New Roman"/>
                <w:sz w:val="24"/>
                <w:szCs w:val="24"/>
              </w:rPr>
              <w:t xml:space="preserve">osobę fizyczną należy uznać jako podmiot, o którym mowa w art. 4 ust. 1 pkt 3 i składa ona oświadczenie, którym mowa w ust. 5 przedmiotowej ustawy. </w:t>
            </w:r>
          </w:p>
        </w:tc>
      </w:tr>
      <w:tr w:rsidR="00C771C1" w:rsidRPr="008555B8" w14:paraId="12D35810" w14:textId="77777777" w:rsidTr="00F26DE1">
        <w:tc>
          <w:tcPr>
            <w:tcW w:w="636" w:type="dxa"/>
            <w:shd w:val="clear" w:color="auto" w:fill="D9D9D9" w:themeFill="background1" w:themeFillShade="D9"/>
          </w:tcPr>
          <w:p w14:paraId="3E916D08" w14:textId="6EB1649F" w:rsidR="000A0D16" w:rsidRPr="00E34F18" w:rsidRDefault="009B341A" w:rsidP="00E34F18">
            <w:pPr>
              <w:jc w:val="both"/>
              <w:rPr>
                <w:rFonts w:ascii="Times New Roman" w:hAnsi="Times New Roman" w:cs="Times New Roman"/>
                <w:sz w:val="24"/>
                <w:szCs w:val="24"/>
              </w:rPr>
            </w:pPr>
            <w:r w:rsidRPr="00E34F18">
              <w:rPr>
                <w:rFonts w:ascii="Times New Roman" w:hAnsi="Times New Roman" w:cs="Times New Roman"/>
                <w:sz w:val="24"/>
                <w:szCs w:val="24"/>
              </w:rPr>
              <w:t xml:space="preserve">15. </w:t>
            </w:r>
          </w:p>
        </w:tc>
        <w:tc>
          <w:tcPr>
            <w:tcW w:w="6698" w:type="dxa"/>
          </w:tcPr>
          <w:p w14:paraId="42A2DB56" w14:textId="77777777" w:rsidR="009B341A" w:rsidRDefault="009B341A" w:rsidP="009B341A">
            <w:pPr>
              <w:jc w:val="both"/>
              <w:rPr>
                <w:rFonts w:ascii="Times New Roman" w:hAnsi="Times New Roman" w:cs="Times New Roman"/>
                <w:sz w:val="24"/>
                <w:szCs w:val="24"/>
              </w:rPr>
            </w:pPr>
            <w:r w:rsidRPr="009B341A">
              <w:rPr>
                <w:rFonts w:ascii="Times New Roman" w:hAnsi="Times New Roman" w:cs="Times New Roman"/>
                <w:sz w:val="24"/>
                <w:szCs w:val="24"/>
              </w:rPr>
              <w:t>Czy prywatne gabinety lekarskie otrzymują rekompensatę, jeśli znajdują się w budynku np. Spółdzielni??</w:t>
            </w:r>
          </w:p>
          <w:p w14:paraId="6C10AA63" w14:textId="77777777" w:rsidR="000A0D16" w:rsidRPr="00E34F18" w:rsidRDefault="000A0D16" w:rsidP="009B341A">
            <w:pPr>
              <w:jc w:val="both"/>
              <w:rPr>
                <w:rFonts w:ascii="Times New Roman" w:hAnsi="Times New Roman" w:cs="Times New Roman"/>
                <w:sz w:val="24"/>
                <w:szCs w:val="24"/>
              </w:rPr>
            </w:pPr>
          </w:p>
        </w:tc>
        <w:tc>
          <w:tcPr>
            <w:tcW w:w="6660" w:type="dxa"/>
          </w:tcPr>
          <w:p w14:paraId="56659A0A" w14:textId="3839E259" w:rsidR="000A0D16" w:rsidRPr="00E34F18" w:rsidRDefault="008967D5" w:rsidP="00E34F18">
            <w:pPr>
              <w:jc w:val="both"/>
              <w:rPr>
                <w:rFonts w:ascii="Times New Roman" w:hAnsi="Times New Roman" w:cs="Times New Roman"/>
                <w:sz w:val="24"/>
                <w:szCs w:val="24"/>
              </w:rPr>
            </w:pPr>
            <w:r>
              <w:rPr>
                <w:rFonts w:ascii="Times New Roman" w:hAnsi="Times New Roman" w:cs="Times New Roman"/>
                <w:sz w:val="24"/>
                <w:szCs w:val="24"/>
              </w:rPr>
              <w:t xml:space="preserve">Nie, nie są </w:t>
            </w:r>
            <w:r w:rsidRPr="008967D5">
              <w:rPr>
                <w:rFonts w:ascii="Times New Roman" w:hAnsi="Times New Roman" w:cs="Times New Roman"/>
                <w:sz w:val="24"/>
                <w:szCs w:val="24"/>
              </w:rPr>
              <w:t>podmiotem udzielaj</w:t>
            </w:r>
            <w:r w:rsidRPr="008967D5">
              <w:rPr>
                <w:rFonts w:ascii="Times New Roman" w:hAnsi="Times New Roman" w:cs="Times New Roman" w:hint="eastAsia"/>
                <w:sz w:val="24"/>
                <w:szCs w:val="24"/>
              </w:rPr>
              <w:t>ą</w:t>
            </w:r>
            <w:r w:rsidRPr="008967D5">
              <w:rPr>
                <w:rFonts w:ascii="Times New Roman" w:hAnsi="Times New Roman" w:cs="Times New Roman"/>
                <w:sz w:val="24"/>
                <w:szCs w:val="24"/>
              </w:rPr>
              <w:t xml:space="preserve">cym </w:t>
            </w:r>
            <w:r w:rsidRPr="008967D5">
              <w:rPr>
                <w:rFonts w:ascii="Times New Roman" w:hAnsi="Times New Roman" w:cs="Times New Roman" w:hint="eastAsia"/>
                <w:sz w:val="24"/>
                <w:szCs w:val="24"/>
              </w:rPr>
              <w:t>ś</w:t>
            </w:r>
            <w:r w:rsidRPr="008967D5">
              <w:rPr>
                <w:rFonts w:ascii="Times New Roman" w:hAnsi="Times New Roman" w:cs="Times New Roman"/>
                <w:sz w:val="24"/>
                <w:szCs w:val="24"/>
              </w:rPr>
              <w:t>wiadcze</w:t>
            </w:r>
            <w:r w:rsidRPr="008967D5">
              <w:rPr>
                <w:rFonts w:ascii="Times New Roman" w:hAnsi="Times New Roman" w:cs="Times New Roman" w:hint="eastAsia"/>
                <w:sz w:val="24"/>
                <w:szCs w:val="24"/>
              </w:rPr>
              <w:t>ń</w:t>
            </w:r>
            <w:r w:rsidRPr="008967D5">
              <w:rPr>
                <w:rFonts w:ascii="Times New Roman" w:hAnsi="Times New Roman" w:cs="Times New Roman"/>
                <w:sz w:val="24"/>
                <w:szCs w:val="24"/>
              </w:rPr>
              <w:t xml:space="preserve"> opieki zdrowotnej finansowanych ze </w:t>
            </w:r>
            <w:r w:rsidRPr="008967D5">
              <w:rPr>
                <w:rFonts w:ascii="Times New Roman" w:hAnsi="Times New Roman" w:cs="Times New Roman" w:hint="eastAsia"/>
                <w:sz w:val="24"/>
                <w:szCs w:val="24"/>
              </w:rPr>
              <w:t>ś</w:t>
            </w:r>
            <w:r w:rsidRPr="008967D5">
              <w:rPr>
                <w:rFonts w:ascii="Times New Roman" w:hAnsi="Times New Roman" w:cs="Times New Roman"/>
                <w:sz w:val="24"/>
                <w:szCs w:val="24"/>
              </w:rPr>
              <w:t>rodk</w:t>
            </w:r>
            <w:r w:rsidRPr="008967D5">
              <w:rPr>
                <w:rFonts w:ascii="Times New Roman" w:hAnsi="Times New Roman" w:cs="Times New Roman" w:hint="eastAsia"/>
                <w:sz w:val="24"/>
                <w:szCs w:val="24"/>
              </w:rPr>
              <w:t>ó</w:t>
            </w:r>
            <w:r w:rsidRPr="008967D5">
              <w:rPr>
                <w:rFonts w:ascii="Times New Roman" w:hAnsi="Times New Roman" w:cs="Times New Roman"/>
                <w:sz w:val="24"/>
                <w:szCs w:val="24"/>
              </w:rPr>
              <w:t>w publicznych</w:t>
            </w:r>
            <w:r>
              <w:rPr>
                <w:rFonts w:ascii="Times New Roman" w:hAnsi="Times New Roman" w:cs="Times New Roman"/>
                <w:sz w:val="24"/>
                <w:szCs w:val="24"/>
              </w:rPr>
              <w:t xml:space="preserve">. </w:t>
            </w:r>
          </w:p>
        </w:tc>
      </w:tr>
      <w:tr w:rsidR="00C771C1" w:rsidRPr="008555B8" w14:paraId="5F5FF179" w14:textId="77777777" w:rsidTr="00F26DE1">
        <w:tc>
          <w:tcPr>
            <w:tcW w:w="636" w:type="dxa"/>
            <w:shd w:val="clear" w:color="auto" w:fill="D9D9D9" w:themeFill="background1" w:themeFillShade="D9"/>
          </w:tcPr>
          <w:p w14:paraId="1A93CCF2" w14:textId="77777777" w:rsidR="000A0D16" w:rsidRPr="00E34F18" w:rsidRDefault="009B341A" w:rsidP="00E34F18">
            <w:pPr>
              <w:jc w:val="both"/>
              <w:rPr>
                <w:rFonts w:ascii="Times New Roman" w:hAnsi="Times New Roman" w:cs="Times New Roman"/>
                <w:sz w:val="24"/>
                <w:szCs w:val="24"/>
              </w:rPr>
            </w:pPr>
            <w:r w:rsidRPr="00E34F18">
              <w:rPr>
                <w:rFonts w:ascii="Times New Roman" w:hAnsi="Times New Roman" w:cs="Times New Roman"/>
                <w:sz w:val="24"/>
                <w:szCs w:val="24"/>
              </w:rPr>
              <w:t>16.</w:t>
            </w:r>
          </w:p>
          <w:p w14:paraId="50E61CE7" w14:textId="6890EAFD" w:rsidR="009B341A" w:rsidRPr="00E34F18" w:rsidRDefault="009B341A" w:rsidP="00E34F18">
            <w:pPr>
              <w:jc w:val="both"/>
              <w:rPr>
                <w:rFonts w:ascii="Times New Roman" w:hAnsi="Times New Roman" w:cs="Times New Roman"/>
                <w:sz w:val="24"/>
                <w:szCs w:val="24"/>
              </w:rPr>
            </w:pPr>
          </w:p>
        </w:tc>
        <w:tc>
          <w:tcPr>
            <w:tcW w:w="6698" w:type="dxa"/>
          </w:tcPr>
          <w:p w14:paraId="38F9A639" w14:textId="77777777" w:rsidR="009B341A" w:rsidRPr="009B341A" w:rsidRDefault="009B341A" w:rsidP="009B341A">
            <w:pPr>
              <w:jc w:val="both"/>
              <w:rPr>
                <w:rFonts w:ascii="Times New Roman" w:hAnsi="Times New Roman" w:cs="Times New Roman"/>
                <w:sz w:val="24"/>
                <w:szCs w:val="24"/>
              </w:rPr>
            </w:pPr>
            <w:r w:rsidRPr="009B341A">
              <w:rPr>
                <w:rFonts w:ascii="Times New Roman" w:hAnsi="Times New Roman" w:cs="Times New Roman"/>
                <w:sz w:val="24"/>
                <w:szCs w:val="24"/>
              </w:rPr>
              <w:t>Wspólnota ma zarządcę profesjonalnego – jest nim Miejski Zarząd Budynków, czy oświadczenie składa zarządca czy Wspólnota?</w:t>
            </w:r>
          </w:p>
          <w:p w14:paraId="26EFA183" w14:textId="77777777" w:rsidR="000A0D16" w:rsidRPr="00E34F18" w:rsidRDefault="000A0D16" w:rsidP="00E34F18">
            <w:pPr>
              <w:jc w:val="both"/>
              <w:rPr>
                <w:rFonts w:ascii="Times New Roman" w:hAnsi="Times New Roman" w:cs="Times New Roman"/>
                <w:sz w:val="24"/>
                <w:szCs w:val="24"/>
              </w:rPr>
            </w:pPr>
          </w:p>
        </w:tc>
        <w:tc>
          <w:tcPr>
            <w:tcW w:w="6660" w:type="dxa"/>
          </w:tcPr>
          <w:p w14:paraId="5213DF07" w14:textId="538A1BF2" w:rsidR="000A0D16" w:rsidRPr="00E34F18" w:rsidRDefault="008967D5" w:rsidP="00E34F18">
            <w:pPr>
              <w:jc w:val="both"/>
              <w:rPr>
                <w:rFonts w:ascii="Times New Roman" w:hAnsi="Times New Roman" w:cs="Times New Roman"/>
                <w:sz w:val="24"/>
                <w:szCs w:val="24"/>
              </w:rPr>
            </w:pPr>
            <w:r>
              <w:rPr>
                <w:rFonts w:ascii="Times New Roman" w:hAnsi="Times New Roman" w:cs="Times New Roman"/>
                <w:sz w:val="24"/>
                <w:szCs w:val="24"/>
              </w:rPr>
              <w:t>Oświadczenie składa</w:t>
            </w:r>
            <w:r w:rsidRPr="008967D5">
              <w:rPr>
                <w:rFonts w:ascii="Times New Roman" w:hAnsi="Times New Roman" w:cs="Times New Roman"/>
                <w:sz w:val="24"/>
                <w:szCs w:val="24"/>
              </w:rPr>
              <w:t xml:space="preserve"> </w:t>
            </w:r>
            <w:r>
              <w:rPr>
                <w:rFonts w:ascii="Times New Roman" w:hAnsi="Times New Roman" w:cs="Times New Roman"/>
                <w:sz w:val="24"/>
                <w:szCs w:val="24"/>
              </w:rPr>
              <w:t>o</w:t>
            </w:r>
            <w:r w:rsidRPr="008967D5">
              <w:rPr>
                <w:rFonts w:ascii="Times New Roman" w:hAnsi="Times New Roman" w:cs="Times New Roman"/>
                <w:sz w:val="24"/>
                <w:szCs w:val="24"/>
              </w:rPr>
              <w:t>soba dzia</w:t>
            </w:r>
            <w:r w:rsidRPr="008967D5">
              <w:rPr>
                <w:rFonts w:ascii="Times New Roman" w:hAnsi="Times New Roman" w:cs="Times New Roman" w:hint="eastAsia"/>
                <w:sz w:val="24"/>
                <w:szCs w:val="24"/>
              </w:rPr>
              <w:t>ł</w:t>
            </w:r>
            <w:r w:rsidRPr="008967D5">
              <w:rPr>
                <w:rFonts w:ascii="Times New Roman" w:hAnsi="Times New Roman" w:cs="Times New Roman"/>
                <w:sz w:val="24"/>
                <w:szCs w:val="24"/>
              </w:rPr>
              <w:t>aj</w:t>
            </w:r>
            <w:r w:rsidRPr="008967D5">
              <w:rPr>
                <w:rFonts w:ascii="Times New Roman" w:hAnsi="Times New Roman" w:cs="Times New Roman" w:hint="eastAsia"/>
                <w:sz w:val="24"/>
                <w:szCs w:val="24"/>
              </w:rPr>
              <w:t>ą</w:t>
            </w:r>
            <w:r w:rsidRPr="008967D5">
              <w:rPr>
                <w:rFonts w:ascii="Times New Roman" w:hAnsi="Times New Roman" w:cs="Times New Roman"/>
                <w:sz w:val="24"/>
                <w:szCs w:val="24"/>
              </w:rPr>
              <w:t>ca w imieniu i na rzecz odbiorcy, o kt</w:t>
            </w:r>
            <w:r w:rsidRPr="008967D5">
              <w:rPr>
                <w:rFonts w:ascii="Times New Roman" w:hAnsi="Times New Roman" w:cs="Times New Roman" w:hint="eastAsia"/>
                <w:sz w:val="24"/>
                <w:szCs w:val="24"/>
              </w:rPr>
              <w:t>ó</w:t>
            </w:r>
            <w:r w:rsidRPr="008967D5">
              <w:rPr>
                <w:rFonts w:ascii="Times New Roman" w:hAnsi="Times New Roman" w:cs="Times New Roman"/>
                <w:sz w:val="24"/>
                <w:szCs w:val="24"/>
              </w:rPr>
              <w:t>rym mowa w art. 4 ust. 1 pkt 2</w:t>
            </w:r>
            <w:r>
              <w:rPr>
                <w:rFonts w:ascii="Times New Roman" w:hAnsi="Times New Roman" w:cs="Times New Roman"/>
                <w:sz w:val="24"/>
                <w:szCs w:val="24"/>
              </w:rPr>
              <w:t xml:space="preserve"> (wynika z art. 5 ust. 3). </w:t>
            </w:r>
          </w:p>
        </w:tc>
      </w:tr>
      <w:tr w:rsidR="00C771C1" w:rsidRPr="008555B8" w14:paraId="6DA6016D" w14:textId="77777777" w:rsidTr="00F26DE1">
        <w:tc>
          <w:tcPr>
            <w:tcW w:w="636" w:type="dxa"/>
            <w:shd w:val="clear" w:color="auto" w:fill="D9D9D9" w:themeFill="background1" w:themeFillShade="D9"/>
          </w:tcPr>
          <w:p w14:paraId="7EBF984D" w14:textId="3FB098BB" w:rsidR="000A0D16" w:rsidRPr="00E34F18" w:rsidRDefault="00C34A66" w:rsidP="00E34F18">
            <w:pPr>
              <w:jc w:val="both"/>
              <w:rPr>
                <w:rFonts w:ascii="Times New Roman" w:hAnsi="Times New Roman" w:cs="Times New Roman"/>
                <w:sz w:val="24"/>
                <w:szCs w:val="24"/>
              </w:rPr>
            </w:pPr>
            <w:r w:rsidRPr="00E34F18">
              <w:rPr>
                <w:rFonts w:ascii="Times New Roman" w:hAnsi="Times New Roman" w:cs="Times New Roman"/>
                <w:sz w:val="24"/>
                <w:szCs w:val="24"/>
              </w:rPr>
              <w:t>17.</w:t>
            </w:r>
          </w:p>
        </w:tc>
        <w:tc>
          <w:tcPr>
            <w:tcW w:w="6698" w:type="dxa"/>
          </w:tcPr>
          <w:p w14:paraId="74E0117A" w14:textId="77777777" w:rsidR="00C34A66" w:rsidRPr="00C34A66" w:rsidRDefault="00C34A66" w:rsidP="00E34F18">
            <w:pPr>
              <w:jc w:val="both"/>
              <w:rPr>
                <w:rFonts w:ascii="Times New Roman" w:hAnsi="Times New Roman" w:cs="Times New Roman"/>
                <w:sz w:val="24"/>
                <w:szCs w:val="24"/>
              </w:rPr>
            </w:pPr>
            <w:r w:rsidRPr="00C34A66">
              <w:rPr>
                <w:rFonts w:ascii="Times New Roman" w:hAnsi="Times New Roman" w:cs="Times New Roman"/>
                <w:sz w:val="24"/>
                <w:szCs w:val="24"/>
              </w:rPr>
              <w:t>Co się stanie w sytuacji gdy Gmina nie ma wiedzy, aby na jej terenie działał dostawca ciepła systemowego, w związku z czym nie zawnioskuje do wojewody o wypłatę takich środków, tymczasem takie przedsiębiorstwo się znajdzie i zawnioskuje?</w:t>
            </w:r>
          </w:p>
          <w:p w14:paraId="1742D103" w14:textId="77777777" w:rsidR="000A0D16" w:rsidRPr="00E34F18" w:rsidRDefault="000A0D16" w:rsidP="00E34F18">
            <w:pPr>
              <w:jc w:val="both"/>
              <w:rPr>
                <w:rFonts w:ascii="Times New Roman" w:hAnsi="Times New Roman" w:cs="Times New Roman"/>
                <w:sz w:val="24"/>
                <w:szCs w:val="24"/>
              </w:rPr>
            </w:pPr>
          </w:p>
        </w:tc>
        <w:tc>
          <w:tcPr>
            <w:tcW w:w="6660" w:type="dxa"/>
          </w:tcPr>
          <w:p w14:paraId="6CB07256" w14:textId="469FDD73" w:rsidR="008967D5" w:rsidRDefault="008967D5" w:rsidP="008967D5">
            <w:pPr>
              <w:jc w:val="both"/>
              <w:rPr>
                <w:rFonts w:ascii="Times New Roman" w:hAnsi="Times New Roman" w:cs="Times New Roman"/>
                <w:sz w:val="24"/>
                <w:szCs w:val="24"/>
              </w:rPr>
            </w:pPr>
            <w:r>
              <w:rPr>
                <w:rFonts w:ascii="Times New Roman" w:hAnsi="Times New Roman" w:cs="Times New Roman"/>
                <w:sz w:val="24"/>
                <w:szCs w:val="24"/>
              </w:rPr>
              <w:t xml:space="preserve">Zgodnie z art. 29 ust. 3 pkt 1 </w:t>
            </w:r>
            <w:r w:rsidRPr="008967D5">
              <w:rPr>
                <w:rFonts w:ascii="Times New Roman" w:hAnsi="Times New Roman" w:cs="Times New Roman"/>
                <w:sz w:val="24"/>
                <w:szCs w:val="24"/>
              </w:rPr>
              <w:t>w terminie 50 dni od dnia złożenia wniosku gmina może złożyć jego korektę</w:t>
            </w:r>
            <w:r>
              <w:rPr>
                <w:rFonts w:ascii="Times New Roman" w:hAnsi="Times New Roman" w:cs="Times New Roman"/>
                <w:sz w:val="24"/>
                <w:szCs w:val="24"/>
              </w:rPr>
              <w:t xml:space="preserve">. </w:t>
            </w:r>
          </w:p>
          <w:p w14:paraId="7959307C" w14:textId="481F407B" w:rsidR="008967D5" w:rsidRPr="008967D5" w:rsidRDefault="008967D5" w:rsidP="008967D5">
            <w:pPr>
              <w:tabs>
                <w:tab w:val="left" w:pos="1605"/>
              </w:tabs>
              <w:rPr>
                <w:rFonts w:ascii="Times New Roman" w:hAnsi="Times New Roman" w:cs="Times New Roman"/>
                <w:sz w:val="24"/>
                <w:szCs w:val="24"/>
              </w:rPr>
            </w:pPr>
            <w:r>
              <w:rPr>
                <w:rFonts w:ascii="Times New Roman" w:hAnsi="Times New Roman" w:cs="Times New Roman"/>
                <w:sz w:val="24"/>
                <w:szCs w:val="24"/>
              </w:rPr>
              <w:tab/>
            </w:r>
          </w:p>
        </w:tc>
      </w:tr>
      <w:tr w:rsidR="00C771C1" w:rsidRPr="008555B8" w14:paraId="2BB50A24" w14:textId="77777777" w:rsidTr="00F26DE1">
        <w:tc>
          <w:tcPr>
            <w:tcW w:w="636" w:type="dxa"/>
            <w:shd w:val="clear" w:color="auto" w:fill="D9D9D9" w:themeFill="background1" w:themeFillShade="D9"/>
          </w:tcPr>
          <w:p w14:paraId="3456CD3B" w14:textId="73649DBD" w:rsidR="000A0D16" w:rsidRPr="00E34F18" w:rsidRDefault="00556947" w:rsidP="00E34F18">
            <w:pPr>
              <w:jc w:val="both"/>
              <w:rPr>
                <w:rFonts w:ascii="Times New Roman" w:hAnsi="Times New Roman" w:cs="Times New Roman"/>
                <w:sz w:val="24"/>
                <w:szCs w:val="24"/>
              </w:rPr>
            </w:pPr>
            <w:r w:rsidRPr="00E34F18">
              <w:rPr>
                <w:rFonts w:ascii="Times New Roman" w:hAnsi="Times New Roman" w:cs="Times New Roman"/>
                <w:sz w:val="24"/>
                <w:szCs w:val="24"/>
              </w:rPr>
              <w:t>1</w:t>
            </w:r>
            <w:r w:rsidR="00B671A6">
              <w:rPr>
                <w:rFonts w:ascii="Times New Roman" w:hAnsi="Times New Roman" w:cs="Times New Roman"/>
                <w:sz w:val="24"/>
                <w:szCs w:val="24"/>
              </w:rPr>
              <w:t>8</w:t>
            </w:r>
            <w:r w:rsidRPr="00E34F18">
              <w:rPr>
                <w:rFonts w:ascii="Times New Roman" w:hAnsi="Times New Roman" w:cs="Times New Roman"/>
                <w:sz w:val="24"/>
                <w:szCs w:val="24"/>
              </w:rPr>
              <w:t>.</w:t>
            </w:r>
          </w:p>
        </w:tc>
        <w:tc>
          <w:tcPr>
            <w:tcW w:w="6698" w:type="dxa"/>
          </w:tcPr>
          <w:p w14:paraId="71B69230" w14:textId="77777777" w:rsidR="00556947" w:rsidRPr="00556947" w:rsidRDefault="00556947" w:rsidP="00556947">
            <w:pPr>
              <w:jc w:val="both"/>
              <w:rPr>
                <w:rFonts w:ascii="Times New Roman" w:hAnsi="Times New Roman" w:cs="Times New Roman"/>
                <w:sz w:val="24"/>
                <w:szCs w:val="24"/>
              </w:rPr>
            </w:pPr>
            <w:r w:rsidRPr="00556947">
              <w:rPr>
                <w:rFonts w:ascii="Times New Roman" w:hAnsi="Times New Roman" w:cs="Times New Roman"/>
                <w:sz w:val="24"/>
                <w:szCs w:val="24"/>
              </w:rPr>
              <w:t>Jeśli w gminie nie ma ani jednej zbiorowej ciepłowni, to o co mogą ubiegać się  i jak wyliczać lokalne instytucje mające swoje kotłownie?</w:t>
            </w:r>
          </w:p>
          <w:p w14:paraId="010C1AFE" w14:textId="77777777" w:rsidR="000A0D16" w:rsidRPr="00E34F18" w:rsidRDefault="000A0D16" w:rsidP="00E34F18">
            <w:pPr>
              <w:jc w:val="both"/>
              <w:rPr>
                <w:rFonts w:ascii="Times New Roman" w:hAnsi="Times New Roman" w:cs="Times New Roman"/>
                <w:sz w:val="24"/>
                <w:szCs w:val="24"/>
              </w:rPr>
            </w:pPr>
          </w:p>
        </w:tc>
        <w:tc>
          <w:tcPr>
            <w:tcW w:w="6660" w:type="dxa"/>
          </w:tcPr>
          <w:p w14:paraId="48742B7C" w14:textId="4F82A4CF" w:rsidR="000A0D16" w:rsidRPr="00E34F18" w:rsidRDefault="008967D5" w:rsidP="00E34F18">
            <w:pPr>
              <w:jc w:val="both"/>
              <w:rPr>
                <w:rFonts w:ascii="Times New Roman" w:hAnsi="Times New Roman" w:cs="Times New Roman"/>
                <w:sz w:val="24"/>
                <w:szCs w:val="24"/>
              </w:rPr>
            </w:pPr>
            <w:r>
              <w:rPr>
                <w:rFonts w:ascii="Times New Roman" w:hAnsi="Times New Roman" w:cs="Times New Roman"/>
                <w:sz w:val="24"/>
                <w:szCs w:val="24"/>
              </w:rPr>
              <w:t xml:space="preserve">O dodatek dla podmiotów wrażliwych, zgodnie z art. 26 przedmiotowej ustawy. </w:t>
            </w:r>
          </w:p>
        </w:tc>
      </w:tr>
      <w:tr w:rsidR="00C771C1" w:rsidRPr="008555B8" w14:paraId="4ACCD898" w14:textId="77777777" w:rsidTr="00F26DE1">
        <w:tc>
          <w:tcPr>
            <w:tcW w:w="636" w:type="dxa"/>
            <w:shd w:val="clear" w:color="auto" w:fill="D9D9D9" w:themeFill="background1" w:themeFillShade="D9"/>
          </w:tcPr>
          <w:p w14:paraId="5B52E111" w14:textId="3ABEC7C0" w:rsidR="000A0D16" w:rsidRPr="00E34F18" w:rsidRDefault="00B671A6" w:rsidP="00E34F18">
            <w:pPr>
              <w:jc w:val="both"/>
              <w:rPr>
                <w:rFonts w:ascii="Times New Roman" w:hAnsi="Times New Roman" w:cs="Times New Roman"/>
                <w:sz w:val="24"/>
                <w:szCs w:val="24"/>
              </w:rPr>
            </w:pPr>
            <w:r>
              <w:rPr>
                <w:rFonts w:ascii="Times New Roman" w:hAnsi="Times New Roman" w:cs="Times New Roman"/>
                <w:sz w:val="24"/>
                <w:szCs w:val="24"/>
              </w:rPr>
              <w:lastRenderedPageBreak/>
              <w:t>19</w:t>
            </w:r>
            <w:r w:rsidR="00556947" w:rsidRPr="00E34F18">
              <w:rPr>
                <w:rFonts w:ascii="Times New Roman" w:hAnsi="Times New Roman" w:cs="Times New Roman"/>
                <w:sz w:val="24"/>
                <w:szCs w:val="24"/>
              </w:rPr>
              <w:t>.</w:t>
            </w:r>
          </w:p>
        </w:tc>
        <w:tc>
          <w:tcPr>
            <w:tcW w:w="6698" w:type="dxa"/>
          </w:tcPr>
          <w:p w14:paraId="53C27EFB" w14:textId="6B8C1305" w:rsidR="00556947" w:rsidRPr="00556947" w:rsidRDefault="00556947" w:rsidP="00556947">
            <w:pPr>
              <w:jc w:val="both"/>
              <w:rPr>
                <w:rFonts w:ascii="Times New Roman" w:hAnsi="Times New Roman" w:cs="Times New Roman"/>
                <w:sz w:val="24"/>
                <w:szCs w:val="24"/>
              </w:rPr>
            </w:pPr>
            <w:r w:rsidRPr="00556947">
              <w:rPr>
                <w:rFonts w:ascii="Times New Roman" w:hAnsi="Times New Roman" w:cs="Times New Roman"/>
                <w:sz w:val="24"/>
                <w:szCs w:val="24"/>
              </w:rPr>
              <w:t>W art.</w:t>
            </w:r>
            <w:r w:rsidR="000730AF">
              <w:rPr>
                <w:rFonts w:ascii="Times New Roman" w:hAnsi="Times New Roman" w:cs="Times New Roman"/>
                <w:sz w:val="24"/>
                <w:szCs w:val="24"/>
              </w:rPr>
              <w:t xml:space="preserve"> </w:t>
            </w:r>
            <w:r w:rsidRPr="00556947">
              <w:rPr>
                <w:rFonts w:ascii="Times New Roman" w:hAnsi="Times New Roman" w:cs="Times New Roman"/>
                <w:sz w:val="24"/>
                <w:szCs w:val="24"/>
              </w:rPr>
              <w:t xml:space="preserve">4 nie wymienione są budynki administracyjne gminy np. Urząd Miejski obsługujący gminę. Czy w takim razie gmina nie może złożyć oświadczenia i skorzystać z  ceny za ciepło z rekompensatą? </w:t>
            </w:r>
          </w:p>
          <w:p w14:paraId="159128CA" w14:textId="77777777" w:rsidR="000A0D16" w:rsidRPr="00E34F18" w:rsidRDefault="000A0D16" w:rsidP="00E34F18">
            <w:pPr>
              <w:jc w:val="both"/>
              <w:rPr>
                <w:rFonts w:ascii="Times New Roman" w:hAnsi="Times New Roman" w:cs="Times New Roman"/>
                <w:sz w:val="24"/>
                <w:szCs w:val="24"/>
              </w:rPr>
            </w:pPr>
          </w:p>
        </w:tc>
        <w:tc>
          <w:tcPr>
            <w:tcW w:w="6660" w:type="dxa"/>
          </w:tcPr>
          <w:p w14:paraId="7CD6782A" w14:textId="1D328011" w:rsidR="000A0D16" w:rsidRPr="00E34F18" w:rsidRDefault="001742E0" w:rsidP="00E34F18">
            <w:pPr>
              <w:jc w:val="both"/>
              <w:rPr>
                <w:rFonts w:ascii="Times New Roman" w:hAnsi="Times New Roman" w:cs="Times New Roman"/>
                <w:sz w:val="24"/>
                <w:szCs w:val="24"/>
              </w:rPr>
            </w:pPr>
            <w:r>
              <w:rPr>
                <w:rFonts w:ascii="Times New Roman" w:hAnsi="Times New Roman" w:cs="Times New Roman"/>
                <w:sz w:val="24"/>
                <w:szCs w:val="24"/>
              </w:rPr>
              <w:t xml:space="preserve">Nie, dla </w:t>
            </w:r>
            <w:r w:rsidRPr="00556947">
              <w:rPr>
                <w:rFonts w:ascii="Times New Roman" w:hAnsi="Times New Roman" w:cs="Times New Roman"/>
                <w:sz w:val="24"/>
                <w:szCs w:val="24"/>
              </w:rPr>
              <w:t>budynk</w:t>
            </w:r>
            <w:r>
              <w:rPr>
                <w:rFonts w:ascii="Times New Roman" w:hAnsi="Times New Roman" w:cs="Times New Roman"/>
                <w:sz w:val="24"/>
                <w:szCs w:val="24"/>
              </w:rPr>
              <w:t>ów</w:t>
            </w:r>
            <w:r w:rsidRPr="00556947">
              <w:rPr>
                <w:rFonts w:ascii="Times New Roman" w:hAnsi="Times New Roman" w:cs="Times New Roman"/>
                <w:sz w:val="24"/>
                <w:szCs w:val="24"/>
              </w:rPr>
              <w:t xml:space="preserve"> administracyjn</w:t>
            </w:r>
            <w:r>
              <w:rPr>
                <w:rFonts w:ascii="Times New Roman" w:hAnsi="Times New Roman" w:cs="Times New Roman"/>
                <w:sz w:val="24"/>
                <w:szCs w:val="24"/>
              </w:rPr>
              <w:t>ych</w:t>
            </w:r>
            <w:r w:rsidRPr="00556947">
              <w:rPr>
                <w:rFonts w:ascii="Times New Roman" w:hAnsi="Times New Roman" w:cs="Times New Roman"/>
                <w:sz w:val="24"/>
                <w:szCs w:val="24"/>
              </w:rPr>
              <w:t xml:space="preserve"> gminy</w:t>
            </w:r>
            <w:r>
              <w:rPr>
                <w:rFonts w:ascii="Times New Roman" w:hAnsi="Times New Roman" w:cs="Times New Roman"/>
                <w:sz w:val="24"/>
                <w:szCs w:val="24"/>
              </w:rPr>
              <w:t xml:space="preserve"> nie przysługuje średnia cena wytwarzania ciepła z rekompensatą. </w:t>
            </w:r>
          </w:p>
        </w:tc>
      </w:tr>
      <w:tr w:rsidR="00C771C1" w:rsidRPr="008555B8" w14:paraId="205D1FF0" w14:textId="77777777" w:rsidTr="00F26DE1">
        <w:tc>
          <w:tcPr>
            <w:tcW w:w="636" w:type="dxa"/>
            <w:shd w:val="clear" w:color="auto" w:fill="D9D9D9" w:themeFill="background1" w:themeFillShade="D9"/>
          </w:tcPr>
          <w:p w14:paraId="2F9E2A71" w14:textId="1538DB12" w:rsidR="000A0D16" w:rsidRPr="00E34F18" w:rsidRDefault="00556947" w:rsidP="00E34F18">
            <w:pPr>
              <w:jc w:val="both"/>
              <w:rPr>
                <w:rFonts w:ascii="Times New Roman" w:hAnsi="Times New Roman" w:cs="Times New Roman"/>
                <w:sz w:val="24"/>
                <w:szCs w:val="24"/>
              </w:rPr>
            </w:pPr>
            <w:r w:rsidRPr="00E34F18">
              <w:rPr>
                <w:rFonts w:ascii="Times New Roman" w:hAnsi="Times New Roman" w:cs="Times New Roman"/>
                <w:sz w:val="24"/>
                <w:szCs w:val="24"/>
              </w:rPr>
              <w:t>2</w:t>
            </w:r>
            <w:r w:rsidR="00B671A6">
              <w:rPr>
                <w:rFonts w:ascii="Times New Roman" w:hAnsi="Times New Roman" w:cs="Times New Roman"/>
                <w:sz w:val="24"/>
                <w:szCs w:val="24"/>
              </w:rPr>
              <w:t>0</w:t>
            </w:r>
            <w:r w:rsidRPr="00E34F18">
              <w:rPr>
                <w:rFonts w:ascii="Times New Roman" w:hAnsi="Times New Roman" w:cs="Times New Roman"/>
                <w:sz w:val="24"/>
                <w:szCs w:val="24"/>
              </w:rPr>
              <w:t xml:space="preserve">. </w:t>
            </w:r>
          </w:p>
        </w:tc>
        <w:tc>
          <w:tcPr>
            <w:tcW w:w="6698" w:type="dxa"/>
          </w:tcPr>
          <w:p w14:paraId="010D2824" w14:textId="77777777" w:rsidR="00556947" w:rsidRPr="00556947" w:rsidRDefault="00556947" w:rsidP="00556947">
            <w:pPr>
              <w:jc w:val="both"/>
              <w:rPr>
                <w:rFonts w:ascii="Times New Roman" w:hAnsi="Times New Roman" w:cs="Times New Roman"/>
                <w:sz w:val="24"/>
                <w:szCs w:val="24"/>
              </w:rPr>
            </w:pPr>
            <w:r w:rsidRPr="00556947">
              <w:rPr>
                <w:rFonts w:ascii="Times New Roman" w:hAnsi="Times New Roman" w:cs="Times New Roman"/>
                <w:sz w:val="24"/>
                <w:szCs w:val="24"/>
              </w:rPr>
              <w:t xml:space="preserve">Czy szkoły jako budynki gminne składają również oświadczenia?  </w:t>
            </w:r>
          </w:p>
          <w:p w14:paraId="61CF081E" w14:textId="77777777" w:rsidR="000A0D16" w:rsidRPr="00E34F18" w:rsidRDefault="000A0D16" w:rsidP="00556947">
            <w:pPr>
              <w:jc w:val="both"/>
              <w:rPr>
                <w:rFonts w:ascii="Times New Roman" w:hAnsi="Times New Roman" w:cs="Times New Roman"/>
                <w:sz w:val="24"/>
                <w:szCs w:val="24"/>
              </w:rPr>
            </w:pPr>
          </w:p>
        </w:tc>
        <w:tc>
          <w:tcPr>
            <w:tcW w:w="6660" w:type="dxa"/>
          </w:tcPr>
          <w:p w14:paraId="5E774349" w14:textId="4E325B3C" w:rsidR="000A0D16" w:rsidRPr="00E34F18" w:rsidRDefault="001742E0" w:rsidP="00E34F18">
            <w:pPr>
              <w:jc w:val="both"/>
              <w:rPr>
                <w:rFonts w:ascii="Times New Roman" w:hAnsi="Times New Roman" w:cs="Times New Roman"/>
                <w:sz w:val="24"/>
                <w:szCs w:val="24"/>
              </w:rPr>
            </w:pPr>
            <w:r>
              <w:rPr>
                <w:rFonts w:ascii="Times New Roman" w:hAnsi="Times New Roman" w:cs="Times New Roman"/>
                <w:sz w:val="24"/>
                <w:szCs w:val="24"/>
              </w:rPr>
              <w:t xml:space="preserve">Jeżeli zakupują ciepło od przedsiębiorstwa energetycznego, składają oświadczenie, na podstawie art. 6 przedmiotowej ustawy. </w:t>
            </w:r>
          </w:p>
        </w:tc>
      </w:tr>
      <w:tr w:rsidR="00C771C1" w:rsidRPr="008555B8" w14:paraId="005892CD" w14:textId="77777777" w:rsidTr="00F26DE1">
        <w:tc>
          <w:tcPr>
            <w:tcW w:w="636" w:type="dxa"/>
            <w:shd w:val="clear" w:color="auto" w:fill="D9D9D9" w:themeFill="background1" w:themeFillShade="D9"/>
          </w:tcPr>
          <w:p w14:paraId="2F9EFA8D" w14:textId="411C6C20" w:rsidR="000A0D16" w:rsidRPr="00E34F18" w:rsidRDefault="00556947" w:rsidP="00E34F18">
            <w:pPr>
              <w:jc w:val="both"/>
              <w:rPr>
                <w:rFonts w:ascii="Times New Roman" w:hAnsi="Times New Roman" w:cs="Times New Roman"/>
                <w:sz w:val="24"/>
                <w:szCs w:val="24"/>
              </w:rPr>
            </w:pPr>
            <w:r w:rsidRPr="00E34F18">
              <w:rPr>
                <w:rFonts w:ascii="Times New Roman" w:hAnsi="Times New Roman" w:cs="Times New Roman"/>
                <w:sz w:val="24"/>
                <w:szCs w:val="24"/>
              </w:rPr>
              <w:t>2</w:t>
            </w:r>
            <w:r w:rsidR="00B671A6">
              <w:rPr>
                <w:rFonts w:ascii="Times New Roman" w:hAnsi="Times New Roman" w:cs="Times New Roman"/>
                <w:sz w:val="24"/>
                <w:szCs w:val="24"/>
              </w:rPr>
              <w:t>1</w:t>
            </w:r>
            <w:r w:rsidRPr="00E34F18">
              <w:rPr>
                <w:rFonts w:ascii="Times New Roman" w:hAnsi="Times New Roman" w:cs="Times New Roman"/>
                <w:sz w:val="24"/>
                <w:szCs w:val="24"/>
              </w:rPr>
              <w:t>.</w:t>
            </w:r>
          </w:p>
        </w:tc>
        <w:tc>
          <w:tcPr>
            <w:tcW w:w="6698" w:type="dxa"/>
          </w:tcPr>
          <w:p w14:paraId="29B9890F" w14:textId="77777777" w:rsidR="00556947" w:rsidRPr="00556947" w:rsidRDefault="00556947" w:rsidP="00556947">
            <w:pPr>
              <w:jc w:val="both"/>
              <w:rPr>
                <w:rFonts w:ascii="Times New Roman" w:hAnsi="Times New Roman" w:cs="Times New Roman"/>
                <w:sz w:val="24"/>
                <w:szCs w:val="24"/>
              </w:rPr>
            </w:pPr>
            <w:r w:rsidRPr="00556947">
              <w:rPr>
                <w:rFonts w:ascii="Times New Roman" w:hAnsi="Times New Roman" w:cs="Times New Roman"/>
                <w:sz w:val="24"/>
                <w:szCs w:val="24"/>
              </w:rPr>
              <w:t xml:space="preserve">Jeśli jest przedsiębiorstwo, które ogrzewa jeden dom jednorodzinny to należy się rekompensata? </w:t>
            </w:r>
          </w:p>
          <w:p w14:paraId="00FECE31" w14:textId="77777777" w:rsidR="000A0D16" w:rsidRPr="00E34F18" w:rsidRDefault="000A0D16" w:rsidP="00E34F18">
            <w:pPr>
              <w:jc w:val="both"/>
              <w:rPr>
                <w:rFonts w:ascii="Times New Roman" w:hAnsi="Times New Roman" w:cs="Times New Roman"/>
                <w:sz w:val="24"/>
                <w:szCs w:val="24"/>
              </w:rPr>
            </w:pPr>
          </w:p>
        </w:tc>
        <w:tc>
          <w:tcPr>
            <w:tcW w:w="6660" w:type="dxa"/>
          </w:tcPr>
          <w:p w14:paraId="4A38CE8B" w14:textId="555B6DEC" w:rsidR="000A0D16" w:rsidRPr="00E34F18" w:rsidRDefault="001742E0" w:rsidP="00E34F18">
            <w:pPr>
              <w:jc w:val="both"/>
              <w:rPr>
                <w:rFonts w:ascii="Times New Roman" w:hAnsi="Times New Roman" w:cs="Times New Roman"/>
                <w:sz w:val="24"/>
                <w:szCs w:val="24"/>
              </w:rPr>
            </w:pPr>
            <w:r>
              <w:rPr>
                <w:rFonts w:ascii="Times New Roman" w:hAnsi="Times New Roman" w:cs="Times New Roman"/>
                <w:sz w:val="24"/>
                <w:szCs w:val="24"/>
              </w:rPr>
              <w:t xml:space="preserve">Tak, średnią cenę wytwarzania ciepła z rekompensatą stosuję się na potrzeby gospodarstw domowych, zgodnie z art. 4 ust. 1 pkt 1 przedmiotowej ustawy. </w:t>
            </w:r>
          </w:p>
        </w:tc>
      </w:tr>
      <w:tr w:rsidR="00C771C1" w:rsidRPr="008555B8" w14:paraId="459D2751" w14:textId="77777777" w:rsidTr="00F26DE1">
        <w:tc>
          <w:tcPr>
            <w:tcW w:w="636" w:type="dxa"/>
            <w:shd w:val="clear" w:color="auto" w:fill="D9D9D9" w:themeFill="background1" w:themeFillShade="D9"/>
          </w:tcPr>
          <w:p w14:paraId="61047B6B" w14:textId="3E0124AE" w:rsidR="000A0D16" w:rsidRPr="00E34F18" w:rsidRDefault="00556947" w:rsidP="00E34F18">
            <w:pPr>
              <w:jc w:val="both"/>
              <w:rPr>
                <w:rFonts w:ascii="Times New Roman" w:hAnsi="Times New Roman" w:cs="Times New Roman"/>
                <w:sz w:val="24"/>
                <w:szCs w:val="24"/>
              </w:rPr>
            </w:pPr>
            <w:r w:rsidRPr="00E34F18">
              <w:rPr>
                <w:rFonts w:ascii="Times New Roman" w:hAnsi="Times New Roman" w:cs="Times New Roman"/>
                <w:sz w:val="24"/>
                <w:szCs w:val="24"/>
              </w:rPr>
              <w:t>2</w:t>
            </w:r>
            <w:r w:rsidR="00B671A6">
              <w:rPr>
                <w:rFonts w:ascii="Times New Roman" w:hAnsi="Times New Roman" w:cs="Times New Roman"/>
                <w:sz w:val="24"/>
                <w:szCs w:val="24"/>
              </w:rPr>
              <w:t>2</w:t>
            </w:r>
            <w:r w:rsidRPr="00E34F18">
              <w:rPr>
                <w:rFonts w:ascii="Times New Roman" w:hAnsi="Times New Roman" w:cs="Times New Roman"/>
                <w:sz w:val="24"/>
                <w:szCs w:val="24"/>
              </w:rPr>
              <w:t xml:space="preserve">. </w:t>
            </w:r>
          </w:p>
        </w:tc>
        <w:tc>
          <w:tcPr>
            <w:tcW w:w="6698" w:type="dxa"/>
          </w:tcPr>
          <w:p w14:paraId="2084DD43" w14:textId="77777777" w:rsidR="00556947" w:rsidRPr="00556947" w:rsidRDefault="00556947" w:rsidP="00556947">
            <w:pPr>
              <w:jc w:val="both"/>
              <w:rPr>
                <w:rFonts w:ascii="Times New Roman" w:hAnsi="Times New Roman" w:cs="Times New Roman"/>
                <w:sz w:val="24"/>
                <w:szCs w:val="24"/>
              </w:rPr>
            </w:pPr>
            <w:r w:rsidRPr="00556947">
              <w:rPr>
                <w:rFonts w:ascii="Times New Roman" w:hAnsi="Times New Roman" w:cs="Times New Roman"/>
                <w:sz w:val="24"/>
                <w:szCs w:val="24"/>
              </w:rPr>
              <w:t>Ośrodek Pomocy Społecznej ogrzewany jest z lokalnej  kotłowni gazowej zarządzanej przez Przedsiębiorstwo Gospodarki Komunalnej. Czy oświadczenie należy złożyć  do Przedsiębiorstwa czy do Wójta?</w:t>
            </w:r>
          </w:p>
          <w:p w14:paraId="03FF9384" w14:textId="77777777" w:rsidR="000A0D16" w:rsidRPr="00E34F18" w:rsidRDefault="000A0D16" w:rsidP="00E34F18">
            <w:pPr>
              <w:jc w:val="both"/>
              <w:rPr>
                <w:rFonts w:ascii="Times New Roman" w:hAnsi="Times New Roman" w:cs="Times New Roman"/>
                <w:sz w:val="24"/>
                <w:szCs w:val="24"/>
              </w:rPr>
            </w:pPr>
          </w:p>
        </w:tc>
        <w:tc>
          <w:tcPr>
            <w:tcW w:w="6660" w:type="dxa"/>
          </w:tcPr>
          <w:p w14:paraId="7ECAD011" w14:textId="2AC1B034" w:rsidR="000A0D16" w:rsidRPr="00E34F18" w:rsidRDefault="001742E0" w:rsidP="00E34F18">
            <w:pPr>
              <w:jc w:val="both"/>
              <w:rPr>
                <w:rFonts w:ascii="Times New Roman" w:hAnsi="Times New Roman" w:cs="Times New Roman"/>
                <w:sz w:val="24"/>
                <w:szCs w:val="24"/>
              </w:rPr>
            </w:pPr>
            <w:r>
              <w:rPr>
                <w:rFonts w:ascii="Times New Roman" w:hAnsi="Times New Roman" w:cs="Times New Roman"/>
                <w:sz w:val="24"/>
                <w:szCs w:val="24"/>
              </w:rPr>
              <w:t xml:space="preserve">Oświadczenie należy złożyć do sprzedawcy ciepła, zgodnie z art. 6 ust. 1 przedmiotowej ustawy. </w:t>
            </w:r>
          </w:p>
        </w:tc>
      </w:tr>
      <w:tr w:rsidR="00C771C1" w:rsidRPr="008555B8" w14:paraId="4BAAA50A" w14:textId="77777777" w:rsidTr="00F26DE1">
        <w:tc>
          <w:tcPr>
            <w:tcW w:w="636" w:type="dxa"/>
            <w:shd w:val="clear" w:color="auto" w:fill="D9D9D9" w:themeFill="background1" w:themeFillShade="D9"/>
          </w:tcPr>
          <w:p w14:paraId="38FA341B" w14:textId="1FBDB9B6" w:rsidR="000A0D16" w:rsidRPr="00E34F18" w:rsidRDefault="00BD2BD7" w:rsidP="00E34F18">
            <w:pPr>
              <w:jc w:val="both"/>
              <w:rPr>
                <w:rFonts w:ascii="Times New Roman" w:hAnsi="Times New Roman" w:cs="Times New Roman"/>
                <w:sz w:val="24"/>
                <w:szCs w:val="24"/>
              </w:rPr>
            </w:pPr>
            <w:r w:rsidRPr="00E34F18">
              <w:rPr>
                <w:rFonts w:ascii="Times New Roman" w:hAnsi="Times New Roman" w:cs="Times New Roman"/>
                <w:sz w:val="24"/>
                <w:szCs w:val="24"/>
              </w:rPr>
              <w:t>2</w:t>
            </w:r>
            <w:r w:rsidR="00B671A6">
              <w:rPr>
                <w:rFonts w:ascii="Times New Roman" w:hAnsi="Times New Roman" w:cs="Times New Roman"/>
                <w:sz w:val="24"/>
                <w:szCs w:val="24"/>
              </w:rPr>
              <w:t>3</w:t>
            </w:r>
            <w:r w:rsidRPr="00E34F18">
              <w:rPr>
                <w:rFonts w:ascii="Times New Roman" w:hAnsi="Times New Roman" w:cs="Times New Roman"/>
                <w:sz w:val="24"/>
                <w:szCs w:val="24"/>
              </w:rPr>
              <w:t xml:space="preserve">. </w:t>
            </w:r>
          </w:p>
        </w:tc>
        <w:tc>
          <w:tcPr>
            <w:tcW w:w="6698" w:type="dxa"/>
          </w:tcPr>
          <w:p w14:paraId="5E7C7AAD" w14:textId="77777777" w:rsidR="00BD2BD7" w:rsidRPr="00BD2BD7" w:rsidRDefault="00BD2BD7" w:rsidP="00BD2BD7">
            <w:pPr>
              <w:jc w:val="both"/>
              <w:rPr>
                <w:rFonts w:ascii="Times New Roman" w:hAnsi="Times New Roman" w:cs="Times New Roman"/>
                <w:sz w:val="24"/>
                <w:szCs w:val="24"/>
              </w:rPr>
            </w:pPr>
            <w:r w:rsidRPr="00BD2BD7">
              <w:rPr>
                <w:rFonts w:ascii="Times New Roman" w:hAnsi="Times New Roman" w:cs="Times New Roman"/>
                <w:sz w:val="24"/>
                <w:szCs w:val="24"/>
              </w:rPr>
              <w:t xml:space="preserve">Czy jeśli JST zakupuje gaz dla szkoły, to szkoła jako odbiorca wrażliwy składa oświadczenie i wtedy gmina otrzymuje rekompensatę? </w:t>
            </w:r>
          </w:p>
          <w:p w14:paraId="71ADB5F0" w14:textId="77777777" w:rsidR="000A0D16" w:rsidRPr="00E34F18" w:rsidRDefault="000A0D16" w:rsidP="00E34F18">
            <w:pPr>
              <w:jc w:val="both"/>
              <w:rPr>
                <w:rFonts w:ascii="Times New Roman" w:hAnsi="Times New Roman" w:cs="Times New Roman"/>
                <w:sz w:val="24"/>
                <w:szCs w:val="24"/>
              </w:rPr>
            </w:pPr>
          </w:p>
        </w:tc>
        <w:tc>
          <w:tcPr>
            <w:tcW w:w="6660" w:type="dxa"/>
          </w:tcPr>
          <w:p w14:paraId="3029B8FE" w14:textId="3AC8E44B" w:rsidR="000A0D16" w:rsidRPr="00E34F18" w:rsidRDefault="001742E0" w:rsidP="000730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Średnią cenę wytwarzania ciepła z rekompensatą </w:t>
            </w:r>
            <w:r w:rsidR="00562754">
              <w:rPr>
                <w:rFonts w:ascii="Times New Roman" w:hAnsi="Times New Roman" w:cs="Times New Roman"/>
                <w:sz w:val="24"/>
                <w:szCs w:val="24"/>
              </w:rPr>
              <w:t>stosuj</w:t>
            </w:r>
            <w:r w:rsidR="000730AF">
              <w:rPr>
                <w:rFonts w:ascii="Times New Roman" w:hAnsi="Times New Roman" w:cs="Times New Roman"/>
                <w:sz w:val="24"/>
                <w:szCs w:val="24"/>
              </w:rPr>
              <w:t>e</w:t>
            </w:r>
            <w:r w:rsidR="00562754">
              <w:rPr>
                <w:rFonts w:ascii="Times New Roman" w:hAnsi="Times New Roman" w:cs="Times New Roman"/>
                <w:sz w:val="24"/>
                <w:szCs w:val="24"/>
              </w:rPr>
              <w:t xml:space="preserve"> się w przypadku sprzedaży ciepła. Jeżeli szkoła kupuje ciepło to składa oświadczenie do sprzedawcy ciepła tj. </w:t>
            </w:r>
            <w:r w:rsidR="00562754" w:rsidRPr="00562754">
              <w:rPr>
                <w:rFonts w:ascii="Times New Roman" w:hAnsi="Times New Roman" w:cs="Times New Roman"/>
                <w:sz w:val="24"/>
                <w:szCs w:val="24"/>
              </w:rPr>
              <w:t>przedsi</w:t>
            </w:r>
            <w:r w:rsidR="00562754" w:rsidRPr="00562754">
              <w:rPr>
                <w:rFonts w:ascii="Times New Roman" w:hAnsi="Times New Roman" w:cs="Times New Roman" w:hint="eastAsia"/>
                <w:sz w:val="24"/>
                <w:szCs w:val="24"/>
              </w:rPr>
              <w:t>ę</w:t>
            </w:r>
            <w:r w:rsidR="00562754" w:rsidRPr="00562754">
              <w:rPr>
                <w:rFonts w:ascii="Times New Roman" w:hAnsi="Times New Roman" w:cs="Times New Roman"/>
                <w:sz w:val="24"/>
                <w:szCs w:val="24"/>
              </w:rPr>
              <w:t>biorstwa energetycznego zajmuj</w:t>
            </w:r>
            <w:r w:rsidR="00562754" w:rsidRPr="00562754">
              <w:rPr>
                <w:rFonts w:ascii="Times New Roman" w:hAnsi="Times New Roman" w:cs="Times New Roman" w:hint="eastAsia"/>
                <w:sz w:val="24"/>
                <w:szCs w:val="24"/>
              </w:rPr>
              <w:t>ą</w:t>
            </w:r>
            <w:r w:rsidR="00562754" w:rsidRPr="00562754">
              <w:rPr>
                <w:rFonts w:ascii="Times New Roman" w:hAnsi="Times New Roman" w:cs="Times New Roman"/>
                <w:sz w:val="24"/>
                <w:szCs w:val="24"/>
              </w:rPr>
              <w:t>cego si</w:t>
            </w:r>
            <w:r w:rsidR="00562754" w:rsidRPr="00562754">
              <w:rPr>
                <w:rFonts w:ascii="Times New Roman" w:hAnsi="Times New Roman" w:cs="Times New Roman" w:hint="eastAsia"/>
                <w:sz w:val="24"/>
                <w:szCs w:val="24"/>
              </w:rPr>
              <w:t>ę</w:t>
            </w:r>
            <w:r w:rsidR="00562754" w:rsidRPr="00562754">
              <w:rPr>
                <w:rFonts w:ascii="Times New Roman" w:hAnsi="Times New Roman" w:cs="Times New Roman"/>
                <w:sz w:val="24"/>
                <w:szCs w:val="24"/>
              </w:rPr>
              <w:t xml:space="preserve"> bezpo</w:t>
            </w:r>
            <w:r w:rsidR="00562754" w:rsidRPr="00562754">
              <w:rPr>
                <w:rFonts w:ascii="Times New Roman" w:hAnsi="Times New Roman" w:cs="Times New Roman" w:hint="eastAsia"/>
                <w:sz w:val="24"/>
                <w:szCs w:val="24"/>
              </w:rPr>
              <w:t>ś</w:t>
            </w:r>
            <w:r w:rsidR="00562754" w:rsidRPr="00562754">
              <w:rPr>
                <w:rFonts w:ascii="Times New Roman" w:hAnsi="Times New Roman" w:cs="Times New Roman"/>
                <w:sz w:val="24"/>
                <w:szCs w:val="24"/>
              </w:rPr>
              <w:t>redni</w:t>
            </w:r>
            <w:r w:rsidR="00562754" w:rsidRPr="00562754">
              <w:rPr>
                <w:rFonts w:ascii="Times New Roman" w:hAnsi="Times New Roman" w:cs="Times New Roman" w:hint="eastAsia"/>
                <w:sz w:val="24"/>
                <w:szCs w:val="24"/>
              </w:rPr>
              <w:t>ą</w:t>
            </w:r>
            <w:r w:rsidR="00562754" w:rsidRPr="00562754">
              <w:rPr>
                <w:rFonts w:ascii="Times New Roman" w:hAnsi="Times New Roman" w:cs="Times New Roman"/>
                <w:sz w:val="24"/>
                <w:szCs w:val="24"/>
              </w:rPr>
              <w:t xml:space="preserve"> sprzeda</w:t>
            </w:r>
            <w:r w:rsidR="00562754" w:rsidRPr="00562754">
              <w:rPr>
                <w:rFonts w:ascii="Times New Roman" w:hAnsi="Times New Roman" w:cs="Times New Roman" w:hint="eastAsia"/>
                <w:sz w:val="24"/>
                <w:szCs w:val="24"/>
              </w:rPr>
              <w:t>żą</w:t>
            </w:r>
            <w:r w:rsidR="00562754" w:rsidRPr="00562754">
              <w:rPr>
                <w:rFonts w:ascii="Times New Roman" w:hAnsi="Times New Roman" w:cs="Times New Roman"/>
                <w:sz w:val="24"/>
                <w:szCs w:val="24"/>
              </w:rPr>
              <w:t xml:space="preserve"> wytworzonego ciep</w:t>
            </w:r>
            <w:r w:rsidR="00562754" w:rsidRPr="00562754">
              <w:rPr>
                <w:rFonts w:ascii="Times New Roman" w:hAnsi="Times New Roman" w:cs="Times New Roman" w:hint="eastAsia"/>
                <w:sz w:val="24"/>
                <w:szCs w:val="24"/>
              </w:rPr>
              <w:t>ł</w:t>
            </w:r>
            <w:r w:rsidR="00562754" w:rsidRPr="00562754">
              <w:rPr>
                <w:rFonts w:ascii="Times New Roman" w:hAnsi="Times New Roman" w:cs="Times New Roman"/>
                <w:sz w:val="24"/>
                <w:szCs w:val="24"/>
              </w:rPr>
              <w:t>a lub</w:t>
            </w:r>
            <w:r w:rsidR="000730AF">
              <w:rPr>
                <w:rFonts w:ascii="Times New Roman" w:hAnsi="Times New Roman" w:cs="Times New Roman"/>
                <w:sz w:val="24"/>
                <w:szCs w:val="24"/>
              </w:rPr>
              <w:t xml:space="preserve"> </w:t>
            </w:r>
            <w:r w:rsidR="00562754" w:rsidRPr="00562754">
              <w:rPr>
                <w:rFonts w:ascii="Times New Roman" w:hAnsi="Times New Roman" w:cs="Times New Roman"/>
                <w:sz w:val="24"/>
                <w:szCs w:val="24"/>
              </w:rPr>
              <w:t>przedsi</w:t>
            </w:r>
            <w:r w:rsidR="00562754" w:rsidRPr="00562754">
              <w:rPr>
                <w:rFonts w:ascii="Times New Roman" w:hAnsi="Times New Roman" w:cs="Times New Roman" w:hint="eastAsia"/>
                <w:sz w:val="24"/>
                <w:szCs w:val="24"/>
              </w:rPr>
              <w:t>ę</w:t>
            </w:r>
            <w:r w:rsidR="00562754" w:rsidRPr="00562754">
              <w:rPr>
                <w:rFonts w:ascii="Times New Roman" w:hAnsi="Times New Roman" w:cs="Times New Roman"/>
                <w:sz w:val="24"/>
                <w:szCs w:val="24"/>
              </w:rPr>
              <w:t>biorstwa energetycznego wykonuj</w:t>
            </w:r>
            <w:r w:rsidR="00562754" w:rsidRPr="00562754">
              <w:rPr>
                <w:rFonts w:ascii="Times New Roman" w:hAnsi="Times New Roman" w:cs="Times New Roman" w:hint="eastAsia"/>
                <w:sz w:val="24"/>
                <w:szCs w:val="24"/>
              </w:rPr>
              <w:t>ą</w:t>
            </w:r>
            <w:r w:rsidR="00562754" w:rsidRPr="00562754">
              <w:rPr>
                <w:rFonts w:ascii="Times New Roman" w:hAnsi="Times New Roman" w:cs="Times New Roman"/>
                <w:sz w:val="24"/>
                <w:szCs w:val="24"/>
              </w:rPr>
              <w:t>cego dzia</w:t>
            </w:r>
            <w:r w:rsidR="00562754" w:rsidRPr="00562754">
              <w:rPr>
                <w:rFonts w:ascii="Times New Roman" w:hAnsi="Times New Roman" w:cs="Times New Roman" w:hint="eastAsia"/>
                <w:sz w:val="24"/>
                <w:szCs w:val="24"/>
              </w:rPr>
              <w:t>ł</w:t>
            </w:r>
            <w:r w:rsidR="00562754" w:rsidRPr="00562754">
              <w:rPr>
                <w:rFonts w:ascii="Times New Roman" w:hAnsi="Times New Roman" w:cs="Times New Roman"/>
                <w:sz w:val="24"/>
                <w:szCs w:val="24"/>
              </w:rPr>
              <w:t>alno</w:t>
            </w:r>
            <w:r w:rsidR="00562754" w:rsidRPr="00562754">
              <w:rPr>
                <w:rFonts w:ascii="Times New Roman" w:hAnsi="Times New Roman" w:cs="Times New Roman" w:hint="eastAsia"/>
                <w:sz w:val="24"/>
                <w:szCs w:val="24"/>
              </w:rPr>
              <w:t>ść</w:t>
            </w:r>
            <w:r w:rsidR="00562754" w:rsidRPr="00562754">
              <w:rPr>
                <w:rFonts w:ascii="Times New Roman" w:hAnsi="Times New Roman" w:cs="Times New Roman"/>
                <w:sz w:val="24"/>
                <w:szCs w:val="24"/>
              </w:rPr>
              <w:t xml:space="preserve"> gospodarcz</w:t>
            </w:r>
            <w:r w:rsidR="00562754" w:rsidRPr="00562754">
              <w:rPr>
                <w:rFonts w:ascii="Times New Roman" w:hAnsi="Times New Roman" w:cs="Times New Roman" w:hint="eastAsia"/>
                <w:sz w:val="24"/>
                <w:szCs w:val="24"/>
              </w:rPr>
              <w:t>ą</w:t>
            </w:r>
            <w:r w:rsidR="00562754" w:rsidRPr="00562754">
              <w:rPr>
                <w:rFonts w:ascii="Times New Roman" w:hAnsi="Times New Roman" w:cs="Times New Roman"/>
                <w:sz w:val="24"/>
                <w:szCs w:val="24"/>
              </w:rPr>
              <w:t xml:space="preserve"> w zakresie obrotu ciep</w:t>
            </w:r>
            <w:r w:rsidR="00562754" w:rsidRPr="00562754">
              <w:rPr>
                <w:rFonts w:ascii="Times New Roman" w:hAnsi="Times New Roman" w:cs="Times New Roman" w:hint="eastAsia"/>
                <w:sz w:val="24"/>
                <w:szCs w:val="24"/>
              </w:rPr>
              <w:t>ł</w:t>
            </w:r>
            <w:r w:rsidR="00562754" w:rsidRPr="00562754">
              <w:rPr>
                <w:rFonts w:ascii="Times New Roman" w:hAnsi="Times New Roman" w:cs="Times New Roman"/>
                <w:sz w:val="24"/>
                <w:szCs w:val="24"/>
              </w:rPr>
              <w:t>em</w:t>
            </w:r>
            <w:r w:rsidR="00562754">
              <w:rPr>
                <w:rFonts w:ascii="Times New Roman" w:hAnsi="Times New Roman" w:cs="Times New Roman"/>
                <w:sz w:val="24"/>
                <w:szCs w:val="24"/>
              </w:rPr>
              <w:t xml:space="preserve">. </w:t>
            </w:r>
          </w:p>
        </w:tc>
      </w:tr>
      <w:tr w:rsidR="00C771C1" w:rsidRPr="008555B8" w14:paraId="1932E814" w14:textId="77777777" w:rsidTr="00F26DE1">
        <w:tc>
          <w:tcPr>
            <w:tcW w:w="636" w:type="dxa"/>
            <w:shd w:val="clear" w:color="auto" w:fill="D9D9D9" w:themeFill="background1" w:themeFillShade="D9"/>
          </w:tcPr>
          <w:p w14:paraId="6C8A5662" w14:textId="6D3882BB" w:rsidR="000A0D16" w:rsidRPr="00E34F18" w:rsidRDefault="00BD2BD7" w:rsidP="00E34F18">
            <w:pPr>
              <w:jc w:val="both"/>
              <w:rPr>
                <w:rFonts w:ascii="Times New Roman" w:hAnsi="Times New Roman" w:cs="Times New Roman"/>
                <w:sz w:val="24"/>
                <w:szCs w:val="24"/>
              </w:rPr>
            </w:pPr>
            <w:r w:rsidRPr="00E34F18">
              <w:rPr>
                <w:rFonts w:ascii="Times New Roman" w:hAnsi="Times New Roman" w:cs="Times New Roman"/>
                <w:sz w:val="24"/>
                <w:szCs w:val="24"/>
              </w:rPr>
              <w:t>2</w:t>
            </w:r>
            <w:r w:rsidR="00B671A6">
              <w:rPr>
                <w:rFonts w:ascii="Times New Roman" w:hAnsi="Times New Roman" w:cs="Times New Roman"/>
                <w:sz w:val="24"/>
                <w:szCs w:val="24"/>
              </w:rPr>
              <w:t>4</w:t>
            </w:r>
            <w:r w:rsidRPr="00E34F18">
              <w:rPr>
                <w:rFonts w:ascii="Times New Roman" w:hAnsi="Times New Roman" w:cs="Times New Roman"/>
                <w:sz w:val="24"/>
                <w:szCs w:val="24"/>
              </w:rPr>
              <w:t>.</w:t>
            </w:r>
          </w:p>
        </w:tc>
        <w:tc>
          <w:tcPr>
            <w:tcW w:w="6698" w:type="dxa"/>
          </w:tcPr>
          <w:p w14:paraId="385C88D5" w14:textId="77777777" w:rsidR="00BD2BD7" w:rsidRPr="00BD2BD7" w:rsidRDefault="00BD2BD7" w:rsidP="00BD2BD7">
            <w:pPr>
              <w:jc w:val="both"/>
              <w:rPr>
                <w:rFonts w:ascii="Times New Roman" w:hAnsi="Times New Roman" w:cs="Times New Roman"/>
                <w:sz w:val="24"/>
                <w:szCs w:val="24"/>
              </w:rPr>
            </w:pPr>
            <w:r w:rsidRPr="00BD2BD7">
              <w:rPr>
                <w:rFonts w:ascii="Times New Roman" w:hAnsi="Times New Roman" w:cs="Times New Roman"/>
                <w:sz w:val="24"/>
                <w:szCs w:val="24"/>
              </w:rPr>
              <w:t>Czy Wspólnota Mieszkaniowa ogrzewana przez miejską sieć ciepłowniczą posiadająca koncesję musi składać oświadczenie przez zarządcę?</w:t>
            </w:r>
          </w:p>
          <w:p w14:paraId="1220E112" w14:textId="77777777" w:rsidR="000A0D16" w:rsidRPr="00E34F18" w:rsidRDefault="000A0D16" w:rsidP="00E34F18">
            <w:pPr>
              <w:jc w:val="both"/>
              <w:rPr>
                <w:rFonts w:ascii="Times New Roman" w:hAnsi="Times New Roman" w:cs="Times New Roman"/>
                <w:sz w:val="24"/>
                <w:szCs w:val="24"/>
              </w:rPr>
            </w:pPr>
          </w:p>
        </w:tc>
        <w:tc>
          <w:tcPr>
            <w:tcW w:w="6660" w:type="dxa"/>
          </w:tcPr>
          <w:p w14:paraId="12671F92" w14:textId="41D72E7E" w:rsidR="000A0D16" w:rsidRPr="00E34F18" w:rsidRDefault="00255CE3" w:rsidP="00E34F18">
            <w:pPr>
              <w:jc w:val="both"/>
              <w:rPr>
                <w:rFonts w:ascii="Times New Roman" w:hAnsi="Times New Roman" w:cs="Times New Roman"/>
                <w:sz w:val="24"/>
                <w:szCs w:val="24"/>
              </w:rPr>
            </w:pPr>
            <w:r>
              <w:rPr>
                <w:rFonts w:ascii="Times New Roman" w:hAnsi="Times New Roman" w:cs="Times New Roman"/>
                <w:sz w:val="24"/>
                <w:szCs w:val="24"/>
              </w:rPr>
              <w:t>Zgodnie z art 5 ust. 1 oświadczenie do sprzedawcy składa odbiorca ciepła. Jeśli odbiorcą ciepła jest Wspólnota Mieszkaniowa, obowiązek złożenia oświadczenia należy do osoby działającej w imieniu i na rzecz tego odbiorcy.</w:t>
            </w:r>
          </w:p>
        </w:tc>
      </w:tr>
      <w:tr w:rsidR="00C771C1" w:rsidRPr="008555B8" w14:paraId="72E64A02" w14:textId="77777777" w:rsidTr="00F26DE1">
        <w:tc>
          <w:tcPr>
            <w:tcW w:w="636" w:type="dxa"/>
            <w:shd w:val="clear" w:color="auto" w:fill="D9D9D9" w:themeFill="background1" w:themeFillShade="D9"/>
          </w:tcPr>
          <w:p w14:paraId="50FDF80B" w14:textId="069457B5" w:rsidR="000A0D16" w:rsidRPr="00E34F18" w:rsidRDefault="00BD2BD7" w:rsidP="00E34F18">
            <w:pPr>
              <w:jc w:val="both"/>
              <w:rPr>
                <w:rFonts w:ascii="Times New Roman" w:hAnsi="Times New Roman" w:cs="Times New Roman"/>
                <w:sz w:val="24"/>
                <w:szCs w:val="24"/>
              </w:rPr>
            </w:pPr>
            <w:r w:rsidRPr="00E34F18">
              <w:rPr>
                <w:rFonts w:ascii="Times New Roman" w:hAnsi="Times New Roman" w:cs="Times New Roman"/>
                <w:sz w:val="24"/>
                <w:szCs w:val="24"/>
              </w:rPr>
              <w:t>2</w:t>
            </w:r>
            <w:r w:rsidR="00B671A6">
              <w:rPr>
                <w:rFonts w:ascii="Times New Roman" w:hAnsi="Times New Roman" w:cs="Times New Roman"/>
                <w:sz w:val="24"/>
                <w:szCs w:val="24"/>
              </w:rPr>
              <w:t>5</w:t>
            </w:r>
            <w:r w:rsidRPr="00E34F18">
              <w:rPr>
                <w:rFonts w:ascii="Times New Roman" w:hAnsi="Times New Roman" w:cs="Times New Roman"/>
                <w:sz w:val="24"/>
                <w:szCs w:val="24"/>
              </w:rPr>
              <w:t>.</w:t>
            </w:r>
          </w:p>
        </w:tc>
        <w:tc>
          <w:tcPr>
            <w:tcW w:w="6698" w:type="dxa"/>
          </w:tcPr>
          <w:p w14:paraId="3A21A15A" w14:textId="3651CE6F" w:rsidR="000A0D16" w:rsidRPr="00E34F18" w:rsidRDefault="00BD2BD7" w:rsidP="00E34F18">
            <w:pPr>
              <w:jc w:val="both"/>
              <w:rPr>
                <w:rFonts w:ascii="Times New Roman" w:hAnsi="Times New Roman" w:cs="Times New Roman"/>
                <w:sz w:val="24"/>
                <w:szCs w:val="24"/>
              </w:rPr>
            </w:pPr>
            <w:r w:rsidRPr="009A09B5">
              <w:rPr>
                <w:rFonts w:ascii="Times New Roman" w:hAnsi="Times New Roman" w:cs="Times New Roman"/>
                <w:sz w:val="24"/>
                <w:szCs w:val="24"/>
              </w:rPr>
              <w:t>Co jeśli odbiorcy nie złożą nam oświadczeń?</w:t>
            </w:r>
          </w:p>
        </w:tc>
        <w:tc>
          <w:tcPr>
            <w:tcW w:w="6660" w:type="dxa"/>
          </w:tcPr>
          <w:p w14:paraId="2EB6AD58" w14:textId="6702DC50" w:rsidR="00255CE3" w:rsidRDefault="00255CE3" w:rsidP="00255CE3">
            <w:pPr>
              <w:jc w:val="both"/>
              <w:rPr>
                <w:rFonts w:ascii="Times New Roman" w:hAnsi="Times New Roman" w:cs="Times New Roman"/>
                <w:sz w:val="24"/>
                <w:szCs w:val="24"/>
              </w:rPr>
            </w:pPr>
            <w:r>
              <w:rPr>
                <w:rFonts w:ascii="Times New Roman" w:hAnsi="Times New Roman" w:cs="Times New Roman"/>
                <w:sz w:val="24"/>
                <w:szCs w:val="24"/>
              </w:rPr>
              <w:t xml:space="preserve">W przypadku oświadczenia odbiorców ciepła, o których mowa w art. 4 ust. 1 pkt 4 niezłożenie oświadczenia uprawnia sprzedawcę do niestosowania wobec niego średniej ceny wytwarzania ciepła z rekompensatą (art. 6 ust. 4). </w:t>
            </w:r>
          </w:p>
          <w:p w14:paraId="3737CDFE" w14:textId="3124D6F8" w:rsidR="000A0D16" w:rsidRPr="00E34F18" w:rsidRDefault="00255CE3" w:rsidP="00255CE3">
            <w:pPr>
              <w:jc w:val="both"/>
              <w:rPr>
                <w:rFonts w:ascii="Times New Roman" w:hAnsi="Times New Roman" w:cs="Times New Roman"/>
                <w:sz w:val="24"/>
                <w:szCs w:val="24"/>
              </w:rPr>
            </w:pPr>
            <w:r>
              <w:rPr>
                <w:rFonts w:ascii="Times New Roman" w:hAnsi="Times New Roman" w:cs="Times New Roman"/>
                <w:sz w:val="24"/>
                <w:szCs w:val="24"/>
              </w:rPr>
              <w:lastRenderedPageBreak/>
              <w:t>Jednocześnie wobec osób, którzy nie wypełnią obowiązku złożenia oświadczenia ustanowiono odpowiedzialność karną (art. 5 ust. 3 i art. 6 ust. 3).</w:t>
            </w:r>
          </w:p>
        </w:tc>
      </w:tr>
      <w:tr w:rsidR="00C771C1" w:rsidRPr="008555B8" w14:paraId="0C3879A7" w14:textId="77777777" w:rsidTr="00F26DE1">
        <w:tc>
          <w:tcPr>
            <w:tcW w:w="636" w:type="dxa"/>
            <w:shd w:val="clear" w:color="auto" w:fill="D9D9D9" w:themeFill="background1" w:themeFillShade="D9"/>
          </w:tcPr>
          <w:p w14:paraId="07B22C89" w14:textId="7AA3B2D1" w:rsidR="000A0D16" w:rsidRPr="00E34F18" w:rsidRDefault="00BD2BD7" w:rsidP="00E34F18">
            <w:pPr>
              <w:jc w:val="both"/>
              <w:rPr>
                <w:rFonts w:ascii="Times New Roman" w:hAnsi="Times New Roman" w:cs="Times New Roman"/>
                <w:sz w:val="24"/>
                <w:szCs w:val="24"/>
              </w:rPr>
            </w:pPr>
            <w:r w:rsidRPr="00E34F18">
              <w:rPr>
                <w:rFonts w:ascii="Times New Roman" w:hAnsi="Times New Roman" w:cs="Times New Roman"/>
                <w:sz w:val="24"/>
                <w:szCs w:val="24"/>
              </w:rPr>
              <w:lastRenderedPageBreak/>
              <w:t>2</w:t>
            </w:r>
            <w:r w:rsidR="00B671A6">
              <w:rPr>
                <w:rFonts w:ascii="Times New Roman" w:hAnsi="Times New Roman" w:cs="Times New Roman"/>
                <w:sz w:val="24"/>
                <w:szCs w:val="24"/>
              </w:rPr>
              <w:t>6</w:t>
            </w:r>
            <w:r w:rsidRPr="00E34F18">
              <w:rPr>
                <w:rFonts w:ascii="Times New Roman" w:hAnsi="Times New Roman" w:cs="Times New Roman"/>
                <w:sz w:val="24"/>
                <w:szCs w:val="24"/>
              </w:rPr>
              <w:t xml:space="preserve">. </w:t>
            </w:r>
          </w:p>
        </w:tc>
        <w:tc>
          <w:tcPr>
            <w:tcW w:w="6698" w:type="dxa"/>
          </w:tcPr>
          <w:p w14:paraId="38F1F1C3" w14:textId="77777777" w:rsidR="00BD2BD7" w:rsidRPr="00BD2BD7" w:rsidRDefault="00BD2BD7" w:rsidP="00E34F18">
            <w:pPr>
              <w:jc w:val="both"/>
              <w:rPr>
                <w:rFonts w:ascii="Times New Roman" w:hAnsi="Times New Roman" w:cs="Times New Roman"/>
                <w:sz w:val="24"/>
                <w:szCs w:val="24"/>
              </w:rPr>
            </w:pPr>
            <w:r w:rsidRPr="00BD2BD7">
              <w:rPr>
                <w:rFonts w:ascii="Times New Roman" w:hAnsi="Times New Roman" w:cs="Times New Roman"/>
                <w:sz w:val="24"/>
                <w:szCs w:val="24"/>
              </w:rPr>
              <w:t>Czy oświadczenie odbiorca składa na każdy miesiąc z osobna? Czy Spółdzielnia ogrzewając własne budynki i obce budynki składa wniosek również sama do siebie?</w:t>
            </w:r>
          </w:p>
          <w:p w14:paraId="59633658" w14:textId="77777777" w:rsidR="000A0D16" w:rsidRPr="00E34F18" w:rsidRDefault="000A0D16" w:rsidP="00E34F18">
            <w:pPr>
              <w:jc w:val="both"/>
              <w:rPr>
                <w:rFonts w:ascii="Times New Roman" w:hAnsi="Times New Roman" w:cs="Times New Roman"/>
                <w:sz w:val="24"/>
                <w:szCs w:val="24"/>
              </w:rPr>
            </w:pPr>
          </w:p>
        </w:tc>
        <w:tc>
          <w:tcPr>
            <w:tcW w:w="6660" w:type="dxa"/>
          </w:tcPr>
          <w:p w14:paraId="0F1DAFBF" w14:textId="12E44C86" w:rsidR="000A0D16" w:rsidRDefault="00255CE3" w:rsidP="00E34F18">
            <w:pPr>
              <w:jc w:val="both"/>
              <w:rPr>
                <w:rFonts w:ascii="Times New Roman" w:hAnsi="Times New Roman" w:cs="Times New Roman"/>
                <w:sz w:val="24"/>
                <w:szCs w:val="24"/>
              </w:rPr>
            </w:pPr>
            <w:r>
              <w:rPr>
                <w:rFonts w:ascii="Times New Roman" w:hAnsi="Times New Roman" w:cs="Times New Roman"/>
                <w:sz w:val="24"/>
                <w:szCs w:val="24"/>
              </w:rPr>
              <w:t xml:space="preserve">Obowiązek złożenia oświadczenia </w:t>
            </w:r>
            <w:r w:rsidR="00E3681C">
              <w:rPr>
                <w:rFonts w:ascii="Times New Roman" w:hAnsi="Times New Roman" w:cs="Times New Roman"/>
                <w:sz w:val="24"/>
                <w:szCs w:val="24"/>
              </w:rPr>
              <w:t>ciąży na odbiorcy ciepła</w:t>
            </w:r>
            <w:r w:rsidR="002D1086">
              <w:rPr>
                <w:rFonts w:ascii="Times New Roman" w:hAnsi="Times New Roman" w:cs="Times New Roman"/>
                <w:sz w:val="24"/>
                <w:szCs w:val="24"/>
              </w:rPr>
              <w:t>,</w:t>
            </w:r>
            <w:r w:rsidR="00E3681C">
              <w:rPr>
                <w:rFonts w:ascii="Times New Roman" w:hAnsi="Times New Roman" w:cs="Times New Roman"/>
                <w:sz w:val="24"/>
                <w:szCs w:val="24"/>
              </w:rPr>
              <w:t xml:space="preserve"> o którym </w:t>
            </w:r>
            <w:r w:rsidR="002D1086">
              <w:rPr>
                <w:rFonts w:ascii="Times New Roman" w:hAnsi="Times New Roman" w:cs="Times New Roman"/>
                <w:sz w:val="24"/>
                <w:szCs w:val="24"/>
              </w:rPr>
              <w:t>mowa</w:t>
            </w:r>
            <w:r w:rsidR="00E3681C">
              <w:rPr>
                <w:rFonts w:ascii="Times New Roman" w:hAnsi="Times New Roman" w:cs="Times New Roman"/>
                <w:sz w:val="24"/>
                <w:szCs w:val="24"/>
              </w:rPr>
              <w:t xml:space="preserve"> </w:t>
            </w:r>
            <w:r w:rsidR="002D1086">
              <w:rPr>
                <w:rFonts w:ascii="Times New Roman" w:hAnsi="Times New Roman" w:cs="Times New Roman"/>
                <w:sz w:val="24"/>
                <w:szCs w:val="24"/>
              </w:rPr>
              <w:t xml:space="preserve">art. 4 ust 2-4 i </w:t>
            </w:r>
            <w:r>
              <w:rPr>
                <w:rFonts w:ascii="Times New Roman" w:hAnsi="Times New Roman" w:cs="Times New Roman"/>
                <w:sz w:val="24"/>
                <w:szCs w:val="24"/>
              </w:rPr>
              <w:t>wynika z art. 5 ust. 1 i art. 6 ust. 1. Jednocześnie zapisy art. 5 ust. 6 i art. 6 ust. 7 wskazują, że oświadczenia należy złożyć ponownie w przypadku zmiany danych, o których mowa w art. 6 ust. 1.</w:t>
            </w:r>
          </w:p>
          <w:p w14:paraId="4E28BF1C" w14:textId="2DA66B9A" w:rsidR="007D6E4F" w:rsidRPr="00E34F18" w:rsidRDefault="007D6E4F" w:rsidP="00E34F18">
            <w:pPr>
              <w:jc w:val="both"/>
              <w:rPr>
                <w:rFonts w:ascii="Times New Roman" w:hAnsi="Times New Roman" w:cs="Times New Roman"/>
                <w:sz w:val="24"/>
                <w:szCs w:val="24"/>
              </w:rPr>
            </w:pPr>
            <w:r>
              <w:rPr>
                <w:rFonts w:ascii="Times New Roman" w:hAnsi="Times New Roman" w:cs="Times New Roman"/>
                <w:sz w:val="24"/>
                <w:szCs w:val="24"/>
              </w:rPr>
              <w:t xml:space="preserve">W oświadczeniu należy przedstawić szacowane zużycie ciepła w okresie od </w:t>
            </w:r>
            <w:r w:rsidR="00B671A6">
              <w:rPr>
                <w:rFonts w:ascii="Times New Roman" w:hAnsi="Times New Roman" w:cs="Times New Roman"/>
                <w:sz w:val="24"/>
                <w:szCs w:val="24"/>
              </w:rPr>
              <w:t xml:space="preserve">1 </w:t>
            </w:r>
            <w:r>
              <w:rPr>
                <w:rFonts w:ascii="Times New Roman" w:hAnsi="Times New Roman" w:cs="Times New Roman"/>
                <w:sz w:val="24"/>
                <w:szCs w:val="24"/>
              </w:rPr>
              <w:t xml:space="preserve">października </w:t>
            </w:r>
            <w:r w:rsidR="002D1086">
              <w:rPr>
                <w:rFonts w:ascii="Times New Roman" w:hAnsi="Times New Roman" w:cs="Times New Roman"/>
                <w:sz w:val="24"/>
                <w:szCs w:val="24"/>
              </w:rPr>
              <w:t xml:space="preserve">2022 r. </w:t>
            </w:r>
            <w:r>
              <w:rPr>
                <w:rFonts w:ascii="Times New Roman" w:hAnsi="Times New Roman" w:cs="Times New Roman"/>
                <w:sz w:val="24"/>
                <w:szCs w:val="24"/>
              </w:rPr>
              <w:t>do</w:t>
            </w:r>
            <w:r w:rsidR="00B671A6">
              <w:rPr>
                <w:rFonts w:ascii="Times New Roman" w:hAnsi="Times New Roman" w:cs="Times New Roman"/>
                <w:sz w:val="24"/>
                <w:szCs w:val="24"/>
              </w:rPr>
              <w:t xml:space="preserve"> 30</w:t>
            </w:r>
            <w:r>
              <w:rPr>
                <w:rFonts w:ascii="Times New Roman" w:hAnsi="Times New Roman" w:cs="Times New Roman"/>
                <w:sz w:val="24"/>
                <w:szCs w:val="24"/>
              </w:rPr>
              <w:t xml:space="preserve"> kwietnia</w:t>
            </w:r>
            <w:r w:rsidR="002D1086">
              <w:rPr>
                <w:rFonts w:ascii="Times New Roman" w:hAnsi="Times New Roman" w:cs="Times New Roman"/>
                <w:sz w:val="24"/>
                <w:szCs w:val="24"/>
              </w:rPr>
              <w:t xml:space="preserve"> 2023 r.</w:t>
            </w:r>
          </w:p>
        </w:tc>
      </w:tr>
      <w:tr w:rsidR="00C771C1" w:rsidRPr="008555B8" w14:paraId="262B7B6B" w14:textId="77777777" w:rsidTr="00F26DE1">
        <w:tc>
          <w:tcPr>
            <w:tcW w:w="636" w:type="dxa"/>
            <w:shd w:val="clear" w:color="auto" w:fill="D9D9D9" w:themeFill="background1" w:themeFillShade="D9"/>
          </w:tcPr>
          <w:p w14:paraId="6D9FC565" w14:textId="00093E05" w:rsidR="000A0D16" w:rsidRPr="00E34F18" w:rsidRDefault="00BD2BD7" w:rsidP="00E34F18">
            <w:pPr>
              <w:jc w:val="both"/>
              <w:rPr>
                <w:rFonts w:ascii="Times New Roman" w:hAnsi="Times New Roman" w:cs="Times New Roman"/>
                <w:sz w:val="24"/>
                <w:szCs w:val="24"/>
              </w:rPr>
            </w:pPr>
            <w:r w:rsidRPr="00E34F18">
              <w:rPr>
                <w:rFonts w:ascii="Times New Roman" w:hAnsi="Times New Roman" w:cs="Times New Roman"/>
                <w:sz w:val="24"/>
                <w:szCs w:val="24"/>
              </w:rPr>
              <w:t>2</w:t>
            </w:r>
            <w:r w:rsidR="00B671A6">
              <w:rPr>
                <w:rFonts w:ascii="Times New Roman" w:hAnsi="Times New Roman" w:cs="Times New Roman"/>
                <w:sz w:val="24"/>
                <w:szCs w:val="24"/>
              </w:rPr>
              <w:t>7</w:t>
            </w:r>
            <w:r w:rsidRPr="00E34F18">
              <w:rPr>
                <w:rFonts w:ascii="Times New Roman" w:hAnsi="Times New Roman" w:cs="Times New Roman"/>
                <w:sz w:val="24"/>
                <w:szCs w:val="24"/>
              </w:rPr>
              <w:t>.</w:t>
            </w:r>
          </w:p>
        </w:tc>
        <w:tc>
          <w:tcPr>
            <w:tcW w:w="6698" w:type="dxa"/>
          </w:tcPr>
          <w:p w14:paraId="197578CD" w14:textId="4B97B2EF" w:rsidR="00BD2BD7" w:rsidRPr="00BD2BD7" w:rsidRDefault="00BD2BD7" w:rsidP="00E34F18">
            <w:pPr>
              <w:jc w:val="both"/>
              <w:rPr>
                <w:rFonts w:ascii="Times New Roman" w:hAnsi="Times New Roman" w:cs="Times New Roman"/>
                <w:sz w:val="24"/>
                <w:szCs w:val="24"/>
              </w:rPr>
            </w:pPr>
            <w:r w:rsidRPr="00BD2BD7">
              <w:rPr>
                <w:rFonts w:ascii="Times New Roman" w:hAnsi="Times New Roman" w:cs="Times New Roman"/>
                <w:sz w:val="24"/>
                <w:szCs w:val="24"/>
              </w:rPr>
              <w:t xml:space="preserve">Jeżeli oświadczenie jest niekompletne brak danych </w:t>
            </w:r>
            <w:r w:rsidR="00E43910">
              <w:rPr>
                <w:rFonts w:ascii="Times New Roman" w:hAnsi="Times New Roman" w:cs="Times New Roman"/>
                <w:sz w:val="24"/>
                <w:szCs w:val="24"/>
              </w:rPr>
              <w:t>np.</w:t>
            </w:r>
            <w:r w:rsidRPr="00BD2BD7">
              <w:rPr>
                <w:rFonts w:ascii="Times New Roman" w:hAnsi="Times New Roman" w:cs="Times New Roman"/>
                <w:sz w:val="24"/>
                <w:szCs w:val="24"/>
              </w:rPr>
              <w:t xml:space="preserve"> o GJ jak je należy traktować ?</w:t>
            </w:r>
          </w:p>
          <w:p w14:paraId="2564A9B5" w14:textId="77777777" w:rsidR="000A0D16" w:rsidRPr="00E34F18" w:rsidRDefault="000A0D16" w:rsidP="00E34F18">
            <w:pPr>
              <w:jc w:val="both"/>
              <w:rPr>
                <w:rFonts w:ascii="Times New Roman" w:hAnsi="Times New Roman" w:cs="Times New Roman"/>
                <w:sz w:val="24"/>
                <w:szCs w:val="24"/>
              </w:rPr>
            </w:pPr>
          </w:p>
        </w:tc>
        <w:tc>
          <w:tcPr>
            <w:tcW w:w="6660" w:type="dxa"/>
          </w:tcPr>
          <w:p w14:paraId="21CF3B87" w14:textId="6CD265B0" w:rsidR="000A0D16" w:rsidRPr="00E34F18" w:rsidRDefault="00255CE3" w:rsidP="00E34F18">
            <w:pPr>
              <w:jc w:val="both"/>
              <w:rPr>
                <w:rFonts w:ascii="Times New Roman" w:hAnsi="Times New Roman" w:cs="Times New Roman"/>
                <w:sz w:val="24"/>
                <w:szCs w:val="24"/>
              </w:rPr>
            </w:pPr>
            <w:r>
              <w:rPr>
                <w:rFonts w:ascii="Times New Roman" w:hAnsi="Times New Roman" w:cs="Times New Roman"/>
                <w:sz w:val="24"/>
                <w:szCs w:val="24"/>
              </w:rPr>
              <w:t xml:space="preserve">W przypadku przedłożenia niekompletnego oświadczenia można </w:t>
            </w:r>
            <w:r w:rsidR="00E43910">
              <w:rPr>
                <w:rFonts w:ascii="Times New Roman" w:hAnsi="Times New Roman" w:cs="Times New Roman"/>
                <w:sz w:val="24"/>
                <w:szCs w:val="24"/>
              </w:rPr>
              <w:t xml:space="preserve">zwrócić się </w:t>
            </w:r>
            <w:r>
              <w:rPr>
                <w:rFonts w:ascii="Times New Roman" w:hAnsi="Times New Roman" w:cs="Times New Roman"/>
                <w:sz w:val="24"/>
                <w:szCs w:val="24"/>
              </w:rPr>
              <w:t>o jego uzupełnieni</w:t>
            </w:r>
            <w:r w:rsidR="00E43910">
              <w:rPr>
                <w:rFonts w:ascii="Times New Roman" w:hAnsi="Times New Roman" w:cs="Times New Roman"/>
                <w:sz w:val="24"/>
                <w:szCs w:val="24"/>
              </w:rPr>
              <w:t>e</w:t>
            </w:r>
            <w:r>
              <w:rPr>
                <w:rFonts w:ascii="Times New Roman" w:hAnsi="Times New Roman" w:cs="Times New Roman"/>
                <w:sz w:val="24"/>
                <w:szCs w:val="24"/>
              </w:rPr>
              <w:t xml:space="preserve"> lub skorygowani</w:t>
            </w:r>
            <w:r w:rsidR="00E43910">
              <w:rPr>
                <w:rFonts w:ascii="Times New Roman" w:hAnsi="Times New Roman" w:cs="Times New Roman"/>
                <w:sz w:val="24"/>
                <w:szCs w:val="24"/>
              </w:rPr>
              <w:t>e</w:t>
            </w:r>
            <w:r>
              <w:rPr>
                <w:rFonts w:ascii="Times New Roman" w:hAnsi="Times New Roman" w:cs="Times New Roman"/>
                <w:sz w:val="24"/>
                <w:szCs w:val="24"/>
              </w:rPr>
              <w:t>. Jeśli złożone oświadczenie, mimo niekompletności posiada informacje, o których mowa w art. 5 ust. 1 i art. 6 ust. 1, należy uznać</w:t>
            </w:r>
            <w:r w:rsidR="00E43910">
              <w:rPr>
                <w:rFonts w:ascii="Times New Roman" w:hAnsi="Times New Roman" w:cs="Times New Roman"/>
                <w:sz w:val="24"/>
                <w:szCs w:val="24"/>
              </w:rPr>
              <w:t>,</w:t>
            </w:r>
            <w:r>
              <w:rPr>
                <w:rFonts w:ascii="Times New Roman" w:hAnsi="Times New Roman" w:cs="Times New Roman"/>
                <w:sz w:val="24"/>
                <w:szCs w:val="24"/>
              </w:rPr>
              <w:t xml:space="preserve"> że oświadczenie zostało złożone.</w:t>
            </w:r>
          </w:p>
        </w:tc>
      </w:tr>
      <w:tr w:rsidR="00C771C1" w:rsidRPr="008555B8" w14:paraId="7C2BD781" w14:textId="77777777" w:rsidTr="00F26DE1">
        <w:tc>
          <w:tcPr>
            <w:tcW w:w="636" w:type="dxa"/>
            <w:shd w:val="clear" w:color="auto" w:fill="D9D9D9" w:themeFill="background1" w:themeFillShade="D9"/>
          </w:tcPr>
          <w:p w14:paraId="6D2A7563" w14:textId="0996099D" w:rsidR="000A0D16" w:rsidRPr="00E34F18" w:rsidRDefault="00BD2BD7" w:rsidP="00E34F18">
            <w:pPr>
              <w:jc w:val="both"/>
              <w:rPr>
                <w:rFonts w:ascii="Times New Roman" w:hAnsi="Times New Roman" w:cs="Times New Roman"/>
                <w:sz w:val="24"/>
                <w:szCs w:val="24"/>
              </w:rPr>
            </w:pPr>
            <w:r w:rsidRPr="00E34F18">
              <w:rPr>
                <w:rFonts w:ascii="Times New Roman" w:hAnsi="Times New Roman" w:cs="Times New Roman"/>
                <w:sz w:val="24"/>
                <w:szCs w:val="24"/>
              </w:rPr>
              <w:t>2</w:t>
            </w:r>
            <w:r w:rsidR="00B671A6">
              <w:rPr>
                <w:rFonts w:ascii="Times New Roman" w:hAnsi="Times New Roman" w:cs="Times New Roman"/>
                <w:sz w:val="24"/>
                <w:szCs w:val="24"/>
              </w:rPr>
              <w:t>8</w:t>
            </w:r>
            <w:r w:rsidRPr="00E34F18">
              <w:rPr>
                <w:rFonts w:ascii="Times New Roman" w:hAnsi="Times New Roman" w:cs="Times New Roman"/>
                <w:sz w:val="24"/>
                <w:szCs w:val="24"/>
              </w:rPr>
              <w:t>.</w:t>
            </w:r>
          </w:p>
        </w:tc>
        <w:tc>
          <w:tcPr>
            <w:tcW w:w="6698" w:type="dxa"/>
          </w:tcPr>
          <w:p w14:paraId="318C9114" w14:textId="77777777" w:rsidR="009F0691" w:rsidRPr="009F0691" w:rsidRDefault="009F0691" w:rsidP="009F0691">
            <w:pPr>
              <w:jc w:val="both"/>
              <w:rPr>
                <w:rFonts w:ascii="Times New Roman" w:hAnsi="Times New Roman" w:cs="Times New Roman"/>
                <w:sz w:val="24"/>
                <w:szCs w:val="24"/>
              </w:rPr>
            </w:pPr>
            <w:r w:rsidRPr="009F0691">
              <w:rPr>
                <w:rFonts w:ascii="Times New Roman" w:hAnsi="Times New Roman" w:cs="Times New Roman"/>
                <w:sz w:val="24"/>
                <w:szCs w:val="24"/>
              </w:rPr>
              <w:t xml:space="preserve">Co jeśli w naszym mieście nie ma sieci ciepłowniczej a paliwa są w sieci lokalnej np. w przypadku gazu LNG, jak traktować takie podmioty, czy należy się rekompensata? </w:t>
            </w:r>
          </w:p>
          <w:p w14:paraId="10E635AD" w14:textId="77777777" w:rsidR="000A0D16" w:rsidRPr="00E34F18" w:rsidRDefault="000A0D16" w:rsidP="00E34F18">
            <w:pPr>
              <w:jc w:val="both"/>
              <w:rPr>
                <w:rFonts w:ascii="Times New Roman" w:hAnsi="Times New Roman" w:cs="Times New Roman"/>
                <w:sz w:val="24"/>
                <w:szCs w:val="24"/>
              </w:rPr>
            </w:pPr>
          </w:p>
        </w:tc>
        <w:tc>
          <w:tcPr>
            <w:tcW w:w="6660" w:type="dxa"/>
          </w:tcPr>
          <w:p w14:paraId="58D21DC0" w14:textId="697DDEC0" w:rsidR="00255CE3" w:rsidRDefault="00255CE3" w:rsidP="00255CE3">
            <w:pPr>
              <w:jc w:val="both"/>
              <w:rPr>
                <w:rFonts w:ascii="Times New Roman" w:hAnsi="Times New Roman" w:cs="Times New Roman"/>
                <w:sz w:val="24"/>
                <w:szCs w:val="24"/>
              </w:rPr>
            </w:pPr>
            <w:r>
              <w:rPr>
                <w:rFonts w:ascii="Times New Roman" w:hAnsi="Times New Roman" w:cs="Times New Roman"/>
                <w:sz w:val="24"/>
                <w:szCs w:val="24"/>
              </w:rPr>
              <w:t>Średnie ceny wytwarzania ciepła z rekompensatą stosują p</w:t>
            </w:r>
            <w:r w:rsidRPr="00DD44DD">
              <w:rPr>
                <w:rFonts w:ascii="Times New Roman" w:hAnsi="Times New Roman" w:cs="Times New Roman"/>
                <w:sz w:val="24"/>
                <w:szCs w:val="24"/>
              </w:rPr>
              <w:t>rzedsiębiorstw</w:t>
            </w:r>
            <w:r>
              <w:rPr>
                <w:rFonts w:ascii="Times New Roman" w:hAnsi="Times New Roman" w:cs="Times New Roman"/>
                <w:sz w:val="24"/>
                <w:szCs w:val="24"/>
              </w:rPr>
              <w:t>a</w:t>
            </w:r>
            <w:r w:rsidRPr="00DD44DD">
              <w:rPr>
                <w:rFonts w:ascii="Times New Roman" w:hAnsi="Times New Roman" w:cs="Times New Roman"/>
                <w:sz w:val="24"/>
                <w:szCs w:val="24"/>
              </w:rPr>
              <w:t xml:space="preserve"> energetyczne wykonujące działalność gospodarczą w zakresie wytwarzania ciepła, które jest dostarczane d</w:t>
            </w:r>
            <w:r>
              <w:rPr>
                <w:rFonts w:ascii="Times New Roman" w:hAnsi="Times New Roman" w:cs="Times New Roman"/>
                <w:sz w:val="24"/>
                <w:szCs w:val="24"/>
              </w:rPr>
              <w:t>o odbiorców uprawnionych, o których mowa w art. 4 ust. 1</w:t>
            </w:r>
            <w:r w:rsidR="00E43910">
              <w:rPr>
                <w:rFonts w:ascii="Times New Roman" w:hAnsi="Times New Roman" w:cs="Times New Roman"/>
                <w:sz w:val="24"/>
                <w:szCs w:val="24"/>
              </w:rPr>
              <w:t xml:space="preserve"> za pośrednictwem sieci ciepłowniczej</w:t>
            </w:r>
            <w:r>
              <w:rPr>
                <w:rFonts w:ascii="Times New Roman" w:hAnsi="Times New Roman" w:cs="Times New Roman"/>
                <w:sz w:val="24"/>
                <w:szCs w:val="24"/>
              </w:rPr>
              <w:t>.</w:t>
            </w:r>
          </w:p>
          <w:p w14:paraId="6AA5F819" w14:textId="6B945E15" w:rsidR="000A0D16" w:rsidRPr="00E34F18" w:rsidRDefault="00E43910" w:rsidP="000C0FC4">
            <w:pPr>
              <w:jc w:val="both"/>
              <w:rPr>
                <w:rFonts w:ascii="Times New Roman" w:hAnsi="Times New Roman" w:cs="Times New Roman"/>
                <w:sz w:val="24"/>
                <w:szCs w:val="24"/>
              </w:rPr>
            </w:pPr>
            <w:r>
              <w:rPr>
                <w:rFonts w:ascii="Times New Roman" w:hAnsi="Times New Roman" w:cs="Times New Roman"/>
                <w:sz w:val="24"/>
                <w:szCs w:val="24"/>
              </w:rPr>
              <w:t>W przypadku, gdy sieć ciepłownicza nie istnieje</w:t>
            </w:r>
            <w:r w:rsidR="000C0FC4">
              <w:rPr>
                <w:rFonts w:ascii="Times New Roman" w:hAnsi="Times New Roman" w:cs="Times New Roman"/>
                <w:sz w:val="24"/>
                <w:szCs w:val="24"/>
              </w:rPr>
              <w:t>,</w:t>
            </w:r>
            <w:r>
              <w:rPr>
                <w:rFonts w:ascii="Times New Roman" w:hAnsi="Times New Roman" w:cs="Times New Roman"/>
                <w:sz w:val="24"/>
                <w:szCs w:val="24"/>
              </w:rPr>
              <w:t xml:space="preserve"> przepisów dotyczących średniej ceny z rekompensatą nie stosuje się.</w:t>
            </w:r>
          </w:p>
        </w:tc>
      </w:tr>
      <w:tr w:rsidR="00C771C1" w:rsidRPr="008555B8" w14:paraId="0B86604C" w14:textId="77777777" w:rsidTr="00F26DE1">
        <w:tc>
          <w:tcPr>
            <w:tcW w:w="636" w:type="dxa"/>
            <w:shd w:val="clear" w:color="auto" w:fill="D9D9D9" w:themeFill="background1" w:themeFillShade="D9"/>
          </w:tcPr>
          <w:p w14:paraId="38F77CCE" w14:textId="5801F8DD" w:rsidR="000A0D16" w:rsidRPr="00E34F18" w:rsidRDefault="00B671A6" w:rsidP="00E34F18">
            <w:pPr>
              <w:jc w:val="both"/>
              <w:rPr>
                <w:rFonts w:ascii="Times New Roman" w:hAnsi="Times New Roman" w:cs="Times New Roman"/>
                <w:sz w:val="24"/>
                <w:szCs w:val="24"/>
              </w:rPr>
            </w:pPr>
            <w:r>
              <w:rPr>
                <w:rFonts w:ascii="Times New Roman" w:hAnsi="Times New Roman" w:cs="Times New Roman"/>
                <w:sz w:val="24"/>
                <w:szCs w:val="24"/>
              </w:rPr>
              <w:t>29</w:t>
            </w:r>
            <w:r w:rsidR="009F0691" w:rsidRPr="00E34F18">
              <w:rPr>
                <w:rFonts w:ascii="Times New Roman" w:hAnsi="Times New Roman" w:cs="Times New Roman"/>
                <w:sz w:val="24"/>
                <w:szCs w:val="24"/>
              </w:rPr>
              <w:t xml:space="preserve">. </w:t>
            </w:r>
          </w:p>
        </w:tc>
        <w:tc>
          <w:tcPr>
            <w:tcW w:w="6698" w:type="dxa"/>
          </w:tcPr>
          <w:p w14:paraId="6563B789" w14:textId="77777777" w:rsidR="009F0691" w:rsidRPr="009F0691" w:rsidRDefault="009F0691" w:rsidP="009F0691">
            <w:pPr>
              <w:jc w:val="both"/>
              <w:rPr>
                <w:rFonts w:ascii="Times New Roman" w:hAnsi="Times New Roman" w:cs="Times New Roman"/>
                <w:sz w:val="24"/>
                <w:szCs w:val="24"/>
              </w:rPr>
            </w:pPr>
            <w:r w:rsidRPr="009F0691">
              <w:rPr>
                <w:rFonts w:ascii="Times New Roman" w:hAnsi="Times New Roman" w:cs="Times New Roman"/>
                <w:sz w:val="24"/>
                <w:szCs w:val="24"/>
              </w:rPr>
              <w:t xml:space="preserve">Gminna jednostka budżetowa o charakterze komunalnym prowadzi między innymi działalność polegającą na sprzedaży energii cieplnej dla 7 budynków gminnych, z czego każdy ma swoją kotłownię. Jest to 5 kotłowni węglowych oraz 1 kotłownia opalana olejem opałowym, która dostarcza ciepło do dwóch budynków tj. Urząd Gminy oraz Gminny Ośrodek Zdrowia. We wszystkich budynkach znajdują się również lokale mieszkalne stanowiące zasób mieszkaniowy gminy. Do tej pory bazowaliśmy na wypłacie dodatku dla lokali mieszkalnych w wysokości 3000 zł w przypadku kotłowni węglowych oraz 2000 zł w przypadku kotłowni opalanych </w:t>
            </w:r>
            <w:r w:rsidRPr="009F0691">
              <w:rPr>
                <w:rFonts w:ascii="Times New Roman" w:hAnsi="Times New Roman" w:cs="Times New Roman"/>
                <w:sz w:val="24"/>
                <w:szCs w:val="24"/>
              </w:rPr>
              <w:lastRenderedPageBreak/>
              <w:t>olejem opałowym. Instytucje publiczne nie miały do tej pory żadnej pomocy. Kotłownie są małe: około 5 MW. Sprzedajemy energię cieplną jedynie po kosztach jej wytworzenia. Nie zarabiamy na tej działalności. Czy pozostajemy przy dodatkach dla lokali mieszkalnych oraz dodatkach dla podmiotów wrażliwych, czy jednak mamy sporządzić kalkulację do średniej ceny ciepła z rekompensatą?</w:t>
            </w:r>
          </w:p>
          <w:p w14:paraId="097BB7F1" w14:textId="77777777" w:rsidR="000A0D16" w:rsidRPr="00E34F18" w:rsidRDefault="000A0D16" w:rsidP="00E34F18">
            <w:pPr>
              <w:jc w:val="both"/>
              <w:rPr>
                <w:rFonts w:ascii="Times New Roman" w:hAnsi="Times New Roman" w:cs="Times New Roman"/>
                <w:sz w:val="24"/>
                <w:szCs w:val="24"/>
              </w:rPr>
            </w:pPr>
          </w:p>
        </w:tc>
        <w:tc>
          <w:tcPr>
            <w:tcW w:w="6660" w:type="dxa"/>
          </w:tcPr>
          <w:p w14:paraId="1914589E" w14:textId="77777777" w:rsidR="00255CE3" w:rsidRDefault="00255CE3" w:rsidP="00255CE3">
            <w:pPr>
              <w:jc w:val="both"/>
              <w:rPr>
                <w:rFonts w:ascii="Times New Roman" w:hAnsi="Times New Roman" w:cs="Times New Roman"/>
                <w:sz w:val="24"/>
                <w:szCs w:val="24"/>
              </w:rPr>
            </w:pPr>
            <w:r>
              <w:rPr>
                <w:rFonts w:ascii="Times New Roman" w:hAnsi="Times New Roman" w:cs="Times New Roman"/>
                <w:sz w:val="24"/>
                <w:szCs w:val="24"/>
              </w:rPr>
              <w:lastRenderedPageBreak/>
              <w:t>Zgodnie z art. 3 ust. 1 i 2 mechanizm średniej ceny wytwarzania ciepła z rekompensatą dotyczy dwóch kategorii podmiotów, przy czym w obu przypadkach podmiot ten musi być przedsiębiorstwem energetycznym wykonującym działalność gospodarczą w zakresie wytwarzania ciepła.</w:t>
            </w:r>
          </w:p>
          <w:p w14:paraId="6A4C4881" w14:textId="5EB62F4B" w:rsidR="000A0D16" w:rsidRPr="00E34F18" w:rsidRDefault="00255CE3" w:rsidP="00255CE3">
            <w:pPr>
              <w:jc w:val="both"/>
              <w:rPr>
                <w:rFonts w:ascii="Times New Roman" w:hAnsi="Times New Roman" w:cs="Times New Roman"/>
                <w:sz w:val="24"/>
                <w:szCs w:val="24"/>
              </w:rPr>
            </w:pPr>
            <w:r>
              <w:rPr>
                <w:rFonts w:ascii="Times New Roman" w:hAnsi="Times New Roman" w:cs="Times New Roman"/>
                <w:sz w:val="24"/>
                <w:szCs w:val="24"/>
              </w:rPr>
              <w:t xml:space="preserve">Jeśli wskazywana jednostka nie ma takiego charakteru (art. 3 ust. 12 ustawy z dnia 10 kwietnia 1997 r. – Prawo energetyczne (Dz. U. z 2022 r. poz. 1385 ze zm.)), wówczas </w:t>
            </w:r>
            <w:r w:rsidR="000C0FC4" w:rsidRPr="000C0FC4">
              <w:rPr>
                <w:rFonts w:ascii="Times New Roman" w:hAnsi="Times New Roman" w:cs="Times New Roman"/>
                <w:sz w:val="24"/>
                <w:szCs w:val="24"/>
              </w:rPr>
              <w:t>przepisów dotyczących średniej ceny z rekompensatą nie stosuje się</w:t>
            </w:r>
            <w:r>
              <w:rPr>
                <w:rFonts w:ascii="Times New Roman" w:hAnsi="Times New Roman" w:cs="Times New Roman"/>
                <w:sz w:val="24"/>
                <w:szCs w:val="24"/>
              </w:rPr>
              <w:t>.</w:t>
            </w:r>
          </w:p>
        </w:tc>
      </w:tr>
      <w:tr w:rsidR="00C771C1" w:rsidRPr="008555B8" w14:paraId="76CF32E1" w14:textId="77777777" w:rsidTr="00F26DE1">
        <w:tc>
          <w:tcPr>
            <w:tcW w:w="636" w:type="dxa"/>
            <w:shd w:val="clear" w:color="auto" w:fill="D9D9D9" w:themeFill="background1" w:themeFillShade="D9"/>
          </w:tcPr>
          <w:p w14:paraId="3D28F882" w14:textId="640D23BA" w:rsidR="000A0D16" w:rsidRPr="00E34F18" w:rsidRDefault="00A97A9A" w:rsidP="00E34F18">
            <w:pPr>
              <w:jc w:val="both"/>
              <w:rPr>
                <w:rFonts w:ascii="Times New Roman" w:hAnsi="Times New Roman" w:cs="Times New Roman"/>
                <w:sz w:val="24"/>
                <w:szCs w:val="24"/>
              </w:rPr>
            </w:pPr>
            <w:r w:rsidRPr="00E34F18">
              <w:rPr>
                <w:rFonts w:ascii="Times New Roman" w:hAnsi="Times New Roman" w:cs="Times New Roman"/>
                <w:sz w:val="24"/>
                <w:szCs w:val="24"/>
              </w:rPr>
              <w:t>3</w:t>
            </w:r>
            <w:r w:rsidR="00B671A6">
              <w:rPr>
                <w:rFonts w:ascii="Times New Roman" w:hAnsi="Times New Roman" w:cs="Times New Roman"/>
                <w:sz w:val="24"/>
                <w:szCs w:val="24"/>
              </w:rPr>
              <w:t>0</w:t>
            </w:r>
            <w:r w:rsidRPr="00E34F18">
              <w:rPr>
                <w:rFonts w:ascii="Times New Roman" w:hAnsi="Times New Roman" w:cs="Times New Roman"/>
                <w:sz w:val="24"/>
                <w:szCs w:val="24"/>
              </w:rPr>
              <w:t>.</w:t>
            </w:r>
          </w:p>
        </w:tc>
        <w:tc>
          <w:tcPr>
            <w:tcW w:w="6698" w:type="dxa"/>
          </w:tcPr>
          <w:p w14:paraId="67D27634" w14:textId="57970A1E" w:rsidR="000A0D16" w:rsidRPr="00E34F18" w:rsidRDefault="00A97A9A" w:rsidP="00E34F18">
            <w:pPr>
              <w:jc w:val="both"/>
              <w:rPr>
                <w:rFonts w:ascii="Times New Roman" w:hAnsi="Times New Roman" w:cs="Times New Roman"/>
                <w:sz w:val="24"/>
                <w:szCs w:val="24"/>
              </w:rPr>
            </w:pPr>
            <w:r w:rsidRPr="007E79A4">
              <w:rPr>
                <w:rFonts w:ascii="Times New Roman" w:hAnsi="Times New Roman" w:cs="Times New Roman"/>
                <w:sz w:val="24"/>
                <w:szCs w:val="24"/>
              </w:rPr>
              <w:t>Jak</w:t>
            </w:r>
            <w:r>
              <w:rPr>
                <w:rFonts w:ascii="Times New Roman" w:hAnsi="Times New Roman" w:cs="Times New Roman"/>
                <w:sz w:val="24"/>
                <w:szCs w:val="24"/>
              </w:rPr>
              <w:t>a</w:t>
            </w:r>
            <w:r w:rsidRPr="007E79A4">
              <w:rPr>
                <w:rFonts w:ascii="Times New Roman" w:hAnsi="Times New Roman" w:cs="Times New Roman"/>
                <w:sz w:val="24"/>
                <w:szCs w:val="24"/>
              </w:rPr>
              <w:t xml:space="preserve"> jest sankcja karna za niezłożenie oświadczenia przez spółdzielnię czy wspólnotę?</w:t>
            </w:r>
          </w:p>
        </w:tc>
        <w:tc>
          <w:tcPr>
            <w:tcW w:w="6660" w:type="dxa"/>
          </w:tcPr>
          <w:p w14:paraId="7F2DF8FA" w14:textId="77777777" w:rsidR="00255CE3" w:rsidRDefault="00255CE3" w:rsidP="00255CE3">
            <w:pPr>
              <w:jc w:val="both"/>
              <w:rPr>
                <w:rFonts w:ascii="Times New Roman" w:hAnsi="Times New Roman" w:cs="Times New Roman"/>
                <w:i/>
                <w:sz w:val="24"/>
                <w:szCs w:val="24"/>
              </w:rPr>
            </w:pPr>
            <w:r>
              <w:rPr>
                <w:rFonts w:ascii="Times New Roman" w:hAnsi="Times New Roman" w:cs="Times New Roman"/>
                <w:sz w:val="24"/>
                <w:szCs w:val="24"/>
              </w:rPr>
              <w:t xml:space="preserve">Zgodnie z art. 36 ust. 1 </w:t>
            </w:r>
            <w:r w:rsidRPr="00013F5E">
              <w:rPr>
                <w:rFonts w:ascii="Times New Roman" w:hAnsi="Times New Roman" w:cs="Times New Roman"/>
                <w:i/>
                <w:sz w:val="24"/>
                <w:szCs w:val="24"/>
              </w:rPr>
              <w:t>Kto nie dopełnia obowiązku złożenia oświadczenia, o którym mowa w art. 5 ust. 1, w imieniu i na rzecz podmiotów określonych w art. 4 ust. 1 pkt 2 i 3, podlega karze grzywny od 500 do 50 000 złotych</w:t>
            </w:r>
            <w:r>
              <w:rPr>
                <w:rFonts w:ascii="Times New Roman" w:hAnsi="Times New Roman" w:cs="Times New Roman"/>
                <w:i/>
                <w:sz w:val="24"/>
                <w:szCs w:val="24"/>
              </w:rPr>
              <w:t>.</w:t>
            </w:r>
          </w:p>
          <w:p w14:paraId="100DA713" w14:textId="21B58C07" w:rsidR="000A0D16" w:rsidRPr="00E34F18" w:rsidRDefault="00255CE3" w:rsidP="00255CE3">
            <w:pPr>
              <w:jc w:val="both"/>
              <w:rPr>
                <w:rFonts w:ascii="Times New Roman" w:hAnsi="Times New Roman" w:cs="Times New Roman"/>
                <w:sz w:val="24"/>
                <w:szCs w:val="24"/>
              </w:rPr>
            </w:pPr>
            <w:r>
              <w:rPr>
                <w:rFonts w:ascii="Times New Roman" w:hAnsi="Times New Roman" w:cs="Times New Roman"/>
                <w:iCs/>
                <w:sz w:val="24"/>
                <w:szCs w:val="24"/>
              </w:rPr>
              <w:t xml:space="preserve">Zgodnie z art. 36 ust. 2 </w:t>
            </w:r>
            <w:r w:rsidRPr="00013F5E">
              <w:rPr>
                <w:rFonts w:ascii="Times New Roman" w:hAnsi="Times New Roman" w:cs="Times New Roman"/>
                <w:i/>
                <w:iCs/>
                <w:sz w:val="24"/>
                <w:szCs w:val="24"/>
              </w:rPr>
              <w:t>W</w:t>
            </w:r>
            <w:r>
              <w:rPr>
                <w:rFonts w:ascii="Times New Roman" w:hAnsi="Times New Roman" w:cs="Times New Roman"/>
                <w:iCs/>
                <w:sz w:val="24"/>
                <w:szCs w:val="24"/>
              </w:rPr>
              <w:t xml:space="preserve"> </w:t>
            </w:r>
            <w:r w:rsidRPr="00013F5E">
              <w:rPr>
                <w:rFonts w:ascii="Times New Roman" w:hAnsi="Times New Roman" w:cs="Times New Roman"/>
                <w:i/>
                <w:iCs/>
                <w:sz w:val="24"/>
                <w:szCs w:val="24"/>
              </w:rPr>
              <w:t>przypadku ukarania za czyn określony w ust. 1 osoby, która nie dopełniła obowiązku złożenia oświadczenia w imieniu i na rzecz podmiotów, o których mowa w art. 4 ust. 1 pkt 2, sąd może orzec zakaz zajmowania stanowiska członka zarządu wspólnoty mieszkaniowej lub członka zarządu spółdzielni mieszkaniowej</w:t>
            </w:r>
          </w:p>
        </w:tc>
      </w:tr>
      <w:tr w:rsidR="00C771C1" w:rsidRPr="008555B8" w14:paraId="0242E5AF" w14:textId="77777777" w:rsidTr="00F26DE1">
        <w:tc>
          <w:tcPr>
            <w:tcW w:w="636" w:type="dxa"/>
            <w:shd w:val="clear" w:color="auto" w:fill="D9D9D9" w:themeFill="background1" w:themeFillShade="D9"/>
          </w:tcPr>
          <w:p w14:paraId="05DFDDAC" w14:textId="62BEBB3A" w:rsidR="000A0D16" w:rsidRPr="00E34F18" w:rsidRDefault="00A97A9A" w:rsidP="00E34F18">
            <w:pPr>
              <w:jc w:val="both"/>
              <w:rPr>
                <w:rFonts w:ascii="Times New Roman" w:hAnsi="Times New Roman" w:cs="Times New Roman"/>
                <w:sz w:val="24"/>
                <w:szCs w:val="24"/>
              </w:rPr>
            </w:pPr>
            <w:r w:rsidRPr="00E34F18">
              <w:rPr>
                <w:rFonts w:ascii="Times New Roman" w:hAnsi="Times New Roman" w:cs="Times New Roman"/>
                <w:sz w:val="24"/>
                <w:szCs w:val="24"/>
              </w:rPr>
              <w:t>3</w:t>
            </w:r>
            <w:r w:rsidR="00B671A6">
              <w:rPr>
                <w:rFonts w:ascii="Times New Roman" w:hAnsi="Times New Roman" w:cs="Times New Roman"/>
                <w:sz w:val="24"/>
                <w:szCs w:val="24"/>
              </w:rPr>
              <w:t>1</w:t>
            </w:r>
            <w:r w:rsidRPr="00E34F18">
              <w:rPr>
                <w:rFonts w:ascii="Times New Roman" w:hAnsi="Times New Roman" w:cs="Times New Roman"/>
                <w:sz w:val="24"/>
                <w:szCs w:val="24"/>
              </w:rPr>
              <w:t>.</w:t>
            </w:r>
          </w:p>
        </w:tc>
        <w:tc>
          <w:tcPr>
            <w:tcW w:w="6698" w:type="dxa"/>
          </w:tcPr>
          <w:p w14:paraId="656C5809" w14:textId="7784E24E" w:rsidR="00A97A9A" w:rsidRPr="00A97A9A" w:rsidRDefault="00A97A9A" w:rsidP="00A97A9A">
            <w:pPr>
              <w:jc w:val="both"/>
              <w:rPr>
                <w:rFonts w:ascii="Times New Roman" w:hAnsi="Times New Roman" w:cs="Times New Roman"/>
                <w:sz w:val="24"/>
                <w:szCs w:val="24"/>
              </w:rPr>
            </w:pPr>
            <w:r w:rsidRPr="00A97A9A">
              <w:rPr>
                <w:rFonts w:ascii="Times New Roman" w:hAnsi="Times New Roman" w:cs="Times New Roman"/>
                <w:sz w:val="24"/>
                <w:szCs w:val="24"/>
              </w:rPr>
              <w:t>Szacowaną ilość ciepła zarządcy muszą podać w okresie od 01.10.2022 do 30.04.202</w:t>
            </w:r>
            <w:r w:rsidR="000C0FC4">
              <w:rPr>
                <w:rFonts w:ascii="Times New Roman" w:hAnsi="Times New Roman" w:cs="Times New Roman"/>
                <w:sz w:val="24"/>
                <w:szCs w:val="24"/>
              </w:rPr>
              <w:t>3</w:t>
            </w:r>
            <w:r w:rsidRPr="00A97A9A">
              <w:rPr>
                <w:rFonts w:ascii="Times New Roman" w:hAnsi="Times New Roman" w:cs="Times New Roman"/>
                <w:sz w:val="24"/>
                <w:szCs w:val="24"/>
              </w:rPr>
              <w:t>? czy w rozbiciu na miesiące?</w:t>
            </w:r>
          </w:p>
          <w:p w14:paraId="7847D3BE" w14:textId="77777777" w:rsidR="000A0D16" w:rsidRPr="00E34F18" w:rsidRDefault="000A0D16" w:rsidP="00E34F18">
            <w:pPr>
              <w:jc w:val="both"/>
              <w:rPr>
                <w:rFonts w:ascii="Times New Roman" w:hAnsi="Times New Roman" w:cs="Times New Roman"/>
                <w:sz w:val="24"/>
                <w:szCs w:val="24"/>
              </w:rPr>
            </w:pPr>
          </w:p>
        </w:tc>
        <w:tc>
          <w:tcPr>
            <w:tcW w:w="6660" w:type="dxa"/>
          </w:tcPr>
          <w:p w14:paraId="4469C731" w14:textId="77777777" w:rsidR="0036412B" w:rsidRPr="0036412B" w:rsidRDefault="0036412B" w:rsidP="0036412B">
            <w:pPr>
              <w:jc w:val="both"/>
              <w:rPr>
                <w:rFonts w:ascii="Times New Roman" w:hAnsi="Times New Roman" w:cs="Times New Roman"/>
                <w:sz w:val="24"/>
                <w:szCs w:val="24"/>
              </w:rPr>
            </w:pPr>
            <w:r w:rsidRPr="0036412B">
              <w:rPr>
                <w:rFonts w:ascii="Times New Roman" w:hAnsi="Times New Roman" w:cs="Times New Roman"/>
                <w:sz w:val="24"/>
                <w:szCs w:val="24"/>
              </w:rPr>
              <w:t>Obowiązek złożenia oświadczenia ciąży na odbiorcy ciepła, o którym mowa art. 4 ust 2-4 i wynika z art. 5 ust. 1 i art. 6 ust. 1. Jednocześnie zapisy art. 5 ust. 6 i art. 6 ust. 7 wskazują, że oświadczenia należy złożyć ponownie w przypadku zmiany danych, o których mowa w art. 6 ust. 1.</w:t>
            </w:r>
          </w:p>
          <w:p w14:paraId="76930C11" w14:textId="290B7BE4" w:rsidR="000A0D16" w:rsidRPr="00E34F18" w:rsidRDefault="0036412B" w:rsidP="0036412B">
            <w:pPr>
              <w:jc w:val="both"/>
              <w:rPr>
                <w:rFonts w:ascii="Times New Roman" w:hAnsi="Times New Roman" w:cs="Times New Roman"/>
                <w:sz w:val="24"/>
                <w:szCs w:val="24"/>
              </w:rPr>
            </w:pPr>
            <w:r w:rsidRPr="0036412B">
              <w:rPr>
                <w:rFonts w:ascii="Times New Roman" w:hAnsi="Times New Roman" w:cs="Times New Roman"/>
                <w:sz w:val="24"/>
                <w:szCs w:val="24"/>
              </w:rPr>
              <w:t>W oświadczeniu należy przedstawić szacowane zużycie ciepła w okresie od 1 października 2022 r. do 30 kwietnia 2023 r.</w:t>
            </w:r>
          </w:p>
        </w:tc>
      </w:tr>
      <w:tr w:rsidR="00C771C1" w:rsidRPr="008555B8" w14:paraId="51338C1B" w14:textId="77777777" w:rsidTr="00F26DE1">
        <w:tc>
          <w:tcPr>
            <w:tcW w:w="636" w:type="dxa"/>
            <w:shd w:val="clear" w:color="auto" w:fill="D9D9D9" w:themeFill="background1" w:themeFillShade="D9"/>
          </w:tcPr>
          <w:p w14:paraId="5B7227A4" w14:textId="0622B9B6" w:rsidR="000A0D16" w:rsidRPr="00E34F18" w:rsidRDefault="00A97A9A" w:rsidP="00E34F18">
            <w:pPr>
              <w:jc w:val="both"/>
              <w:rPr>
                <w:rFonts w:ascii="Times New Roman" w:hAnsi="Times New Roman" w:cs="Times New Roman"/>
                <w:sz w:val="24"/>
                <w:szCs w:val="24"/>
              </w:rPr>
            </w:pPr>
            <w:r w:rsidRPr="00E34F18">
              <w:rPr>
                <w:rFonts w:ascii="Times New Roman" w:hAnsi="Times New Roman" w:cs="Times New Roman"/>
                <w:sz w:val="24"/>
                <w:szCs w:val="24"/>
              </w:rPr>
              <w:t>3</w:t>
            </w:r>
            <w:r w:rsidR="00B671A6">
              <w:rPr>
                <w:rFonts w:ascii="Times New Roman" w:hAnsi="Times New Roman" w:cs="Times New Roman"/>
                <w:sz w:val="24"/>
                <w:szCs w:val="24"/>
              </w:rPr>
              <w:t>2</w:t>
            </w:r>
            <w:r w:rsidRPr="00E34F18">
              <w:rPr>
                <w:rFonts w:ascii="Times New Roman" w:hAnsi="Times New Roman" w:cs="Times New Roman"/>
                <w:sz w:val="24"/>
                <w:szCs w:val="24"/>
              </w:rPr>
              <w:t>.</w:t>
            </w:r>
          </w:p>
        </w:tc>
        <w:tc>
          <w:tcPr>
            <w:tcW w:w="6698" w:type="dxa"/>
          </w:tcPr>
          <w:p w14:paraId="1466B270" w14:textId="77777777" w:rsidR="00A97A9A" w:rsidRPr="00A97A9A" w:rsidRDefault="00A97A9A" w:rsidP="00A97A9A">
            <w:pPr>
              <w:jc w:val="both"/>
              <w:rPr>
                <w:rFonts w:ascii="Times New Roman" w:hAnsi="Times New Roman" w:cs="Times New Roman"/>
                <w:sz w:val="24"/>
                <w:szCs w:val="24"/>
              </w:rPr>
            </w:pPr>
            <w:r w:rsidRPr="00A97A9A">
              <w:rPr>
                <w:rFonts w:ascii="Times New Roman" w:hAnsi="Times New Roman" w:cs="Times New Roman"/>
                <w:sz w:val="24"/>
                <w:szCs w:val="24"/>
              </w:rPr>
              <w:t xml:space="preserve">Czy spółdzielnia mieszkaniowa która jest właścicielem kotłowni węglowej, nie musi mieć taryfy zatwierdzanej przez URE, z kotłowni zaopatrywani są w ciepło mieszkańcy spółdzielni, niewielkie ilości sprzedaje odbiorcom zewnętrznym. Czy może stosować cenę z rekompensatą i złożyć wniosek o rekompensatę do Gminy? </w:t>
            </w:r>
          </w:p>
          <w:p w14:paraId="456799D8" w14:textId="77777777" w:rsidR="000A0D16" w:rsidRPr="00E34F18" w:rsidRDefault="000A0D16" w:rsidP="00E34F18">
            <w:pPr>
              <w:jc w:val="both"/>
              <w:rPr>
                <w:rFonts w:ascii="Times New Roman" w:hAnsi="Times New Roman" w:cs="Times New Roman"/>
                <w:sz w:val="24"/>
                <w:szCs w:val="24"/>
              </w:rPr>
            </w:pPr>
          </w:p>
        </w:tc>
        <w:tc>
          <w:tcPr>
            <w:tcW w:w="6660" w:type="dxa"/>
          </w:tcPr>
          <w:p w14:paraId="2873570A" w14:textId="77777777" w:rsidR="00255CE3" w:rsidRDefault="00255CE3" w:rsidP="00255CE3">
            <w:pPr>
              <w:jc w:val="both"/>
              <w:rPr>
                <w:rFonts w:ascii="Times New Roman" w:hAnsi="Times New Roman" w:cs="Times New Roman"/>
                <w:i/>
                <w:sz w:val="24"/>
                <w:szCs w:val="24"/>
              </w:rPr>
            </w:pPr>
            <w:r>
              <w:rPr>
                <w:rFonts w:ascii="Times New Roman" w:hAnsi="Times New Roman" w:cs="Times New Roman"/>
                <w:sz w:val="24"/>
                <w:szCs w:val="24"/>
              </w:rPr>
              <w:t xml:space="preserve">Zgodnie z art. 3 ust. 2 </w:t>
            </w:r>
            <w:r w:rsidRPr="00456343">
              <w:rPr>
                <w:rFonts w:ascii="Times New Roman" w:hAnsi="Times New Roman" w:cs="Times New Roman"/>
                <w:i/>
                <w:sz w:val="24"/>
                <w:szCs w:val="24"/>
              </w:rPr>
              <w:t>Przedsiębiorstwo energetyczne wykonujące działalność gospodarczą w zakresie wytwarzania ciepła, które jest dostarczane do odbiorców ciepła, o których mowa w art. 4 ust. 1, która nie wymaga uzyskania koncesji, lub zwolnione z obowiązku przedkładania taryf dla ciepła do zatwierdzania Prezesowi Urzędu Regulacji Energetyki</w:t>
            </w:r>
            <w:r>
              <w:rPr>
                <w:rFonts w:ascii="Times New Roman" w:hAnsi="Times New Roman" w:cs="Times New Roman"/>
                <w:i/>
                <w:sz w:val="24"/>
                <w:szCs w:val="24"/>
              </w:rPr>
              <w:t xml:space="preserve"> (…) ustala składniki średniej ceny wytwarzania ciepła wynikające ze średniej ceny wytwarzania ciepła </w:t>
            </w:r>
            <w:r>
              <w:rPr>
                <w:rFonts w:ascii="Times New Roman" w:hAnsi="Times New Roman" w:cs="Times New Roman"/>
                <w:i/>
                <w:sz w:val="24"/>
                <w:szCs w:val="24"/>
              </w:rPr>
              <w:lastRenderedPageBreak/>
              <w:t xml:space="preserve">z rekompensatą (…) i wprowadza je do stosowania w okresie od dnia 1 października 2022 r. do 30 kwietnia 2023 r. w rozliczeniach z odbiorcami. </w:t>
            </w:r>
          </w:p>
          <w:p w14:paraId="3285C717" w14:textId="070C8E11" w:rsidR="000A0D16" w:rsidRPr="00E34F18" w:rsidRDefault="00255CE3" w:rsidP="00255CE3">
            <w:pPr>
              <w:jc w:val="both"/>
              <w:rPr>
                <w:rFonts w:ascii="Times New Roman" w:hAnsi="Times New Roman" w:cs="Times New Roman"/>
                <w:sz w:val="24"/>
                <w:szCs w:val="24"/>
              </w:rPr>
            </w:pPr>
            <w:r>
              <w:rPr>
                <w:rFonts w:ascii="Times New Roman" w:hAnsi="Times New Roman" w:cs="Times New Roman"/>
                <w:sz w:val="24"/>
                <w:szCs w:val="24"/>
              </w:rPr>
              <w:t>Tak więc przedsiębiorstwa energetyczne, które nie są zobowiązane do posiadania taryfy dla ciepła, a spełniają resztę wymagań o których mowa w przepisach ustawy, również mają stosować mechanizm średniej ceny wytwarzania ciepła z rekompensatą</w:t>
            </w:r>
            <w:r w:rsidR="0036412B">
              <w:rPr>
                <w:rFonts w:ascii="Times New Roman" w:hAnsi="Times New Roman" w:cs="Times New Roman"/>
                <w:sz w:val="24"/>
                <w:szCs w:val="24"/>
              </w:rPr>
              <w:t xml:space="preserve"> w zakresie ilości ciepła sprzedanego odbiorcom zewnętrznym</w:t>
            </w:r>
            <w:r w:rsidR="00A6036B">
              <w:rPr>
                <w:rFonts w:ascii="Times New Roman" w:hAnsi="Times New Roman" w:cs="Times New Roman"/>
                <w:sz w:val="24"/>
                <w:szCs w:val="24"/>
              </w:rPr>
              <w:t>, o których mowa w art. 4 ust. 1</w:t>
            </w:r>
            <w:r w:rsidR="0036412B">
              <w:rPr>
                <w:rFonts w:ascii="Times New Roman" w:hAnsi="Times New Roman" w:cs="Times New Roman"/>
                <w:sz w:val="24"/>
                <w:szCs w:val="24"/>
              </w:rPr>
              <w:t>.</w:t>
            </w:r>
          </w:p>
        </w:tc>
      </w:tr>
      <w:tr w:rsidR="00C771C1" w:rsidRPr="008555B8" w14:paraId="078B59E9" w14:textId="77777777" w:rsidTr="00F26DE1">
        <w:tc>
          <w:tcPr>
            <w:tcW w:w="636" w:type="dxa"/>
            <w:shd w:val="clear" w:color="auto" w:fill="D9D9D9" w:themeFill="background1" w:themeFillShade="D9"/>
          </w:tcPr>
          <w:p w14:paraId="4192BDFA" w14:textId="614C5C57" w:rsidR="000A0D16" w:rsidRPr="00E34F18" w:rsidRDefault="00A97A9A" w:rsidP="00E34F18">
            <w:pPr>
              <w:jc w:val="both"/>
              <w:rPr>
                <w:rFonts w:ascii="Times New Roman" w:hAnsi="Times New Roman" w:cs="Times New Roman"/>
                <w:sz w:val="24"/>
                <w:szCs w:val="24"/>
              </w:rPr>
            </w:pPr>
            <w:r w:rsidRPr="00E34F18">
              <w:rPr>
                <w:rFonts w:ascii="Times New Roman" w:hAnsi="Times New Roman" w:cs="Times New Roman"/>
                <w:sz w:val="24"/>
                <w:szCs w:val="24"/>
              </w:rPr>
              <w:lastRenderedPageBreak/>
              <w:t>3</w:t>
            </w:r>
            <w:r w:rsidR="00B671A6">
              <w:rPr>
                <w:rFonts w:ascii="Times New Roman" w:hAnsi="Times New Roman" w:cs="Times New Roman"/>
                <w:sz w:val="24"/>
                <w:szCs w:val="24"/>
              </w:rPr>
              <w:t>3</w:t>
            </w:r>
            <w:r w:rsidRPr="00E34F18">
              <w:rPr>
                <w:rFonts w:ascii="Times New Roman" w:hAnsi="Times New Roman" w:cs="Times New Roman"/>
                <w:sz w:val="24"/>
                <w:szCs w:val="24"/>
              </w:rPr>
              <w:t>.</w:t>
            </w:r>
          </w:p>
        </w:tc>
        <w:tc>
          <w:tcPr>
            <w:tcW w:w="6698" w:type="dxa"/>
          </w:tcPr>
          <w:p w14:paraId="55B78156" w14:textId="77777777" w:rsidR="00A97A9A" w:rsidRPr="00A97A9A" w:rsidRDefault="00A97A9A" w:rsidP="00A97A9A">
            <w:pPr>
              <w:jc w:val="both"/>
              <w:rPr>
                <w:rFonts w:ascii="Times New Roman" w:hAnsi="Times New Roman" w:cs="Times New Roman"/>
                <w:sz w:val="24"/>
                <w:szCs w:val="24"/>
              </w:rPr>
            </w:pPr>
            <w:r w:rsidRPr="00A97A9A">
              <w:rPr>
                <w:rFonts w:ascii="Times New Roman" w:hAnsi="Times New Roman" w:cs="Times New Roman"/>
                <w:sz w:val="24"/>
                <w:szCs w:val="24"/>
              </w:rPr>
              <w:t xml:space="preserve">Gmina nie posiada danych dotyczących przedsiębiorstw ciepłowniczych &lt;5MW, skąd takie dane uzyskać, jak ocenić kwotę rekompensaty w 15 dni od dnia wejścia w życie ustawy? </w:t>
            </w:r>
          </w:p>
          <w:p w14:paraId="358EF551" w14:textId="77777777" w:rsidR="000A0D16" w:rsidRPr="00E34F18" w:rsidRDefault="000A0D16" w:rsidP="00E34F18">
            <w:pPr>
              <w:jc w:val="both"/>
              <w:rPr>
                <w:rFonts w:ascii="Times New Roman" w:hAnsi="Times New Roman" w:cs="Times New Roman"/>
                <w:sz w:val="24"/>
                <w:szCs w:val="24"/>
              </w:rPr>
            </w:pPr>
          </w:p>
        </w:tc>
        <w:tc>
          <w:tcPr>
            <w:tcW w:w="6660" w:type="dxa"/>
          </w:tcPr>
          <w:p w14:paraId="5BD3C993" w14:textId="6DB6BCFC" w:rsidR="00255CE3" w:rsidRPr="00A6036B" w:rsidRDefault="00255CE3" w:rsidP="00255CE3">
            <w:pPr>
              <w:jc w:val="both"/>
              <w:rPr>
                <w:rFonts w:ascii="Times New Roman" w:hAnsi="Times New Roman" w:cs="Times New Roman"/>
                <w:iCs/>
                <w:sz w:val="24"/>
                <w:szCs w:val="24"/>
              </w:rPr>
            </w:pPr>
            <w:r>
              <w:rPr>
                <w:rFonts w:ascii="Times New Roman" w:hAnsi="Times New Roman" w:cs="Times New Roman"/>
                <w:sz w:val="24"/>
                <w:szCs w:val="24"/>
              </w:rPr>
              <w:t xml:space="preserve">Zgodnie z art. 18 ust. 1 ustawy </w:t>
            </w:r>
            <w:r w:rsidRPr="007A4B8B">
              <w:rPr>
                <w:rFonts w:ascii="Times New Roman" w:hAnsi="Times New Roman" w:cs="Times New Roman"/>
                <w:sz w:val="24"/>
                <w:szCs w:val="24"/>
              </w:rPr>
              <w:t>z dnia 10 kwietnia 1997 r. – Prawo energetyczne (Dz. U. z 2022 r. poz. 1385 ze zm.)</w:t>
            </w:r>
            <w:r>
              <w:rPr>
                <w:rFonts w:ascii="Times New Roman" w:hAnsi="Times New Roman" w:cs="Times New Roman"/>
                <w:sz w:val="24"/>
                <w:szCs w:val="24"/>
              </w:rPr>
              <w:t xml:space="preserve"> </w:t>
            </w:r>
            <w:r w:rsidRPr="007A4B8B">
              <w:rPr>
                <w:rFonts w:ascii="Times New Roman" w:hAnsi="Times New Roman" w:cs="Times New Roman"/>
                <w:i/>
                <w:sz w:val="24"/>
                <w:szCs w:val="24"/>
              </w:rPr>
              <w:t>Do zadań własnych gminy w zakresie zaopatrzenia w energię elektryczną, ciepło i paliwa gazowe należy:</w:t>
            </w:r>
            <w:bookmarkStart w:id="0" w:name="mip64169589"/>
            <w:bookmarkEnd w:id="0"/>
            <w:r w:rsidRPr="007A4B8B">
              <w:rPr>
                <w:rFonts w:ascii="Times New Roman" w:hAnsi="Times New Roman" w:cs="Times New Roman"/>
                <w:i/>
                <w:sz w:val="24"/>
                <w:szCs w:val="24"/>
              </w:rPr>
              <w:t>1) planowanie i organizacja zaopatrzenia w ciepło, energię elektryczną i paliwa gazowe na obszarze gminy</w:t>
            </w:r>
            <w:r>
              <w:rPr>
                <w:rFonts w:ascii="Times New Roman" w:hAnsi="Times New Roman" w:cs="Times New Roman"/>
                <w:i/>
                <w:sz w:val="24"/>
                <w:szCs w:val="24"/>
              </w:rPr>
              <w:t>.</w:t>
            </w:r>
            <w:r w:rsidR="00A6036B">
              <w:rPr>
                <w:rFonts w:ascii="Times New Roman" w:hAnsi="Times New Roman" w:cs="Times New Roman"/>
                <w:iCs/>
                <w:sz w:val="24"/>
                <w:szCs w:val="24"/>
              </w:rPr>
              <w:t xml:space="preserve"> Wskazan</w:t>
            </w:r>
            <w:r w:rsidR="00715750">
              <w:rPr>
                <w:rFonts w:ascii="Times New Roman" w:hAnsi="Times New Roman" w:cs="Times New Roman"/>
                <w:iCs/>
                <w:sz w:val="24"/>
                <w:szCs w:val="24"/>
              </w:rPr>
              <w:t>y</w:t>
            </w:r>
            <w:r w:rsidR="00A6036B">
              <w:rPr>
                <w:rFonts w:ascii="Times New Roman" w:hAnsi="Times New Roman" w:cs="Times New Roman"/>
                <w:iCs/>
                <w:sz w:val="24"/>
                <w:szCs w:val="24"/>
              </w:rPr>
              <w:t xml:space="preserve"> </w:t>
            </w:r>
            <w:r w:rsidR="00715750">
              <w:rPr>
                <w:rFonts w:ascii="Times New Roman" w:hAnsi="Times New Roman" w:cs="Times New Roman"/>
                <w:iCs/>
                <w:sz w:val="24"/>
                <w:szCs w:val="24"/>
              </w:rPr>
              <w:t>przepis</w:t>
            </w:r>
            <w:r w:rsidR="00A6036B">
              <w:rPr>
                <w:rFonts w:ascii="Times New Roman" w:hAnsi="Times New Roman" w:cs="Times New Roman"/>
                <w:iCs/>
                <w:sz w:val="24"/>
                <w:szCs w:val="24"/>
              </w:rPr>
              <w:t xml:space="preserve"> obliguje gminę do posiadania takich danych.</w:t>
            </w:r>
          </w:p>
          <w:p w14:paraId="4865E191" w14:textId="77777777" w:rsidR="000A0D16" w:rsidRPr="00E34F18" w:rsidRDefault="000A0D16" w:rsidP="00E34F18">
            <w:pPr>
              <w:jc w:val="both"/>
              <w:rPr>
                <w:rFonts w:ascii="Times New Roman" w:hAnsi="Times New Roman" w:cs="Times New Roman"/>
                <w:sz w:val="24"/>
                <w:szCs w:val="24"/>
              </w:rPr>
            </w:pPr>
          </w:p>
        </w:tc>
      </w:tr>
      <w:tr w:rsidR="00C771C1" w:rsidRPr="008555B8" w14:paraId="0FBC30CB" w14:textId="77777777" w:rsidTr="00F26DE1">
        <w:tc>
          <w:tcPr>
            <w:tcW w:w="636" w:type="dxa"/>
            <w:shd w:val="clear" w:color="auto" w:fill="D9D9D9" w:themeFill="background1" w:themeFillShade="D9"/>
          </w:tcPr>
          <w:p w14:paraId="0804F825" w14:textId="35090F39" w:rsidR="000A0D16" w:rsidRPr="00E34F18" w:rsidRDefault="00A97A9A" w:rsidP="00E34F18">
            <w:pPr>
              <w:jc w:val="both"/>
              <w:rPr>
                <w:rFonts w:ascii="Times New Roman" w:hAnsi="Times New Roman" w:cs="Times New Roman"/>
                <w:sz w:val="24"/>
                <w:szCs w:val="24"/>
              </w:rPr>
            </w:pPr>
            <w:r w:rsidRPr="00E34F18">
              <w:rPr>
                <w:rFonts w:ascii="Times New Roman" w:hAnsi="Times New Roman" w:cs="Times New Roman"/>
                <w:sz w:val="24"/>
                <w:szCs w:val="24"/>
              </w:rPr>
              <w:t>3</w:t>
            </w:r>
            <w:r w:rsidR="00B671A6">
              <w:rPr>
                <w:rFonts w:ascii="Times New Roman" w:hAnsi="Times New Roman" w:cs="Times New Roman"/>
                <w:sz w:val="24"/>
                <w:szCs w:val="24"/>
              </w:rPr>
              <w:t>4</w:t>
            </w:r>
            <w:r w:rsidRPr="00E34F18">
              <w:rPr>
                <w:rFonts w:ascii="Times New Roman" w:hAnsi="Times New Roman" w:cs="Times New Roman"/>
                <w:sz w:val="24"/>
                <w:szCs w:val="24"/>
              </w:rPr>
              <w:t>.</w:t>
            </w:r>
          </w:p>
        </w:tc>
        <w:tc>
          <w:tcPr>
            <w:tcW w:w="6698" w:type="dxa"/>
          </w:tcPr>
          <w:p w14:paraId="3D312F19" w14:textId="77777777" w:rsidR="00A97A9A" w:rsidRPr="00A97A9A" w:rsidRDefault="00A97A9A" w:rsidP="00A97A9A">
            <w:pPr>
              <w:jc w:val="both"/>
              <w:rPr>
                <w:rFonts w:ascii="Times New Roman" w:hAnsi="Times New Roman" w:cs="Times New Roman"/>
                <w:sz w:val="24"/>
                <w:szCs w:val="24"/>
              </w:rPr>
            </w:pPr>
            <w:r w:rsidRPr="00A97A9A">
              <w:rPr>
                <w:rFonts w:ascii="Times New Roman" w:hAnsi="Times New Roman" w:cs="Times New Roman"/>
                <w:sz w:val="24"/>
                <w:szCs w:val="24"/>
              </w:rPr>
              <w:t>Czy Przedsiębiorstwo ma obowiązek weryfikować oświadczenia składane przez Odbiorców?</w:t>
            </w:r>
          </w:p>
          <w:p w14:paraId="41B05545" w14:textId="77777777" w:rsidR="000A0D16" w:rsidRPr="00E34F18" w:rsidRDefault="000A0D16" w:rsidP="00E34F18">
            <w:pPr>
              <w:jc w:val="both"/>
              <w:rPr>
                <w:rFonts w:ascii="Times New Roman" w:hAnsi="Times New Roman" w:cs="Times New Roman"/>
                <w:sz w:val="24"/>
                <w:szCs w:val="24"/>
              </w:rPr>
            </w:pPr>
          </w:p>
        </w:tc>
        <w:tc>
          <w:tcPr>
            <w:tcW w:w="6660" w:type="dxa"/>
          </w:tcPr>
          <w:p w14:paraId="16C604D3" w14:textId="45B3E00E" w:rsidR="000A0D16" w:rsidRDefault="00255CE3" w:rsidP="00E34F18">
            <w:pPr>
              <w:jc w:val="both"/>
              <w:rPr>
                <w:rFonts w:ascii="Times New Roman" w:hAnsi="Times New Roman" w:cs="Times New Roman"/>
                <w:sz w:val="24"/>
                <w:szCs w:val="24"/>
              </w:rPr>
            </w:pPr>
            <w:r>
              <w:rPr>
                <w:rFonts w:ascii="Times New Roman" w:hAnsi="Times New Roman" w:cs="Times New Roman"/>
                <w:sz w:val="24"/>
                <w:szCs w:val="24"/>
              </w:rPr>
              <w:t>Ustawa nie nakłada na przedsiębiorstwa energetyczne obowiązku weryfikacji oświadczeń składanych przez Odbiorców. Oświadczenia te są jednak składane pod rygorem odpowiedzialności karnej za składanie fałszywych oświadczeń (art. 7 ust. 1)</w:t>
            </w:r>
          </w:p>
          <w:p w14:paraId="24C409E4" w14:textId="697709F6" w:rsidR="00255CE3" w:rsidRPr="00255CE3" w:rsidRDefault="00255CE3" w:rsidP="00255CE3">
            <w:pPr>
              <w:rPr>
                <w:rFonts w:ascii="Times New Roman" w:hAnsi="Times New Roman" w:cs="Times New Roman"/>
                <w:sz w:val="24"/>
                <w:szCs w:val="24"/>
              </w:rPr>
            </w:pPr>
          </w:p>
        </w:tc>
      </w:tr>
      <w:tr w:rsidR="00C771C1" w:rsidRPr="008555B8" w14:paraId="34F8F1CC" w14:textId="77777777" w:rsidTr="00F26DE1">
        <w:tc>
          <w:tcPr>
            <w:tcW w:w="636" w:type="dxa"/>
            <w:shd w:val="clear" w:color="auto" w:fill="D9D9D9" w:themeFill="background1" w:themeFillShade="D9"/>
          </w:tcPr>
          <w:p w14:paraId="41A8A1BB" w14:textId="23BB29DC" w:rsidR="000A0D16" w:rsidRPr="00E34F18" w:rsidRDefault="00A97A9A" w:rsidP="00E34F18">
            <w:pPr>
              <w:jc w:val="both"/>
              <w:rPr>
                <w:rFonts w:ascii="Times New Roman" w:hAnsi="Times New Roman" w:cs="Times New Roman"/>
                <w:sz w:val="24"/>
                <w:szCs w:val="24"/>
              </w:rPr>
            </w:pPr>
            <w:r w:rsidRPr="00E34F18">
              <w:rPr>
                <w:rFonts w:ascii="Times New Roman" w:hAnsi="Times New Roman" w:cs="Times New Roman"/>
                <w:sz w:val="24"/>
                <w:szCs w:val="24"/>
              </w:rPr>
              <w:t>3</w:t>
            </w:r>
            <w:r w:rsidR="00B671A6">
              <w:rPr>
                <w:rFonts w:ascii="Times New Roman" w:hAnsi="Times New Roman" w:cs="Times New Roman"/>
                <w:sz w:val="24"/>
                <w:szCs w:val="24"/>
              </w:rPr>
              <w:t>5</w:t>
            </w:r>
            <w:r w:rsidRPr="00E34F18">
              <w:rPr>
                <w:rFonts w:ascii="Times New Roman" w:hAnsi="Times New Roman" w:cs="Times New Roman"/>
                <w:sz w:val="24"/>
                <w:szCs w:val="24"/>
              </w:rPr>
              <w:t>.</w:t>
            </w:r>
          </w:p>
        </w:tc>
        <w:tc>
          <w:tcPr>
            <w:tcW w:w="6698" w:type="dxa"/>
          </w:tcPr>
          <w:p w14:paraId="7D514F6F" w14:textId="3294DBFF" w:rsidR="000A0D16" w:rsidRPr="00E34F18" w:rsidRDefault="00A97A9A" w:rsidP="00E34F18">
            <w:pPr>
              <w:jc w:val="both"/>
              <w:rPr>
                <w:rFonts w:ascii="Times New Roman" w:hAnsi="Times New Roman" w:cs="Times New Roman"/>
                <w:sz w:val="24"/>
                <w:szCs w:val="24"/>
              </w:rPr>
            </w:pPr>
            <w:r w:rsidRPr="009A09B5">
              <w:rPr>
                <w:rFonts w:ascii="Times New Roman" w:hAnsi="Times New Roman" w:cs="Times New Roman"/>
                <w:sz w:val="24"/>
                <w:szCs w:val="24"/>
              </w:rPr>
              <w:t>Nie złożenie oświadczenia przez spółdzielnie  - jaką cenę stosujemy?</w:t>
            </w:r>
          </w:p>
        </w:tc>
        <w:tc>
          <w:tcPr>
            <w:tcW w:w="6660" w:type="dxa"/>
          </w:tcPr>
          <w:p w14:paraId="3361409F" w14:textId="1546010D" w:rsidR="000A0D16" w:rsidRPr="00E34F18" w:rsidRDefault="00255CE3" w:rsidP="00E34F18">
            <w:pPr>
              <w:jc w:val="both"/>
              <w:rPr>
                <w:rFonts w:ascii="Times New Roman" w:hAnsi="Times New Roman" w:cs="Times New Roman"/>
                <w:sz w:val="24"/>
                <w:szCs w:val="24"/>
              </w:rPr>
            </w:pPr>
            <w:r>
              <w:rPr>
                <w:rFonts w:ascii="Times New Roman" w:hAnsi="Times New Roman" w:cs="Times New Roman"/>
                <w:sz w:val="24"/>
                <w:szCs w:val="24"/>
              </w:rPr>
              <w:t>A</w:t>
            </w:r>
            <w:r w:rsidRPr="005D568B">
              <w:rPr>
                <w:rFonts w:ascii="Times New Roman" w:hAnsi="Times New Roman" w:cs="Times New Roman"/>
                <w:sz w:val="24"/>
                <w:szCs w:val="24"/>
              </w:rPr>
              <w:t>ktualnie w Sejmie procedowane są przepisy, które pomimo opóźnień w składaniu oświadczenia przez SM pozwolą na stosowanie przez sprzedawcę ciepła średniej ceny wytwarzania ciepła z rekompensatą wobec jej mieszkańców</w:t>
            </w:r>
            <w:r>
              <w:rPr>
                <w:rFonts w:ascii="Times New Roman" w:hAnsi="Times New Roman" w:cs="Times New Roman"/>
                <w:sz w:val="24"/>
                <w:szCs w:val="24"/>
              </w:rPr>
              <w:t xml:space="preserve"> (stan na dzień 30.09.2022 r.)</w:t>
            </w:r>
            <w:r w:rsidRPr="005D568B">
              <w:rPr>
                <w:rFonts w:ascii="Times New Roman" w:hAnsi="Times New Roman" w:cs="Times New Roman"/>
                <w:sz w:val="24"/>
                <w:szCs w:val="24"/>
              </w:rPr>
              <w:t xml:space="preserve">. Należy pamiętać jednak, że zgodnie z art. 5 ust. 3- </w:t>
            </w:r>
            <w:r w:rsidRPr="005D568B">
              <w:rPr>
                <w:rFonts w:ascii="Times New Roman" w:hAnsi="Times New Roman" w:cs="Times New Roman"/>
                <w:i/>
                <w:iCs/>
                <w:sz w:val="24"/>
                <w:szCs w:val="24"/>
              </w:rPr>
              <w:t>Osoba działająca w imieniu i na rzecz odbiorcy, o którym mowa w art. 4 ust. 1 pkt 2 i 3, która mimo ciążącego na</w:t>
            </w:r>
            <w:r>
              <w:rPr>
                <w:rFonts w:ascii="Times New Roman" w:hAnsi="Times New Roman" w:cs="Times New Roman"/>
                <w:i/>
                <w:iCs/>
                <w:sz w:val="24"/>
                <w:szCs w:val="24"/>
              </w:rPr>
              <w:t xml:space="preserve"> </w:t>
            </w:r>
            <w:r w:rsidRPr="005D568B">
              <w:rPr>
                <w:rFonts w:ascii="Times New Roman" w:hAnsi="Times New Roman" w:cs="Times New Roman"/>
                <w:i/>
                <w:iCs/>
                <w:sz w:val="24"/>
                <w:szCs w:val="24"/>
              </w:rPr>
              <w:t>niej obowiązku nie złożyła oświadczenia, o którym mowa w ust. 1, albo w oświadczeniu tym określiła szacowaną ilość ciepła,</w:t>
            </w:r>
            <w:r>
              <w:rPr>
                <w:rFonts w:ascii="Times New Roman" w:hAnsi="Times New Roman" w:cs="Times New Roman"/>
                <w:i/>
                <w:iCs/>
                <w:sz w:val="24"/>
                <w:szCs w:val="24"/>
              </w:rPr>
              <w:t xml:space="preserve"> </w:t>
            </w:r>
            <w:r w:rsidRPr="005D568B">
              <w:rPr>
                <w:rFonts w:ascii="Times New Roman" w:hAnsi="Times New Roman" w:cs="Times New Roman"/>
                <w:i/>
                <w:iCs/>
                <w:sz w:val="24"/>
                <w:szCs w:val="24"/>
              </w:rPr>
              <w:t xml:space="preserve">która będzie zużywana na </w:t>
            </w:r>
            <w:r w:rsidRPr="005D568B">
              <w:rPr>
                <w:rFonts w:ascii="Times New Roman" w:hAnsi="Times New Roman" w:cs="Times New Roman"/>
                <w:i/>
                <w:iCs/>
                <w:sz w:val="24"/>
                <w:szCs w:val="24"/>
              </w:rPr>
              <w:lastRenderedPageBreak/>
              <w:t>potrzeby, o których mowa w art. 4 ust. 1 pkt 2 lub 3, w sposób rażąco sprzeczny z ust. 2, ponosi</w:t>
            </w:r>
            <w:r>
              <w:rPr>
                <w:rFonts w:ascii="Times New Roman" w:hAnsi="Times New Roman" w:cs="Times New Roman"/>
                <w:i/>
                <w:iCs/>
                <w:sz w:val="24"/>
                <w:szCs w:val="24"/>
              </w:rPr>
              <w:t xml:space="preserve"> </w:t>
            </w:r>
            <w:r w:rsidRPr="005D568B">
              <w:rPr>
                <w:rFonts w:ascii="Times New Roman" w:hAnsi="Times New Roman" w:cs="Times New Roman"/>
                <w:i/>
                <w:iCs/>
                <w:sz w:val="24"/>
                <w:szCs w:val="24"/>
              </w:rPr>
              <w:t>na zasadzie winy odpowiedzialność wobec mieszkańców lokali, o których mowa w art. 4 ust. 1 pkt 2 lub 3, do kwoty stanowiącej</w:t>
            </w:r>
            <w:r>
              <w:rPr>
                <w:rFonts w:ascii="Times New Roman" w:hAnsi="Times New Roman" w:cs="Times New Roman"/>
                <w:i/>
                <w:iCs/>
                <w:sz w:val="24"/>
                <w:szCs w:val="24"/>
              </w:rPr>
              <w:t xml:space="preserve"> </w:t>
            </w:r>
            <w:r w:rsidRPr="005D568B">
              <w:rPr>
                <w:rFonts w:ascii="Times New Roman" w:hAnsi="Times New Roman" w:cs="Times New Roman"/>
                <w:i/>
                <w:iCs/>
                <w:sz w:val="24"/>
                <w:szCs w:val="24"/>
              </w:rPr>
              <w:t>iloczyn różnicy średniej ceny wytwarzania ciepła i średniej ceny wytwarzania ciepła z rekompensatą oraz ilości ciepła</w:t>
            </w:r>
            <w:r>
              <w:rPr>
                <w:rFonts w:ascii="Times New Roman" w:hAnsi="Times New Roman" w:cs="Times New Roman"/>
                <w:i/>
                <w:iCs/>
                <w:sz w:val="24"/>
                <w:szCs w:val="24"/>
              </w:rPr>
              <w:t xml:space="preserve"> </w:t>
            </w:r>
            <w:r w:rsidRPr="005D568B">
              <w:rPr>
                <w:rFonts w:ascii="Times New Roman" w:hAnsi="Times New Roman" w:cs="Times New Roman"/>
                <w:i/>
                <w:iCs/>
                <w:sz w:val="24"/>
                <w:szCs w:val="24"/>
              </w:rPr>
              <w:t>dostarczonego na potrzeby, o których mowa w art. 4 ust. 1 pkt 2 lub 3.</w:t>
            </w:r>
          </w:p>
        </w:tc>
      </w:tr>
      <w:tr w:rsidR="00C771C1" w:rsidRPr="008555B8" w14:paraId="6A965C16" w14:textId="77777777" w:rsidTr="00F26DE1">
        <w:tc>
          <w:tcPr>
            <w:tcW w:w="636" w:type="dxa"/>
            <w:shd w:val="clear" w:color="auto" w:fill="D9D9D9" w:themeFill="background1" w:themeFillShade="D9"/>
          </w:tcPr>
          <w:p w14:paraId="4D60F760" w14:textId="199A2DB0" w:rsidR="000A0D16" w:rsidRPr="00E34F18" w:rsidRDefault="00F05365" w:rsidP="00E34F18">
            <w:pPr>
              <w:jc w:val="both"/>
              <w:rPr>
                <w:rFonts w:ascii="Times New Roman" w:hAnsi="Times New Roman" w:cs="Times New Roman"/>
                <w:sz w:val="24"/>
                <w:szCs w:val="24"/>
              </w:rPr>
            </w:pPr>
            <w:r w:rsidRPr="00E34F18">
              <w:rPr>
                <w:rFonts w:ascii="Times New Roman" w:hAnsi="Times New Roman" w:cs="Times New Roman"/>
                <w:sz w:val="24"/>
                <w:szCs w:val="24"/>
              </w:rPr>
              <w:lastRenderedPageBreak/>
              <w:t>3</w:t>
            </w:r>
            <w:r w:rsidR="00B671A6">
              <w:rPr>
                <w:rFonts w:ascii="Times New Roman" w:hAnsi="Times New Roman" w:cs="Times New Roman"/>
                <w:sz w:val="24"/>
                <w:szCs w:val="24"/>
              </w:rPr>
              <w:t>6</w:t>
            </w:r>
            <w:r w:rsidRPr="00E34F18">
              <w:rPr>
                <w:rFonts w:ascii="Times New Roman" w:hAnsi="Times New Roman" w:cs="Times New Roman"/>
                <w:sz w:val="24"/>
                <w:szCs w:val="24"/>
              </w:rPr>
              <w:t>.</w:t>
            </w:r>
          </w:p>
        </w:tc>
        <w:tc>
          <w:tcPr>
            <w:tcW w:w="6698" w:type="dxa"/>
          </w:tcPr>
          <w:p w14:paraId="1BFEF6AB" w14:textId="20934329" w:rsidR="000A0D16" w:rsidRPr="00E34F18" w:rsidRDefault="00F05365" w:rsidP="00E34F18">
            <w:pPr>
              <w:jc w:val="both"/>
              <w:rPr>
                <w:rFonts w:ascii="Times New Roman" w:hAnsi="Times New Roman" w:cs="Times New Roman"/>
                <w:sz w:val="24"/>
                <w:szCs w:val="24"/>
              </w:rPr>
            </w:pPr>
            <w:r w:rsidRPr="009A09B5">
              <w:rPr>
                <w:rFonts w:ascii="Times New Roman" w:hAnsi="Times New Roman" w:cs="Times New Roman"/>
                <w:sz w:val="24"/>
                <w:szCs w:val="24"/>
              </w:rPr>
              <w:t>Czy gospodarstwa domowe składają oświadczenia?</w:t>
            </w:r>
          </w:p>
        </w:tc>
        <w:tc>
          <w:tcPr>
            <w:tcW w:w="6660" w:type="dxa"/>
          </w:tcPr>
          <w:p w14:paraId="1F49BAF7" w14:textId="50624710" w:rsidR="000A0D16" w:rsidRPr="00E34F18" w:rsidRDefault="00715750" w:rsidP="00255CE3">
            <w:pPr>
              <w:jc w:val="both"/>
              <w:rPr>
                <w:rFonts w:ascii="Times New Roman" w:hAnsi="Times New Roman" w:cs="Times New Roman"/>
                <w:sz w:val="24"/>
                <w:szCs w:val="24"/>
              </w:rPr>
            </w:pPr>
            <w:r>
              <w:rPr>
                <w:rFonts w:ascii="Times New Roman" w:hAnsi="Times New Roman" w:cs="Times New Roman"/>
                <w:sz w:val="24"/>
                <w:szCs w:val="24"/>
              </w:rPr>
              <w:t>Nie, z</w:t>
            </w:r>
            <w:r w:rsidR="00255CE3">
              <w:rPr>
                <w:rFonts w:ascii="Times New Roman" w:hAnsi="Times New Roman" w:cs="Times New Roman"/>
                <w:sz w:val="24"/>
                <w:szCs w:val="24"/>
              </w:rPr>
              <w:t xml:space="preserve">godnie z art. 5 ust. 1 i art. 6 ust 1 do składania oświadczeń są </w:t>
            </w:r>
            <w:r>
              <w:rPr>
                <w:rFonts w:ascii="Times New Roman" w:hAnsi="Times New Roman" w:cs="Times New Roman"/>
                <w:sz w:val="24"/>
                <w:szCs w:val="24"/>
              </w:rPr>
              <w:t xml:space="preserve">zobowiązani </w:t>
            </w:r>
            <w:r w:rsidR="00255CE3">
              <w:rPr>
                <w:rFonts w:ascii="Times New Roman" w:hAnsi="Times New Roman" w:cs="Times New Roman"/>
                <w:sz w:val="24"/>
                <w:szCs w:val="24"/>
              </w:rPr>
              <w:t>odbiorcy ciepła, o których mowa w art. 4 ust. 1 pkt 2 i 3 oraz art. 4 ust. 1 pkt 4.</w:t>
            </w:r>
          </w:p>
        </w:tc>
      </w:tr>
      <w:tr w:rsidR="00C771C1" w:rsidRPr="008555B8" w14:paraId="5BEE66F4" w14:textId="77777777" w:rsidTr="00F26DE1">
        <w:tc>
          <w:tcPr>
            <w:tcW w:w="636" w:type="dxa"/>
            <w:shd w:val="clear" w:color="auto" w:fill="D9D9D9" w:themeFill="background1" w:themeFillShade="D9"/>
          </w:tcPr>
          <w:p w14:paraId="2557A756" w14:textId="470A9D4C" w:rsidR="000A0D16" w:rsidRPr="00E34F18" w:rsidRDefault="00F05365" w:rsidP="00E34F18">
            <w:pPr>
              <w:jc w:val="both"/>
              <w:rPr>
                <w:rFonts w:ascii="Times New Roman" w:hAnsi="Times New Roman" w:cs="Times New Roman"/>
                <w:sz w:val="24"/>
                <w:szCs w:val="24"/>
              </w:rPr>
            </w:pPr>
            <w:r w:rsidRPr="00E34F18">
              <w:rPr>
                <w:rFonts w:ascii="Times New Roman" w:hAnsi="Times New Roman" w:cs="Times New Roman"/>
                <w:sz w:val="24"/>
                <w:szCs w:val="24"/>
              </w:rPr>
              <w:t>3</w:t>
            </w:r>
            <w:r w:rsidR="00B671A6">
              <w:rPr>
                <w:rFonts w:ascii="Times New Roman" w:hAnsi="Times New Roman" w:cs="Times New Roman"/>
                <w:sz w:val="24"/>
                <w:szCs w:val="24"/>
              </w:rPr>
              <w:t>7</w:t>
            </w:r>
            <w:r w:rsidRPr="00E34F18">
              <w:rPr>
                <w:rFonts w:ascii="Times New Roman" w:hAnsi="Times New Roman" w:cs="Times New Roman"/>
                <w:sz w:val="24"/>
                <w:szCs w:val="24"/>
              </w:rPr>
              <w:t>.</w:t>
            </w:r>
          </w:p>
        </w:tc>
        <w:tc>
          <w:tcPr>
            <w:tcW w:w="6698" w:type="dxa"/>
          </w:tcPr>
          <w:p w14:paraId="19111F42" w14:textId="77777777" w:rsidR="00F05365" w:rsidRPr="00F05365" w:rsidRDefault="00F05365" w:rsidP="00F05365">
            <w:pPr>
              <w:jc w:val="both"/>
              <w:rPr>
                <w:rFonts w:ascii="Times New Roman" w:hAnsi="Times New Roman" w:cs="Times New Roman"/>
                <w:sz w:val="24"/>
                <w:szCs w:val="24"/>
              </w:rPr>
            </w:pPr>
            <w:r w:rsidRPr="00F05365">
              <w:rPr>
                <w:rFonts w:ascii="Times New Roman" w:hAnsi="Times New Roman" w:cs="Times New Roman"/>
                <w:sz w:val="24"/>
                <w:szCs w:val="24"/>
              </w:rPr>
              <w:t xml:space="preserve">Pobór ciepła w poszczególnych sezonach grzewczych jest różny ? Spółdzielnie pytają, co w sytuacji kiedy faktyczny pobór ciepła w okresie rekompensaty będzie różnił się od szacunku ? </w:t>
            </w:r>
          </w:p>
          <w:p w14:paraId="2EBB64F0" w14:textId="77777777" w:rsidR="000A0D16" w:rsidRPr="00E34F18" w:rsidRDefault="000A0D16" w:rsidP="00E34F18">
            <w:pPr>
              <w:jc w:val="both"/>
              <w:rPr>
                <w:rFonts w:ascii="Times New Roman" w:hAnsi="Times New Roman" w:cs="Times New Roman"/>
                <w:sz w:val="24"/>
                <w:szCs w:val="24"/>
              </w:rPr>
            </w:pPr>
          </w:p>
        </w:tc>
        <w:tc>
          <w:tcPr>
            <w:tcW w:w="6660" w:type="dxa"/>
          </w:tcPr>
          <w:p w14:paraId="661C04BB" w14:textId="55EE0104" w:rsidR="000A0D16" w:rsidRPr="00E34F18" w:rsidRDefault="00B45214" w:rsidP="00E34F18">
            <w:pPr>
              <w:jc w:val="both"/>
              <w:rPr>
                <w:rFonts w:ascii="Times New Roman" w:hAnsi="Times New Roman" w:cs="Times New Roman"/>
                <w:sz w:val="24"/>
                <w:szCs w:val="24"/>
              </w:rPr>
            </w:pPr>
            <w:r>
              <w:rPr>
                <w:rFonts w:ascii="Times New Roman" w:hAnsi="Times New Roman" w:cs="Times New Roman"/>
                <w:sz w:val="24"/>
                <w:szCs w:val="24"/>
              </w:rPr>
              <w:t xml:space="preserve">Szacunek ma na celu określenie % udziału pobieranego ciepła, które jest przeznaczane na potrzeby odbiorców, o których mowa w art. 4 ust. 1 </w:t>
            </w:r>
            <w:r w:rsidR="00715750">
              <w:rPr>
                <w:rFonts w:ascii="Times New Roman" w:hAnsi="Times New Roman" w:cs="Times New Roman"/>
                <w:sz w:val="24"/>
                <w:szCs w:val="24"/>
              </w:rPr>
              <w:t xml:space="preserve">ustawy i zaprognozowania zapotrzebowania na środki pieniężne na wypłatę rekompensat. </w:t>
            </w:r>
            <w:r w:rsidR="007C54FA">
              <w:rPr>
                <w:rFonts w:ascii="Times New Roman" w:hAnsi="Times New Roman" w:cs="Times New Roman"/>
                <w:sz w:val="24"/>
                <w:szCs w:val="24"/>
              </w:rPr>
              <w:t xml:space="preserve">Wypłata rekompensaty na rzecz wytwórcy ciepła </w:t>
            </w:r>
            <w:r>
              <w:rPr>
                <w:rFonts w:ascii="Times New Roman" w:hAnsi="Times New Roman" w:cs="Times New Roman"/>
                <w:sz w:val="24"/>
                <w:szCs w:val="24"/>
              </w:rPr>
              <w:t>będzie dokonywan</w:t>
            </w:r>
            <w:r w:rsidR="007C54FA">
              <w:rPr>
                <w:rFonts w:ascii="Times New Roman" w:hAnsi="Times New Roman" w:cs="Times New Roman"/>
                <w:sz w:val="24"/>
                <w:szCs w:val="24"/>
              </w:rPr>
              <w:t>a</w:t>
            </w:r>
            <w:r>
              <w:rPr>
                <w:rFonts w:ascii="Times New Roman" w:hAnsi="Times New Roman" w:cs="Times New Roman"/>
                <w:sz w:val="24"/>
                <w:szCs w:val="24"/>
              </w:rPr>
              <w:t xml:space="preserve"> na podstawie bieżących faktur. </w:t>
            </w:r>
          </w:p>
        </w:tc>
      </w:tr>
      <w:tr w:rsidR="00C771C1" w:rsidRPr="008555B8" w14:paraId="1E32BBD0" w14:textId="77777777" w:rsidTr="00F26DE1">
        <w:tc>
          <w:tcPr>
            <w:tcW w:w="636" w:type="dxa"/>
            <w:shd w:val="clear" w:color="auto" w:fill="D9D9D9" w:themeFill="background1" w:themeFillShade="D9"/>
          </w:tcPr>
          <w:p w14:paraId="63F0837E" w14:textId="4DF8E746" w:rsidR="000A0D16" w:rsidRPr="00E34F18" w:rsidRDefault="00F05365" w:rsidP="00E34F18">
            <w:pPr>
              <w:jc w:val="both"/>
              <w:rPr>
                <w:rFonts w:ascii="Times New Roman" w:hAnsi="Times New Roman" w:cs="Times New Roman"/>
                <w:sz w:val="24"/>
                <w:szCs w:val="24"/>
              </w:rPr>
            </w:pPr>
            <w:r w:rsidRPr="00E34F18">
              <w:rPr>
                <w:rFonts w:ascii="Times New Roman" w:hAnsi="Times New Roman" w:cs="Times New Roman"/>
                <w:sz w:val="24"/>
                <w:szCs w:val="24"/>
              </w:rPr>
              <w:t>3</w:t>
            </w:r>
            <w:r w:rsidR="00B671A6">
              <w:rPr>
                <w:rFonts w:ascii="Times New Roman" w:hAnsi="Times New Roman" w:cs="Times New Roman"/>
                <w:sz w:val="24"/>
                <w:szCs w:val="24"/>
              </w:rPr>
              <w:t>8</w:t>
            </w:r>
            <w:r w:rsidRPr="00E34F18">
              <w:rPr>
                <w:rFonts w:ascii="Times New Roman" w:hAnsi="Times New Roman" w:cs="Times New Roman"/>
                <w:sz w:val="24"/>
                <w:szCs w:val="24"/>
              </w:rPr>
              <w:t>.</w:t>
            </w:r>
          </w:p>
        </w:tc>
        <w:tc>
          <w:tcPr>
            <w:tcW w:w="6698" w:type="dxa"/>
          </w:tcPr>
          <w:p w14:paraId="28F0887D" w14:textId="77777777" w:rsidR="00F05365" w:rsidRPr="00F05365" w:rsidRDefault="00F05365" w:rsidP="00F05365">
            <w:pPr>
              <w:jc w:val="both"/>
              <w:rPr>
                <w:rFonts w:ascii="Times New Roman" w:hAnsi="Times New Roman" w:cs="Times New Roman"/>
                <w:sz w:val="24"/>
                <w:szCs w:val="24"/>
              </w:rPr>
            </w:pPr>
            <w:r w:rsidRPr="00F05365">
              <w:rPr>
                <w:rFonts w:ascii="Times New Roman" w:hAnsi="Times New Roman" w:cs="Times New Roman"/>
                <w:sz w:val="24"/>
                <w:szCs w:val="24"/>
              </w:rPr>
              <w:t xml:space="preserve">Oświadczenie odbiorca składa w terminie 21 dni. Co w przypadku, gdy nowa umowa jest podpisana z nowym odbiorcą  np. 20-go  października, a my wystawiamy na koniec miesiąca, nie mamy wiedzy, czy w tej wspólnocie są poza mieszkaniami pomieszczenia w których prowadzona jest działalność? Jaką cenę stosować? </w:t>
            </w:r>
          </w:p>
          <w:p w14:paraId="1CF16559" w14:textId="77777777" w:rsidR="000A0D16" w:rsidRPr="00E34F18" w:rsidRDefault="000A0D16" w:rsidP="00E34F18">
            <w:pPr>
              <w:jc w:val="both"/>
              <w:rPr>
                <w:rFonts w:ascii="Times New Roman" w:hAnsi="Times New Roman" w:cs="Times New Roman"/>
                <w:sz w:val="24"/>
                <w:szCs w:val="24"/>
              </w:rPr>
            </w:pPr>
          </w:p>
        </w:tc>
        <w:tc>
          <w:tcPr>
            <w:tcW w:w="6660" w:type="dxa"/>
          </w:tcPr>
          <w:p w14:paraId="73C9C25F" w14:textId="68826352" w:rsidR="00A266E1" w:rsidRPr="00E34F18" w:rsidRDefault="008C749F" w:rsidP="008C749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Zgodnie z art. 5 ust. 4 przedmiotowej ustawy- o</w:t>
            </w:r>
            <w:r w:rsidRPr="008C749F">
              <w:rPr>
                <w:rFonts w:ascii="Times New Roman" w:hAnsi="Times New Roman" w:cs="Times New Roman" w:hint="eastAsia"/>
                <w:sz w:val="24"/>
                <w:szCs w:val="24"/>
              </w:rPr>
              <w:t>ś</w:t>
            </w:r>
            <w:r w:rsidRPr="008C749F">
              <w:rPr>
                <w:rFonts w:ascii="Times New Roman" w:hAnsi="Times New Roman" w:cs="Times New Roman"/>
                <w:sz w:val="24"/>
                <w:szCs w:val="24"/>
              </w:rPr>
              <w:t>wiadczenie, o kt</w:t>
            </w:r>
            <w:r w:rsidRPr="008C749F">
              <w:rPr>
                <w:rFonts w:ascii="Times New Roman" w:hAnsi="Times New Roman" w:cs="Times New Roman" w:hint="eastAsia"/>
                <w:sz w:val="24"/>
                <w:szCs w:val="24"/>
              </w:rPr>
              <w:t>ó</w:t>
            </w:r>
            <w:r w:rsidRPr="008C749F">
              <w:rPr>
                <w:rFonts w:ascii="Times New Roman" w:hAnsi="Times New Roman" w:cs="Times New Roman"/>
                <w:sz w:val="24"/>
                <w:szCs w:val="24"/>
              </w:rPr>
              <w:t>rym mowa w ust. 1, odbiorca ciep</w:t>
            </w:r>
            <w:r w:rsidRPr="008C749F">
              <w:rPr>
                <w:rFonts w:ascii="Times New Roman" w:hAnsi="Times New Roman" w:cs="Times New Roman" w:hint="eastAsia"/>
                <w:sz w:val="24"/>
                <w:szCs w:val="24"/>
              </w:rPr>
              <w:t>ł</w:t>
            </w:r>
            <w:r w:rsidRPr="008C749F">
              <w:rPr>
                <w:rFonts w:ascii="Times New Roman" w:hAnsi="Times New Roman" w:cs="Times New Roman"/>
                <w:sz w:val="24"/>
                <w:szCs w:val="24"/>
              </w:rPr>
              <w:t>a, o kt</w:t>
            </w:r>
            <w:r w:rsidRPr="008C749F">
              <w:rPr>
                <w:rFonts w:ascii="Times New Roman" w:hAnsi="Times New Roman" w:cs="Times New Roman" w:hint="eastAsia"/>
                <w:sz w:val="24"/>
                <w:szCs w:val="24"/>
              </w:rPr>
              <w:t>ó</w:t>
            </w:r>
            <w:r w:rsidRPr="008C749F">
              <w:rPr>
                <w:rFonts w:ascii="Times New Roman" w:hAnsi="Times New Roman" w:cs="Times New Roman"/>
                <w:sz w:val="24"/>
                <w:szCs w:val="24"/>
              </w:rPr>
              <w:t>rym mowa w art. 4 ust. 1 pkt 2 lub 3, sk</w:t>
            </w:r>
            <w:r w:rsidRPr="008C749F">
              <w:rPr>
                <w:rFonts w:ascii="Times New Roman" w:hAnsi="Times New Roman" w:cs="Times New Roman" w:hint="eastAsia"/>
                <w:sz w:val="24"/>
                <w:szCs w:val="24"/>
              </w:rPr>
              <w:t>ł</w:t>
            </w:r>
            <w:r w:rsidRPr="008C749F">
              <w:rPr>
                <w:rFonts w:ascii="Times New Roman" w:hAnsi="Times New Roman" w:cs="Times New Roman"/>
                <w:sz w:val="24"/>
                <w:szCs w:val="24"/>
              </w:rPr>
              <w:t>ada w terminie</w:t>
            </w:r>
            <w:r>
              <w:rPr>
                <w:rFonts w:ascii="Times New Roman" w:hAnsi="Times New Roman" w:cs="Times New Roman"/>
                <w:sz w:val="24"/>
                <w:szCs w:val="24"/>
              </w:rPr>
              <w:t xml:space="preserve"> </w:t>
            </w:r>
            <w:r w:rsidRPr="008C749F">
              <w:rPr>
                <w:rFonts w:ascii="Times New Roman" w:hAnsi="Times New Roman" w:cs="Times New Roman"/>
                <w:sz w:val="24"/>
                <w:szCs w:val="24"/>
              </w:rPr>
              <w:t xml:space="preserve">21 </w:t>
            </w:r>
            <w:r w:rsidRPr="001D30BC">
              <w:rPr>
                <w:rFonts w:ascii="Times New Roman" w:hAnsi="Times New Roman" w:cs="Times New Roman"/>
                <w:sz w:val="24"/>
                <w:szCs w:val="24"/>
              </w:rPr>
              <w:t xml:space="preserve">dni od dnia nabycia uprawnienia do stosowania wobec niego </w:t>
            </w:r>
            <w:r w:rsidRPr="001D30BC">
              <w:rPr>
                <w:rFonts w:ascii="Times New Roman" w:hAnsi="Times New Roman" w:cs="Times New Roman" w:hint="eastAsia"/>
                <w:sz w:val="24"/>
                <w:szCs w:val="24"/>
              </w:rPr>
              <w:t>ś</w:t>
            </w:r>
            <w:r w:rsidRPr="001D30BC">
              <w:rPr>
                <w:rFonts w:ascii="Times New Roman" w:hAnsi="Times New Roman" w:cs="Times New Roman"/>
                <w:sz w:val="24"/>
                <w:szCs w:val="24"/>
              </w:rPr>
              <w:t>redniej ceny wytwarzania ciep</w:t>
            </w:r>
            <w:r w:rsidRPr="001D30BC">
              <w:rPr>
                <w:rFonts w:ascii="Times New Roman" w:hAnsi="Times New Roman" w:cs="Times New Roman" w:hint="eastAsia"/>
                <w:sz w:val="24"/>
                <w:szCs w:val="24"/>
              </w:rPr>
              <w:t>ł</w:t>
            </w:r>
            <w:r w:rsidRPr="001D30BC">
              <w:rPr>
                <w:rFonts w:ascii="Times New Roman" w:hAnsi="Times New Roman" w:cs="Times New Roman"/>
                <w:sz w:val="24"/>
                <w:szCs w:val="24"/>
              </w:rPr>
              <w:t>a z rekompensat</w:t>
            </w:r>
            <w:r w:rsidRPr="001D30BC">
              <w:rPr>
                <w:rFonts w:ascii="Times New Roman" w:hAnsi="Times New Roman" w:cs="Times New Roman" w:hint="eastAsia"/>
                <w:sz w:val="24"/>
                <w:szCs w:val="24"/>
              </w:rPr>
              <w:t>ą</w:t>
            </w:r>
            <w:r w:rsidRPr="001D30BC">
              <w:rPr>
                <w:rFonts w:ascii="Times New Roman" w:hAnsi="Times New Roman" w:cs="Times New Roman"/>
                <w:sz w:val="24"/>
                <w:szCs w:val="24"/>
              </w:rPr>
              <w:t>.</w:t>
            </w:r>
            <w:r>
              <w:rPr>
                <w:rFonts w:ascii="Times New Roman" w:hAnsi="Times New Roman" w:cs="Times New Roman"/>
                <w:sz w:val="24"/>
                <w:szCs w:val="24"/>
              </w:rPr>
              <w:t xml:space="preserve"> </w:t>
            </w:r>
            <w:r w:rsidR="009E2FD1">
              <w:rPr>
                <w:rFonts w:ascii="Times New Roman" w:hAnsi="Times New Roman" w:cs="Times New Roman"/>
                <w:sz w:val="24"/>
                <w:szCs w:val="24"/>
              </w:rPr>
              <w:t>Oświadczenie składa się przy każdej zmianie danych o których mowa w art. 5 ust. 1 ustawy.</w:t>
            </w:r>
          </w:p>
        </w:tc>
      </w:tr>
      <w:tr w:rsidR="00C771C1" w:rsidRPr="008555B8" w14:paraId="4FA4A065" w14:textId="77777777" w:rsidTr="00F26DE1">
        <w:tc>
          <w:tcPr>
            <w:tcW w:w="636" w:type="dxa"/>
            <w:shd w:val="clear" w:color="auto" w:fill="D9D9D9" w:themeFill="background1" w:themeFillShade="D9"/>
          </w:tcPr>
          <w:p w14:paraId="1B5BD370" w14:textId="7C9A0747" w:rsidR="000A0D16" w:rsidRPr="00E34F18" w:rsidRDefault="00B671A6" w:rsidP="00E34F18">
            <w:pPr>
              <w:jc w:val="both"/>
              <w:rPr>
                <w:rFonts w:ascii="Times New Roman" w:hAnsi="Times New Roman" w:cs="Times New Roman"/>
                <w:sz w:val="24"/>
                <w:szCs w:val="24"/>
              </w:rPr>
            </w:pPr>
            <w:r>
              <w:rPr>
                <w:rFonts w:ascii="Times New Roman" w:hAnsi="Times New Roman" w:cs="Times New Roman"/>
                <w:sz w:val="24"/>
                <w:szCs w:val="24"/>
              </w:rPr>
              <w:t>39</w:t>
            </w:r>
            <w:r w:rsidR="00F05365" w:rsidRPr="00E34F18">
              <w:rPr>
                <w:rFonts w:ascii="Times New Roman" w:hAnsi="Times New Roman" w:cs="Times New Roman"/>
                <w:sz w:val="24"/>
                <w:szCs w:val="24"/>
              </w:rPr>
              <w:t>.</w:t>
            </w:r>
          </w:p>
        </w:tc>
        <w:tc>
          <w:tcPr>
            <w:tcW w:w="6698" w:type="dxa"/>
          </w:tcPr>
          <w:p w14:paraId="22429934" w14:textId="77777777" w:rsidR="00F05365" w:rsidRPr="00F05365" w:rsidRDefault="00F05365" w:rsidP="00F05365">
            <w:pPr>
              <w:jc w:val="both"/>
              <w:rPr>
                <w:rFonts w:ascii="Times New Roman" w:hAnsi="Times New Roman" w:cs="Times New Roman"/>
                <w:sz w:val="24"/>
                <w:szCs w:val="24"/>
              </w:rPr>
            </w:pPr>
            <w:r w:rsidRPr="00F05365">
              <w:rPr>
                <w:rFonts w:ascii="Times New Roman" w:hAnsi="Times New Roman" w:cs="Times New Roman"/>
                <w:sz w:val="24"/>
                <w:szCs w:val="24"/>
              </w:rPr>
              <w:t xml:space="preserve">Na oświadczeniu odbiorca uprawniony musi wpisać GJ i udział procentowy%. Jeśli wpisze tylko udział, to co wtedy zrobić? </w:t>
            </w:r>
          </w:p>
          <w:p w14:paraId="2CCB1DFF" w14:textId="77777777" w:rsidR="000A0D16" w:rsidRPr="00E34F18" w:rsidRDefault="000A0D16" w:rsidP="00E34F18">
            <w:pPr>
              <w:jc w:val="both"/>
              <w:rPr>
                <w:rFonts w:ascii="Times New Roman" w:hAnsi="Times New Roman" w:cs="Times New Roman"/>
                <w:sz w:val="24"/>
                <w:szCs w:val="24"/>
              </w:rPr>
            </w:pPr>
          </w:p>
        </w:tc>
        <w:tc>
          <w:tcPr>
            <w:tcW w:w="6660" w:type="dxa"/>
          </w:tcPr>
          <w:p w14:paraId="074A7CDB" w14:textId="63430C04" w:rsidR="000A0D16" w:rsidRPr="00E34F18" w:rsidRDefault="00C77083" w:rsidP="009E2FD1">
            <w:pPr>
              <w:jc w:val="both"/>
              <w:rPr>
                <w:rFonts w:ascii="Times New Roman" w:hAnsi="Times New Roman" w:cs="Times New Roman"/>
                <w:sz w:val="24"/>
                <w:szCs w:val="24"/>
              </w:rPr>
            </w:pPr>
            <w:r>
              <w:rPr>
                <w:rFonts w:ascii="Times New Roman" w:hAnsi="Times New Roman" w:cs="Times New Roman"/>
                <w:sz w:val="24"/>
                <w:szCs w:val="24"/>
              </w:rPr>
              <w:t xml:space="preserve">Oświadczenie powinno zostać wypełnione, zgodnie z wzorem zawartym w rozporządzeniu Ministra Klimatu i Środowiska </w:t>
            </w:r>
            <w:r w:rsidRPr="00C77083">
              <w:rPr>
                <w:rFonts w:ascii="Times New Roman" w:hAnsi="Times New Roman" w:cs="Times New Roman"/>
                <w:sz w:val="24"/>
                <w:szCs w:val="24"/>
              </w:rPr>
              <w:t>w sprawie wzorów oświadczeń składanych przez odbiorców ciepła niebędących gospodarstwami domowymi</w:t>
            </w:r>
            <w:r w:rsidR="009E2FD1">
              <w:rPr>
                <w:rFonts w:ascii="Times New Roman" w:hAnsi="Times New Roman" w:cs="Times New Roman"/>
                <w:sz w:val="24"/>
                <w:szCs w:val="24"/>
              </w:rPr>
              <w:t xml:space="preserve">, </w:t>
            </w:r>
            <w:r w:rsidRPr="00C77083">
              <w:rPr>
                <w:rFonts w:ascii="Times New Roman" w:hAnsi="Times New Roman" w:cs="Times New Roman"/>
                <w:sz w:val="24"/>
                <w:szCs w:val="24"/>
              </w:rPr>
              <w:t>w celu skorzystania ze szczególnych rozwiązań w związku z sytuacją na rynku paliw</w:t>
            </w:r>
            <w:r>
              <w:rPr>
                <w:rFonts w:ascii="Times New Roman" w:hAnsi="Times New Roman" w:cs="Times New Roman"/>
                <w:sz w:val="24"/>
                <w:szCs w:val="24"/>
              </w:rPr>
              <w:t xml:space="preserve"> (</w:t>
            </w:r>
            <w:r w:rsidRPr="00C77083">
              <w:rPr>
                <w:rFonts w:ascii="Times New Roman" w:hAnsi="Times New Roman" w:cs="Times New Roman"/>
                <w:sz w:val="24"/>
                <w:szCs w:val="24"/>
              </w:rPr>
              <w:t>Dz.U. 2022 poz. 1975)</w:t>
            </w:r>
            <w:r>
              <w:rPr>
                <w:rFonts w:ascii="Times New Roman" w:hAnsi="Times New Roman" w:cs="Times New Roman"/>
                <w:sz w:val="24"/>
                <w:szCs w:val="24"/>
              </w:rPr>
              <w:t xml:space="preserve">. </w:t>
            </w:r>
            <w:r w:rsidR="009E2FD1">
              <w:rPr>
                <w:rFonts w:ascii="Times New Roman" w:hAnsi="Times New Roman" w:cs="Times New Roman"/>
                <w:sz w:val="24"/>
                <w:szCs w:val="24"/>
              </w:rPr>
              <w:t>Istnieje możliwość zwrócenia się o uzupełnienie.</w:t>
            </w:r>
          </w:p>
        </w:tc>
      </w:tr>
      <w:tr w:rsidR="00C771C1" w:rsidRPr="008555B8" w14:paraId="753B1D73" w14:textId="77777777" w:rsidTr="00F26DE1">
        <w:tc>
          <w:tcPr>
            <w:tcW w:w="636" w:type="dxa"/>
            <w:shd w:val="clear" w:color="auto" w:fill="D9D9D9" w:themeFill="background1" w:themeFillShade="D9"/>
          </w:tcPr>
          <w:p w14:paraId="26C73DF1" w14:textId="37E257BB" w:rsidR="000A0D16" w:rsidRPr="00E34F18" w:rsidRDefault="00F05365" w:rsidP="00E34F18">
            <w:pPr>
              <w:jc w:val="both"/>
              <w:rPr>
                <w:rFonts w:ascii="Times New Roman" w:hAnsi="Times New Roman" w:cs="Times New Roman"/>
                <w:sz w:val="24"/>
                <w:szCs w:val="24"/>
              </w:rPr>
            </w:pPr>
            <w:r w:rsidRPr="00E34F18">
              <w:rPr>
                <w:rFonts w:ascii="Times New Roman" w:hAnsi="Times New Roman" w:cs="Times New Roman"/>
                <w:sz w:val="24"/>
                <w:szCs w:val="24"/>
              </w:rPr>
              <w:t>4</w:t>
            </w:r>
            <w:r w:rsidR="00B671A6">
              <w:rPr>
                <w:rFonts w:ascii="Times New Roman" w:hAnsi="Times New Roman" w:cs="Times New Roman"/>
                <w:sz w:val="24"/>
                <w:szCs w:val="24"/>
              </w:rPr>
              <w:t>0</w:t>
            </w:r>
            <w:r w:rsidRPr="00E34F18">
              <w:rPr>
                <w:rFonts w:ascii="Times New Roman" w:hAnsi="Times New Roman" w:cs="Times New Roman"/>
                <w:sz w:val="24"/>
                <w:szCs w:val="24"/>
              </w:rPr>
              <w:t>.</w:t>
            </w:r>
          </w:p>
        </w:tc>
        <w:tc>
          <w:tcPr>
            <w:tcW w:w="6698" w:type="dxa"/>
          </w:tcPr>
          <w:p w14:paraId="0473B625" w14:textId="77777777" w:rsidR="00F05365" w:rsidRPr="00F05365" w:rsidRDefault="00F05365" w:rsidP="00F05365">
            <w:pPr>
              <w:jc w:val="both"/>
              <w:rPr>
                <w:rFonts w:ascii="Times New Roman" w:hAnsi="Times New Roman" w:cs="Times New Roman"/>
                <w:sz w:val="24"/>
                <w:szCs w:val="24"/>
              </w:rPr>
            </w:pPr>
            <w:r w:rsidRPr="00F05365">
              <w:rPr>
                <w:rFonts w:ascii="Times New Roman" w:hAnsi="Times New Roman" w:cs="Times New Roman"/>
                <w:sz w:val="24"/>
                <w:szCs w:val="24"/>
              </w:rPr>
              <w:t>Oświadczenia należy złożyć do 21 października, czy do 20 września?</w:t>
            </w:r>
          </w:p>
          <w:p w14:paraId="44A00232" w14:textId="77777777" w:rsidR="000A0D16" w:rsidRPr="00E34F18" w:rsidRDefault="000A0D16" w:rsidP="00E34F18">
            <w:pPr>
              <w:jc w:val="both"/>
              <w:rPr>
                <w:rFonts w:ascii="Times New Roman" w:hAnsi="Times New Roman" w:cs="Times New Roman"/>
                <w:sz w:val="24"/>
                <w:szCs w:val="24"/>
              </w:rPr>
            </w:pPr>
          </w:p>
        </w:tc>
        <w:tc>
          <w:tcPr>
            <w:tcW w:w="6660" w:type="dxa"/>
          </w:tcPr>
          <w:p w14:paraId="4981021E" w14:textId="318FC46D" w:rsidR="000A0D16" w:rsidRPr="00E34F18" w:rsidRDefault="00C77083" w:rsidP="00E34F18">
            <w:pPr>
              <w:jc w:val="both"/>
              <w:rPr>
                <w:rFonts w:ascii="Times New Roman" w:hAnsi="Times New Roman" w:cs="Times New Roman"/>
                <w:sz w:val="24"/>
                <w:szCs w:val="24"/>
              </w:rPr>
            </w:pPr>
            <w:r>
              <w:rPr>
                <w:rFonts w:ascii="Times New Roman" w:hAnsi="Times New Roman" w:cs="Times New Roman"/>
                <w:sz w:val="24"/>
                <w:szCs w:val="24"/>
              </w:rPr>
              <w:t xml:space="preserve">Zgodnie z art. 5 ust. 4 oraz art. 6 ust. 4- oświadczenia należy złożyć w przeciągu 21 dni od dnia wejścia w życie ustawy tj. </w:t>
            </w:r>
            <w:r w:rsidR="00AB3AE9">
              <w:rPr>
                <w:rFonts w:ascii="Times New Roman" w:hAnsi="Times New Roman" w:cs="Times New Roman"/>
                <w:sz w:val="24"/>
                <w:szCs w:val="24"/>
              </w:rPr>
              <w:t xml:space="preserve">do </w:t>
            </w:r>
            <w:r>
              <w:rPr>
                <w:rFonts w:ascii="Times New Roman" w:hAnsi="Times New Roman" w:cs="Times New Roman"/>
                <w:sz w:val="24"/>
                <w:szCs w:val="24"/>
              </w:rPr>
              <w:t xml:space="preserve">11 października 2022 r. </w:t>
            </w:r>
          </w:p>
        </w:tc>
      </w:tr>
      <w:tr w:rsidR="00C771C1" w:rsidRPr="008555B8" w14:paraId="2A5A3D87" w14:textId="77777777" w:rsidTr="00F26DE1">
        <w:tc>
          <w:tcPr>
            <w:tcW w:w="636" w:type="dxa"/>
            <w:shd w:val="clear" w:color="auto" w:fill="D9D9D9" w:themeFill="background1" w:themeFillShade="D9"/>
          </w:tcPr>
          <w:p w14:paraId="77E5BBD6" w14:textId="6F5960BA" w:rsidR="000A0D16" w:rsidRPr="00E34F18" w:rsidRDefault="00F05365" w:rsidP="00E34F18">
            <w:pPr>
              <w:jc w:val="both"/>
              <w:rPr>
                <w:rFonts w:ascii="Times New Roman" w:hAnsi="Times New Roman" w:cs="Times New Roman"/>
                <w:sz w:val="24"/>
                <w:szCs w:val="24"/>
              </w:rPr>
            </w:pPr>
            <w:r w:rsidRPr="00E34F18">
              <w:rPr>
                <w:rFonts w:ascii="Times New Roman" w:hAnsi="Times New Roman" w:cs="Times New Roman"/>
                <w:sz w:val="24"/>
                <w:szCs w:val="24"/>
              </w:rPr>
              <w:lastRenderedPageBreak/>
              <w:t>4</w:t>
            </w:r>
            <w:r w:rsidR="00B671A6">
              <w:rPr>
                <w:rFonts w:ascii="Times New Roman" w:hAnsi="Times New Roman" w:cs="Times New Roman"/>
                <w:sz w:val="24"/>
                <w:szCs w:val="24"/>
              </w:rPr>
              <w:t>1</w:t>
            </w:r>
            <w:r w:rsidRPr="00E34F18">
              <w:rPr>
                <w:rFonts w:ascii="Times New Roman" w:hAnsi="Times New Roman" w:cs="Times New Roman"/>
                <w:sz w:val="24"/>
                <w:szCs w:val="24"/>
              </w:rPr>
              <w:t>.</w:t>
            </w:r>
          </w:p>
        </w:tc>
        <w:tc>
          <w:tcPr>
            <w:tcW w:w="6698" w:type="dxa"/>
          </w:tcPr>
          <w:p w14:paraId="175127D6" w14:textId="77777777" w:rsidR="00F05365" w:rsidRPr="00F05365" w:rsidRDefault="00F05365" w:rsidP="00F05365">
            <w:pPr>
              <w:jc w:val="both"/>
              <w:rPr>
                <w:rFonts w:ascii="Times New Roman" w:hAnsi="Times New Roman" w:cs="Times New Roman"/>
                <w:sz w:val="24"/>
                <w:szCs w:val="24"/>
              </w:rPr>
            </w:pPr>
            <w:r w:rsidRPr="00F05365">
              <w:rPr>
                <w:rFonts w:ascii="Times New Roman" w:hAnsi="Times New Roman" w:cs="Times New Roman"/>
                <w:sz w:val="24"/>
                <w:szCs w:val="24"/>
              </w:rPr>
              <w:t xml:space="preserve">Co z Kościołami ogrzewanymi gazem ? Tez grupa taryfowa ?  Nie składają oświadczeń?  </w:t>
            </w:r>
          </w:p>
          <w:p w14:paraId="4363F2B5" w14:textId="77777777" w:rsidR="000A0D16" w:rsidRPr="00E34F18" w:rsidRDefault="000A0D16" w:rsidP="00E34F18">
            <w:pPr>
              <w:jc w:val="both"/>
              <w:rPr>
                <w:rFonts w:ascii="Times New Roman" w:hAnsi="Times New Roman" w:cs="Times New Roman"/>
                <w:sz w:val="24"/>
                <w:szCs w:val="24"/>
              </w:rPr>
            </w:pPr>
          </w:p>
        </w:tc>
        <w:tc>
          <w:tcPr>
            <w:tcW w:w="6660" w:type="dxa"/>
          </w:tcPr>
          <w:p w14:paraId="6C62EE3B" w14:textId="7D0306BE" w:rsidR="000A0D16" w:rsidRPr="00E34F18" w:rsidRDefault="00C77083" w:rsidP="00E34F18">
            <w:pPr>
              <w:jc w:val="both"/>
              <w:rPr>
                <w:rFonts w:ascii="Times New Roman" w:hAnsi="Times New Roman" w:cs="Times New Roman"/>
                <w:sz w:val="24"/>
                <w:szCs w:val="24"/>
              </w:rPr>
            </w:pPr>
            <w:r>
              <w:rPr>
                <w:rFonts w:ascii="Times New Roman" w:hAnsi="Times New Roman" w:cs="Times New Roman"/>
                <w:sz w:val="24"/>
                <w:szCs w:val="24"/>
              </w:rPr>
              <w:t xml:space="preserve">Jeżeli kościół zakupuje gaz ziemny i posiada własne źródło ogrzewania, wtedy przysługuje mu wsparcie w ramach ustawy </w:t>
            </w:r>
            <w:r w:rsidRPr="00C77083">
              <w:rPr>
                <w:rFonts w:ascii="Times New Roman" w:hAnsi="Times New Roman" w:cs="Times New Roman"/>
                <w:sz w:val="24"/>
                <w:szCs w:val="24"/>
              </w:rPr>
              <w:t>z dnia 26 stycznia 2022 r. o szczególnych rozwiązaniach służących ochronie odbiorców paliw gazowych w związku z sytuacją na rynku gazu</w:t>
            </w:r>
            <w:r>
              <w:rPr>
                <w:rFonts w:ascii="Times New Roman" w:hAnsi="Times New Roman" w:cs="Times New Roman"/>
                <w:sz w:val="24"/>
                <w:szCs w:val="24"/>
              </w:rPr>
              <w:t xml:space="preserve"> (</w:t>
            </w:r>
            <w:r w:rsidRPr="00C77083">
              <w:rPr>
                <w:rFonts w:ascii="Times New Roman" w:hAnsi="Times New Roman" w:cs="Times New Roman"/>
                <w:sz w:val="24"/>
                <w:szCs w:val="24"/>
              </w:rPr>
              <w:t>Dz.U. 2022 poz. 202</w:t>
            </w:r>
            <w:r>
              <w:rPr>
                <w:rFonts w:ascii="Times New Roman" w:hAnsi="Times New Roman" w:cs="Times New Roman"/>
                <w:sz w:val="24"/>
                <w:szCs w:val="24"/>
              </w:rPr>
              <w:t xml:space="preserve">). </w:t>
            </w:r>
          </w:p>
        </w:tc>
      </w:tr>
      <w:tr w:rsidR="00C771C1" w:rsidRPr="008555B8" w14:paraId="46156570" w14:textId="77777777" w:rsidTr="00F26DE1">
        <w:tc>
          <w:tcPr>
            <w:tcW w:w="636" w:type="dxa"/>
            <w:shd w:val="clear" w:color="auto" w:fill="D9D9D9" w:themeFill="background1" w:themeFillShade="D9"/>
          </w:tcPr>
          <w:p w14:paraId="62F733B1" w14:textId="11106454" w:rsidR="000A0D16" w:rsidRPr="00E34F18" w:rsidRDefault="00F05365" w:rsidP="00E34F18">
            <w:pPr>
              <w:jc w:val="both"/>
              <w:rPr>
                <w:rFonts w:ascii="Times New Roman" w:hAnsi="Times New Roman" w:cs="Times New Roman"/>
                <w:sz w:val="24"/>
                <w:szCs w:val="24"/>
              </w:rPr>
            </w:pPr>
            <w:r w:rsidRPr="00E34F18">
              <w:rPr>
                <w:rFonts w:ascii="Times New Roman" w:hAnsi="Times New Roman" w:cs="Times New Roman"/>
                <w:sz w:val="24"/>
                <w:szCs w:val="24"/>
              </w:rPr>
              <w:t>4</w:t>
            </w:r>
            <w:r w:rsidR="00B671A6">
              <w:rPr>
                <w:rFonts w:ascii="Times New Roman" w:hAnsi="Times New Roman" w:cs="Times New Roman"/>
                <w:sz w:val="24"/>
                <w:szCs w:val="24"/>
              </w:rPr>
              <w:t>2</w:t>
            </w:r>
            <w:r w:rsidRPr="00E34F18">
              <w:rPr>
                <w:rFonts w:ascii="Times New Roman" w:hAnsi="Times New Roman" w:cs="Times New Roman"/>
                <w:sz w:val="24"/>
                <w:szCs w:val="24"/>
              </w:rPr>
              <w:t>.</w:t>
            </w:r>
          </w:p>
        </w:tc>
        <w:tc>
          <w:tcPr>
            <w:tcW w:w="6698" w:type="dxa"/>
          </w:tcPr>
          <w:p w14:paraId="332C50F8" w14:textId="77777777" w:rsidR="00F05365" w:rsidRPr="00F05365" w:rsidRDefault="00F05365" w:rsidP="00F05365">
            <w:pPr>
              <w:jc w:val="both"/>
              <w:rPr>
                <w:rFonts w:ascii="Times New Roman" w:hAnsi="Times New Roman" w:cs="Times New Roman"/>
                <w:sz w:val="24"/>
                <w:szCs w:val="24"/>
              </w:rPr>
            </w:pPr>
            <w:r w:rsidRPr="00F05365">
              <w:rPr>
                <w:rFonts w:ascii="Times New Roman" w:hAnsi="Times New Roman" w:cs="Times New Roman"/>
                <w:sz w:val="24"/>
                <w:szCs w:val="24"/>
              </w:rPr>
              <w:t xml:space="preserve">Co się stanie, jeśli gminy nie dotrzymają terminu 15 dni na złożenie wniosku do wojewody. Na 100% będzie to powszechny  problem. </w:t>
            </w:r>
          </w:p>
          <w:p w14:paraId="4086EA5D" w14:textId="77777777" w:rsidR="000A0D16" w:rsidRPr="00E34F18" w:rsidRDefault="000A0D16" w:rsidP="00E34F18">
            <w:pPr>
              <w:jc w:val="both"/>
              <w:rPr>
                <w:rFonts w:ascii="Times New Roman" w:hAnsi="Times New Roman" w:cs="Times New Roman"/>
                <w:sz w:val="24"/>
                <w:szCs w:val="24"/>
              </w:rPr>
            </w:pPr>
          </w:p>
        </w:tc>
        <w:tc>
          <w:tcPr>
            <w:tcW w:w="6660" w:type="dxa"/>
          </w:tcPr>
          <w:p w14:paraId="12D9BC31" w14:textId="736F5054" w:rsidR="000A0D16" w:rsidRPr="00E34F18" w:rsidRDefault="007C2C84" w:rsidP="00E34F18">
            <w:pPr>
              <w:jc w:val="both"/>
              <w:rPr>
                <w:rFonts w:ascii="Times New Roman" w:hAnsi="Times New Roman" w:cs="Times New Roman"/>
                <w:sz w:val="24"/>
                <w:szCs w:val="24"/>
              </w:rPr>
            </w:pPr>
            <w:r>
              <w:rPr>
                <w:rFonts w:ascii="Times New Roman" w:hAnsi="Times New Roman" w:cs="Times New Roman"/>
                <w:sz w:val="24"/>
                <w:szCs w:val="24"/>
              </w:rPr>
              <w:t>Gminy są zobowiązane do złożenia pierwszego wniosku w terminie 15 dni od dnia wejścia w życie ustawy dla czwartego kwartału 2022</w:t>
            </w:r>
            <w:r w:rsidR="00AB3AE9">
              <w:rPr>
                <w:rFonts w:ascii="Times New Roman" w:hAnsi="Times New Roman" w:cs="Times New Roman"/>
                <w:sz w:val="24"/>
                <w:szCs w:val="24"/>
              </w:rPr>
              <w:t> </w:t>
            </w:r>
            <w:r>
              <w:rPr>
                <w:rFonts w:ascii="Times New Roman" w:hAnsi="Times New Roman" w:cs="Times New Roman"/>
                <w:sz w:val="24"/>
                <w:szCs w:val="24"/>
              </w:rPr>
              <w:t xml:space="preserve"> r. Należy jednak pamiętać, że zgodnie z art. 29 ust. 3 pkt 1 </w:t>
            </w:r>
            <w:r w:rsidRPr="007C2C84">
              <w:rPr>
                <w:rFonts w:ascii="Times New Roman" w:hAnsi="Times New Roman" w:cs="Times New Roman"/>
                <w:sz w:val="24"/>
                <w:szCs w:val="24"/>
              </w:rPr>
              <w:t>w terminie 50 dni od dnia z</w:t>
            </w:r>
            <w:r w:rsidRPr="007C2C84">
              <w:rPr>
                <w:rFonts w:ascii="Times New Roman" w:hAnsi="Times New Roman" w:cs="Times New Roman" w:hint="eastAsia"/>
                <w:sz w:val="24"/>
                <w:szCs w:val="24"/>
              </w:rPr>
              <w:t>ł</w:t>
            </w:r>
            <w:r w:rsidRPr="007C2C84">
              <w:rPr>
                <w:rFonts w:ascii="Times New Roman" w:hAnsi="Times New Roman" w:cs="Times New Roman"/>
                <w:sz w:val="24"/>
                <w:szCs w:val="24"/>
              </w:rPr>
              <w:t>o</w:t>
            </w:r>
            <w:r w:rsidRPr="007C2C84">
              <w:rPr>
                <w:rFonts w:ascii="Times New Roman" w:hAnsi="Times New Roman" w:cs="Times New Roman" w:hint="eastAsia"/>
                <w:sz w:val="24"/>
                <w:szCs w:val="24"/>
              </w:rPr>
              <w:t>ż</w:t>
            </w:r>
            <w:r w:rsidRPr="007C2C84">
              <w:rPr>
                <w:rFonts w:ascii="Times New Roman" w:hAnsi="Times New Roman" w:cs="Times New Roman"/>
                <w:sz w:val="24"/>
                <w:szCs w:val="24"/>
              </w:rPr>
              <w:t>enia tego wniosku gmina mo</w:t>
            </w:r>
            <w:r w:rsidRPr="007C2C84">
              <w:rPr>
                <w:rFonts w:ascii="Times New Roman" w:hAnsi="Times New Roman" w:cs="Times New Roman" w:hint="eastAsia"/>
                <w:sz w:val="24"/>
                <w:szCs w:val="24"/>
              </w:rPr>
              <w:t>ż</w:t>
            </w:r>
            <w:r w:rsidRPr="007C2C84">
              <w:rPr>
                <w:rFonts w:ascii="Times New Roman" w:hAnsi="Times New Roman" w:cs="Times New Roman"/>
                <w:sz w:val="24"/>
                <w:szCs w:val="24"/>
              </w:rPr>
              <w:t>e z</w:t>
            </w:r>
            <w:r w:rsidRPr="007C2C84">
              <w:rPr>
                <w:rFonts w:ascii="Times New Roman" w:hAnsi="Times New Roman" w:cs="Times New Roman" w:hint="eastAsia"/>
                <w:sz w:val="24"/>
                <w:szCs w:val="24"/>
              </w:rPr>
              <w:t>ł</w:t>
            </w:r>
            <w:r w:rsidRPr="007C2C84">
              <w:rPr>
                <w:rFonts w:ascii="Times New Roman" w:hAnsi="Times New Roman" w:cs="Times New Roman"/>
                <w:sz w:val="24"/>
                <w:szCs w:val="24"/>
              </w:rPr>
              <w:t>o</w:t>
            </w:r>
            <w:r w:rsidRPr="007C2C84">
              <w:rPr>
                <w:rFonts w:ascii="Times New Roman" w:hAnsi="Times New Roman" w:cs="Times New Roman" w:hint="eastAsia"/>
                <w:sz w:val="24"/>
                <w:szCs w:val="24"/>
              </w:rPr>
              <w:t>ż</w:t>
            </w:r>
            <w:r w:rsidRPr="007C2C84">
              <w:rPr>
                <w:rFonts w:ascii="Times New Roman" w:hAnsi="Times New Roman" w:cs="Times New Roman"/>
                <w:sz w:val="24"/>
                <w:szCs w:val="24"/>
              </w:rPr>
              <w:t>y</w:t>
            </w:r>
            <w:r w:rsidRPr="007C2C84">
              <w:rPr>
                <w:rFonts w:ascii="Times New Roman" w:hAnsi="Times New Roman" w:cs="Times New Roman" w:hint="eastAsia"/>
                <w:sz w:val="24"/>
                <w:szCs w:val="24"/>
              </w:rPr>
              <w:t>ć</w:t>
            </w:r>
            <w:r w:rsidRPr="007C2C84">
              <w:rPr>
                <w:rFonts w:ascii="Times New Roman" w:hAnsi="Times New Roman" w:cs="Times New Roman"/>
                <w:sz w:val="24"/>
                <w:szCs w:val="24"/>
              </w:rPr>
              <w:t xml:space="preserve"> jego korekt</w:t>
            </w:r>
            <w:r w:rsidRPr="007C2C84">
              <w:rPr>
                <w:rFonts w:ascii="Times New Roman" w:hAnsi="Times New Roman" w:cs="Times New Roman" w:hint="eastAsia"/>
                <w:sz w:val="24"/>
                <w:szCs w:val="24"/>
              </w:rPr>
              <w:t>ę</w:t>
            </w:r>
            <w:r>
              <w:rPr>
                <w:rFonts w:ascii="Times New Roman" w:hAnsi="Times New Roman" w:cs="Times New Roman"/>
                <w:sz w:val="24"/>
                <w:szCs w:val="24"/>
              </w:rPr>
              <w:t xml:space="preserve">. </w:t>
            </w:r>
          </w:p>
        </w:tc>
      </w:tr>
      <w:tr w:rsidR="00C771C1" w:rsidRPr="008555B8" w14:paraId="06FD2168" w14:textId="77777777" w:rsidTr="00F26DE1">
        <w:tc>
          <w:tcPr>
            <w:tcW w:w="636" w:type="dxa"/>
            <w:shd w:val="clear" w:color="auto" w:fill="D9D9D9" w:themeFill="background1" w:themeFillShade="D9"/>
          </w:tcPr>
          <w:p w14:paraId="3DE15806" w14:textId="5CE596A1" w:rsidR="000A0D16" w:rsidRPr="00E34F18" w:rsidRDefault="00F05365" w:rsidP="00E34F18">
            <w:pPr>
              <w:jc w:val="both"/>
              <w:rPr>
                <w:rFonts w:ascii="Times New Roman" w:hAnsi="Times New Roman" w:cs="Times New Roman"/>
                <w:sz w:val="24"/>
                <w:szCs w:val="24"/>
              </w:rPr>
            </w:pPr>
            <w:r w:rsidRPr="00E34F18">
              <w:rPr>
                <w:rFonts w:ascii="Times New Roman" w:hAnsi="Times New Roman" w:cs="Times New Roman"/>
                <w:sz w:val="24"/>
                <w:szCs w:val="24"/>
              </w:rPr>
              <w:t>4</w:t>
            </w:r>
            <w:r w:rsidR="00B671A6">
              <w:rPr>
                <w:rFonts w:ascii="Times New Roman" w:hAnsi="Times New Roman" w:cs="Times New Roman"/>
                <w:sz w:val="24"/>
                <w:szCs w:val="24"/>
              </w:rPr>
              <w:t>3</w:t>
            </w:r>
            <w:r w:rsidRPr="00E34F18">
              <w:rPr>
                <w:rFonts w:ascii="Times New Roman" w:hAnsi="Times New Roman" w:cs="Times New Roman"/>
                <w:sz w:val="24"/>
                <w:szCs w:val="24"/>
              </w:rPr>
              <w:t>.</w:t>
            </w:r>
          </w:p>
        </w:tc>
        <w:tc>
          <w:tcPr>
            <w:tcW w:w="6698" w:type="dxa"/>
          </w:tcPr>
          <w:p w14:paraId="39D2FF2F" w14:textId="77777777" w:rsidR="00F05365" w:rsidRPr="00F05365" w:rsidRDefault="00F05365" w:rsidP="00F05365">
            <w:pPr>
              <w:jc w:val="both"/>
              <w:rPr>
                <w:rFonts w:ascii="Times New Roman" w:hAnsi="Times New Roman" w:cs="Times New Roman"/>
                <w:sz w:val="24"/>
                <w:szCs w:val="24"/>
              </w:rPr>
            </w:pPr>
            <w:r w:rsidRPr="00F05365">
              <w:rPr>
                <w:rFonts w:ascii="Times New Roman" w:hAnsi="Times New Roman" w:cs="Times New Roman"/>
                <w:sz w:val="24"/>
                <w:szCs w:val="24"/>
              </w:rPr>
              <w:t xml:space="preserve">Czy odbiorca może złożyć korektę złożonego oświadczenia , np. z powodu błędnie wskazanych danych?  Jaki skutek będzie po stronie sprzedawcy ciepła  i od kiedy należy zastosować cenę z rekompensatą: od miesiąca następnego czy korygować wstecznie? </w:t>
            </w:r>
          </w:p>
          <w:p w14:paraId="08FAABF5" w14:textId="77777777" w:rsidR="000A0D16" w:rsidRPr="00E34F18" w:rsidRDefault="000A0D16" w:rsidP="00E34F18">
            <w:pPr>
              <w:jc w:val="both"/>
              <w:rPr>
                <w:rFonts w:ascii="Times New Roman" w:hAnsi="Times New Roman" w:cs="Times New Roman"/>
                <w:sz w:val="24"/>
                <w:szCs w:val="24"/>
              </w:rPr>
            </w:pPr>
          </w:p>
        </w:tc>
        <w:tc>
          <w:tcPr>
            <w:tcW w:w="6660" w:type="dxa"/>
          </w:tcPr>
          <w:p w14:paraId="2456839B" w14:textId="77A1B66F" w:rsidR="000A0D16" w:rsidRPr="007C2C84" w:rsidRDefault="007C2C84" w:rsidP="007C2C84">
            <w:pPr>
              <w:jc w:val="both"/>
              <w:rPr>
                <w:rFonts w:ascii="Times New Roman" w:hAnsi="Times New Roman" w:cs="Times New Roman"/>
                <w:sz w:val="24"/>
                <w:szCs w:val="24"/>
              </w:rPr>
            </w:pPr>
            <w:r>
              <w:rPr>
                <w:rFonts w:ascii="Times New Roman" w:hAnsi="Times New Roman" w:cs="Times New Roman"/>
                <w:sz w:val="24"/>
                <w:szCs w:val="24"/>
              </w:rPr>
              <w:t>Zgodnie z art. 6 ust. 5 i 7 przedmiotowej ustawy- o</w:t>
            </w:r>
            <w:r w:rsidRPr="007C2C84">
              <w:rPr>
                <w:rFonts w:ascii="Times New Roman" w:hAnsi="Times New Roman" w:cs="Times New Roman"/>
                <w:sz w:val="24"/>
                <w:szCs w:val="24"/>
              </w:rPr>
              <w:t>dbiorca ciep</w:t>
            </w:r>
            <w:r w:rsidRPr="007C2C84">
              <w:rPr>
                <w:rFonts w:ascii="Times New Roman" w:hAnsi="Times New Roman" w:cs="Times New Roman" w:hint="eastAsia"/>
                <w:sz w:val="24"/>
                <w:szCs w:val="24"/>
              </w:rPr>
              <w:t>ł</w:t>
            </w:r>
            <w:r w:rsidRPr="007C2C84">
              <w:rPr>
                <w:rFonts w:ascii="Times New Roman" w:hAnsi="Times New Roman" w:cs="Times New Roman"/>
                <w:sz w:val="24"/>
                <w:szCs w:val="24"/>
              </w:rPr>
              <w:t>a sk</w:t>
            </w:r>
            <w:r w:rsidRPr="007C2C84">
              <w:rPr>
                <w:rFonts w:ascii="Times New Roman" w:hAnsi="Times New Roman" w:cs="Times New Roman" w:hint="eastAsia"/>
                <w:sz w:val="24"/>
                <w:szCs w:val="24"/>
              </w:rPr>
              <w:t>ł</w:t>
            </w:r>
            <w:r w:rsidRPr="007C2C84">
              <w:rPr>
                <w:rFonts w:ascii="Times New Roman" w:hAnsi="Times New Roman" w:cs="Times New Roman"/>
                <w:sz w:val="24"/>
                <w:szCs w:val="24"/>
              </w:rPr>
              <w:t>ada o</w:t>
            </w:r>
            <w:r w:rsidRPr="007C2C84">
              <w:rPr>
                <w:rFonts w:ascii="Times New Roman" w:hAnsi="Times New Roman" w:cs="Times New Roman" w:hint="eastAsia"/>
                <w:sz w:val="24"/>
                <w:szCs w:val="24"/>
              </w:rPr>
              <w:t>ś</w:t>
            </w:r>
            <w:r w:rsidRPr="007C2C84">
              <w:rPr>
                <w:rFonts w:ascii="Times New Roman" w:hAnsi="Times New Roman" w:cs="Times New Roman"/>
                <w:sz w:val="24"/>
                <w:szCs w:val="24"/>
              </w:rPr>
              <w:t>wiadczenie, o kt</w:t>
            </w:r>
            <w:r w:rsidRPr="007C2C84">
              <w:rPr>
                <w:rFonts w:ascii="Times New Roman" w:hAnsi="Times New Roman" w:cs="Times New Roman" w:hint="eastAsia"/>
                <w:sz w:val="24"/>
                <w:szCs w:val="24"/>
              </w:rPr>
              <w:t>ó</w:t>
            </w:r>
            <w:r w:rsidRPr="007C2C84">
              <w:rPr>
                <w:rFonts w:ascii="Times New Roman" w:hAnsi="Times New Roman" w:cs="Times New Roman"/>
                <w:sz w:val="24"/>
                <w:szCs w:val="24"/>
              </w:rPr>
              <w:t>rym mowa w ust. 1, przy ka</w:t>
            </w:r>
            <w:r w:rsidRPr="007C2C84">
              <w:rPr>
                <w:rFonts w:ascii="Times New Roman" w:hAnsi="Times New Roman" w:cs="Times New Roman" w:hint="eastAsia"/>
                <w:sz w:val="24"/>
                <w:szCs w:val="24"/>
              </w:rPr>
              <w:t>ż</w:t>
            </w:r>
            <w:r w:rsidRPr="007C2C84">
              <w:rPr>
                <w:rFonts w:ascii="Times New Roman" w:hAnsi="Times New Roman" w:cs="Times New Roman"/>
                <w:sz w:val="24"/>
                <w:szCs w:val="24"/>
              </w:rPr>
              <w:t>dej zmianie danych, o kt</w:t>
            </w:r>
            <w:r w:rsidRPr="007C2C84">
              <w:rPr>
                <w:rFonts w:ascii="Times New Roman" w:hAnsi="Times New Roman" w:cs="Times New Roman" w:hint="eastAsia"/>
                <w:sz w:val="24"/>
                <w:szCs w:val="24"/>
              </w:rPr>
              <w:t>ó</w:t>
            </w:r>
            <w:r w:rsidRPr="007C2C84">
              <w:rPr>
                <w:rFonts w:ascii="Times New Roman" w:hAnsi="Times New Roman" w:cs="Times New Roman"/>
                <w:sz w:val="24"/>
                <w:szCs w:val="24"/>
              </w:rPr>
              <w:t>rych mowa w tym</w:t>
            </w:r>
            <w:r>
              <w:rPr>
                <w:rFonts w:ascii="Times New Roman" w:hAnsi="Times New Roman" w:cs="Times New Roman"/>
                <w:sz w:val="24"/>
                <w:szCs w:val="24"/>
              </w:rPr>
              <w:t xml:space="preserve"> </w:t>
            </w:r>
            <w:r w:rsidRPr="007C2C84">
              <w:rPr>
                <w:rFonts w:ascii="Times New Roman" w:hAnsi="Times New Roman" w:cs="Times New Roman"/>
                <w:sz w:val="24"/>
                <w:szCs w:val="24"/>
              </w:rPr>
              <w:t>przepisie. Z</w:t>
            </w:r>
            <w:r w:rsidRPr="007C2C84">
              <w:rPr>
                <w:rFonts w:ascii="Times New Roman" w:hAnsi="Times New Roman" w:cs="Times New Roman" w:hint="eastAsia"/>
                <w:sz w:val="24"/>
                <w:szCs w:val="24"/>
              </w:rPr>
              <w:t>ł</w:t>
            </w:r>
            <w:r w:rsidRPr="007C2C84">
              <w:rPr>
                <w:rFonts w:ascii="Times New Roman" w:hAnsi="Times New Roman" w:cs="Times New Roman"/>
                <w:sz w:val="24"/>
                <w:szCs w:val="24"/>
              </w:rPr>
              <w:t>o</w:t>
            </w:r>
            <w:r w:rsidRPr="007C2C84">
              <w:rPr>
                <w:rFonts w:ascii="Times New Roman" w:hAnsi="Times New Roman" w:cs="Times New Roman" w:hint="eastAsia"/>
                <w:sz w:val="24"/>
                <w:szCs w:val="24"/>
              </w:rPr>
              <w:t>ż</w:t>
            </w:r>
            <w:r w:rsidRPr="007C2C84">
              <w:rPr>
                <w:rFonts w:ascii="Times New Roman" w:hAnsi="Times New Roman" w:cs="Times New Roman"/>
                <w:sz w:val="24"/>
                <w:szCs w:val="24"/>
              </w:rPr>
              <w:t>enie przez odbiorc</w:t>
            </w:r>
            <w:r w:rsidRPr="007C2C84">
              <w:rPr>
                <w:rFonts w:ascii="Times New Roman" w:hAnsi="Times New Roman" w:cs="Times New Roman" w:hint="eastAsia"/>
                <w:sz w:val="24"/>
                <w:szCs w:val="24"/>
              </w:rPr>
              <w:t>ę</w:t>
            </w:r>
            <w:r w:rsidRPr="007C2C84">
              <w:rPr>
                <w:rFonts w:ascii="Times New Roman" w:hAnsi="Times New Roman" w:cs="Times New Roman"/>
                <w:sz w:val="24"/>
                <w:szCs w:val="24"/>
              </w:rPr>
              <w:t>, o kt</w:t>
            </w:r>
            <w:r w:rsidRPr="007C2C84">
              <w:rPr>
                <w:rFonts w:ascii="Times New Roman" w:hAnsi="Times New Roman" w:cs="Times New Roman" w:hint="eastAsia"/>
                <w:sz w:val="24"/>
                <w:szCs w:val="24"/>
              </w:rPr>
              <w:t>ó</w:t>
            </w:r>
            <w:r w:rsidRPr="007C2C84">
              <w:rPr>
                <w:rFonts w:ascii="Times New Roman" w:hAnsi="Times New Roman" w:cs="Times New Roman"/>
                <w:sz w:val="24"/>
                <w:szCs w:val="24"/>
              </w:rPr>
              <w:t>rym mowa w art. 4 ust. 1 pkt 4, o</w:t>
            </w:r>
            <w:r w:rsidRPr="007C2C84">
              <w:rPr>
                <w:rFonts w:ascii="Times New Roman" w:hAnsi="Times New Roman" w:cs="Times New Roman" w:hint="eastAsia"/>
                <w:sz w:val="24"/>
                <w:szCs w:val="24"/>
              </w:rPr>
              <w:t>ś</w:t>
            </w:r>
            <w:r w:rsidRPr="007C2C84">
              <w:rPr>
                <w:rFonts w:ascii="Times New Roman" w:hAnsi="Times New Roman" w:cs="Times New Roman"/>
                <w:sz w:val="24"/>
                <w:szCs w:val="24"/>
              </w:rPr>
              <w:t>wiadczenia, o kt</w:t>
            </w:r>
            <w:r w:rsidRPr="007C2C84">
              <w:rPr>
                <w:rFonts w:ascii="Times New Roman" w:hAnsi="Times New Roman" w:cs="Times New Roman" w:hint="eastAsia"/>
                <w:sz w:val="24"/>
                <w:szCs w:val="24"/>
              </w:rPr>
              <w:t>ó</w:t>
            </w:r>
            <w:r w:rsidRPr="007C2C84">
              <w:rPr>
                <w:rFonts w:ascii="Times New Roman" w:hAnsi="Times New Roman" w:cs="Times New Roman"/>
                <w:sz w:val="24"/>
                <w:szCs w:val="24"/>
              </w:rPr>
              <w:t>rym mowa w ust. 1, po up</w:t>
            </w:r>
            <w:r w:rsidRPr="007C2C84">
              <w:rPr>
                <w:rFonts w:ascii="Times New Roman" w:hAnsi="Times New Roman" w:cs="Times New Roman" w:hint="eastAsia"/>
                <w:sz w:val="24"/>
                <w:szCs w:val="24"/>
              </w:rPr>
              <w:t>ł</w:t>
            </w:r>
            <w:r w:rsidRPr="007C2C84">
              <w:rPr>
                <w:rFonts w:ascii="Times New Roman" w:hAnsi="Times New Roman" w:cs="Times New Roman"/>
                <w:sz w:val="24"/>
                <w:szCs w:val="24"/>
              </w:rPr>
              <w:t>ywie</w:t>
            </w:r>
            <w:r>
              <w:rPr>
                <w:rFonts w:ascii="Times New Roman" w:hAnsi="Times New Roman" w:cs="Times New Roman"/>
                <w:sz w:val="24"/>
                <w:szCs w:val="24"/>
              </w:rPr>
              <w:t xml:space="preserve"> </w:t>
            </w:r>
            <w:r w:rsidRPr="007C2C84">
              <w:rPr>
                <w:rFonts w:ascii="Times New Roman" w:hAnsi="Times New Roman" w:cs="Times New Roman"/>
                <w:sz w:val="24"/>
                <w:szCs w:val="24"/>
              </w:rPr>
              <w:t>terminu okre</w:t>
            </w:r>
            <w:r w:rsidRPr="007C2C84">
              <w:rPr>
                <w:rFonts w:ascii="Times New Roman" w:hAnsi="Times New Roman" w:cs="Times New Roman" w:hint="eastAsia"/>
                <w:sz w:val="24"/>
                <w:szCs w:val="24"/>
              </w:rPr>
              <w:t>ś</w:t>
            </w:r>
            <w:r w:rsidRPr="007C2C84">
              <w:rPr>
                <w:rFonts w:ascii="Times New Roman" w:hAnsi="Times New Roman" w:cs="Times New Roman"/>
                <w:sz w:val="24"/>
                <w:szCs w:val="24"/>
              </w:rPr>
              <w:t>lonego w ust. 4, zobowi</w:t>
            </w:r>
            <w:r w:rsidRPr="007C2C84">
              <w:rPr>
                <w:rFonts w:ascii="Times New Roman" w:hAnsi="Times New Roman" w:cs="Times New Roman" w:hint="eastAsia"/>
                <w:sz w:val="24"/>
                <w:szCs w:val="24"/>
              </w:rPr>
              <w:t>ą</w:t>
            </w:r>
            <w:r w:rsidRPr="007C2C84">
              <w:rPr>
                <w:rFonts w:ascii="Times New Roman" w:hAnsi="Times New Roman" w:cs="Times New Roman"/>
                <w:sz w:val="24"/>
                <w:szCs w:val="24"/>
              </w:rPr>
              <w:t>zuje sprzedawc</w:t>
            </w:r>
            <w:r w:rsidRPr="007C2C84">
              <w:rPr>
                <w:rFonts w:ascii="Times New Roman" w:hAnsi="Times New Roman" w:cs="Times New Roman" w:hint="eastAsia"/>
                <w:sz w:val="24"/>
                <w:szCs w:val="24"/>
              </w:rPr>
              <w:t>ę</w:t>
            </w:r>
            <w:r w:rsidRPr="007C2C84">
              <w:rPr>
                <w:rFonts w:ascii="Times New Roman" w:hAnsi="Times New Roman" w:cs="Times New Roman"/>
                <w:sz w:val="24"/>
                <w:szCs w:val="24"/>
              </w:rPr>
              <w:t xml:space="preserve"> ciep</w:t>
            </w:r>
            <w:r w:rsidRPr="007C2C84">
              <w:rPr>
                <w:rFonts w:ascii="Times New Roman" w:hAnsi="Times New Roman" w:cs="Times New Roman" w:hint="eastAsia"/>
                <w:sz w:val="24"/>
                <w:szCs w:val="24"/>
              </w:rPr>
              <w:t>ł</w:t>
            </w:r>
            <w:r w:rsidRPr="007C2C84">
              <w:rPr>
                <w:rFonts w:ascii="Times New Roman" w:hAnsi="Times New Roman" w:cs="Times New Roman"/>
                <w:sz w:val="24"/>
                <w:szCs w:val="24"/>
              </w:rPr>
              <w:t xml:space="preserve">a do stosowania wobec tego odbiorcy </w:t>
            </w:r>
            <w:r w:rsidRPr="007C2C84">
              <w:rPr>
                <w:rFonts w:ascii="Times New Roman" w:hAnsi="Times New Roman" w:cs="Times New Roman" w:hint="eastAsia"/>
                <w:sz w:val="24"/>
                <w:szCs w:val="24"/>
              </w:rPr>
              <w:t>ś</w:t>
            </w:r>
            <w:r w:rsidRPr="007C2C84">
              <w:rPr>
                <w:rFonts w:ascii="Times New Roman" w:hAnsi="Times New Roman" w:cs="Times New Roman"/>
                <w:sz w:val="24"/>
                <w:szCs w:val="24"/>
              </w:rPr>
              <w:t>redniej ceny wytwarzania</w:t>
            </w:r>
            <w:r>
              <w:rPr>
                <w:rFonts w:ascii="Times New Roman" w:hAnsi="Times New Roman" w:cs="Times New Roman"/>
                <w:sz w:val="24"/>
                <w:szCs w:val="24"/>
              </w:rPr>
              <w:t xml:space="preserve"> </w:t>
            </w:r>
            <w:r w:rsidRPr="007C2C84">
              <w:rPr>
                <w:rFonts w:ascii="Times New Roman" w:hAnsi="Times New Roman" w:cs="Times New Roman"/>
                <w:sz w:val="24"/>
                <w:szCs w:val="24"/>
              </w:rPr>
              <w:t>ciep</w:t>
            </w:r>
            <w:r w:rsidRPr="007C2C84">
              <w:rPr>
                <w:rFonts w:ascii="Times New Roman" w:hAnsi="Times New Roman" w:cs="Times New Roman" w:hint="eastAsia"/>
                <w:sz w:val="24"/>
                <w:szCs w:val="24"/>
              </w:rPr>
              <w:t>ł</w:t>
            </w:r>
            <w:r w:rsidRPr="007C2C84">
              <w:rPr>
                <w:rFonts w:ascii="Times New Roman" w:hAnsi="Times New Roman" w:cs="Times New Roman"/>
                <w:sz w:val="24"/>
                <w:szCs w:val="24"/>
              </w:rPr>
              <w:t>a z rekompensat</w:t>
            </w:r>
            <w:r w:rsidRPr="007C2C84">
              <w:rPr>
                <w:rFonts w:ascii="Times New Roman" w:hAnsi="Times New Roman" w:cs="Times New Roman" w:hint="eastAsia"/>
                <w:sz w:val="24"/>
                <w:szCs w:val="24"/>
              </w:rPr>
              <w:t>ą</w:t>
            </w:r>
            <w:r w:rsidRPr="007C2C84">
              <w:rPr>
                <w:rFonts w:ascii="Times New Roman" w:hAnsi="Times New Roman" w:cs="Times New Roman"/>
                <w:sz w:val="24"/>
                <w:szCs w:val="24"/>
              </w:rPr>
              <w:t xml:space="preserve"> ze skutkiem od miesi</w:t>
            </w:r>
            <w:r w:rsidRPr="007C2C84">
              <w:rPr>
                <w:rFonts w:ascii="Times New Roman" w:hAnsi="Times New Roman" w:cs="Times New Roman" w:hint="eastAsia"/>
                <w:sz w:val="24"/>
                <w:szCs w:val="24"/>
              </w:rPr>
              <w:t>ą</w:t>
            </w:r>
            <w:r w:rsidRPr="007C2C84">
              <w:rPr>
                <w:rFonts w:ascii="Times New Roman" w:hAnsi="Times New Roman" w:cs="Times New Roman"/>
                <w:sz w:val="24"/>
                <w:szCs w:val="24"/>
              </w:rPr>
              <w:t>ca nast</w:t>
            </w:r>
            <w:r w:rsidRPr="007C2C84">
              <w:rPr>
                <w:rFonts w:ascii="Times New Roman" w:hAnsi="Times New Roman" w:cs="Times New Roman" w:hint="eastAsia"/>
                <w:sz w:val="24"/>
                <w:szCs w:val="24"/>
              </w:rPr>
              <w:t>ę</w:t>
            </w:r>
            <w:r w:rsidRPr="007C2C84">
              <w:rPr>
                <w:rFonts w:ascii="Times New Roman" w:hAnsi="Times New Roman" w:cs="Times New Roman"/>
                <w:sz w:val="24"/>
                <w:szCs w:val="24"/>
              </w:rPr>
              <w:t>puj</w:t>
            </w:r>
            <w:r w:rsidRPr="007C2C84">
              <w:rPr>
                <w:rFonts w:ascii="Times New Roman" w:hAnsi="Times New Roman" w:cs="Times New Roman" w:hint="eastAsia"/>
                <w:sz w:val="24"/>
                <w:szCs w:val="24"/>
              </w:rPr>
              <w:t>ą</w:t>
            </w:r>
            <w:r w:rsidRPr="007C2C84">
              <w:rPr>
                <w:rFonts w:ascii="Times New Roman" w:hAnsi="Times New Roman" w:cs="Times New Roman"/>
                <w:sz w:val="24"/>
                <w:szCs w:val="24"/>
              </w:rPr>
              <w:t>cego po miesi</w:t>
            </w:r>
            <w:r w:rsidRPr="007C2C84">
              <w:rPr>
                <w:rFonts w:ascii="Times New Roman" w:hAnsi="Times New Roman" w:cs="Times New Roman" w:hint="eastAsia"/>
                <w:sz w:val="24"/>
                <w:szCs w:val="24"/>
              </w:rPr>
              <w:t>ą</w:t>
            </w:r>
            <w:r w:rsidRPr="007C2C84">
              <w:rPr>
                <w:rFonts w:ascii="Times New Roman" w:hAnsi="Times New Roman" w:cs="Times New Roman"/>
                <w:sz w:val="24"/>
                <w:szCs w:val="24"/>
              </w:rPr>
              <w:t>cu, w kt</w:t>
            </w:r>
            <w:r w:rsidRPr="007C2C84">
              <w:rPr>
                <w:rFonts w:ascii="Times New Roman" w:hAnsi="Times New Roman" w:cs="Times New Roman" w:hint="eastAsia"/>
                <w:sz w:val="24"/>
                <w:szCs w:val="24"/>
              </w:rPr>
              <w:t>ó</w:t>
            </w:r>
            <w:r w:rsidRPr="007C2C84">
              <w:rPr>
                <w:rFonts w:ascii="Times New Roman" w:hAnsi="Times New Roman" w:cs="Times New Roman"/>
                <w:sz w:val="24"/>
                <w:szCs w:val="24"/>
              </w:rPr>
              <w:t>rym z</w:t>
            </w:r>
            <w:r w:rsidRPr="007C2C84">
              <w:rPr>
                <w:rFonts w:ascii="Times New Roman" w:hAnsi="Times New Roman" w:cs="Times New Roman" w:hint="eastAsia"/>
                <w:sz w:val="24"/>
                <w:szCs w:val="24"/>
              </w:rPr>
              <w:t>ł</w:t>
            </w:r>
            <w:r w:rsidRPr="007C2C84">
              <w:rPr>
                <w:rFonts w:ascii="Times New Roman" w:hAnsi="Times New Roman" w:cs="Times New Roman"/>
                <w:sz w:val="24"/>
                <w:szCs w:val="24"/>
              </w:rPr>
              <w:t>o</w:t>
            </w:r>
            <w:r w:rsidRPr="007C2C84">
              <w:rPr>
                <w:rFonts w:ascii="Times New Roman" w:hAnsi="Times New Roman" w:cs="Times New Roman" w:hint="eastAsia"/>
                <w:sz w:val="24"/>
                <w:szCs w:val="24"/>
              </w:rPr>
              <w:t>ż</w:t>
            </w:r>
            <w:r w:rsidRPr="007C2C84">
              <w:rPr>
                <w:rFonts w:ascii="Times New Roman" w:hAnsi="Times New Roman" w:cs="Times New Roman"/>
                <w:sz w:val="24"/>
                <w:szCs w:val="24"/>
              </w:rPr>
              <w:t>ono o</w:t>
            </w:r>
            <w:r w:rsidRPr="007C2C84">
              <w:rPr>
                <w:rFonts w:ascii="Times New Roman" w:hAnsi="Times New Roman" w:cs="Times New Roman" w:hint="eastAsia"/>
                <w:sz w:val="24"/>
                <w:szCs w:val="24"/>
              </w:rPr>
              <w:t>ś</w:t>
            </w:r>
            <w:r w:rsidRPr="007C2C84">
              <w:rPr>
                <w:rFonts w:ascii="Times New Roman" w:hAnsi="Times New Roman" w:cs="Times New Roman"/>
                <w:sz w:val="24"/>
                <w:szCs w:val="24"/>
              </w:rPr>
              <w:t>wiadczenie.</w:t>
            </w:r>
          </w:p>
          <w:p w14:paraId="75006B87" w14:textId="7A10647D" w:rsidR="007C2C84" w:rsidRDefault="007C2C84" w:rsidP="007C2C84">
            <w:pPr>
              <w:jc w:val="both"/>
              <w:rPr>
                <w:rFonts w:ascii="Times New Roman" w:hAnsi="Times New Roman" w:cs="Times New Roman"/>
                <w:sz w:val="24"/>
                <w:szCs w:val="24"/>
              </w:rPr>
            </w:pPr>
          </w:p>
          <w:p w14:paraId="61EC0665" w14:textId="328AB89C" w:rsidR="007C2C84" w:rsidRPr="007C2C84" w:rsidRDefault="007C2C84" w:rsidP="007C2C84">
            <w:pPr>
              <w:jc w:val="both"/>
              <w:rPr>
                <w:rFonts w:ascii="Times New Roman" w:hAnsi="Times New Roman" w:cs="Times New Roman"/>
                <w:sz w:val="24"/>
                <w:szCs w:val="24"/>
              </w:rPr>
            </w:pPr>
            <w:r>
              <w:rPr>
                <w:rFonts w:ascii="Times New Roman" w:hAnsi="Times New Roman" w:cs="Times New Roman"/>
                <w:sz w:val="24"/>
                <w:szCs w:val="24"/>
              </w:rPr>
              <w:t>Aktualnie w Sejmie procedowane są przepisy, które pomimo opóźnień w składaniu oświadczenia przez spółdzielnie lub wspólnoty mieszkaniowe pozwolą na stosowanie przez sprzedawcę ciepła średniej</w:t>
            </w:r>
            <w:r w:rsidRPr="007F60D2">
              <w:rPr>
                <w:rFonts w:ascii="Times New Roman" w:hAnsi="Times New Roman" w:cs="Times New Roman"/>
                <w:sz w:val="24"/>
                <w:szCs w:val="24"/>
              </w:rPr>
              <w:t xml:space="preserve"> ceny wytwarzania ciep</w:t>
            </w:r>
            <w:r w:rsidRPr="007F60D2">
              <w:rPr>
                <w:rFonts w:ascii="Times New Roman" w:hAnsi="Times New Roman" w:cs="Times New Roman" w:hint="eastAsia"/>
                <w:sz w:val="24"/>
                <w:szCs w:val="24"/>
              </w:rPr>
              <w:t>ł</w:t>
            </w:r>
            <w:r w:rsidRPr="007F60D2">
              <w:rPr>
                <w:rFonts w:ascii="Times New Roman" w:hAnsi="Times New Roman" w:cs="Times New Roman"/>
                <w:sz w:val="24"/>
                <w:szCs w:val="24"/>
              </w:rPr>
              <w:t>a z rekompensat</w:t>
            </w:r>
            <w:r w:rsidRPr="007F60D2">
              <w:rPr>
                <w:rFonts w:ascii="Times New Roman" w:hAnsi="Times New Roman" w:cs="Times New Roman" w:hint="eastAsia"/>
                <w:sz w:val="24"/>
                <w:szCs w:val="24"/>
              </w:rPr>
              <w:t>ą</w:t>
            </w:r>
            <w:r>
              <w:rPr>
                <w:rFonts w:ascii="Times New Roman" w:hAnsi="Times New Roman" w:cs="Times New Roman"/>
                <w:sz w:val="24"/>
                <w:szCs w:val="24"/>
              </w:rPr>
              <w:t xml:space="preserve"> wobec ich mieszkańców. (stan na dzień 30.09.2022 r.) Należy pamiętać jednak, że zgodnie z art. 5 ust. 3- </w:t>
            </w:r>
            <w:r w:rsidRPr="007F60D2">
              <w:rPr>
                <w:rFonts w:ascii="Times New Roman" w:hAnsi="Times New Roman" w:cs="Times New Roman"/>
                <w:i/>
                <w:iCs/>
                <w:sz w:val="24"/>
                <w:szCs w:val="24"/>
              </w:rPr>
              <w:t>Osoba dzia</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aj</w:t>
            </w:r>
            <w:r w:rsidRPr="007F60D2">
              <w:rPr>
                <w:rFonts w:ascii="Times New Roman" w:hAnsi="Times New Roman" w:cs="Times New Roman" w:hint="eastAsia"/>
                <w:i/>
                <w:iCs/>
                <w:sz w:val="24"/>
                <w:szCs w:val="24"/>
              </w:rPr>
              <w:t>ą</w:t>
            </w:r>
            <w:r w:rsidRPr="007F60D2">
              <w:rPr>
                <w:rFonts w:ascii="Times New Roman" w:hAnsi="Times New Roman" w:cs="Times New Roman"/>
                <w:i/>
                <w:iCs/>
                <w:sz w:val="24"/>
                <w:szCs w:val="24"/>
              </w:rPr>
              <w:t>ca w imieniu i na rzecz odbiorcy, o 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rym mowa w art. 4 ust. 1 pkt 2 i 3, 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ra mimo ci</w:t>
            </w:r>
            <w:r w:rsidRPr="007F60D2">
              <w:rPr>
                <w:rFonts w:ascii="Times New Roman" w:hAnsi="Times New Roman" w:cs="Times New Roman" w:hint="eastAsia"/>
                <w:i/>
                <w:iCs/>
                <w:sz w:val="24"/>
                <w:szCs w:val="24"/>
              </w:rPr>
              <w:t>ążą</w:t>
            </w:r>
            <w:r w:rsidRPr="007F60D2">
              <w:rPr>
                <w:rFonts w:ascii="Times New Roman" w:hAnsi="Times New Roman" w:cs="Times New Roman"/>
                <w:i/>
                <w:iCs/>
                <w:sz w:val="24"/>
                <w:szCs w:val="24"/>
              </w:rPr>
              <w:t>cego na</w:t>
            </w:r>
            <w:r>
              <w:rPr>
                <w:rFonts w:ascii="Times New Roman" w:hAnsi="Times New Roman" w:cs="Times New Roman"/>
                <w:i/>
                <w:iCs/>
                <w:sz w:val="24"/>
                <w:szCs w:val="24"/>
              </w:rPr>
              <w:t xml:space="preserve"> </w:t>
            </w:r>
            <w:r w:rsidRPr="007F60D2">
              <w:rPr>
                <w:rFonts w:ascii="Times New Roman" w:hAnsi="Times New Roman" w:cs="Times New Roman"/>
                <w:i/>
                <w:iCs/>
                <w:sz w:val="24"/>
                <w:szCs w:val="24"/>
              </w:rPr>
              <w:t>niej obowi</w:t>
            </w:r>
            <w:r w:rsidRPr="007F60D2">
              <w:rPr>
                <w:rFonts w:ascii="Times New Roman" w:hAnsi="Times New Roman" w:cs="Times New Roman" w:hint="eastAsia"/>
                <w:i/>
                <w:iCs/>
                <w:sz w:val="24"/>
                <w:szCs w:val="24"/>
              </w:rPr>
              <w:t>ą</w:t>
            </w:r>
            <w:r w:rsidRPr="007F60D2">
              <w:rPr>
                <w:rFonts w:ascii="Times New Roman" w:hAnsi="Times New Roman" w:cs="Times New Roman"/>
                <w:i/>
                <w:iCs/>
                <w:sz w:val="24"/>
                <w:szCs w:val="24"/>
              </w:rPr>
              <w:t>zku nie z</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o</w:t>
            </w:r>
            <w:r w:rsidRPr="007F60D2">
              <w:rPr>
                <w:rFonts w:ascii="Times New Roman" w:hAnsi="Times New Roman" w:cs="Times New Roman" w:hint="eastAsia"/>
                <w:i/>
                <w:iCs/>
                <w:sz w:val="24"/>
                <w:szCs w:val="24"/>
              </w:rPr>
              <w:t>ż</w:t>
            </w:r>
            <w:r w:rsidRPr="007F60D2">
              <w:rPr>
                <w:rFonts w:ascii="Times New Roman" w:hAnsi="Times New Roman" w:cs="Times New Roman"/>
                <w:i/>
                <w:iCs/>
                <w:sz w:val="24"/>
                <w:szCs w:val="24"/>
              </w:rPr>
              <w:t>y</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a o</w:t>
            </w:r>
            <w:r w:rsidRPr="007F60D2">
              <w:rPr>
                <w:rFonts w:ascii="Times New Roman" w:hAnsi="Times New Roman" w:cs="Times New Roman" w:hint="eastAsia"/>
                <w:i/>
                <w:iCs/>
                <w:sz w:val="24"/>
                <w:szCs w:val="24"/>
              </w:rPr>
              <w:t>ś</w:t>
            </w:r>
            <w:r w:rsidRPr="007F60D2">
              <w:rPr>
                <w:rFonts w:ascii="Times New Roman" w:hAnsi="Times New Roman" w:cs="Times New Roman"/>
                <w:i/>
                <w:iCs/>
                <w:sz w:val="24"/>
                <w:szCs w:val="24"/>
              </w:rPr>
              <w:t>wiadczenia, o 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rym mowa w ust. 1, albo w o</w:t>
            </w:r>
            <w:r w:rsidRPr="007F60D2">
              <w:rPr>
                <w:rFonts w:ascii="Times New Roman" w:hAnsi="Times New Roman" w:cs="Times New Roman" w:hint="eastAsia"/>
                <w:i/>
                <w:iCs/>
                <w:sz w:val="24"/>
                <w:szCs w:val="24"/>
              </w:rPr>
              <w:t>ś</w:t>
            </w:r>
            <w:r w:rsidRPr="007F60D2">
              <w:rPr>
                <w:rFonts w:ascii="Times New Roman" w:hAnsi="Times New Roman" w:cs="Times New Roman"/>
                <w:i/>
                <w:iCs/>
                <w:sz w:val="24"/>
                <w:szCs w:val="24"/>
              </w:rPr>
              <w:t>wiadczeniu tym okre</w:t>
            </w:r>
            <w:r w:rsidRPr="007F60D2">
              <w:rPr>
                <w:rFonts w:ascii="Times New Roman" w:hAnsi="Times New Roman" w:cs="Times New Roman" w:hint="eastAsia"/>
                <w:i/>
                <w:iCs/>
                <w:sz w:val="24"/>
                <w:szCs w:val="24"/>
              </w:rPr>
              <w:t>ś</w:t>
            </w:r>
            <w:r w:rsidRPr="007F60D2">
              <w:rPr>
                <w:rFonts w:ascii="Times New Roman" w:hAnsi="Times New Roman" w:cs="Times New Roman"/>
                <w:i/>
                <w:iCs/>
                <w:sz w:val="24"/>
                <w:szCs w:val="24"/>
              </w:rPr>
              <w:t>li</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a szacowan</w:t>
            </w:r>
            <w:r w:rsidRPr="007F60D2">
              <w:rPr>
                <w:rFonts w:ascii="Times New Roman" w:hAnsi="Times New Roman" w:cs="Times New Roman" w:hint="eastAsia"/>
                <w:i/>
                <w:iCs/>
                <w:sz w:val="24"/>
                <w:szCs w:val="24"/>
              </w:rPr>
              <w:t>ą</w:t>
            </w:r>
            <w:r w:rsidRPr="007F60D2">
              <w:rPr>
                <w:rFonts w:ascii="Times New Roman" w:hAnsi="Times New Roman" w:cs="Times New Roman"/>
                <w:i/>
                <w:iCs/>
                <w:sz w:val="24"/>
                <w:szCs w:val="24"/>
              </w:rPr>
              <w:t xml:space="preserve"> ilo</w:t>
            </w:r>
            <w:r w:rsidRPr="007F60D2">
              <w:rPr>
                <w:rFonts w:ascii="Times New Roman" w:hAnsi="Times New Roman" w:cs="Times New Roman" w:hint="eastAsia"/>
                <w:i/>
                <w:iCs/>
                <w:sz w:val="24"/>
                <w:szCs w:val="24"/>
              </w:rPr>
              <w:t>ść</w:t>
            </w:r>
            <w:r w:rsidRPr="007F60D2">
              <w:rPr>
                <w:rFonts w:ascii="Times New Roman" w:hAnsi="Times New Roman" w:cs="Times New Roman"/>
                <w:i/>
                <w:iCs/>
                <w:sz w:val="24"/>
                <w:szCs w:val="24"/>
              </w:rPr>
              <w:t xml:space="preserve"> ciep</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a,</w:t>
            </w:r>
            <w:r>
              <w:rPr>
                <w:rFonts w:ascii="Times New Roman" w:hAnsi="Times New Roman" w:cs="Times New Roman"/>
                <w:i/>
                <w:iCs/>
                <w:sz w:val="24"/>
                <w:szCs w:val="24"/>
              </w:rPr>
              <w:t xml:space="preserve"> </w:t>
            </w:r>
            <w:r w:rsidRPr="007F60D2">
              <w:rPr>
                <w:rFonts w:ascii="Times New Roman" w:hAnsi="Times New Roman" w:cs="Times New Roman"/>
                <w:i/>
                <w:iCs/>
                <w:sz w:val="24"/>
                <w:szCs w:val="24"/>
              </w:rPr>
              <w:t>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ra b</w:t>
            </w:r>
            <w:r w:rsidRPr="007F60D2">
              <w:rPr>
                <w:rFonts w:ascii="Times New Roman" w:hAnsi="Times New Roman" w:cs="Times New Roman" w:hint="eastAsia"/>
                <w:i/>
                <w:iCs/>
                <w:sz w:val="24"/>
                <w:szCs w:val="24"/>
              </w:rPr>
              <w:t>ę</w:t>
            </w:r>
            <w:r w:rsidRPr="007F60D2">
              <w:rPr>
                <w:rFonts w:ascii="Times New Roman" w:hAnsi="Times New Roman" w:cs="Times New Roman"/>
                <w:i/>
                <w:iCs/>
                <w:sz w:val="24"/>
                <w:szCs w:val="24"/>
              </w:rPr>
              <w:t>dzie zu</w:t>
            </w:r>
            <w:r w:rsidRPr="007F60D2">
              <w:rPr>
                <w:rFonts w:ascii="Times New Roman" w:hAnsi="Times New Roman" w:cs="Times New Roman" w:hint="eastAsia"/>
                <w:i/>
                <w:iCs/>
                <w:sz w:val="24"/>
                <w:szCs w:val="24"/>
              </w:rPr>
              <w:t>ż</w:t>
            </w:r>
            <w:r w:rsidRPr="007F60D2">
              <w:rPr>
                <w:rFonts w:ascii="Times New Roman" w:hAnsi="Times New Roman" w:cs="Times New Roman"/>
                <w:i/>
                <w:iCs/>
                <w:sz w:val="24"/>
                <w:szCs w:val="24"/>
              </w:rPr>
              <w:t>ywana na potrzeby, o 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rych mowa w art. 4 ust. 1 pkt 2 lub 3, w spos</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b ra</w:t>
            </w:r>
            <w:r w:rsidRPr="007F60D2">
              <w:rPr>
                <w:rFonts w:ascii="Times New Roman" w:hAnsi="Times New Roman" w:cs="Times New Roman" w:hint="eastAsia"/>
                <w:i/>
                <w:iCs/>
                <w:sz w:val="24"/>
                <w:szCs w:val="24"/>
              </w:rPr>
              <w:t>żą</w:t>
            </w:r>
            <w:r w:rsidRPr="007F60D2">
              <w:rPr>
                <w:rFonts w:ascii="Times New Roman" w:hAnsi="Times New Roman" w:cs="Times New Roman"/>
                <w:i/>
                <w:iCs/>
                <w:sz w:val="24"/>
                <w:szCs w:val="24"/>
              </w:rPr>
              <w:t>co sprzeczny z ust. 2, ponosi</w:t>
            </w:r>
            <w:r>
              <w:rPr>
                <w:rFonts w:ascii="Times New Roman" w:hAnsi="Times New Roman" w:cs="Times New Roman"/>
                <w:i/>
                <w:iCs/>
                <w:sz w:val="24"/>
                <w:szCs w:val="24"/>
              </w:rPr>
              <w:t xml:space="preserve"> </w:t>
            </w:r>
            <w:r w:rsidRPr="007F60D2">
              <w:rPr>
                <w:rFonts w:ascii="Times New Roman" w:hAnsi="Times New Roman" w:cs="Times New Roman"/>
                <w:i/>
                <w:iCs/>
                <w:sz w:val="24"/>
                <w:szCs w:val="24"/>
              </w:rPr>
              <w:t>na zasadzie winy</w:t>
            </w:r>
            <w:r>
              <w:rPr>
                <w:rFonts w:ascii="Times New Roman" w:hAnsi="Times New Roman" w:cs="Times New Roman"/>
                <w:i/>
                <w:iCs/>
                <w:sz w:val="24"/>
                <w:szCs w:val="24"/>
              </w:rPr>
              <w:t xml:space="preserve"> </w:t>
            </w:r>
            <w:r w:rsidRPr="007F60D2">
              <w:rPr>
                <w:rFonts w:ascii="Times New Roman" w:hAnsi="Times New Roman" w:cs="Times New Roman"/>
                <w:i/>
                <w:iCs/>
                <w:sz w:val="24"/>
                <w:szCs w:val="24"/>
              </w:rPr>
              <w:t>odpowiedzialno</w:t>
            </w:r>
            <w:r w:rsidRPr="007F60D2">
              <w:rPr>
                <w:rFonts w:ascii="Times New Roman" w:hAnsi="Times New Roman" w:cs="Times New Roman" w:hint="eastAsia"/>
                <w:i/>
                <w:iCs/>
                <w:sz w:val="24"/>
                <w:szCs w:val="24"/>
              </w:rPr>
              <w:t>ść</w:t>
            </w:r>
            <w:r w:rsidRPr="007F60D2">
              <w:rPr>
                <w:rFonts w:ascii="Times New Roman" w:hAnsi="Times New Roman" w:cs="Times New Roman"/>
                <w:i/>
                <w:iCs/>
                <w:sz w:val="24"/>
                <w:szCs w:val="24"/>
              </w:rPr>
              <w:t xml:space="preserve"> wobec mieszka</w:t>
            </w:r>
            <w:r w:rsidRPr="007F60D2">
              <w:rPr>
                <w:rFonts w:ascii="Times New Roman" w:hAnsi="Times New Roman" w:cs="Times New Roman" w:hint="eastAsia"/>
                <w:i/>
                <w:iCs/>
                <w:sz w:val="24"/>
                <w:szCs w:val="24"/>
              </w:rPr>
              <w:t>ń</w:t>
            </w:r>
            <w:r w:rsidRPr="007F60D2">
              <w:rPr>
                <w:rFonts w:ascii="Times New Roman" w:hAnsi="Times New Roman" w:cs="Times New Roman"/>
                <w:i/>
                <w:iCs/>
                <w:sz w:val="24"/>
                <w:szCs w:val="24"/>
              </w:rPr>
              <w:t>c</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w lokali, o 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rych mowa w art. 4</w:t>
            </w:r>
            <w:r>
              <w:rPr>
                <w:rFonts w:ascii="Times New Roman" w:hAnsi="Times New Roman" w:cs="Times New Roman"/>
                <w:i/>
                <w:iCs/>
                <w:sz w:val="24"/>
                <w:szCs w:val="24"/>
              </w:rPr>
              <w:t xml:space="preserve"> </w:t>
            </w:r>
            <w:r w:rsidRPr="007F60D2">
              <w:rPr>
                <w:rFonts w:ascii="Times New Roman" w:hAnsi="Times New Roman" w:cs="Times New Roman"/>
                <w:i/>
                <w:iCs/>
                <w:sz w:val="24"/>
                <w:szCs w:val="24"/>
              </w:rPr>
              <w:t>ust. 1 pkt 2 lub 3, do kwoty stanowi</w:t>
            </w:r>
            <w:r w:rsidRPr="007F60D2">
              <w:rPr>
                <w:rFonts w:ascii="Times New Roman" w:hAnsi="Times New Roman" w:cs="Times New Roman" w:hint="eastAsia"/>
                <w:i/>
                <w:iCs/>
                <w:sz w:val="24"/>
                <w:szCs w:val="24"/>
              </w:rPr>
              <w:t>ą</w:t>
            </w:r>
            <w:r w:rsidRPr="007F60D2">
              <w:rPr>
                <w:rFonts w:ascii="Times New Roman" w:hAnsi="Times New Roman" w:cs="Times New Roman"/>
                <w:i/>
                <w:iCs/>
                <w:sz w:val="24"/>
                <w:szCs w:val="24"/>
              </w:rPr>
              <w:t>cej</w:t>
            </w:r>
            <w:r>
              <w:rPr>
                <w:rFonts w:ascii="Times New Roman" w:hAnsi="Times New Roman" w:cs="Times New Roman"/>
                <w:i/>
                <w:iCs/>
                <w:sz w:val="24"/>
                <w:szCs w:val="24"/>
              </w:rPr>
              <w:t xml:space="preserve"> </w:t>
            </w:r>
            <w:r w:rsidRPr="007F60D2">
              <w:rPr>
                <w:rFonts w:ascii="Times New Roman" w:hAnsi="Times New Roman" w:cs="Times New Roman"/>
                <w:i/>
                <w:iCs/>
                <w:sz w:val="24"/>
                <w:szCs w:val="24"/>
              </w:rPr>
              <w:lastRenderedPageBreak/>
              <w:t>iloczyn r</w:t>
            </w:r>
            <w:r w:rsidRPr="007F60D2">
              <w:rPr>
                <w:rFonts w:ascii="Times New Roman" w:hAnsi="Times New Roman" w:cs="Times New Roman" w:hint="eastAsia"/>
                <w:i/>
                <w:iCs/>
                <w:sz w:val="24"/>
                <w:szCs w:val="24"/>
              </w:rPr>
              <w:t>óż</w:t>
            </w:r>
            <w:r w:rsidRPr="007F60D2">
              <w:rPr>
                <w:rFonts w:ascii="Times New Roman" w:hAnsi="Times New Roman" w:cs="Times New Roman"/>
                <w:i/>
                <w:iCs/>
                <w:sz w:val="24"/>
                <w:szCs w:val="24"/>
              </w:rPr>
              <w:t xml:space="preserve">nicy </w:t>
            </w:r>
            <w:r w:rsidRPr="007F60D2">
              <w:rPr>
                <w:rFonts w:ascii="Times New Roman" w:hAnsi="Times New Roman" w:cs="Times New Roman" w:hint="eastAsia"/>
                <w:i/>
                <w:iCs/>
                <w:sz w:val="24"/>
                <w:szCs w:val="24"/>
              </w:rPr>
              <w:t>ś</w:t>
            </w:r>
            <w:r w:rsidRPr="007F60D2">
              <w:rPr>
                <w:rFonts w:ascii="Times New Roman" w:hAnsi="Times New Roman" w:cs="Times New Roman"/>
                <w:i/>
                <w:iCs/>
                <w:sz w:val="24"/>
                <w:szCs w:val="24"/>
              </w:rPr>
              <w:t>redniej ceny wytwarzania ciep</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 xml:space="preserve">a i </w:t>
            </w:r>
            <w:r w:rsidRPr="007F60D2">
              <w:rPr>
                <w:rFonts w:ascii="Times New Roman" w:hAnsi="Times New Roman" w:cs="Times New Roman" w:hint="eastAsia"/>
                <w:i/>
                <w:iCs/>
                <w:sz w:val="24"/>
                <w:szCs w:val="24"/>
              </w:rPr>
              <w:t>ś</w:t>
            </w:r>
            <w:r w:rsidRPr="007F60D2">
              <w:rPr>
                <w:rFonts w:ascii="Times New Roman" w:hAnsi="Times New Roman" w:cs="Times New Roman"/>
                <w:i/>
                <w:iCs/>
                <w:sz w:val="24"/>
                <w:szCs w:val="24"/>
              </w:rPr>
              <w:t>redniej ceny wytwarzania ciep</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a z rekompensat</w:t>
            </w:r>
            <w:r w:rsidRPr="007F60D2">
              <w:rPr>
                <w:rFonts w:ascii="Times New Roman" w:hAnsi="Times New Roman" w:cs="Times New Roman" w:hint="eastAsia"/>
                <w:i/>
                <w:iCs/>
                <w:sz w:val="24"/>
                <w:szCs w:val="24"/>
              </w:rPr>
              <w:t>ą</w:t>
            </w:r>
            <w:r w:rsidRPr="007F60D2">
              <w:rPr>
                <w:rFonts w:ascii="Times New Roman" w:hAnsi="Times New Roman" w:cs="Times New Roman"/>
                <w:i/>
                <w:iCs/>
                <w:sz w:val="24"/>
                <w:szCs w:val="24"/>
              </w:rPr>
              <w:t xml:space="preserve"> oraz ilo</w:t>
            </w:r>
            <w:r w:rsidRPr="007F60D2">
              <w:rPr>
                <w:rFonts w:ascii="Times New Roman" w:hAnsi="Times New Roman" w:cs="Times New Roman" w:hint="eastAsia"/>
                <w:i/>
                <w:iCs/>
                <w:sz w:val="24"/>
                <w:szCs w:val="24"/>
              </w:rPr>
              <w:t>ś</w:t>
            </w:r>
            <w:r w:rsidRPr="007F60D2">
              <w:rPr>
                <w:rFonts w:ascii="Times New Roman" w:hAnsi="Times New Roman" w:cs="Times New Roman"/>
                <w:i/>
                <w:iCs/>
                <w:sz w:val="24"/>
                <w:szCs w:val="24"/>
              </w:rPr>
              <w:t>ci ciep</w:t>
            </w:r>
            <w:r w:rsidRPr="007F60D2">
              <w:rPr>
                <w:rFonts w:ascii="Times New Roman" w:hAnsi="Times New Roman" w:cs="Times New Roman" w:hint="eastAsia"/>
                <w:i/>
                <w:iCs/>
                <w:sz w:val="24"/>
                <w:szCs w:val="24"/>
              </w:rPr>
              <w:t>ł</w:t>
            </w:r>
            <w:r w:rsidRPr="007F60D2">
              <w:rPr>
                <w:rFonts w:ascii="Times New Roman" w:hAnsi="Times New Roman" w:cs="Times New Roman"/>
                <w:i/>
                <w:iCs/>
                <w:sz w:val="24"/>
                <w:szCs w:val="24"/>
              </w:rPr>
              <w:t>a</w:t>
            </w:r>
            <w:r>
              <w:rPr>
                <w:rFonts w:ascii="Times New Roman" w:hAnsi="Times New Roman" w:cs="Times New Roman"/>
                <w:i/>
                <w:iCs/>
                <w:sz w:val="24"/>
                <w:szCs w:val="24"/>
              </w:rPr>
              <w:t xml:space="preserve"> </w:t>
            </w:r>
            <w:r w:rsidRPr="007F60D2">
              <w:rPr>
                <w:rFonts w:ascii="Times New Roman" w:hAnsi="Times New Roman" w:cs="Times New Roman"/>
                <w:i/>
                <w:iCs/>
                <w:sz w:val="24"/>
                <w:szCs w:val="24"/>
              </w:rPr>
              <w:t>dostarczonego na potrzeby, o kt</w:t>
            </w:r>
            <w:r w:rsidRPr="007F60D2">
              <w:rPr>
                <w:rFonts w:ascii="Times New Roman" w:hAnsi="Times New Roman" w:cs="Times New Roman" w:hint="eastAsia"/>
                <w:i/>
                <w:iCs/>
                <w:sz w:val="24"/>
                <w:szCs w:val="24"/>
              </w:rPr>
              <w:t>ó</w:t>
            </w:r>
            <w:r w:rsidRPr="007F60D2">
              <w:rPr>
                <w:rFonts w:ascii="Times New Roman" w:hAnsi="Times New Roman" w:cs="Times New Roman"/>
                <w:i/>
                <w:iCs/>
                <w:sz w:val="24"/>
                <w:szCs w:val="24"/>
              </w:rPr>
              <w:t>rych mowa w art. 4 ust. 1 pkt 2 lub 3.</w:t>
            </w:r>
          </w:p>
          <w:p w14:paraId="13A39E50" w14:textId="2603A5E8" w:rsidR="007C2C84" w:rsidRPr="00E34F18" w:rsidRDefault="007C2C84" w:rsidP="007C2C84">
            <w:pPr>
              <w:jc w:val="both"/>
              <w:rPr>
                <w:rFonts w:ascii="Times New Roman" w:hAnsi="Times New Roman" w:cs="Times New Roman"/>
                <w:sz w:val="24"/>
                <w:szCs w:val="24"/>
              </w:rPr>
            </w:pPr>
          </w:p>
        </w:tc>
      </w:tr>
      <w:tr w:rsidR="00C771C1" w:rsidRPr="008555B8" w14:paraId="705F37DD" w14:textId="77777777" w:rsidTr="00F26DE1">
        <w:tc>
          <w:tcPr>
            <w:tcW w:w="636" w:type="dxa"/>
            <w:shd w:val="clear" w:color="auto" w:fill="D9D9D9" w:themeFill="background1" w:themeFillShade="D9"/>
          </w:tcPr>
          <w:p w14:paraId="37F74B0E" w14:textId="509649D0" w:rsidR="000A0D16" w:rsidRPr="00E34F18" w:rsidRDefault="00F8710C" w:rsidP="00E34F18">
            <w:pPr>
              <w:jc w:val="both"/>
              <w:rPr>
                <w:rFonts w:ascii="Times New Roman" w:hAnsi="Times New Roman" w:cs="Times New Roman"/>
                <w:sz w:val="24"/>
                <w:szCs w:val="24"/>
              </w:rPr>
            </w:pPr>
            <w:r w:rsidRPr="00E34F18">
              <w:rPr>
                <w:rFonts w:ascii="Times New Roman" w:hAnsi="Times New Roman" w:cs="Times New Roman"/>
                <w:sz w:val="24"/>
                <w:szCs w:val="24"/>
              </w:rPr>
              <w:lastRenderedPageBreak/>
              <w:t>4</w:t>
            </w:r>
            <w:r w:rsidR="00B671A6">
              <w:rPr>
                <w:rFonts w:ascii="Times New Roman" w:hAnsi="Times New Roman" w:cs="Times New Roman"/>
                <w:sz w:val="24"/>
                <w:szCs w:val="24"/>
              </w:rPr>
              <w:t>4</w:t>
            </w:r>
            <w:r w:rsidRPr="00E34F18">
              <w:rPr>
                <w:rFonts w:ascii="Times New Roman" w:hAnsi="Times New Roman" w:cs="Times New Roman"/>
                <w:sz w:val="24"/>
                <w:szCs w:val="24"/>
              </w:rPr>
              <w:t>.</w:t>
            </w:r>
          </w:p>
        </w:tc>
        <w:tc>
          <w:tcPr>
            <w:tcW w:w="6698" w:type="dxa"/>
          </w:tcPr>
          <w:p w14:paraId="25071B60" w14:textId="610513CA" w:rsidR="000A0D16" w:rsidRPr="00E34F18" w:rsidRDefault="00F8710C" w:rsidP="00E34F18">
            <w:pPr>
              <w:jc w:val="both"/>
              <w:rPr>
                <w:rFonts w:ascii="Times New Roman" w:hAnsi="Times New Roman" w:cs="Times New Roman"/>
                <w:sz w:val="24"/>
                <w:szCs w:val="24"/>
              </w:rPr>
            </w:pPr>
            <w:r w:rsidRPr="00E34F18">
              <w:rPr>
                <w:rFonts w:ascii="Times New Roman" w:hAnsi="Times New Roman" w:cs="Times New Roman"/>
                <w:sz w:val="24"/>
                <w:szCs w:val="24"/>
              </w:rPr>
              <w:t xml:space="preserve">art. 5 ust. 1 pkt 2 lit a) w/w ustawy. </w:t>
            </w:r>
            <w:r w:rsidRPr="008555B8">
              <w:rPr>
                <w:rFonts w:ascii="Times New Roman" w:hAnsi="Times New Roman" w:cs="Times New Roman"/>
                <w:sz w:val="24"/>
                <w:szCs w:val="24"/>
              </w:rPr>
              <w:t>Czy w zakresie pojęcia „gospodarstw domowych w lokalach mieszkalnych” mieszczą się lokale mieszkalne, w których jest prowadzone gospodarstwo domowe, a dodatkowo jest zarejestrowana działalność gospodarcza</w:t>
            </w:r>
            <w:r w:rsidRPr="00E34F18">
              <w:rPr>
                <w:rFonts w:ascii="Times New Roman" w:hAnsi="Times New Roman" w:cs="Times New Roman"/>
                <w:sz w:val="24"/>
                <w:szCs w:val="24"/>
              </w:rPr>
              <w:t>? Przy czym zaznaczam, że lokal ma status lokalu mieszkalnego (nie użytkowego). Dość częstą praktyką jest, że osoby fizyczne rejestrują działalność gospodarczą w miejscu zamieszkania. Spółdzielnie mieszkaniowe nie są o takim stanie rzeczy informowane (nie ma takiego obowiązku).</w:t>
            </w:r>
          </w:p>
        </w:tc>
        <w:tc>
          <w:tcPr>
            <w:tcW w:w="6660" w:type="dxa"/>
          </w:tcPr>
          <w:p w14:paraId="1CB1E9B3" w14:textId="10699257" w:rsidR="006F4943" w:rsidRPr="006F4943" w:rsidRDefault="006F4943" w:rsidP="00AB3AE9">
            <w:pPr>
              <w:tabs>
                <w:tab w:val="left" w:pos="2520"/>
              </w:tabs>
              <w:jc w:val="both"/>
              <w:rPr>
                <w:rFonts w:ascii="Times New Roman" w:hAnsi="Times New Roman" w:cs="Times New Roman"/>
                <w:sz w:val="24"/>
                <w:szCs w:val="24"/>
              </w:rPr>
            </w:pPr>
            <w:r>
              <w:rPr>
                <w:rFonts w:ascii="Times New Roman" w:hAnsi="Times New Roman" w:cs="Times New Roman"/>
                <w:sz w:val="24"/>
                <w:szCs w:val="24"/>
              </w:rPr>
              <w:t>Zgodnie z art. 5 ust. 2 przedmiotowej ustawy- o</w:t>
            </w:r>
            <w:r w:rsidRPr="006F4943">
              <w:rPr>
                <w:rFonts w:ascii="Times New Roman" w:hAnsi="Times New Roman" w:cs="Times New Roman"/>
                <w:sz w:val="24"/>
                <w:szCs w:val="24"/>
              </w:rPr>
              <w:t>kreślenie</w:t>
            </w:r>
            <w:r w:rsidR="00255CE3">
              <w:rPr>
                <w:rFonts w:ascii="Times New Roman" w:hAnsi="Times New Roman" w:cs="Times New Roman"/>
                <w:sz w:val="24"/>
                <w:szCs w:val="24"/>
              </w:rPr>
              <w:t xml:space="preserve"> </w:t>
            </w:r>
            <w:r w:rsidRPr="006F4943">
              <w:rPr>
                <w:rFonts w:ascii="Times New Roman" w:hAnsi="Times New Roman" w:cs="Times New Roman"/>
                <w:sz w:val="24"/>
                <w:szCs w:val="24"/>
              </w:rPr>
              <w:t>szacowanej ilości ciepła w oświadczeniu, o którym mowa w ust. 1,</w:t>
            </w:r>
            <w:r w:rsidR="00255CE3">
              <w:rPr>
                <w:rFonts w:ascii="Times New Roman" w:hAnsi="Times New Roman" w:cs="Times New Roman"/>
                <w:sz w:val="24"/>
                <w:szCs w:val="24"/>
              </w:rPr>
              <w:t xml:space="preserve"> </w:t>
            </w:r>
            <w:r w:rsidRPr="006F4943">
              <w:rPr>
                <w:rFonts w:ascii="Times New Roman" w:hAnsi="Times New Roman" w:cs="Times New Roman"/>
                <w:sz w:val="24"/>
                <w:szCs w:val="24"/>
              </w:rPr>
              <w:t>jest dokonywane przez odbiorcę</w:t>
            </w:r>
            <w:r>
              <w:rPr>
                <w:rFonts w:ascii="Times New Roman" w:hAnsi="Times New Roman" w:cs="Times New Roman"/>
                <w:sz w:val="24"/>
                <w:szCs w:val="24"/>
              </w:rPr>
              <w:t xml:space="preserve"> </w:t>
            </w:r>
            <w:r w:rsidRPr="006F4943">
              <w:rPr>
                <w:rFonts w:ascii="Times New Roman" w:hAnsi="Times New Roman" w:cs="Times New Roman"/>
                <w:sz w:val="24"/>
                <w:szCs w:val="24"/>
              </w:rPr>
              <w:t>zgodnie z zasadami określonymi</w:t>
            </w:r>
            <w:r w:rsidR="00255CE3">
              <w:rPr>
                <w:rFonts w:ascii="Times New Roman" w:hAnsi="Times New Roman" w:cs="Times New Roman"/>
                <w:sz w:val="24"/>
                <w:szCs w:val="24"/>
              </w:rPr>
              <w:t xml:space="preserve"> </w:t>
            </w:r>
            <w:r w:rsidRPr="006F4943">
              <w:rPr>
                <w:rFonts w:ascii="Times New Roman" w:hAnsi="Times New Roman" w:cs="Times New Roman"/>
                <w:sz w:val="24"/>
                <w:szCs w:val="24"/>
              </w:rPr>
              <w:t>w art. 45a ustawy – Prawo energetyczne lub z uwzględnieniem</w:t>
            </w:r>
            <w:r w:rsidR="00255CE3">
              <w:rPr>
                <w:rFonts w:ascii="Times New Roman" w:hAnsi="Times New Roman" w:cs="Times New Roman"/>
                <w:sz w:val="24"/>
                <w:szCs w:val="24"/>
              </w:rPr>
              <w:t xml:space="preserve"> </w:t>
            </w:r>
            <w:r w:rsidRPr="006F4943">
              <w:rPr>
                <w:rFonts w:ascii="Times New Roman" w:hAnsi="Times New Roman" w:cs="Times New Roman"/>
                <w:sz w:val="24"/>
                <w:szCs w:val="24"/>
              </w:rPr>
              <w:t>powierzchni lokali mieszkalnych</w:t>
            </w:r>
            <w:r>
              <w:rPr>
                <w:rFonts w:ascii="Times New Roman" w:hAnsi="Times New Roman" w:cs="Times New Roman"/>
                <w:sz w:val="24"/>
                <w:szCs w:val="24"/>
              </w:rPr>
              <w:t xml:space="preserve"> </w:t>
            </w:r>
            <w:r w:rsidRPr="006F4943">
              <w:rPr>
                <w:rFonts w:ascii="Times New Roman" w:hAnsi="Times New Roman" w:cs="Times New Roman"/>
                <w:sz w:val="24"/>
                <w:szCs w:val="24"/>
              </w:rPr>
              <w:t>i użytkowych, charakteru</w:t>
            </w:r>
            <w:r w:rsidR="00255CE3">
              <w:rPr>
                <w:rFonts w:ascii="Times New Roman" w:hAnsi="Times New Roman" w:cs="Times New Roman"/>
                <w:sz w:val="24"/>
                <w:szCs w:val="24"/>
              </w:rPr>
              <w:t xml:space="preserve"> </w:t>
            </w:r>
            <w:r w:rsidRPr="006F4943">
              <w:rPr>
                <w:rFonts w:ascii="Times New Roman" w:hAnsi="Times New Roman" w:cs="Times New Roman"/>
                <w:sz w:val="24"/>
                <w:szCs w:val="24"/>
              </w:rPr>
              <w:t>prowadzonej w nich</w:t>
            </w:r>
            <w:r>
              <w:rPr>
                <w:rFonts w:ascii="Times New Roman" w:hAnsi="Times New Roman" w:cs="Times New Roman"/>
                <w:sz w:val="24"/>
                <w:szCs w:val="24"/>
              </w:rPr>
              <w:t xml:space="preserve"> </w:t>
            </w:r>
            <w:r w:rsidRPr="006F4943">
              <w:rPr>
                <w:rFonts w:ascii="Times New Roman" w:hAnsi="Times New Roman" w:cs="Times New Roman"/>
                <w:sz w:val="24"/>
                <w:szCs w:val="24"/>
              </w:rPr>
              <w:t>działalności oraz posiadanych danych</w:t>
            </w:r>
            <w:r w:rsidR="00255CE3">
              <w:rPr>
                <w:rFonts w:ascii="Times New Roman" w:hAnsi="Times New Roman" w:cs="Times New Roman"/>
                <w:sz w:val="24"/>
                <w:szCs w:val="24"/>
              </w:rPr>
              <w:t xml:space="preserve"> </w:t>
            </w:r>
            <w:r w:rsidRPr="006F4943">
              <w:rPr>
                <w:rFonts w:ascii="Times New Roman" w:hAnsi="Times New Roman" w:cs="Times New Roman"/>
                <w:sz w:val="24"/>
                <w:szCs w:val="24"/>
              </w:rPr>
              <w:t>historycznych.</w:t>
            </w:r>
            <w:r>
              <w:rPr>
                <w:rFonts w:ascii="Times New Roman" w:hAnsi="Times New Roman" w:cs="Times New Roman"/>
                <w:sz w:val="24"/>
                <w:szCs w:val="24"/>
              </w:rPr>
              <w:t xml:space="preserve"> Jeżeli wg spółdzielni</w:t>
            </w:r>
            <w:r w:rsidR="008C749F">
              <w:rPr>
                <w:rFonts w:ascii="Times New Roman" w:hAnsi="Times New Roman" w:cs="Times New Roman"/>
                <w:sz w:val="24"/>
                <w:szCs w:val="24"/>
              </w:rPr>
              <w:t xml:space="preserve"> mieszkaniowej</w:t>
            </w:r>
            <w:r>
              <w:rPr>
                <w:rFonts w:ascii="Times New Roman" w:hAnsi="Times New Roman" w:cs="Times New Roman"/>
                <w:sz w:val="24"/>
                <w:szCs w:val="24"/>
              </w:rPr>
              <w:t xml:space="preserve"> głównym</w:t>
            </w:r>
            <w:r w:rsidR="00255CE3">
              <w:rPr>
                <w:rFonts w:ascii="Times New Roman" w:hAnsi="Times New Roman" w:cs="Times New Roman"/>
                <w:sz w:val="24"/>
                <w:szCs w:val="24"/>
              </w:rPr>
              <w:t xml:space="preserve"> </w:t>
            </w:r>
            <w:r w:rsidR="008C749F">
              <w:rPr>
                <w:rFonts w:ascii="Times New Roman" w:hAnsi="Times New Roman" w:cs="Times New Roman"/>
                <w:sz w:val="24"/>
                <w:szCs w:val="24"/>
              </w:rPr>
              <w:t>przeznaczeniem lokalu są cele mieszkaniowe, należy</w:t>
            </w:r>
            <w:r w:rsidR="00255CE3">
              <w:rPr>
                <w:rFonts w:ascii="Times New Roman" w:hAnsi="Times New Roman" w:cs="Times New Roman"/>
                <w:sz w:val="24"/>
                <w:szCs w:val="24"/>
              </w:rPr>
              <w:t xml:space="preserve"> </w:t>
            </w:r>
            <w:r w:rsidR="008C749F">
              <w:rPr>
                <w:rFonts w:ascii="Times New Roman" w:hAnsi="Times New Roman" w:cs="Times New Roman"/>
                <w:sz w:val="24"/>
                <w:szCs w:val="24"/>
              </w:rPr>
              <w:t>zakwalifikować zużycie ciepła przez ten lokal na potrzeby</w:t>
            </w:r>
            <w:r w:rsidR="00255CE3">
              <w:rPr>
                <w:rFonts w:ascii="Times New Roman" w:hAnsi="Times New Roman" w:cs="Times New Roman"/>
                <w:sz w:val="24"/>
                <w:szCs w:val="24"/>
              </w:rPr>
              <w:t xml:space="preserve"> </w:t>
            </w:r>
            <w:r w:rsidR="008C749F" w:rsidRPr="008C749F">
              <w:rPr>
                <w:rFonts w:ascii="Times New Roman" w:hAnsi="Times New Roman" w:cs="Times New Roman"/>
                <w:sz w:val="24"/>
                <w:szCs w:val="24"/>
              </w:rPr>
              <w:t>gospodarstw domowych w lokalach mieszkalnych</w:t>
            </w:r>
            <w:r w:rsidR="00AB3AE9">
              <w:rPr>
                <w:rFonts w:ascii="Times New Roman" w:hAnsi="Times New Roman" w:cs="Times New Roman"/>
                <w:sz w:val="24"/>
                <w:szCs w:val="24"/>
              </w:rPr>
              <w:t>.</w:t>
            </w:r>
          </w:p>
        </w:tc>
      </w:tr>
      <w:tr w:rsidR="00C771C1" w:rsidRPr="008555B8" w14:paraId="2518F3CB" w14:textId="77777777" w:rsidTr="00F26DE1">
        <w:tc>
          <w:tcPr>
            <w:tcW w:w="636" w:type="dxa"/>
            <w:shd w:val="clear" w:color="auto" w:fill="D9D9D9" w:themeFill="background1" w:themeFillShade="D9"/>
          </w:tcPr>
          <w:p w14:paraId="0FEF1033" w14:textId="36124831" w:rsidR="000A0D16" w:rsidRPr="00E34F18" w:rsidRDefault="00F8710C" w:rsidP="00E34F18">
            <w:pPr>
              <w:jc w:val="both"/>
              <w:rPr>
                <w:rFonts w:ascii="Times New Roman" w:hAnsi="Times New Roman" w:cs="Times New Roman"/>
                <w:sz w:val="24"/>
                <w:szCs w:val="24"/>
              </w:rPr>
            </w:pPr>
            <w:r w:rsidRPr="00E34F18">
              <w:rPr>
                <w:rFonts w:ascii="Times New Roman" w:hAnsi="Times New Roman" w:cs="Times New Roman"/>
                <w:sz w:val="24"/>
                <w:szCs w:val="24"/>
              </w:rPr>
              <w:t>4</w:t>
            </w:r>
            <w:r w:rsidR="00B671A6">
              <w:rPr>
                <w:rFonts w:ascii="Times New Roman" w:hAnsi="Times New Roman" w:cs="Times New Roman"/>
                <w:sz w:val="24"/>
                <w:szCs w:val="24"/>
              </w:rPr>
              <w:t>5</w:t>
            </w:r>
            <w:r w:rsidRPr="00E34F18">
              <w:rPr>
                <w:rFonts w:ascii="Times New Roman" w:hAnsi="Times New Roman" w:cs="Times New Roman"/>
                <w:sz w:val="24"/>
                <w:szCs w:val="24"/>
              </w:rPr>
              <w:t>.</w:t>
            </w:r>
          </w:p>
        </w:tc>
        <w:tc>
          <w:tcPr>
            <w:tcW w:w="6698" w:type="dxa"/>
          </w:tcPr>
          <w:p w14:paraId="614D3231" w14:textId="6C08F9FC" w:rsidR="000A0D16" w:rsidRPr="00E34F18" w:rsidRDefault="00F8710C" w:rsidP="00E34F18">
            <w:pPr>
              <w:jc w:val="both"/>
              <w:rPr>
                <w:rFonts w:ascii="Times New Roman" w:hAnsi="Times New Roman" w:cs="Times New Roman"/>
                <w:sz w:val="24"/>
                <w:szCs w:val="24"/>
              </w:rPr>
            </w:pPr>
            <w:r w:rsidRPr="00E34F18">
              <w:rPr>
                <w:rFonts w:ascii="Times New Roman" w:hAnsi="Times New Roman" w:cs="Times New Roman"/>
                <w:sz w:val="24"/>
                <w:szCs w:val="24"/>
              </w:rPr>
              <w:t>W jaki sposób liczyć termin na złożenie oświadczenia? Od dnia wejścia w życie ustawy, czy od dnia 1 października br.? Wobec powyższego czy termin na złożenie oświadczenia przez spółdzielnię mieszkaniową upływa w dniu 11 października, czy 21 października?</w:t>
            </w:r>
          </w:p>
        </w:tc>
        <w:tc>
          <w:tcPr>
            <w:tcW w:w="6660" w:type="dxa"/>
          </w:tcPr>
          <w:p w14:paraId="7017AC62" w14:textId="77777777" w:rsidR="008C749F" w:rsidRDefault="008C749F" w:rsidP="00AB3AE9">
            <w:pPr>
              <w:jc w:val="both"/>
              <w:rPr>
                <w:rFonts w:ascii="Times New Roman" w:hAnsi="Times New Roman" w:cs="Times New Roman"/>
                <w:sz w:val="24"/>
                <w:szCs w:val="24"/>
              </w:rPr>
            </w:pPr>
            <w:r>
              <w:rPr>
                <w:rFonts w:ascii="Times New Roman" w:hAnsi="Times New Roman" w:cs="Times New Roman"/>
                <w:sz w:val="24"/>
                <w:szCs w:val="24"/>
              </w:rPr>
              <w:t>Zgodnie z art. 53 ust 1 i 2  przedmiotowej ustawy:</w:t>
            </w:r>
          </w:p>
          <w:p w14:paraId="3E7E00D7" w14:textId="285B809D" w:rsidR="008C749F" w:rsidRPr="008C749F" w:rsidRDefault="008C749F" w:rsidP="00AB3AE9">
            <w:pPr>
              <w:autoSpaceDE w:val="0"/>
              <w:autoSpaceDN w:val="0"/>
              <w:adjustRightInd w:val="0"/>
              <w:jc w:val="both"/>
              <w:rPr>
                <w:rFonts w:ascii="Times New Roman" w:hAnsi="Times New Roman" w:cs="Times New Roman"/>
                <w:sz w:val="24"/>
                <w:szCs w:val="24"/>
              </w:rPr>
            </w:pPr>
            <w:r w:rsidRPr="008C749F">
              <w:rPr>
                <w:rFonts w:ascii="Times New Roman" w:hAnsi="Times New Roman" w:cs="Times New Roman"/>
                <w:sz w:val="24"/>
                <w:szCs w:val="24"/>
              </w:rPr>
              <w:t>1. Odbiorcy, o kt</w:t>
            </w:r>
            <w:r w:rsidRPr="008C749F">
              <w:rPr>
                <w:rFonts w:ascii="Times New Roman" w:hAnsi="Times New Roman" w:cs="Times New Roman" w:hint="eastAsia"/>
                <w:sz w:val="24"/>
                <w:szCs w:val="24"/>
              </w:rPr>
              <w:t>ó</w:t>
            </w:r>
            <w:r w:rsidRPr="008C749F">
              <w:rPr>
                <w:rFonts w:ascii="Times New Roman" w:hAnsi="Times New Roman" w:cs="Times New Roman"/>
                <w:sz w:val="24"/>
                <w:szCs w:val="24"/>
              </w:rPr>
              <w:t>rych mowa w art. 4 ust. 1 pkt 2 i 3, sk</w:t>
            </w:r>
            <w:r w:rsidRPr="008C749F">
              <w:rPr>
                <w:rFonts w:ascii="Times New Roman" w:hAnsi="Times New Roman" w:cs="Times New Roman" w:hint="eastAsia"/>
                <w:sz w:val="24"/>
                <w:szCs w:val="24"/>
              </w:rPr>
              <w:t>ł</w:t>
            </w:r>
            <w:r w:rsidRPr="008C749F">
              <w:rPr>
                <w:rFonts w:ascii="Times New Roman" w:hAnsi="Times New Roman" w:cs="Times New Roman"/>
                <w:sz w:val="24"/>
                <w:szCs w:val="24"/>
              </w:rPr>
              <w:t>adaj</w:t>
            </w:r>
            <w:r w:rsidRPr="008C749F">
              <w:rPr>
                <w:rFonts w:ascii="Times New Roman" w:hAnsi="Times New Roman" w:cs="Times New Roman" w:hint="eastAsia"/>
                <w:sz w:val="24"/>
                <w:szCs w:val="24"/>
              </w:rPr>
              <w:t>ą</w:t>
            </w:r>
            <w:r w:rsidRPr="008C749F">
              <w:rPr>
                <w:rFonts w:ascii="Times New Roman" w:hAnsi="Times New Roman" w:cs="Times New Roman"/>
                <w:sz w:val="24"/>
                <w:szCs w:val="24"/>
              </w:rPr>
              <w:t xml:space="preserve"> po raz pierwszy o</w:t>
            </w:r>
            <w:r w:rsidRPr="008C749F">
              <w:rPr>
                <w:rFonts w:ascii="Times New Roman" w:hAnsi="Times New Roman" w:cs="Times New Roman" w:hint="eastAsia"/>
                <w:sz w:val="24"/>
                <w:szCs w:val="24"/>
              </w:rPr>
              <w:t>ś</w:t>
            </w:r>
            <w:r w:rsidRPr="008C749F">
              <w:rPr>
                <w:rFonts w:ascii="Times New Roman" w:hAnsi="Times New Roman" w:cs="Times New Roman"/>
                <w:sz w:val="24"/>
                <w:szCs w:val="24"/>
              </w:rPr>
              <w:t>wiadczenie, o kt</w:t>
            </w:r>
            <w:r w:rsidRPr="008C749F">
              <w:rPr>
                <w:rFonts w:ascii="Times New Roman" w:hAnsi="Times New Roman" w:cs="Times New Roman" w:hint="eastAsia"/>
                <w:sz w:val="24"/>
                <w:szCs w:val="24"/>
              </w:rPr>
              <w:t>ó</w:t>
            </w:r>
            <w:r w:rsidRPr="008C749F">
              <w:rPr>
                <w:rFonts w:ascii="Times New Roman" w:hAnsi="Times New Roman" w:cs="Times New Roman"/>
                <w:sz w:val="24"/>
                <w:szCs w:val="24"/>
              </w:rPr>
              <w:t>rym mowa w art. 5 ust. 1, sprzedawcy ciep</w:t>
            </w:r>
            <w:r w:rsidRPr="008C749F">
              <w:rPr>
                <w:rFonts w:ascii="Times New Roman" w:hAnsi="Times New Roman" w:cs="Times New Roman" w:hint="eastAsia"/>
                <w:sz w:val="24"/>
                <w:szCs w:val="24"/>
              </w:rPr>
              <w:t>ł</w:t>
            </w:r>
            <w:r w:rsidRPr="008C749F">
              <w:rPr>
                <w:rFonts w:ascii="Times New Roman" w:hAnsi="Times New Roman" w:cs="Times New Roman"/>
                <w:sz w:val="24"/>
                <w:szCs w:val="24"/>
              </w:rPr>
              <w:t>a, kt</w:t>
            </w:r>
            <w:r w:rsidRPr="008C749F">
              <w:rPr>
                <w:rFonts w:ascii="Times New Roman" w:hAnsi="Times New Roman" w:cs="Times New Roman" w:hint="eastAsia"/>
                <w:sz w:val="24"/>
                <w:szCs w:val="24"/>
              </w:rPr>
              <w:t>ó</w:t>
            </w:r>
            <w:r w:rsidRPr="008C749F">
              <w:rPr>
                <w:rFonts w:ascii="Times New Roman" w:hAnsi="Times New Roman" w:cs="Times New Roman"/>
                <w:sz w:val="24"/>
                <w:szCs w:val="24"/>
              </w:rPr>
              <w:t>ry w dniu wej</w:t>
            </w:r>
            <w:r w:rsidRPr="008C749F">
              <w:rPr>
                <w:rFonts w:ascii="Times New Roman" w:hAnsi="Times New Roman" w:cs="Times New Roman" w:hint="eastAsia"/>
                <w:sz w:val="24"/>
                <w:szCs w:val="24"/>
              </w:rPr>
              <w:t>ś</w:t>
            </w:r>
            <w:r w:rsidRPr="008C749F">
              <w:rPr>
                <w:rFonts w:ascii="Times New Roman" w:hAnsi="Times New Roman" w:cs="Times New Roman"/>
                <w:sz w:val="24"/>
                <w:szCs w:val="24"/>
              </w:rPr>
              <w:t xml:space="preserve">cia w </w:t>
            </w:r>
            <w:r w:rsidRPr="008C749F">
              <w:rPr>
                <w:rFonts w:ascii="Times New Roman" w:hAnsi="Times New Roman" w:cs="Times New Roman" w:hint="eastAsia"/>
                <w:sz w:val="24"/>
                <w:szCs w:val="24"/>
              </w:rPr>
              <w:t>ż</w:t>
            </w:r>
            <w:r w:rsidRPr="008C749F">
              <w:rPr>
                <w:rFonts w:ascii="Times New Roman" w:hAnsi="Times New Roman" w:cs="Times New Roman"/>
                <w:sz w:val="24"/>
                <w:szCs w:val="24"/>
              </w:rPr>
              <w:t>ycie ustawy, na mocy umowy sprzeda</w:t>
            </w:r>
            <w:r w:rsidRPr="008C749F">
              <w:rPr>
                <w:rFonts w:ascii="Times New Roman" w:hAnsi="Times New Roman" w:cs="Times New Roman" w:hint="eastAsia"/>
                <w:sz w:val="24"/>
                <w:szCs w:val="24"/>
              </w:rPr>
              <w:t>ż</w:t>
            </w:r>
            <w:r w:rsidRPr="008C749F">
              <w:rPr>
                <w:rFonts w:ascii="Times New Roman" w:hAnsi="Times New Roman" w:cs="Times New Roman"/>
                <w:sz w:val="24"/>
                <w:szCs w:val="24"/>
              </w:rPr>
              <w:t>y ciep</w:t>
            </w:r>
            <w:r w:rsidRPr="008C749F">
              <w:rPr>
                <w:rFonts w:ascii="Times New Roman" w:hAnsi="Times New Roman" w:cs="Times New Roman" w:hint="eastAsia"/>
                <w:sz w:val="24"/>
                <w:szCs w:val="24"/>
              </w:rPr>
              <w:t>ł</w:t>
            </w:r>
            <w:r w:rsidRPr="008C749F">
              <w:rPr>
                <w:rFonts w:ascii="Times New Roman" w:hAnsi="Times New Roman" w:cs="Times New Roman"/>
                <w:sz w:val="24"/>
                <w:szCs w:val="24"/>
              </w:rPr>
              <w:t>a lub umowy kompleksowej,</w:t>
            </w:r>
            <w:r w:rsidR="00AB3AE9">
              <w:rPr>
                <w:rFonts w:ascii="Times New Roman" w:hAnsi="Times New Roman" w:cs="Times New Roman"/>
                <w:sz w:val="24"/>
                <w:szCs w:val="24"/>
              </w:rPr>
              <w:t xml:space="preserve"> </w:t>
            </w:r>
            <w:r w:rsidRPr="008C749F">
              <w:rPr>
                <w:rFonts w:ascii="Times New Roman" w:hAnsi="Times New Roman" w:cs="Times New Roman"/>
                <w:sz w:val="24"/>
                <w:szCs w:val="24"/>
              </w:rPr>
              <w:t>dostarcza ciep</w:t>
            </w:r>
            <w:r w:rsidRPr="008C749F">
              <w:rPr>
                <w:rFonts w:ascii="Times New Roman" w:hAnsi="Times New Roman" w:cs="Times New Roman" w:hint="eastAsia"/>
                <w:sz w:val="24"/>
                <w:szCs w:val="24"/>
              </w:rPr>
              <w:t>ł</w:t>
            </w:r>
            <w:r w:rsidRPr="008C749F">
              <w:rPr>
                <w:rFonts w:ascii="Times New Roman" w:hAnsi="Times New Roman" w:cs="Times New Roman"/>
                <w:sz w:val="24"/>
                <w:szCs w:val="24"/>
              </w:rPr>
              <w:t>o tym odbiorcom, w terminie 21 dni od dnia wej</w:t>
            </w:r>
            <w:r w:rsidRPr="008C749F">
              <w:rPr>
                <w:rFonts w:ascii="Times New Roman" w:hAnsi="Times New Roman" w:cs="Times New Roman" w:hint="eastAsia"/>
                <w:sz w:val="24"/>
                <w:szCs w:val="24"/>
              </w:rPr>
              <w:t>ś</w:t>
            </w:r>
            <w:r w:rsidRPr="008C749F">
              <w:rPr>
                <w:rFonts w:ascii="Times New Roman" w:hAnsi="Times New Roman" w:cs="Times New Roman"/>
                <w:sz w:val="24"/>
                <w:szCs w:val="24"/>
              </w:rPr>
              <w:t xml:space="preserve">cia w </w:t>
            </w:r>
            <w:r w:rsidRPr="008C749F">
              <w:rPr>
                <w:rFonts w:ascii="Times New Roman" w:hAnsi="Times New Roman" w:cs="Times New Roman" w:hint="eastAsia"/>
                <w:sz w:val="24"/>
                <w:szCs w:val="24"/>
              </w:rPr>
              <w:t>ż</w:t>
            </w:r>
            <w:r w:rsidRPr="008C749F">
              <w:rPr>
                <w:rFonts w:ascii="Times New Roman" w:hAnsi="Times New Roman" w:cs="Times New Roman"/>
                <w:sz w:val="24"/>
                <w:szCs w:val="24"/>
              </w:rPr>
              <w:t>ycie ustawy.</w:t>
            </w:r>
          </w:p>
          <w:p w14:paraId="7456C4B1" w14:textId="77777777" w:rsidR="007A602A" w:rsidRDefault="008C749F" w:rsidP="00AB3AE9">
            <w:pPr>
              <w:autoSpaceDE w:val="0"/>
              <w:autoSpaceDN w:val="0"/>
              <w:adjustRightInd w:val="0"/>
              <w:jc w:val="both"/>
              <w:rPr>
                <w:rFonts w:ascii="Times New Roman" w:hAnsi="Times New Roman" w:cs="Times New Roman"/>
                <w:sz w:val="24"/>
                <w:szCs w:val="24"/>
              </w:rPr>
            </w:pPr>
            <w:r w:rsidRPr="008C749F">
              <w:rPr>
                <w:rFonts w:ascii="Times New Roman" w:hAnsi="Times New Roman" w:cs="Times New Roman"/>
                <w:sz w:val="24"/>
                <w:szCs w:val="24"/>
              </w:rPr>
              <w:t>2. Odbiorcy, o kt</w:t>
            </w:r>
            <w:r w:rsidRPr="008C749F">
              <w:rPr>
                <w:rFonts w:ascii="Times New Roman" w:hAnsi="Times New Roman" w:cs="Times New Roman" w:hint="eastAsia"/>
                <w:sz w:val="24"/>
                <w:szCs w:val="24"/>
              </w:rPr>
              <w:t>ó</w:t>
            </w:r>
            <w:r w:rsidRPr="008C749F">
              <w:rPr>
                <w:rFonts w:ascii="Times New Roman" w:hAnsi="Times New Roman" w:cs="Times New Roman"/>
                <w:sz w:val="24"/>
                <w:szCs w:val="24"/>
              </w:rPr>
              <w:t>rych mowa w art. 4 ust. 1 pkt 4, sk</w:t>
            </w:r>
            <w:r w:rsidRPr="008C749F">
              <w:rPr>
                <w:rFonts w:ascii="Times New Roman" w:hAnsi="Times New Roman" w:cs="Times New Roman" w:hint="eastAsia"/>
                <w:sz w:val="24"/>
                <w:szCs w:val="24"/>
              </w:rPr>
              <w:t>ł</w:t>
            </w:r>
            <w:r w:rsidRPr="008C749F">
              <w:rPr>
                <w:rFonts w:ascii="Times New Roman" w:hAnsi="Times New Roman" w:cs="Times New Roman"/>
                <w:sz w:val="24"/>
                <w:szCs w:val="24"/>
              </w:rPr>
              <w:t>adaj</w:t>
            </w:r>
            <w:r w:rsidRPr="008C749F">
              <w:rPr>
                <w:rFonts w:ascii="Times New Roman" w:hAnsi="Times New Roman" w:cs="Times New Roman" w:hint="eastAsia"/>
                <w:sz w:val="24"/>
                <w:szCs w:val="24"/>
              </w:rPr>
              <w:t>ą</w:t>
            </w:r>
            <w:r w:rsidRPr="008C749F">
              <w:rPr>
                <w:rFonts w:ascii="Times New Roman" w:hAnsi="Times New Roman" w:cs="Times New Roman"/>
                <w:sz w:val="24"/>
                <w:szCs w:val="24"/>
              </w:rPr>
              <w:t xml:space="preserve"> po raz pierwszy o</w:t>
            </w:r>
            <w:r w:rsidRPr="008C749F">
              <w:rPr>
                <w:rFonts w:ascii="Times New Roman" w:hAnsi="Times New Roman" w:cs="Times New Roman" w:hint="eastAsia"/>
                <w:sz w:val="24"/>
                <w:szCs w:val="24"/>
              </w:rPr>
              <w:t>ś</w:t>
            </w:r>
            <w:r w:rsidRPr="008C749F">
              <w:rPr>
                <w:rFonts w:ascii="Times New Roman" w:hAnsi="Times New Roman" w:cs="Times New Roman"/>
                <w:sz w:val="24"/>
                <w:szCs w:val="24"/>
              </w:rPr>
              <w:t>wiadczenia, o kt</w:t>
            </w:r>
            <w:r w:rsidRPr="008C749F">
              <w:rPr>
                <w:rFonts w:ascii="Times New Roman" w:hAnsi="Times New Roman" w:cs="Times New Roman" w:hint="eastAsia"/>
                <w:sz w:val="24"/>
                <w:szCs w:val="24"/>
              </w:rPr>
              <w:t>ó</w:t>
            </w:r>
            <w:r w:rsidRPr="008C749F">
              <w:rPr>
                <w:rFonts w:ascii="Times New Roman" w:hAnsi="Times New Roman" w:cs="Times New Roman"/>
                <w:sz w:val="24"/>
                <w:szCs w:val="24"/>
              </w:rPr>
              <w:t>rych mowa w art. 6 ust. 1, sprzedawcy ciep</w:t>
            </w:r>
            <w:r w:rsidRPr="008C749F">
              <w:rPr>
                <w:rFonts w:ascii="Times New Roman" w:hAnsi="Times New Roman" w:cs="Times New Roman" w:hint="eastAsia"/>
                <w:sz w:val="24"/>
                <w:szCs w:val="24"/>
              </w:rPr>
              <w:t>ł</w:t>
            </w:r>
            <w:r w:rsidRPr="008C749F">
              <w:rPr>
                <w:rFonts w:ascii="Times New Roman" w:hAnsi="Times New Roman" w:cs="Times New Roman"/>
                <w:sz w:val="24"/>
                <w:szCs w:val="24"/>
              </w:rPr>
              <w:t>a, kt</w:t>
            </w:r>
            <w:r w:rsidRPr="008C749F">
              <w:rPr>
                <w:rFonts w:ascii="Times New Roman" w:hAnsi="Times New Roman" w:cs="Times New Roman" w:hint="eastAsia"/>
                <w:sz w:val="24"/>
                <w:szCs w:val="24"/>
              </w:rPr>
              <w:t>ó</w:t>
            </w:r>
            <w:r w:rsidRPr="008C749F">
              <w:rPr>
                <w:rFonts w:ascii="Times New Roman" w:hAnsi="Times New Roman" w:cs="Times New Roman"/>
                <w:sz w:val="24"/>
                <w:szCs w:val="24"/>
              </w:rPr>
              <w:t>ry w dniu wej</w:t>
            </w:r>
            <w:r w:rsidRPr="008C749F">
              <w:rPr>
                <w:rFonts w:ascii="Times New Roman" w:hAnsi="Times New Roman" w:cs="Times New Roman" w:hint="eastAsia"/>
                <w:sz w:val="24"/>
                <w:szCs w:val="24"/>
              </w:rPr>
              <w:t>ś</w:t>
            </w:r>
            <w:r w:rsidRPr="008C749F">
              <w:rPr>
                <w:rFonts w:ascii="Times New Roman" w:hAnsi="Times New Roman" w:cs="Times New Roman"/>
                <w:sz w:val="24"/>
                <w:szCs w:val="24"/>
              </w:rPr>
              <w:t xml:space="preserve">cia w </w:t>
            </w:r>
            <w:r w:rsidRPr="008C749F">
              <w:rPr>
                <w:rFonts w:ascii="Times New Roman" w:hAnsi="Times New Roman" w:cs="Times New Roman" w:hint="eastAsia"/>
                <w:sz w:val="24"/>
                <w:szCs w:val="24"/>
              </w:rPr>
              <w:t>ż</w:t>
            </w:r>
            <w:r w:rsidRPr="008C749F">
              <w:rPr>
                <w:rFonts w:ascii="Times New Roman" w:hAnsi="Times New Roman" w:cs="Times New Roman"/>
                <w:sz w:val="24"/>
                <w:szCs w:val="24"/>
              </w:rPr>
              <w:t>ycie ustawy, na mocy umowy sprzeda</w:t>
            </w:r>
            <w:r w:rsidRPr="008C749F">
              <w:rPr>
                <w:rFonts w:ascii="Times New Roman" w:hAnsi="Times New Roman" w:cs="Times New Roman" w:hint="eastAsia"/>
                <w:sz w:val="24"/>
                <w:szCs w:val="24"/>
              </w:rPr>
              <w:t>ż</w:t>
            </w:r>
            <w:r w:rsidRPr="008C749F">
              <w:rPr>
                <w:rFonts w:ascii="Times New Roman" w:hAnsi="Times New Roman" w:cs="Times New Roman"/>
                <w:sz w:val="24"/>
                <w:szCs w:val="24"/>
              </w:rPr>
              <w:t>y ciep</w:t>
            </w:r>
            <w:r w:rsidRPr="008C749F">
              <w:rPr>
                <w:rFonts w:ascii="Times New Roman" w:hAnsi="Times New Roman" w:cs="Times New Roman" w:hint="eastAsia"/>
                <w:sz w:val="24"/>
                <w:szCs w:val="24"/>
              </w:rPr>
              <w:t>ł</w:t>
            </w:r>
            <w:r w:rsidRPr="008C749F">
              <w:rPr>
                <w:rFonts w:ascii="Times New Roman" w:hAnsi="Times New Roman" w:cs="Times New Roman"/>
                <w:sz w:val="24"/>
                <w:szCs w:val="24"/>
              </w:rPr>
              <w:t>a, dostarcza ciep</w:t>
            </w:r>
            <w:r w:rsidRPr="008C749F">
              <w:rPr>
                <w:rFonts w:ascii="Times New Roman" w:hAnsi="Times New Roman" w:cs="Times New Roman" w:hint="eastAsia"/>
                <w:sz w:val="24"/>
                <w:szCs w:val="24"/>
              </w:rPr>
              <w:t>ł</w:t>
            </w:r>
            <w:r w:rsidRPr="008C749F">
              <w:rPr>
                <w:rFonts w:ascii="Times New Roman" w:hAnsi="Times New Roman" w:cs="Times New Roman"/>
                <w:sz w:val="24"/>
                <w:szCs w:val="24"/>
              </w:rPr>
              <w:t>o tym odbiorcom, w terminie 21 dni od dnia wej</w:t>
            </w:r>
            <w:r w:rsidRPr="008C749F">
              <w:rPr>
                <w:rFonts w:ascii="Times New Roman" w:hAnsi="Times New Roman" w:cs="Times New Roman" w:hint="eastAsia"/>
                <w:sz w:val="24"/>
                <w:szCs w:val="24"/>
              </w:rPr>
              <w:t>ś</w:t>
            </w:r>
            <w:r w:rsidRPr="008C749F">
              <w:rPr>
                <w:rFonts w:ascii="Times New Roman" w:hAnsi="Times New Roman" w:cs="Times New Roman"/>
                <w:sz w:val="24"/>
                <w:szCs w:val="24"/>
              </w:rPr>
              <w:t xml:space="preserve">cia w </w:t>
            </w:r>
            <w:r w:rsidRPr="008C749F">
              <w:rPr>
                <w:rFonts w:ascii="Times New Roman" w:hAnsi="Times New Roman" w:cs="Times New Roman" w:hint="eastAsia"/>
                <w:sz w:val="24"/>
                <w:szCs w:val="24"/>
              </w:rPr>
              <w:t>ż</w:t>
            </w:r>
            <w:r w:rsidRPr="008C749F">
              <w:rPr>
                <w:rFonts w:ascii="Times New Roman" w:hAnsi="Times New Roman" w:cs="Times New Roman"/>
                <w:sz w:val="24"/>
                <w:szCs w:val="24"/>
              </w:rPr>
              <w:t>ycie ustawy</w:t>
            </w:r>
            <w:r>
              <w:rPr>
                <w:rFonts w:ascii="Times New Roman" w:hAnsi="Times New Roman" w:cs="Times New Roman"/>
                <w:sz w:val="24"/>
                <w:szCs w:val="24"/>
              </w:rPr>
              <w:t xml:space="preserve"> </w:t>
            </w:r>
          </w:p>
          <w:p w14:paraId="698B6E72" w14:textId="7739CF5E" w:rsidR="000A0D16" w:rsidRPr="00E34F18" w:rsidRDefault="007A602A" w:rsidP="00AB3A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8C749F">
              <w:rPr>
                <w:rFonts w:ascii="Times New Roman" w:hAnsi="Times New Roman" w:cs="Times New Roman"/>
                <w:sz w:val="24"/>
                <w:szCs w:val="24"/>
              </w:rPr>
              <w:t xml:space="preserve">tj. </w:t>
            </w:r>
            <w:r w:rsidR="00AB3AE9">
              <w:rPr>
                <w:rFonts w:ascii="Times New Roman" w:hAnsi="Times New Roman" w:cs="Times New Roman"/>
                <w:sz w:val="24"/>
                <w:szCs w:val="24"/>
              </w:rPr>
              <w:t xml:space="preserve">do </w:t>
            </w:r>
            <w:r w:rsidR="008C749F">
              <w:rPr>
                <w:rFonts w:ascii="Times New Roman" w:hAnsi="Times New Roman" w:cs="Times New Roman"/>
                <w:sz w:val="24"/>
                <w:szCs w:val="24"/>
              </w:rPr>
              <w:t>11 października 2022 r.</w:t>
            </w:r>
          </w:p>
        </w:tc>
      </w:tr>
      <w:tr w:rsidR="00C771C1" w:rsidRPr="008555B8" w14:paraId="5467D559" w14:textId="77777777" w:rsidTr="00F26DE1">
        <w:tc>
          <w:tcPr>
            <w:tcW w:w="636" w:type="dxa"/>
            <w:shd w:val="clear" w:color="auto" w:fill="D9D9D9" w:themeFill="background1" w:themeFillShade="D9"/>
          </w:tcPr>
          <w:p w14:paraId="494D6732" w14:textId="1A3891CA" w:rsidR="000A0D16" w:rsidRPr="00E34F18" w:rsidRDefault="00EF76D3" w:rsidP="00E34F18">
            <w:pPr>
              <w:jc w:val="both"/>
              <w:rPr>
                <w:rFonts w:ascii="Times New Roman" w:hAnsi="Times New Roman" w:cs="Times New Roman"/>
                <w:sz w:val="24"/>
                <w:szCs w:val="24"/>
              </w:rPr>
            </w:pPr>
            <w:r w:rsidRPr="00E34F18">
              <w:rPr>
                <w:rFonts w:ascii="Times New Roman" w:hAnsi="Times New Roman" w:cs="Times New Roman"/>
                <w:sz w:val="24"/>
                <w:szCs w:val="24"/>
              </w:rPr>
              <w:t>4</w:t>
            </w:r>
            <w:r w:rsidR="00B671A6">
              <w:rPr>
                <w:rFonts w:ascii="Times New Roman" w:hAnsi="Times New Roman" w:cs="Times New Roman"/>
                <w:sz w:val="24"/>
                <w:szCs w:val="24"/>
              </w:rPr>
              <w:t>6</w:t>
            </w:r>
            <w:r w:rsidRPr="00E34F18">
              <w:rPr>
                <w:rFonts w:ascii="Times New Roman" w:hAnsi="Times New Roman" w:cs="Times New Roman"/>
                <w:sz w:val="24"/>
                <w:szCs w:val="24"/>
              </w:rPr>
              <w:t>.</w:t>
            </w:r>
          </w:p>
        </w:tc>
        <w:tc>
          <w:tcPr>
            <w:tcW w:w="6698" w:type="dxa"/>
          </w:tcPr>
          <w:p w14:paraId="6045C7B5" w14:textId="77777777" w:rsidR="00B671A6" w:rsidRPr="009F5C07" w:rsidRDefault="00B671A6" w:rsidP="00B671A6">
            <w:pPr>
              <w:jc w:val="both"/>
              <w:rPr>
                <w:rFonts w:ascii="Times New Roman" w:hAnsi="Times New Roman" w:cs="Times New Roman"/>
                <w:sz w:val="24"/>
                <w:szCs w:val="24"/>
              </w:rPr>
            </w:pPr>
            <w:r w:rsidRPr="009F5C07">
              <w:rPr>
                <w:rFonts w:ascii="Times New Roman" w:hAnsi="Times New Roman" w:cs="Times New Roman"/>
                <w:sz w:val="24"/>
                <w:szCs w:val="24"/>
              </w:rPr>
              <w:t xml:space="preserve">Przychodnia w głównej części udziela świadczeń opieki zdrowotnej finansowanych ze środków publicznych, jednak wynajmuje te same gabinety również na potrzeby wizyt prywatnych- jak wypełnić oświadczenie? </w:t>
            </w:r>
          </w:p>
          <w:p w14:paraId="397CC8B3" w14:textId="1B81DE9C" w:rsidR="00EF76D3" w:rsidRPr="00E34F18" w:rsidRDefault="00EF76D3" w:rsidP="00E34F18">
            <w:pPr>
              <w:jc w:val="both"/>
              <w:rPr>
                <w:rFonts w:ascii="Times New Roman" w:hAnsi="Times New Roman" w:cs="Times New Roman"/>
                <w:sz w:val="24"/>
                <w:szCs w:val="24"/>
              </w:rPr>
            </w:pPr>
          </w:p>
        </w:tc>
        <w:tc>
          <w:tcPr>
            <w:tcW w:w="6660" w:type="dxa"/>
          </w:tcPr>
          <w:p w14:paraId="6C2A18F5" w14:textId="77777777" w:rsidR="00B671A6" w:rsidRDefault="00B671A6" w:rsidP="00B671A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Zgodnie z katalogiem, o którym mowa w art.4 ust. 1 w punkcie 4a) wskazuje się, że Średnią cenę wytwarzania ciepła ustala się dla </w:t>
            </w:r>
            <w:r w:rsidRPr="009F5C07">
              <w:rPr>
                <w:rFonts w:ascii="Times New Roman" w:hAnsi="Times New Roman" w:cs="Times New Roman"/>
                <w:sz w:val="24"/>
                <w:szCs w:val="24"/>
              </w:rPr>
              <w:t>podmiot</w:t>
            </w:r>
            <w:r>
              <w:rPr>
                <w:rFonts w:ascii="Times New Roman" w:hAnsi="Times New Roman" w:cs="Times New Roman"/>
                <w:sz w:val="24"/>
                <w:szCs w:val="24"/>
              </w:rPr>
              <w:t>ów</w:t>
            </w:r>
            <w:r w:rsidRPr="009F5C07">
              <w:rPr>
                <w:rFonts w:ascii="Times New Roman" w:hAnsi="Times New Roman" w:cs="Times New Roman"/>
                <w:sz w:val="24"/>
                <w:szCs w:val="24"/>
              </w:rPr>
              <w:t xml:space="preserve"> udzielający</w:t>
            </w:r>
            <w:r>
              <w:rPr>
                <w:rFonts w:ascii="Times New Roman" w:hAnsi="Times New Roman" w:cs="Times New Roman"/>
                <w:sz w:val="24"/>
                <w:szCs w:val="24"/>
              </w:rPr>
              <w:t>ch</w:t>
            </w:r>
            <w:r w:rsidRPr="009F5C07">
              <w:rPr>
                <w:rFonts w:ascii="Times New Roman" w:hAnsi="Times New Roman" w:cs="Times New Roman"/>
                <w:sz w:val="24"/>
                <w:szCs w:val="24"/>
              </w:rPr>
              <w:t xml:space="preserve"> świadczeń opieki zdrowotnej finansowanych ze środków publicznych</w:t>
            </w:r>
            <w:r w:rsidRPr="007A602A">
              <w:rPr>
                <w:rFonts w:ascii="Times New Roman" w:hAnsi="Times New Roman" w:cs="Times New Roman"/>
                <w:sz w:val="24"/>
                <w:szCs w:val="24"/>
              </w:rPr>
              <w:t xml:space="preserve">, w zakresie, w jakim </w:t>
            </w:r>
            <w:r w:rsidRPr="007A602A">
              <w:rPr>
                <w:rFonts w:ascii="Times New Roman" w:hAnsi="Times New Roman" w:cs="Times New Roman"/>
                <w:sz w:val="24"/>
                <w:szCs w:val="24"/>
              </w:rPr>
              <w:lastRenderedPageBreak/>
              <w:t>zużywa ciepło na potrzeby udzielania tych świadczeń</w:t>
            </w:r>
            <w:r>
              <w:rPr>
                <w:rFonts w:ascii="Times New Roman" w:hAnsi="Times New Roman" w:cs="Times New Roman"/>
                <w:sz w:val="24"/>
                <w:szCs w:val="24"/>
              </w:rPr>
              <w:t xml:space="preserve"> (pod warunkiem złożenia oświadczenia). </w:t>
            </w:r>
          </w:p>
          <w:p w14:paraId="032C4536" w14:textId="6C30F4CB" w:rsidR="000A0D16" w:rsidRPr="00E34F18" w:rsidRDefault="00B671A6" w:rsidP="00B671A6">
            <w:pPr>
              <w:jc w:val="both"/>
              <w:rPr>
                <w:rFonts w:ascii="Times New Roman" w:hAnsi="Times New Roman" w:cs="Times New Roman"/>
                <w:sz w:val="24"/>
                <w:szCs w:val="24"/>
              </w:rPr>
            </w:pPr>
            <w:r>
              <w:rPr>
                <w:rFonts w:ascii="Times New Roman" w:hAnsi="Times New Roman" w:cs="Times New Roman"/>
                <w:sz w:val="24"/>
                <w:szCs w:val="24"/>
              </w:rPr>
              <w:t xml:space="preserve">W związku z </w:t>
            </w:r>
            <w:r w:rsidR="00982502">
              <w:rPr>
                <w:rFonts w:ascii="Times New Roman" w:hAnsi="Times New Roman" w:cs="Times New Roman"/>
                <w:sz w:val="24"/>
                <w:szCs w:val="24"/>
              </w:rPr>
              <w:t xml:space="preserve">przywołanym przepisem </w:t>
            </w:r>
            <w:r>
              <w:rPr>
                <w:rFonts w:ascii="Times New Roman" w:hAnsi="Times New Roman" w:cs="Times New Roman"/>
                <w:sz w:val="24"/>
                <w:szCs w:val="24"/>
              </w:rPr>
              <w:t>dla części działalności, która nie wpisuje się w ww. definicję, nie ustala się średniej ceny wytwarzania ciepła z rekompensatą.</w:t>
            </w:r>
          </w:p>
        </w:tc>
      </w:tr>
      <w:tr w:rsidR="00C771C1" w:rsidRPr="008555B8" w14:paraId="62EBB092" w14:textId="77777777" w:rsidTr="00F26DE1">
        <w:tc>
          <w:tcPr>
            <w:tcW w:w="636" w:type="dxa"/>
            <w:shd w:val="clear" w:color="auto" w:fill="D9D9D9" w:themeFill="background1" w:themeFillShade="D9"/>
          </w:tcPr>
          <w:p w14:paraId="0700686A" w14:textId="662A16E6" w:rsidR="00B671A6" w:rsidRPr="00E34F18" w:rsidRDefault="00B671A6" w:rsidP="00E34F1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47. </w:t>
            </w:r>
          </w:p>
        </w:tc>
        <w:tc>
          <w:tcPr>
            <w:tcW w:w="6698" w:type="dxa"/>
          </w:tcPr>
          <w:p w14:paraId="35B25272" w14:textId="6B6CE2D2" w:rsidR="00B671A6" w:rsidRDefault="00B671A6" w:rsidP="00E34F18">
            <w:pPr>
              <w:jc w:val="both"/>
              <w:rPr>
                <w:rFonts w:ascii="Times New Roman" w:hAnsi="Times New Roman" w:cs="Times New Roman"/>
                <w:sz w:val="24"/>
                <w:szCs w:val="24"/>
              </w:rPr>
            </w:pPr>
            <w:r w:rsidRPr="009F5C07">
              <w:rPr>
                <w:rFonts w:ascii="Times New Roman" w:hAnsi="Times New Roman" w:cs="Times New Roman"/>
                <w:sz w:val="24"/>
                <w:szCs w:val="24"/>
              </w:rPr>
              <w:t>Szkoła wynajmuje halę sportową po godzinach jakie dane należy wpisać w oświadczeniu?</w:t>
            </w:r>
          </w:p>
        </w:tc>
        <w:tc>
          <w:tcPr>
            <w:tcW w:w="6660" w:type="dxa"/>
          </w:tcPr>
          <w:p w14:paraId="09B3FC9B" w14:textId="3C91B619" w:rsidR="00B671A6" w:rsidRDefault="00B671A6" w:rsidP="00B671A6">
            <w:pPr>
              <w:jc w:val="both"/>
              <w:rPr>
                <w:rFonts w:ascii="Times New Roman" w:hAnsi="Times New Roman" w:cs="Times New Roman"/>
                <w:bCs/>
                <w:sz w:val="24"/>
                <w:szCs w:val="24"/>
              </w:rPr>
            </w:pPr>
            <w:r w:rsidRPr="009F5C07">
              <w:rPr>
                <w:rFonts w:ascii="Times New Roman" w:hAnsi="Times New Roman" w:cs="Times New Roman"/>
                <w:sz w:val="24"/>
                <w:szCs w:val="24"/>
              </w:rPr>
              <w:t>Zgodnie z katalogiem, o którym mowa w art.4 ust. 1 w punkcie 4</w:t>
            </w:r>
            <w:r>
              <w:rPr>
                <w:rFonts w:ascii="Times New Roman" w:hAnsi="Times New Roman" w:cs="Times New Roman"/>
                <w:sz w:val="24"/>
                <w:szCs w:val="24"/>
              </w:rPr>
              <w:t>e</w:t>
            </w:r>
            <w:r w:rsidRPr="009F5C07">
              <w:rPr>
                <w:rFonts w:ascii="Times New Roman" w:hAnsi="Times New Roman" w:cs="Times New Roman"/>
                <w:sz w:val="24"/>
                <w:szCs w:val="24"/>
              </w:rPr>
              <w:t>) wskazuje się, że Średnią cenę wytwarzania ciepła ustala się</w:t>
            </w:r>
            <w:r>
              <w:rPr>
                <w:rFonts w:ascii="Times New Roman" w:hAnsi="Times New Roman" w:cs="Times New Roman"/>
                <w:sz w:val="24"/>
                <w:szCs w:val="24"/>
              </w:rPr>
              <w:t xml:space="preserve"> dla podmiotów </w:t>
            </w:r>
            <w:r w:rsidRPr="009F5C07">
              <w:rPr>
                <w:rFonts w:ascii="Times New Roman" w:hAnsi="Times New Roman" w:cs="Times New Roman"/>
                <w:sz w:val="24"/>
                <w:szCs w:val="24"/>
              </w:rPr>
              <w:t>systemu oświaty, o któr</w:t>
            </w:r>
            <w:r w:rsidR="00982502">
              <w:rPr>
                <w:rFonts w:ascii="Times New Roman" w:hAnsi="Times New Roman" w:cs="Times New Roman"/>
                <w:sz w:val="24"/>
                <w:szCs w:val="24"/>
              </w:rPr>
              <w:t>y</w:t>
            </w:r>
            <w:r>
              <w:rPr>
                <w:rFonts w:ascii="Times New Roman" w:hAnsi="Times New Roman" w:cs="Times New Roman"/>
                <w:sz w:val="24"/>
                <w:szCs w:val="24"/>
              </w:rPr>
              <w:t>ch</w:t>
            </w:r>
            <w:r w:rsidRPr="009F5C07">
              <w:rPr>
                <w:rFonts w:ascii="Times New Roman" w:hAnsi="Times New Roman" w:cs="Times New Roman"/>
                <w:sz w:val="24"/>
                <w:szCs w:val="24"/>
              </w:rPr>
              <w:t xml:space="preserve"> mowa w art. 2 ustawy z dnia 14 grudnia 2016 r. – Prawo oświatowe (Dz. U. z 2021 r. poz. 1082, z </w:t>
            </w:r>
            <w:proofErr w:type="spellStart"/>
            <w:r w:rsidRPr="009F5C07">
              <w:rPr>
                <w:rFonts w:ascii="Times New Roman" w:hAnsi="Times New Roman" w:cs="Times New Roman"/>
                <w:sz w:val="24"/>
                <w:szCs w:val="24"/>
              </w:rPr>
              <w:t>późn</w:t>
            </w:r>
            <w:proofErr w:type="spellEnd"/>
            <w:r w:rsidRPr="009F5C07">
              <w:rPr>
                <w:rFonts w:ascii="Times New Roman" w:hAnsi="Times New Roman" w:cs="Times New Roman"/>
                <w:sz w:val="24"/>
                <w:szCs w:val="24"/>
              </w:rPr>
              <w:t xml:space="preserve">. zm.3) </w:t>
            </w:r>
            <w:r w:rsidRPr="007A602A">
              <w:rPr>
                <w:rFonts w:ascii="Times New Roman" w:hAnsi="Times New Roman" w:cs="Times New Roman"/>
                <w:sz w:val="24"/>
                <w:szCs w:val="24"/>
              </w:rPr>
              <w:t>), w zakresie, w jakim zużywa ciepło na potrzeby podstawowej działalności</w:t>
            </w:r>
            <w:r>
              <w:rPr>
                <w:rFonts w:ascii="Times New Roman" w:hAnsi="Times New Roman" w:cs="Times New Roman"/>
                <w:b/>
                <w:bCs/>
                <w:sz w:val="24"/>
                <w:szCs w:val="24"/>
              </w:rPr>
              <w:t xml:space="preserve"> </w:t>
            </w:r>
            <w:r>
              <w:rPr>
                <w:rFonts w:ascii="Times New Roman" w:hAnsi="Times New Roman" w:cs="Times New Roman"/>
                <w:bCs/>
                <w:sz w:val="24"/>
                <w:szCs w:val="24"/>
              </w:rPr>
              <w:t>(pod warunkiem złożenia oświadczenia).</w:t>
            </w:r>
          </w:p>
          <w:p w14:paraId="1511B223" w14:textId="26022D54" w:rsidR="00B671A6" w:rsidRPr="00E34F18" w:rsidRDefault="00982502" w:rsidP="00B671A6">
            <w:pPr>
              <w:jc w:val="both"/>
              <w:rPr>
                <w:rFonts w:ascii="Times New Roman" w:hAnsi="Times New Roman" w:cs="Times New Roman"/>
                <w:sz w:val="24"/>
                <w:szCs w:val="24"/>
              </w:rPr>
            </w:pPr>
            <w:r w:rsidRPr="00982502">
              <w:rPr>
                <w:rFonts w:ascii="Times New Roman" w:hAnsi="Times New Roman" w:cs="Times New Roman"/>
                <w:sz w:val="24"/>
                <w:szCs w:val="24"/>
              </w:rPr>
              <w:t>W związku z przywołanym przepisem dla części działalności, która nie wpisuje się w ww. definicję, nie ustala się średniej ceny wytwarzania ciepła z rekompensatą</w:t>
            </w:r>
            <w:r w:rsidR="00B671A6" w:rsidRPr="009F5C07">
              <w:rPr>
                <w:rFonts w:ascii="Times New Roman" w:hAnsi="Times New Roman" w:cs="Times New Roman"/>
                <w:sz w:val="24"/>
                <w:szCs w:val="24"/>
              </w:rPr>
              <w:t>.</w:t>
            </w:r>
          </w:p>
        </w:tc>
      </w:tr>
      <w:tr w:rsidR="00C771C1" w:rsidRPr="008555B8" w14:paraId="03A16B61" w14:textId="77777777" w:rsidTr="00F26DE1">
        <w:tc>
          <w:tcPr>
            <w:tcW w:w="636" w:type="dxa"/>
            <w:shd w:val="clear" w:color="auto" w:fill="D9D9D9" w:themeFill="background1" w:themeFillShade="D9"/>
          </w:tcPr>
          <w:p w14:paraId="2CED1075" w14:textId="050BBAF2"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48.</w:t>
            </w:r>
          </w:p>
        </w:tc>
        <w:tc>
          <w:tcPr>
            <w:tcW w:w="6698" w:type="dxa"/>
          </w:tcPr>
          <w:p w14:paraId="1D9D357E" w14:textId="39D65458" w:rsidR="00AE43AA" w:rsidRPr="009F5C07" w:rsidRDefault="00AE43AA" w:rsidP="00E34F18">
            <w:pPr>
              <w:jc w:val="both"/>
              <w:rPr>
                <w:rFonts w:ascii="Times New Roman" w:hAnsi="Times New Roman" w:cs="Times New Roman"/>
                <w:sz w:val="24"/>
                <w:szCs w:val="24"/>
              </w:rPr>
            </w:pPr>
            <w:r w:rsidRPr="00BC292D">
              <w:rPr>
                <w:rFonts w:ascii="Times New Roman" w:hAnsi="Times New Roman" w:cs="Times New Roman"/>
                <w:sz w:val="24"/>
                <w:szCs w:val="24"/>
              </w:rPr>
              <w:t>Jak obliczyć wartość % zawartą w kolumnie VII w części 1-3 oświadczenia odbiorcy ciepła?</w:t>
            </w:r>
          </w:p>
        </w:tc>
        <w:tc>
          <w:tcPr>
            <w:tcW w:w="6660" w:type="dxa"/>
          </w:tcPr>
          <w:p w14:paraId="3319E636" w14:textId="5E5CBFFA" w:rsidR="00AE43AA" w:rsidRPr="009F5C07" w:rsidRDefault="006B6F92" w:rsidP="006B6F92">
            <w:pPr>
              <w:jc w:val="both"/>
              <w:rPr>
                <w:rFonts w:ascii="Times New Roman" w:hAnsi="Times New Roman" w:cs="Times New Roman"/>
                <w:sz w:val="24"/>
                <w:szCs w:val="24"/>
              </w:rPr>
            </w:pPr>
            <w:r w:rsidRPr="006B6F92">
              <w:rPr>
                <w:rFonts w:ascii="Times New Roman" w:hAnsi="Times New Roman" w:cs="Times New Roman"/>
                <w:sz w:val="24"/>
                <w:szCs w:val="24"/>
              </w:rPr>
              <w:t>Szacowana ilość ciepła</w:t>
            </w:r>
            <w:r>
              <w:rPr>
                <w:rFonts w:ascii="Times New Roman" w:hAnsi="Times New Roman" w:cs="Times New Roman"/>
                <w:sz w:val="24"/>
                <w:szCs w:val="24"/>
              </w:rPr>
              <w:t xml:space="preserve"> </w:t>
            </w:r>
            <w:r w:rsidRPr="006B6F92">
              <w:rPr>
                <w:rFonts w:ascii="Times New Roman" w:hAnsi="Times New Roman" w:cs="Times New Roman"/>
                <w:sz w:val="24"/>
                <w:szCs w:val="24"/>
              </w:rPr>
              <w:t>dostarczanego na potrzeby</w:t>
            </w:r>
            <w:r>
              <w:rPr>
                <w:rFonts w:ascii="Times New Roman" w:hAnsi="Times New Roman" w:cs="Times New Roman"/>
                <w:sz w:val="24"/>
                <w:szCs w:val="24"/>
              </w:rPr>
              <w:t xml:space="preserve"> części 1</w:t>
            </w:r>
            <w:r w:rsidR="009D481E">
              <w:rPr>
                <w:rFonts w:ascii="Times New Roman" w:hAnsi="Times New Roman" w:cs="Times New Roman"/>
                <w:sz w:val="24"/>
                <w:szCs w:val="24"/>
              </w:rPr>
              <w:t>, 2 i 3</w:t>
            </w:r>
            <w:r w:rsidR="00DF559B">
              <w:rPr>
                <w:rFonts w:ascii="Times New Roman" w:hAnsi="Times New Roman" w:cs="Times New Roman"/>
                <w:sz w:val="24"/>
                <w:szCs w:val="24"/>
              </w:rPr>
              <w:t xml:space="preserve"> dla danej umowy</w:t>
            </w:r>
            <w:r w:rsidR="009D481E">
              <w:rPr>
                <w:rFonts w:ascii="Times New Roman" w:hAnsi="Times New Roman" w:cs="Times New Roman"/>
                <w:sz w:val="24"/>
                <w:szCs w:val="24"/>
              </w:rPr>
              <w:t xml:space="preserve"> powinna równać się 100%. Cześć 1 i 2 szacowaną ilość ciepła, której odpowiada średnia cena wytwarzania ciepła z rekompensatą. Część 3 to ciepło </w:t>
            </w:r>
            <w:r w:rsidR="00DF559B">
              <w:rPr>
                <w:rFonts w:ascii="Times New Roman" w:hAnsi="Times New Roman" w:cs="Times New Roman"/>
                <w:sz w:val="24"/>
                <w:szCs w:val="24"/>
              </w:rPr>
              <w:t>za</w:t>
            </w:r>
            <w:r w:rsidR="00CC350D">
              <w:rPr>
                <w:rFonts w:ascii="Times New Roman" w:hAnsi="Times New Roman" w:cs="Times New Roman"/>
                <w:sz w:val="24"/>
                <w:szCs w:val="24"/>
              </w:rPr>
              <w:t xml:space="preserve"> które nie przysługuje średnia cena z rekompensatą. </w:t>
            </w:r>
            <w:r w:rsidR="009D481E">
              <w:rPr>
                <w:rFonts w:ascii="Times New Roman" w:hAnsi="Times New Roman" w:cs="Times New Roman"/>
                <w:sz w:val="24"/>
                <w:szCs w:val="24"/>
              </w:rPr>
              <w:t xml:space="preserve"> </w:t>
            </w:r>
          </w:p>
        </w:tc>
      </w:tr>
      <w:tr w:rsidR="00C771C1" w:rsidRPr="008555B8" w14:paraId="5F9BB59C" w14:textId="77777777" w:rsidTr="00F26DE1">
        <w:tc>
          <w:tcPr>
            <w:tcW w:w="636" w:type="dxa"/>
            <w:shd w:val="clear" w:color="auto" w:fill="D9D9D9" w:themeFill="background1" w:themeFillShade="D9"/>
          </w:tcPr>
          <w:p w14:paraId="4233F954" w14:textId="4C47BE05"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49.</w:t>
            </w:r>
          </w:p>
        </w:tc>
        <w:tc>
          <w:tcPr>
            <w:tcW w:w="6698" w:type="dxa"/>
          </w:tcPr>
          <w:p w14:paraId="5EF0D565" w14:textId="4DB411FF" w:rsidR="00AE43AA" w:rsidRPr="009F5C07" w:rsidRDefault="00BC292D" w:rsidP="00E34F18">
            <w:pPr>
              <w:jc w:val="both"/>
              <w:rPr>
                <w:rFonts w:ascii="Times New Roman" w:hAnsi="Times New Roman" w:cs="Times New Roman"/>
                <w:sz w:val="24"/>
                <w:szCs w:val="24"/>
              </w:rPr>
            </w:pPr>
            <w:r w:rsidRPr="00BC292D">
              <w:rPr>
                <w:rFonts w:ascii="Times New Roman" w:hAnsi="Times New Roman" w:cs="Times New Roman"/>
                <w:sz w:val="24"/>
                <w:szCs w:val="24"/>
              </w:rPr>
              <w:t xml:space="preserve">Czym różni się miejska sieć ciepłownicza od lokalnej sieci ciepłowniczej? Czy PEC Sp. z o.o. którego właścicielem i jedynym udziałowcem jest Gmina, jest lokalną czy miejską siecią ciepłowniczą, na którą składa się kotłownia o mocy 1, 858 MW oraz kotłownia o mocy 8,7321 MW? </w:t>
            </w:r>
          </w:p>
        </w:tc>
        <w:tc>
          <w:tcPr>
            <w:tcW w:w="6660" w:type="dxa"/>
          </w:tcPr>
          <w:p w14:paraId="3625F6FD" w14:textId="77777777" w:rsidR="00AE43AA" w:rsidRDefault="00DF559B" w:rsidP="00DF559B">
            <w:pPr>
              <w:jc w:val="both"/>
              <w:rPr>
                <w:rFonts w:ascii="Times New Roman" w:hAnsi="Times New Roman" w:cs="Times New Roman"/>
                <w:sz w:val="24"/>
                <w:szCs w:val="24"/>
              </w:rPr>
            </w:pPr>
            <w:r w:rsidRPr="00DF559B">
              <w:rPr>
                <w:rFonts w:ascii="Times New Roman" w:hAnsi="Times New Roman" w:cs="Times New Roman"/>
                <w:sz w:val="24"/>
                <w:szCs w:val="24"/>
              </w:rPr>
              <w:t>Przez lokalną sieć ciepłowniczą należy rozumieć sieć dostarczającą ciepło do budynków z lokalnych źródeł ciepła</w:t>
            </w:r>
            <w:r w:rsidR="00B51BC0">
              <w:rPr>
                <w:rFonts w:ascii="Times New Roman" w:hAnsi="Times New Roman" w:cs="Times New Roman"/>
                <w:sz w:val="24"/>
                <w:szCs w:val="24"/>
              </w:rPr>
              <w:t xml:space="preserve"> </w:t>
            </w:r>
            <w:r w:rsidRPr="00DF559B">
              <w:rPr>
                <w:rFonts w:ascii="Times New Roman" w:hAnsi="Times New Roman" w:cs="Times New Roman"/>
                <w:sz w:val="24"/>
                <w:szCs w:val="24"/>
              </w:rPr>
              <w:t>kotłowni lub węzła cieplnego, z których nośnik ciepła jest dostarczany bezpośrednio do instalacji ogrzewania i ciepłej wody w budynku lub ciepłowni osiedlowej lub grupowego wymiennika ciepła wraz z siecią ciepłowniczą o mocy nominalnej do 11,6 MW, dostarczającego ciepło do budynków – w rozumieniu art. 2 pkt 6 i 7 ustawy z dnia 21 listopada 2008 r. o wspieraniu termomodernizacji i remontów oraz o centralnej ewidencji emisyjności budynków.</w:t>
            </w:r>
          </w:p>
          <w:p w14:paraId="58376147" w14:textId="5D956BC6" w:rsidR="00B51BC0" w:rsidRPr="009F5C07" w:rsidRDefault="00A56D2C" w:rsidP="00DF559B">
            <w:pPr>
              <w:jc w:val="both"/>
              <w:rPr>
                <w:rFonts w:ascii="Times New Roman" w:hAnsi="Times New Roman" w:cs="Times New Roman"/>
                <w:sz w:val="24"/>
                <w:szCs w:val="24"/>
              </w:rPr>
            </w:pPr>
            <w:r>
              <w:rPr>
                <w:rFonts w:ascii="Times New Roman" w:hAnsi="Times New Roman" w:cs="Times New Roman"/>
                <w:sz w:val="24"/>
                <w:szCs w:val="24"/>
              </w:rPr>
              <w:t>PEC Sp. z o.o. jest przedsiębiorstwem energetycznym dostarczającym ciepło do odbiorców ciepła za pośrednictwem systemu ciepłowniczego.</w:t>
            </w:r>
          </w:p>
        </w:tc>
      </w:tr>
      <w:tr w:rsidR="00C771C1" w:rsidRPr="008555B8" w14:paraId="5D0B818C" w14:textId="77777777" w:rsidTr="00F26DE1">
        <w:tc>
          <w:tcPr>
            <w:tcW w:w="636" w:type="dxa"/>
            <w:shd w:val="clear" w:color="auto" w:fill="D9D9D9" w:themeFill="background1" w:themeFillShade="D9"/>
          </w:tcPr>
          <w:p w14:paraId="6FBC3D0C" w14:textId="33B77EF1"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lastRenderedPageBreak/>
              <w:t>50.</w:t>
            </w:r>
          </w:p>
        </w:tc>
        <w:tc>
          <w:tcPr>
            <w:tcW w:w="6698" w:type="dxa"/>
          </w:tcPr>
          <w:p w14:paraId="237EE5FB" w14:textId="3D08BCB7" w:rsidR="00AE43AA" w:rsidRPr="009F5C07" w:rsidRDefault="00BC292D" w:rsidP="00E34F18">
            <w:pPr>
              <w:jc w:val="both"/>
              <w:rPr>
                <w:rFonts w:ascii="Times New Roman" w:hAnsi="Times New Roman" w:cs="Times New Roman"/>
                <w:sz w:val="24"/>
                <w:szCs w:val="24"/>
              </w:rPr>
            </w:pPr>
            <w:r w:rsidRPr="00BC292D">
              <w:rPr>
                <w:rFonts w:ascii="Times New Roman" w:hAnsi="Times New Roman" w:cs="Times New Roman"/>
                <w:sz w:val="24"/>
                <w:szCs w:val="24"/>
              </w:rPr>
              <w:t xml:space="preserve">Kto powinien otrzymać rekompensatę: mała ciepłownia (spółdzielnia PKD: 35.30.Z) która dostarcza ciepło do kilkunastu bloków na małym osiedlu (sprzedaż ciepła), czy mieszkańcy tych bloków dodatek węglowy jako gospodarstwa domowe? </w:t>
            </w:r>
          </w:p>
        </w:tc>
        <w:tc>
          <w:tcPr>
            <w:tcW w:w="6660" w:type="dxa"/>
          </w:tcPr>
          <w:p w14:paraId="564981F5" w14:textId="02D080FE" w:rsidR="00AE43AA" w:rsidRPr="009F5C07" w:rsidRDefault="00991D23" w:rsidP="00B671A6">
            <w:pPr>
              <w:jc w:val="both"/>
              <w:rPr>
                <w:rFonts w:ascii="Times New Roman" w:hAnsi="Times New Roman" w:cs="Times New Roman"/>
                <w:sz w:val="24"/>
                <w:szCs w:val="24"/>
              </w:rPr>
            </w:pPr>
            <w:r>
              <w:rPr>
                <w:rFonts w:ascii="Times New Roman" w:hAnsi="Times New Roman" w:cs="Times New Roman"/>
                <w:sz w:val="24"/>
                <w:szCs w:val="24"/>
              </w:rPr>
              <w:t>Ciepłownia powinna stosować wobec odbiorców ciepła, o których mowa w art. 4 ust. 1 średnią cenę wytwarzania ciepła z rekompensatą</w:t>
            </w:r>
            <w:r w:rsidR="00A56D2C">
              <w:rPr>
                <w:rFonts w:ascii="Times New Roman" w:hAnsi="Times New Roman" w:cs="Times New Roman"/>
                <w:sz w:val="24"/>
                <w:szCs w:val="24"/>
              </w:rPr>
              <w:t>, jeżeli podstawą dostarczania ciepła jest umowa z odbiorcami ciepła na jego sprzedaż.</w:t>
            </w:r>
          </w:p>
        </w:tc>
      </w:tr>
      <w:tr w:rsidR="00C771C1" w:rsidRPr="008555B8" w14:paraId="66182616" w14:textId="77777777" w:rsidTr="00F26DE1">
        <w:tc>
          <w:tcPr>
            <w:tcW w:w="636" w:type="dxa"/>
            <w:shd w:val="clear" w:color="auto" w:fill="D9D9D9" w:themeFill="background1" w:themeFillShade="D9"/>
          </w:tcPr>
          <w:p w14:paraId="1D75C721" w14:textId="61C3AA8D"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51.</w:t>
            </w:r>
          </w:p>
        </w:tc>
        <w:tc>
          <w:tcPr>
            <w:tcW w:w="6698" w:type="dxa"/>
          </w:tcPr>
          <w:p w14:paraId="4A650CB6" w14:textId="756C186F" w:rsidR="00AE43AA" w:rsidRPr="009F5C07" w:rsidRDefault="00BC292D" w:rsidP="00E34F18">
            <w:pPr>
              <w:jc w:val="both"/>
              <w:rPr>
                <w:rFonts w:ascii="Times New Roman" w:hAnsi="Times New Roman" w:cs="Times New Roman"/>
                <w:sz w:val="24"/>
                <w:szCs w:val="24"/>
              </w:rPr>
            </w:pPr>
            <w:r w:rsidRPr="00BC292D">
              <w:rPr>
                <w:rFonts w:ascii="Times New Roman" w:hAnsi="Times New Roman" w:cs="Times New Roman"/>
                <w:sz w:val="24"/>
                <w:szCs w:val="24"/>
              </w:rPr>
              <w:t xml:space="preserve">Czy jeśli budynek funkcjonuje jako budowa (nie jest zamieszkany) przysługuje mu rekompensata?  </w:t>
            </w:r>
          </w:p>
        </w:tc>
        <w:tc>
          <w:tcPr>
            <w:tcW w:w="6660" w:type="dxa"/>
          </w:tcPr>
          <w:p w14:paraId="3DF649A4" w14:textId="3A1EDFA6" w:rsidR="006C3092" w:rsidRPr="006C3092" w:rsidRDefault="006C3092" w:rsidP="006C3092">
            <w:pPr>
              <w:jc w:val="both"/>
              <w:rPr>
                <w:rFonts w:ascii="Times New Roman" w:hAnsi="Times New Roman" w:cs="Times New Roman"/>
                <w:sz w:val="24"/>
                <w:szCs w:val="24"/>
              </w:rPr>
            </w:pPr>
            <w:r>
              <w:rPr>
                <w:rFonts w:ascii="Times New Roman" w:hAnsi="Times New Roman" w:cs="Times New Roman"/>
                <w:sz w:val="24"/>
                <w:szCs w:val="24"/>
              </w:rPr>
              <w:t xml:space="preserve">Nie, </w:t>
            </w:r>
            <w:r w:rsidRPr="006C3092">
              <w:rPr>
                <w:rFonts w:ascii="Times New Roman" w:hAnsi="Times New Roman" w:cs="Times New Roman"/>
                <w:sz w:val="24"/>
                <w:szCs w:val="24"/>
              </w:rPr>
              <w:t>wsparcie dotyczy tylko zapewnienia dostaw ciep</w:t>
            </w:r>
            <w:r w:rsidRPr="006C3092">
              <w:rPr>
                <w:rFonts w:ascii="Times New Roman" w:hAnsi="Times New Roman" w:cs="Times New Roman" w:hint="eastAsia"/>
                <w:sz w:val="24"/>
                <w:szCs w:val="24"/>
              </w:rPr>
              <w:t>ł</w:t>
            </w:r>
            <w:r w:rsidRPr="006C3092">
              <w:rPr>
                <w:rFonts w:ascii="Times New Roman" w:hAnsi="Times New Roman" w:cs="Times New Roman"/>
                <w:sz w:val="24"/>
                <w:szCs w:val="24"/>
              </w:rPr>
              <w:t>a do lokali mieszkalnych na potrzeby zu</w:t>
            </w:r>
            <w:r w:rsidRPr="006C3092">
              <w:rPr>
                <w:rFonts w:ascii="Times New Roman" w:hAnsi="Times New Roman" w:cs="Times New Roman" w:hint="eastAsia"/>
                <w:sz w:val="24"/>
                <w:szCs w:val="24"/>
              </w:rPr>
              <w:t>ż</w:t>
            </w:r>
            <w:r w:rsidRPr="006C3092">
              <w:rPr>
                <w:rFonts w:ascii="Times New Roman" w:hAnsi="Times New Roman" w:cs="Times New Roman"/>
                <w:sz w:val="24"/>
                <w:szCs w:val="24"/>
              </w:rPr>
              <w:t>ycia przez gospodarstwa</w:t>
            </w:r>
          </w:p>
          <w:p w14:paraId="21A58626" w14:textId="5BED4C86" w:rsidR="00AE43AA" w:rsidRPr="006C3092" w:rsidRDefault="006C3092" w:rsidP="006C3092">
            <w:pPr>
              <w:jc w:val="both"/>
              <w:rPr>
                <w:rFonts w:ascii="Times New Roman" w:hAnsi="Times New Roman" w:cs="Times New Roman"/>
                <w:sz w:val="24"/>
                <w:szCs w:val="24"/>
              </w:rPr>
            </w:pPr>
            <w:r w:rsidRPr="006C3092">
              <w:rPr>
                <w:rFonts w:ascii="Times New Roman" w:hAnsi="Times New Roman" w:cs="Times New Roman"/>
                <w:sz w:val="24"/>
                <w:szCs w:val="24"/>
              </w:rPr>
              <w:t>domowe albo w lokalach podmiot</w:t>
            </w:r>
            <w:r w:rsidRPr="006C3092">
              <w:rPr>
                <w:rFonts w:ascii="Times New Roman" w:hAnsi="Times New Roman" w:cs="Times New Roman" w:hint="eastAsia"/>
                <w:sz w:val="24"/>
                <w:szCs w:val="24"/>
              </w:rPr>
              <w:t>ó</w:t>
            </w:r>
            <w:r w:rsidRPr="006C3092">
              <w:rPr>
                <w:rFonts w:ascii="Times New Roman" w:hAnsi="Times New Roman" w:cs="Times New Roman"/>
                <w:sz w:val="24"/>
                <w:szCs w:val="24"/>
              </w:rPr>
              <w:t>w, o kt</w:t>
            </w:r>
            <w:r w:rsidRPr="006C3092">
              <w:rPr>
                <w:rFonts w:ascii="Times New Roman" w:hAnsi="Times New Roman" w:cs="Times New Roman" w:hint="eastAsia"/>
                <w:sz w:val="24"/>
                <w:szCs w:val="24"/>
              </w:rPr>
              <w:t>ó</w:t>
            </w:r>
            <w:r w:rsidRPr="006C3092">
              <w:rPr>
                <w:rFonts w:ascii="Times New Roman" w:hAnsi="Times New Roman" w:cs="Times New Roman"/>
                <w:sz w:val="24"/>
                <w:szCs w:val="24"/>
              </w:rPr>
              <w:t>rych mowa w pkt 4, w zakresie, w jakim zu</w:t>
            </w:r>
            <w:r w:rsidRPr="006C3092">
              <w:rPr>
                <w:rFonts w:ascii="Times New Roman" w:hAnsi="Times New Roman" w:cs="Times New Roman" w:hint="eastAsia"/>
                <w:sz w:val="24"/>
                <w:szCs w:val="24"/>
              </w:rPr>
              <w:t>ż</w:t>
            </w:r>
            <w:r w:rsidRPr="006C3092">
              <w:rPr>
                <w:rFonts w:ascii="Times New Roman" w:hAnsi="Times New Roman" w:cs="Times New Roman"/>
                <w:sz w:val="24"/>
                <w:szCs w:val="24"/>
              </w:rPr>
              <w:t>ywaj</w:t>
            </w:r>
            <w:r w:rsidRPr="006C3092">
              <w:rPr>
                <w:rFonts w:ascii="Times New Roman" w:hAnsi="Times New Roman" w:cs="Times New Roman" w:hint="eastAsia"/>
                <w:sz w:val="24"/>
                <w:szCs w:val="24"/>
              </w:rPr>
              <w:t>ą</w:t>
            </w:r>
            <w:r w:rsidRPr="006C3092">
              <w:rPr>
                <w:rFonts w:ascii="Times New Roman" w:hAnsi="Times New Roman" w:cs="Times New Roman"/>
                <w:sz w:val="24"/>
                <w:szCs w:val="24"/>
              </w:rPr>
              <w:t xml:space="preserve"> ciep</w:t>
            </w:r>
            <w:r w:rsidRPr="006C3092">
              <w:rPr>
                <w:rFonts w:ascii="Times New Roman" w:hAnsi="Times New Roman" w:cs="Times New Roman" w:hint="eastAsia"/>
                <w:sz w:val="24"/>
                <w:szCs w:val="24"/>
              </w:rPr>
              <w:t>ł</w:t>
            </w:r>
            <w:r w:rsidRPr="006C3092">
              <w:rPr>
                <w:rFonts w:ascii="Times New Roman" w:hAnsi="Times New Roman" w:cs="Times New Roman"/>
                <w:sz w:val="24"/>
                <w:szCs w:val="24"/>
              </w:rPr>
              <w:t>o na potrzeby okre</w:t>
            </w:r>
            <w:r w:rsidRPr="006C3092">
              <w:rPr>
                <w:rFonts w:ascii="Times New Roman" w:hAnsi="Times New Roman" w:cs="Times New Roman" w:hint="eastAsia"/>
                <w:sz w:val="24"/>
                <w:szCs w:val="24"/>
              </w:rPr>
              <w:t>ś</w:t>
            </w:r>
            <w:r w:rsidRPr="006C3092">
              <w:rPr>
                <w:rFonts w:ascii="Times New Roman" w:hAnsi="Times New Roman" w:cs="Times New Roman"/>
                <w:sz w:val="24"/>
                <w:szCs w:val="24"/>
              </w:rPr>
              <w:t>lone w tych przepisach;</w:t>
            </w:r>
          </w:p>
        </w:tc>
      </w:tr>
      <w:tr w:rsidR="00C771C1" w:rsidRPr="008555B8" w14:paraId="6C3E65F4" w14:textId="77777777" w:rsidTr="00F26DE1">
        <w:tc>
          <w:tcPr>
            <w:tcW w:w="636" w:type="dxa"/>
            <w:shd w:val="clear" w:color="auto" w:fill="D9D9D9" w:themeFill="background1" w:themeFillShade="D9"/>
          </w:tcPr>
          <w:p w14:paraId="76712E18" w14:textId="2259F843"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52.</w:t>
            </w:r>
          </w:p>
        </w:tc>
        <w:tc>
          <w:tcPr>
            <w:tcW w:w="6698" w:type="dxa"/>
          </w:tcPr>
          <w:p w14:paraId="6F02482D" w14:textId="6AECD94F" w:rsidR="00AE43AA" w:rsidRPr="009F5C07" w:rsidRDefault="00BC292D" w:rsidP="00E34F18">
            <w:pPr>
              <w:jc w:val="both"/>
              <w:rPr>
                <w:rFonts w:ascii="Times New Roman" w:hAnsi="Times New Roman" w:cs="Times New Roman"/>
                <w:sz w:val="24"/>
                <w:szCs w:val="24"/>
              </w:rPr>
            </w:pPr>
            <w:r w:rsidRPr="00BC292D">
              <w:rPr>
                <w:rFonts w:ascii="Times New Roman" w:hAnsi="Times New Roman" w:cs="Times New Roman"/>
                <w:sz w:val="24"/>
                <w:szCs w:val="24"/>
              </w:rPr>
              <w:t>Do jakiej kategorii odbiorców należy kwalifikować deweloperów posiadających umowę na dostawę ciepła dla lokali mieszkalnych?</w:t>
            </w:r>
          </w:p>
        </w:tc>
        <w:tc>
          <w:tcPr>
            <w:tcW w:w="6660" w:type="dxa"/>
          </w:tcPr>
          <w:p w14:paraId="34D037F0" w14:textId="03552B31" w:rsidR="006C3092" w:rsidRPr="006C3092" w:rsidRDefault="006C3092" w:rsidP="006C3092">
            <w:pPr>
              <w:jc w:val="both"/>
              <w:rPr>
                <w:rFonts w:ascii="Times New Roman" w:hAnsi="Times New Roman" w:cs="Times New Roman"/>
                <w:sz w:val="24"/>
                <w:szCs w:val="24"/>
              </w:rPr>
            </w:pPr>
            <w:r w:rsidRPr="006C3092">
              <w:rPr>
                <w:rFonts w:ascii="Times New Roman" w:hAnsi="Times New Roman" w:cs="Times New Roman"/>
                <w:sz w:val="24"/>
                <w:szCs w:val="24"/>
              </w:rPr>
              <w:t>Aby uzyskać wsparcie, ciepło musi być dostarczane na potrzeby zu</w:t>
            </w:r>
            <w:r w:rsidRPr="006C3092">
              <w:rPr>
                <w:rFonts w:ascii="Times New Roman" w:hAnsi="Times New Roman" w:cs="Times New Roman" w:hint="eastAsia"/>
                <w:sz w:val="24"/>
                <w:szCs w:val="24"/>
              </w:rPr>
              <w:t>ż</w:t>
            </w:r>
            <w:r w:rsidRPr="006C3092">
              <w:rPr>
                <w:rFonts w:ascii="Times New Roman" w:hAnsi="Times New Roman" w:cs="Times New Roman"/>
                <w:sz w:val="24"/>
                <w:szCs w:val="24"/>
              </w:rPr>
              <w:t>ycia przez gospodarstwa domowe albo w lokalach podmiot</w:t>
            </w:r>
            <w:r w:rsidRPr="006C3092">
              <w:rPr>
                <w:rFonts w:ascii="Times New Roman" w:hAnsi="Times New Roman" w:cs="Times New Roman" w:hint="eastAsia"/>
                <w:sz w:val="24"/>
                <w:szCs w:val="24"/>
              </w:rPr>
              <w:t>ó</w:t>
            </w:r>
            <w:r w:rsidRPr="006C3092">
              <w:rPr>
                <w:rFonts w:ascii="Times New Roman" w:hAnsi="Times New Roman" w:cs="Times New Roman"/>
                <w:sz w:val="24"/>
                <w:szCs w:val="24"/>
              </w:rPr>
              <w:t>w, o kt</w:t>
            </w:r>
            <w:r w:rsidRPr="006C3092">
              <w:rPr>
                <w:rFonts w:ascii="Times New Roman" w:hAnsi="Times New Roman" w:cs="Times New Roman" w:hint="eastAsia"/>
                <w:sz w:val="24"/>
                <w:szCs w:val="24"/>
              </w:rPr>
              <w:t>ó</w:t>
            </w:r>
            <w:r w:rsidRPr="006C3092">
              <w:rPr>
                <w:rFonts w:ascii="Times New Roman" w:hAnsi="Times New Roman" w:cs="Times New Roman"/>
                <w:sz w:val="24"/>
                <w:szCs w:val="24"/>
              </w:rPr>
              <w:t>rych mowa w pkt 4, w zakresie, w jakim zu</w:t>
            </w:r>
            <w:r w:rsidRPr="006C3092">
              <w:rPr>
                <w:rFonts w:ascii="Times New Roman" w:hAnsi="Times New Roman" w:cs="Times New Roman" w:hint="eastAsia"/>
                <w:sz w:val="24"/>
                <w:szCs w:val="24"/>
              </w:rPr>
              <w:t>ż</w:t>
            </w:r>
            <w:r w:rsidRPr="006C3092">
              <w:rPr>
                <w:rFonts w:ascii="Times New Roman" w:hAnsi="Times New Roman" w:cs="Times New Roman"/>
                <w:sz w:val="24"/>
                <w:szCs w:val="24"/>
              </w:rPr>
              <w:t>ywaj</w:t>
            </w:r>
            <w:r w:rsidRPr="006C3092">
              <w:rPr>
                <w:rFonts w:ascii="Times New Roman" w:hAnsi="Times New Roman" w:cs="Times New Roman" w:hint="eastAsia"/>
                <w:sz w:val="24"/>
                <w:szCs w:val="24"/>
              </w:rPr>
              <w:t>ą</w:t>
            </w:r>
            <w:r w:rsidRPr="006C3092">
              <w:rPr>
                <w:rFonts w:ascii="Times New Roman" w:hAnsi="Times New Roman" w:cs="Times New Roman"/>
                <w:sz w:val="24"/>
                <w:szCs w:val="24"/>
              </w:rPr>
              <w:t xml:space="preserve"> ciep</w:t>
            </w:r>
            <w:r w:rsidRPr="006C3092">
              <w:rPr>
                <w:rFonts w:ascii="Times New Roman" w:hAnsi="Times New Roman" w:cs="Times New Roman" w:hint="eastAsia"/>
                <w:sz w:val="24"/>
                <w:szCs w:val="24"/>
              </w:rPr>
              <w:t>ł</w:t>
            </w:r>
            <w:r w:rsidRPr="006C3092">
              <w:rPr>
                <w:rFonts w:ascii="Times New Roman" w:hAnsi="Times New Roman" w:cs="Times New Roman"/>
                <w:sz w:val="24"/>
                <w:szCs w:val="24"/>
              </w:rPr>
              <w:t>o na</w:t>
            </w:r>
          </w:p>
          <w:p w14:paraId="4597D11F" w14:textId="412BC30A" w:rsidR="00AE43AA" w:rsidRPr="009F5C07" w:rsidRDefault="006C3092" w:rsidP="006C3092">
            <w:pPr>
              <w:jc w:val="both"/>
              <w:rPr>
                <w:rFonts w:ascii="Times New Roman" w:hAnsi="Times New Roman" w:cs="Times New Roman"/>
                <w:sz w:val="24"/>
                <w:szCs w:val="24"/>
              </w:rPr>
            </w:pPr>
            <w:r w:rsidRPr="006C3092">
              <w:rPr>
                <w:rFonts w:ascii="Times New Roman" w:hAnsi="Times New Roman" w:cs="Times New Roman"/>
                <w:sz w:val="24"/>
                <w:szCs w:val="24"/>
              </w:rPr>
              <w:t>potrzeby okre</w:t>
            </w:r>
            <w:r w:rsidRPr="006C3092">
              <w:rPr>
                <w:rFonts w:ascii="Times New Roman" w:hAnsi="Times New Roman" w:cs="Times New Roman" w:hint="eastAsia"/>
                <w:sz w:val="24"/>
                <w:szCs w:val="24"/>
              </w:rPr>
              <w:t>ś</w:t>
            </w:r>
            <w:r w:rsidRPr="006C3092">
              <w:rPr>
                <w:rFonts w:ascii="Times New Roman" w:hAnsi="Times New Roman" w:cs="Times New Roman"/>
                <w:sz w:val="24"/>
                <w:szCs w:val="24"/>
              </w:rPr>
              <w:t xml:space="preserve">lone w tych przepisach. </w:t>
            </w:r>
          </w:p>
        </w:tc>
      </w:tr>
      <w:tr w:rsidR="00C771C1" w:rsidRPr="008555B8" w14:paraId="7D8409AA" w14:textId="77777777" w:rsidTr="00F26DE1">
        <w:tc>
          <w:tcPr>
            <w:tcW w:w="636" w:type="dxa"/>
            <w:shd w:val="clear" w:color="auto" w:fill="D9D9D9" w:themeFill="background1" w:themeFillShade="D9"/>
          </w:tcPr>
          <w:p w14:paraId="30DA3DB9" w14:textId="0B8CDF13"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53.</w:t>
            </w:r>
          </w:p>
        </w:tc>
        <w:tc>
          <w:tcPr>
            <w:tcW w:w="6698" w:type="dxa"/>
          </w:tcPr>
          <w:p w14:paraId="3F7EB441" w14:textId="0869DE35" w:rsidR="00AE43AA" w:rsidRPr="009F5C07" w:rsidRDefault="00BC292D" w:rsidP="00E34F18">
            <w:pPr>
              <w:jc w:val="both"/>
              <w:rPr>
                <w:rFonts w:ascii="Times New Roman" w:hAnsi="Times New Roman" w:cs="Times New Roman"/>
                <w:sz w:val="24"/>
                <w:szCs w:val="24"/>
              </w:rPr>
            </w:pPr>
            <w:r w:rsidRPr="00BC292D">
              <w:rPr>
                <w:rFonts w:ascii="Times New Roman" w:hAnsi="Times New Roman" w:cs="Times New Roman"/>
                <w:sz w:val="24"/>
                <w:szCs w:val="24"/>
              </w:rPr>
              <w:t xml:space="preserve">Przedsiębiorstwo składa oświadczenie czy arkusz </w:t>
            </w:r>
            <w:proofErr w:type="spellStart"/>
            <w:r w:rsidRPr="00BC292D">
              <w:rPr>
                <w:rFonts w:ascii="Times New Roman" w:hAnsi="Times New Roman" w:cs="Times New Roman"/>
                <w:sz w:val="24"/>
                <w:szCs w:val="24"/>
              </w:rPr>
              <w:t>excel</w:t>
            </w:r>
            <w:proofErr w:type="spellEnd"/>
            <w:r w:rsidRPr="00BC292D">
              <w:rPr>
                <w:rFonts w:ascii="Times New Roman" w:hAnsi="Times New Roman" w:cs="Times New Roman"/>
                <w:sz w:val="24"/>
                <w:szCs w:val="24"/>
              </w:rPr>
              <w:t xml:space="preserve">? Do wojewody załącza się arkusz </w:t>
            </w:r>
            <w:proofErr w:type="spellStart"/>
            <w:r w:rsidRPr="00BC292D">
              <w:rPr>
                <w:rFonts w:ascii="Times New Roman" w:hAnsi="Times New Roman" w:cs="Times New Roman"/>
                <w:sz w:val="24"/>
                <w:szCs w:val="24"/>
              </w:rPr>
              <w:t>excel</w:t>
            </w:r>
            <w:proofErr w:type="spellEnd"/>
            <w:r w:rsidRPr="00BC292D">
              <w:rPr>
                <w:rFonts w:ascii="Times New Roman" w:hAnsi="Times New Roman" w:cs="Times New Roman"/>
                <w:sz w:val="24"/>
                <w:szCs w:val="24"/>
              </w:rPr>
              <w:t>? Czy to wylicza urzędnik?</w:t>
            </w:r>
          </w:p>
        </w:tc>
        <w:tc>
          <w:tcPr>
            <w:tcW w:w="6660" w:type="dxa"/>
          </w:tcPr>
          <w:p w14:paraId="7AD5F77A" w14:textId="1AF0E245" w:rsidR="00AE43AA" w:rsidRPr="009F5C07" w:rsidRDefault="00133E02" w:rsidP="00133E02">
            <w:pPr>
              <w:jc w:val="both"/>
              <w:rPr>
                <w:rFonts w:ascii="Times New Roman" w:hAnsi="Times New Roman" w:cs="Times New Roman"/>
                <w:sz w:val="24"/>
                <w:szCs w:val="24"/>
              </w:rPr>
            </w:pPr>
            <w:r>
              <w:rPr>
                <w:rFonts w:ascii="Times New Roman" w:hAnsi="Times New Roman" w:cs="Times New Roman"/>
                <w:sz w:val="24"/>
                <w:szCs w:val="24"/>
              </w:rPr>
              <w:t xml:space="preserve">Przedsiębiorstwo składa wniosek do gminy lub Zarządcy Rozliczeń zgodnie ze wzorem zawartym w rozporządzeniu Ministra Klimatu i Środowiska </w:t>
            </w:r>
            <w:r w:rsidRPr="00133E02">
              <w:rPr>
                <w:rFonts w:ascii="Times New Roman" w:hAnsi="Times New Roman" w:cs="Times New Roman"/>
                <w:sz w:val="24"/>
                <w:szCs w:val="24"/>
              </w:rPr>
              <w:t>z dnia 20 września 2022 r.</w:t>
            </w:r>
            <w:r>
              <w:rPr>
                <w:rFonts w:ascii="Times New Roman" w:hAnsi="Times New Roman" w:cs="Times New Roman"/>
                <w:sz w:val="24"/>
                <w:szCs w:val="24"/>
              </w:rPr>
              <w:t xml:space="preserve"> </w:t>
            </w:r>
            <w:r w:rsidRPr="00133E02">
              <w:rPr>
                <w:rFonts w:ascii="Times New Roman" w:hAnsi="Times New Roman" w:cs="Times New Roman"/>
                <w:sz w:val="24"/>
                <w:szCs w:val="24"/>
              </w:rPr>
              <w:t>w sprawie wzoru wniosku o wypłatę i wzoru wniosku o rozliczenie rekompensaty przysługującej przedsiębiorstwom</w:t>
            </w:r>
            <w:r>
              <w:rPr>
                <w:rFonts w:ascii="Times New Roman" w:hAnsi="Times New Roman" w:cs="Times New Roman"/>
                <w:sz w:val="24"/>
                <w:szCs w:val="24"/>
              </w:rPr>
              <w:t xml:space="preserve"> </w:t>
            </w:r>
            <w:r w:rsidRPr="00133E02">
              <w:rPr>
                <w:rFonts w:ascii="Times New Roman" w:hAnsi="Times New Roman" w:cs="Times New Roman"/>
                <w:sz w:val="24"/>
                <w:szCs w:val="24"/>
              </w:rPr>
              <w:t>energetycznym stosującym średnią cenę wytwarzania ciepła z rekompensatą</w:t>
            </w:r>
            <w:r>
              <w:rPr>
                <w:rFonts w:ascii="Times New Roman" w:hAnsi="Times New Roman" w:cs="Times New Roman"/>
                <w:sz w:val="24"/>
                <w:szCs w:val="24"/>
              </w:rPr>
              <w:t xml:space="preserve"> (Dz. U. 2022 r. poz. 1977). </w:t>
            </w:r>
          </w:p>
        </w:tc>
      </w:tr>
      <w:tr w:rsidR="00C771C1" w:rsidRPr="008555B8" w14:paraId="0B5DCF73" w14:textId="77777777" w:rsidTr="00F26DE1">
        <w:tc>
          <w:tcPr>
            <w:tcW w:w="636" w:type="dxa"/>
            <w:shd w:val="clear" w:color="auto" w:fill="D9D9D9" w:themeFill="background1" w:themeFillShade="D9"/>
          </w:tcPr>
          <w:p w14:paraId="4D73B2D2" w14:textId="61BD3BE3"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54.</w:t>
            </w:r>
          </w:p>
        </w:tc>
        <w:tc>
          <w:tcPr>
            <w:tcW w:w="6698" w:type="dxa"/>
          </w:tcPr>
          <w:p w14:paraId="6AA00A10" w14:textId="2585DA6C" w:rsidR="00AE43AA" w:rsidRPr="009F5C07" w:rsidRDefault="00BC292D" w:rsidP="00E34F18">
            <w:pPr>
              <w:jc w:val="both"/>
              <w:rPr>
                <w:rFonts w:ascii="Times New Roman" w:hAnsi="Times New Roman" w:cs="Times New Roman"/>
                <w:sz w:val="24"/>
                <w:szCs w:val="24"/>
              </w:rPr>
            </w:pPr>
            <w:r w:rsidRPr="00BC292D">
              <w:rPr>
                <w:rFonts w:ascii="Times New Roman" w:hAnsi="Times New Roman" w:cs="Times New Roman"/>
                <w:sz w:val="24"/>
                <w:szCs w:val="24"/>
              </w:rPr>
              <w:t xml:space="preserve">Brak wytwórcy ciepła na terenie Gminy, czy Gmina jest zobowiązania do składania zapotrzebowania? </w:t>
            </w:r>
          </w:p>
        </w:tc>
        <w:tc>
          <w:tcPr>
            <w:tcW w:w="6660" w:type="dxa"/>
          </w:tcPr>
          <w:p w14:paraId="169229BC" w14:textId="1277E9D7" w:rsidR="00FC1B3E" w:rsidRPr="00122D92" w:rsidRDefault="00C41E26" w:rsidP="00FC1B3E">
            <w:pPr>
              <w:jc w:val="both"/>
              <w:rPr>
                <w:rFonts w:ascii="Times New Roman" w:hAnsi="Times New Roman" w:cs="Times New Roman"/>
                <w:sz w:val="24"/>
                <w:szCs w:val="24"/>
              </w:rPr>
            </w:pPr>
            <w:r>
              <w:rPr>
                <w:rFonts w:ascii="Times New Roman" w:hAnsi="Times New Roman" w:cs="Times New Roman"/>
                <w:sz w:val="24"/>
                <w:szCs w:val="24"/>
              </w:rPr>
              <w:t xml:space="preserve">Gmina jest zobowiązana do złożenia wniosku, o którym mowa w art. 29 ust. 3 ustawy </w:t>
            </w:r>
            <w:r w:rsidR="00FC1B3E" w:rsidRPr="00122D92">
              <w:rPr>
                <w:rFonts w:ascii="Times New Roman" w:hAnsi="Times New Roman" w:cs="Times New Roman"/>
                <w:sz w:val="24"/>
                <w:szCs w:val="24"/>
              </w:rPr>
              <w:t>o przyznanie środków</w:t>
            </w:r>
            <w:r w:rsidR="00FC1B3E">
              <w:rPr>
                <w:rFonts w:ascii="Times New Roman" w:hAnsi="Times New Roman" w:cs="Times New Roman"/>
                <w:sz w:val="24"/>
                <w:szCs w:val="24"/>
              </w:rPr>
              <w:t xml:space="preserve"> </w:t>
            </w:r>
            <w:r w:rsidR="00FC1B3E" w:rsidRPr="00122D92">
              <w:rPr>
                <w:rFonts w:ascii="Times New Roman" w:hAnsi="Times New Roman" w:cs="Times New Roman"/>
                <w:sz w:val="24"/>
                <w:szCs w:val="24"/>
              </w:rPr>
              <w:t>na wypłatę rekompensat dla przedsiębiorstw energetycznych, o których mowa w art. 3 ust. 2:</w:t>
            </w:r>
          </w:p>
          <w:p w14:paraId="0057D603" w14:textId="77777777" w:rsidR="00FC1B3E" w:rsidRPr="00122D92" w:rsidRDefault="00FC1B3E" w:rsidP="00FC1B3E">
            <w:pPr>
              <w:jc w:val="both"/>
              <w:rPr>
                <w:rFonts w:ascii="Times New Roman" w:hAnsi="Times New Roman" w:cs="Times New Roman"/>
                <w:sz w:val="24"/>
                <w:szCs w:val="24"/>
              </w:rPr>
            </w:pPr>
            <w:r w:rsidRPr="00122D92">
              <w:rPr>
                <w:rFonts w:ascii="Times New Roman" w:hAnsi="Times New Roman" w:cs="Times New Roman"/>
                <w:sz w:val="24"/>
                <w:szCs w:val="24"/>
              </w:rPr>
              <w:t>a) 15 dni od dnia wejścia w życie ustawy dla czwartego kwartału 2022 r.,</w:t>
            </w:r>
          </w:p>
          <w:p w14:paraId="44B9DF5C" w14:textId="77777777" w:rsidR="00FC1B3E" w:rsidRPr="00122D92" w:rsidRDefault="00FC1B3E" w:rsidP="00FC1B3E">
            <w:pPr>
              <w:jc w:val="both"/>
              <w:rPr>
                <w:rFonts w:ascii="Times New Roman" w:hAnsi="Times New Roman" w:cs="Times New Roman"/>
                <w:sz w:val="24"/>
                <w:szCs w:val="24"/>
              </w:rPr>
            </w:pPr>
            <w:r w:rsidRPr="00122D92">
              <w:rPr>
                <w:rFonts w:ascii="Times New Roman" w:hAnsi="Times New Roman" w:cs="Times New Roman"/>
                <w:sz w:val="24"/>
                <w:szCs w:val="24"/>
              </w:rPr>
              <w:t>b) do 15. dnia miesiąca poprzedzającego dany kwartał dla pozostałych kwartałów</w:t>
            </w:r>
          </w:p>
          <w:p w14:paraId="743ADB4F" w14:textId="77777777" w:rsidR="00AE43AA" w:rsidRDefault="00FC1B3E" w:rsidP="00FC1B3E">
            <w:pPr>
              <w:jc w:val="both"/>
              <w:rPr>
                <w:rFonts w:ascii="Times New Roman" w:hAnsi="Times New Roman" w:cs="Times New Roman"/>
                <w:sz w:val="24"/>
                <w:szCs w:val="24"/>
              </w:rPr>
            </w:pPr>
            <w:r w:rsidRPr="00122D92">
              <w:rPr>
                <w:rFonts w:ascii="Times New Roman" w:hAnsi="Times New Roman" w:cs="Times New Roman"/>
                <w:sz w:val="24"/>
                <w:szCs w:val="24"/>
              </w:rPr>
              <w:t>– przy czym w terminie 50 dni od dnia złożenia tego wniosku gmina może złożyć jego korektę</w:t>
            </w:r>
            <w:r>
              <w:rPr>
                <w:rFonts w:ascii="Times New Roman" w:hAnsi="Times New Roman" w:cs="Times New Roman"/>
                <w:sz w:val="24"/>
                <w:szCs w:val="24"/>
              </w:rPr>
              <w:t xml:space="preserve">. </w:t>
            </w:r>
          </w:p>
          <w:p w14:paraId="18AEF79C" w14:textId="041CAED2" w:rsidR="00C41E26" w:rsidRPr="009F5C07" w:rsidRDefault="00C41E26" w:rsidP="00FC1B3E">
            <w:pPr>
              <w:jc w:val="both"/>
              <w:rPr>
                <w:rFonts w:ascii="Times New Roman" w:hAnsi="Times New Roman" w:cs="Times New Roman"/>
                <w:sz w:val="24"/>
                <w:szCs w:val="24"/>
              </w:rPr>
            </w:pPr>
            <w:r>
              <w:rPr>
                <w:rFonts w:ascii="Times New Roman" w:hAnsi="Times New Roman" w:cs="Times New Roman"/>
                <w:sz w:val="24"/>
                <w:szCs w:val="24"/>
              </w:rPr>
              <w:t>Wniosek należy złożyć nawet w przypadku, gdy na terenie gminy nie występuje wytwórca ciepła, o którym mowa w art. 3 ust. 2.</w:t>
            </w:r>
          </w:p>
        </w:tc>
      </w:tr>
      <w:tr w:rsidR="00C771C1" w:rsidRPr="008555B8" w14:paraId="48861432" w14:textId="77777777" w:rsidTr="00F26DE1">
        <w:tc>
          <w:tcPr>
            <w:tcW w:w="636" w:type="dxa"/>
            <w:shd w:val="clear" w:color="auto" w:fill="D9D9D9" w:themeFill="background1" w:themeFillShade="D9"/>
          </w:tcPr>
          <w:p w14:paraId="28EC35F6" w14:textId="695CC262"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lastRenderedPageBreak/>
              <w:t>55.</w:t>
            </w:r>
          </w:p>
        </w:tc>
        <w:tc>
          <w:tcPr>
            <w:tcW w:w="6698" w:type="dxa"/>
          </w:tcPr>
          <w:p w14:paraId="447E3CE9" w14:textId="2BFFA377" w:rsidR="00BC292D" w:rsidRPr="00BC292D" w:rsidRDefault="00BC292D" w:rsidP="00BC292D">
            <w:pPr>
              <w:jc w:val="both"/>
              <w:rPr>
                <w:rFonts w:ascii="Times New Roman" w:hAnsi="Times New Roman" w:cs="Times New Roman"/>
                <w:sz w:val="24"/>
                <w:szCs w:val="24"/>
              </w:rPr>
            </w:pPr>
            <w:r w:rsidRPr="00BC292D">
              <w:rPr>
                <w:rFonts w:ascii="Times New Roman" w:hAnsi="Times New Roman" w:cs="Times New Roman"/>
                <w:sz w:val="24"/>
                <w:szCs w:val="24"/>
              </w:rPr>
              <w:t>Mam pytanie dotyczące możliwości przekazania zadania do realizacji dla Gminnego Ośrodka Pomocy Społecznej o wypłatę rekompensat dla przedsiębiorców energetycznych i dodatków dla podmiotów wrażliwych: w art. 25 ustawy jest tylko delegacja w odniesieniu do dodatku dla gospodarstw  domowych, na jakiej podstawie można to zrobić?</w:t>
            </w:r>
          </w:p>
          <w:p w14:paraId="08DEE747" w14:textId="77777777" w:rsidR="00AE43AA" w:rsidRPr="009F5C07" w:rsidRDefault="00AE43AA" w:rsidP="00E34F18">
            <w:pPr>
              <w:jc w:val="both"/>
              <w:rPr>
                <w:rFonts w:ascii="Times New Roman" w:hAnsi="Times New Roman" w:cs="Times New Roman"/>
                <w:sz w:val="24"/>
                <w:szCs w:val="24"/>
              </w:rPr>
            </w:pPr>
          </w:p>
        </w:tc>
        <w:tc>
          <w:tcPr>
            <w:tcW w:w="6660" w:type="dxa"/>
          </w:tcPr>
          <w:p w14:paraId="6A5B3827" w14:textId="27AEE4E7" w:rsidR="00AE43AA" w:rsidRPr="009F5C07" w:rsidRDefault="00FC1B3E" w:rsidP="00FC1B3E">
            <w:pPr>
              <w:jc w:val="both"/>
              <w:rPr>
                <w:rFonts w:ascii="Times New Roman" w:hAnsi="Times New Roman" w:cs="Times New Roman"/>
                <w:sz w:val="24"/>
                <w:szCs w:val="24"/>
              </w:rPr>
            </w:pPr>
            <w:r>
              <w:rPr>
                <w:rFonts w:ascii="Times New Roman" w:hAnsi="Times New Roman" w:cs="Times New Roman"/>
                <w:sz w:val="24"/>
                <w:szCs w:val="24"/>
              </w:rPr>
              <w:t xml:space="preserve">Tak, </w:t>
            </w:r>
            <w:r w:rsidR="00227B59">
              <w:rPr>
                <w:rFonts w:ascii="Times New Roman" w:hAnsi="Times New Roman" w:cs="Times New Roman"/>
                <w:sz w:val="24"/>
                <w:szCs w:val="24"/>
              </w:rPr>
              <w:t xml:space="preserve">z zachowaniem </w:t>
            </w:r>
            <w:r w:rsidR="00133E02">
              <w:rPr>
                <w:rFonts w:ascii="Times New Roman" w:hAnsi="Times New Roman" w:cs="Times New Roman"/>
                <w:sz w:val="24"/>
                <w:szCs w:val="24"/>
              </w:rPr>
              <w:t>przepis</w:t>
            </w:r>
            <w:r w:rsidR="00227B59">
              <w:rPr>
                <w:rFonts w:ascii="Times New Roman" w:hAnsi="Times New Roman" w:cs="Times New Roman"/>
                <w:sz w:val="24"/>
                <w:szCs w:val="24"/>
              </w:rPr>
              <w:t>ów</w:t>
            </w:r>
            <w:r>
              <w:rPr>
                <w:rFonts w:ascii="Times New Roman" w:hAnsi="Times New Roman" w:cs="Times New Roman"/>
                <w:sz w:val="24"/>
                <w:szCs w:val="24"/>
              </w:rPr>
              <w:t xml:space="preserve"> ustawy </w:t>
            </w:r>
            <w:r w:rsidRPr="00FC1B3E">
              <w:rPr>
                <w:rFonts w:ascii="Times New Roman" w:hAnsi="Times New Roman" w:cs="Times New Roman"/>
                <w:sz w:val="24"/>
                <w:szCs w:val="24"/>
              </w:rPr>
              <w:t>z dnia 8 marca 1990 r.</w:t>
            </w:r>
            <w:r>
              <w:rPr>
                <w:rFonts w:ascii="Times New Roman" w:hAnsi="Times New Roman" w:cs="Times New Roman"/>
                <w:sz w:val="24"/>
                <w:szCs w:val="24"/>
              </w:rPr>
              <w:t xml:space="preserve"> </w:t>
            </w:r>
            <w:r w:rsidRPr="00FC1B3E">
              <w:rPr>
                <w:rFonts w:ascii="Times New Roman" w:hAnsi="Times New Roman" w:cs="Times New Roman"/>
                <w:sz w:val="24"/>
                <w:szCs w:val="24"/>
              </w:rPr>
              <w:t>o samorządzie gminnym</w:t>
            </w:r>
            <w:r>
              <w:rPr>
                <w:rFonts w:ascii="Times New Roman" w:hAnsi="Times New Roman" w:cs="Times New Roman"/>
                <w:sz w:val="24"/>
                <w:szCs w:val="24"/>
              </w:rPr>
              <w:t xml:space="preserve"> (</w:t>
            </w:r>
            <w:r w:rsidRPr="00FC1B3E">
              <w:rPr>
                <w:rFonts w:ascii="Times New Roman" w:hAnsi="Times New Roman" w:cs="Times New Roman"/>
                <w:sz w:val="24"/>
                <w:szCs w:val="24"/>
              </w:rPr>
              <w:t>Dz. U. z 2022 r. poz. 559</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00133E02">
              <w:rPr>
                <w:rFonts w:ascii="Times New Roman" w:hAnsi="Times New Roman" w:cs="Times New Roman"/>
                <w:sz w:val="24"/>
                <w:szCs w:val="24"/>
              </w:rPr>
              <w:t xml:space="preserve">. </w:t>
            </w:r>
          </w:p>
        </w:tc>
      </w:tr>
      <w:tr w:rsidR="00C771C1" w:rsidRPr="008555B8" w14:paraId="24117ECA" w14:textId="77777777" w:rsidTr="00F26DE1">
        <w:tc>
          <w:tcPr>
            <w:tcW w:w="636" w:type="dxa"/>
            <w:shd w:val="clear" w:color="auto" w:fill="D9D9D9" w:themeFill="background1" w:themeFillShade="D9"/>
          </w:tcPr>
          <w:p w14:paraId="4CD4D430" w14:textId="4EB49C32"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5</w:t>
            </w:r>
            <w:r w:rsidR="007F31BF">
              <w:rPr>
                <w:rFonts w:ascii="Times New Roman" w:hAnsi="Times New Roman" w:cs="Times New Roman"/>
                <w:sz w:val="24"/>
                <w:szCs w:val="24"/>
              </w:rPr>
              <w:t>6</w:t>
            </w:r>
            <w:r>
              <w:rPr>
                <w:rFonts w:ascii="Times New Roman" w:hAnsi="Times New Roman" w:cs="Times New Roman"/>
                <w:sz w:val="24"/>
                <w:szCs w:val="24"/>
              </w:rPr>
              <w:t>.</w:t>
            </w:r>
          </w:p>
        </w:tc>
        <w:tc>
          <w:tcPr>
            <w:tcW w:w="6698" w:type="dxa"/>
          </w:tcPr>
          <w:p w14:paraId="1BDD0850" w14:textId="703BFB4B" w:rsidR="00AE43AA" w:rsidRPr="009F5C07" w:rsidRDefault="000B5BAE" w:rsidP="00E34F18">
            <w:pPr>
              <w:jc w:val="both"/>
              <w:rPr>
                <w:rFonts w:ascii="Times New Roman" w:hAnsi="Times New Roman" w:cs="Times New Roman"/>
                <w:sz w:val="24"/>
                <w:szCs w:val="24"/>
              </w:rPr>
            </w:pPr>
            <w:r w:rsidRPr="000B5BAE">
              <w:rPr>
                <w:rFonts w:ascii="Times New Roman" w:hAnsi="Times New Roman" w:cs="Times New Roman"/>
                <w:sz w:val="24"/>
                <w:szCs w:val="24"/>
              </w:rPr>
              <w:t>Czy gmina jest sprzedawcą ciepła jeśli ogrzewa dwa mieszkania?</w:t>
            </w:r>
          </w:p>
        </w:tc>
        <w:tc>
          <w:tcPr>
            <w:tcW w:w="6660" w:type="dxa"/>
          </w:tcPr>
          <w:p w14:paraId="0994947F" w14:textId="17C738A7" w:rsidR="00AE43AA" w:rsidRPr="009F5C07" w:rsidRDefault="00FC1B3E" w:rsidP="00B671A6">
            <w:pPr>
              <w:jc w:val="both"/>
              <w:rPr>
                <w:rFonts w:ascii="Times New Roman" w:hAnsi="Times New Roman" w:cs="Times New Roman"/>
                <w:sz w:val="24"/>
                <w:szCs w:val="24"/>
              </w:rPr>
            </w:pPr>
            <w:r>
              <w:rPr>
                <w:rFonts w:ascii="Times New Roman" w:hAnsi="Times New Roman" w:cs="Times New Roman"/>
                <w:sz w:val="24"/>
                <w:szCs w:val="24"/>
              </w:rPr>
              <w:t xml:space="preserve">Tak, jeżeli </w:t>
            </w:r>
            <w:r w:rsidRPr="00A563F0">
              <w:rPr>
                <w:rFonts w:ascii="Times New Roman" w:hAnsi="Times New Roman" w:cs="Times New Roman"/>
                <w:sz w:val="24"/>
                <w:szCs w:val="24"/>
              </w:rPr>
              <w:t>zajmuj</w:t>
            </w:r>
            <w:r>
              <w:rPr>
                <w:rFonts w:ascii="Times New Roman" w:hAnsi="Times New Roman" w:cs="Times New Roman"/>
                <w:sz w:val="24"/>
                <w:szCs w:val="24"/>
              </w:rPr>
              <w:t>e</w:t>
            </w:r>
            <w:r w:rsidRPr="00A563F0">
              <w:rPr>
                <w:rFonts w:ascii="Times New Roman" w:hAnsi="Times New Roman" w:cs="Times New Roman"/>
                <w:sz w:val="24"/>
                <w:szCs w:val="24"/>
              </w:rPr>
              <w:t xml:space="preserve"> si</w:t>
            </w:r>
            <w:r w:rsidRPr="00A563F0">
              <w:rPr>
                <w:rFonts w:ascii="Times New Roman" w:hAnsi="Times New Roman" w:cs="Times New Roman" w:hint="eastAsia"/>
                <w:sz w:val="24"/>
                <w:szCs w:val="24"/>
              </w:rPr>
              <w:t>ę</w:t>
            </w:r>
            <w:r w:rsidRPr="00A563F0">
              <w:rPr>
                <w:rFonts w:ascii="Times New Roman" w:hAnsi="Times New Roman" w:cs="Times New Roman"/>
                <w:sz w:val="24"/>
                <w:szCs w:val="24"/>
              </w:rPr>
              <w:t xml:space="preserve"> bezpo</w:t>
            </w:r>
            <w:r w:rsidRPr="00A563F0">
              <w:rPr>
                <w:rFonts w:ascii="Times New Roman" w:hAnsi="Times New Roman" w:cs="Times New Roman" w:hint="eastAsia"/>
                <w:sz w:val="24"/>
                <w:szCs w:val="24"/>
              </w:rPr>
              <w:t>ś</w:t>
            </w:r>
            <w:r w:rsidRPr="00A563F0">
              <w:rPr>
                <w:rFonts w:ascii="Times New Roman" w:hAnsi="Times New Roman" w:cs="Times New Roman"/>
                <w:sz w:val="24"/>
                <w:szCs w:val="24"/>
              </w:rPr>
              <w:t>redni</w:t>
            </w:r>
            <w:r w:rsidRPr="00A563F0">
              <w:rPr>
                <w:rFonts w:ascii="Times New Roman" w:hAnsi="Times New Roman" w:cs="Times New Roman" w:hint="eastAsia"/>
                <w:sz w:val="24"/>
                <w:szCs w:val="24"/>
              </w:rPr>
              <w:t>ą</w:t>
            </w:r>
            <w:r w:rsidRPr="00A563F0">
              <w:rPr>
                <w:rFonts w:ascii="Times New Roman" w:hAnsi="Times New Roman" w:cs="Times New Roman"/>
                <w:sz w:val="24"/>
                <w:szCs w:val="24"/>
              </w:rPr>
              <w:t xml:space="preserve"> sprzeda</w:t>
            </w:r>
            <w:r w:rsidRPr="00A563F0">
              <w:rPr>
                <w:rFonts w:ascii="Times New Roman" w:hAnsi="Times New Roman" w:cs="Times New Roman" w:hint="eastAsia"/>
                <w:sz w:val="24"/>
                <w:szCs w:val="24"/>
              </w:rPr>
              <w:t>żą</w:t>
            </w:r>
            <w:r w:rsidRPr="00A563F0">
              <w:rPr>
                <w:rFonts w:ascii="Times New Roman" w:hAnsi="Times New Roman" w:cs="Times New Roman"/>
                <w:sz w:val="24"/>
                <w:szCs w:val="24"/>
              </w:rPr>
              <w:t xml:space="preserve"> wytworzonego ciep</w:t>
            </w:r>
            <w:r w:rsidRPr="00A563F0">
              <w:rPr>
                <w:rFonts w:ascii="Times New Roman" w:hAnsi="Times New Roman" w:cs="Times New Roman" w:hint="eastAsia"/>
                <w:sz w:val="24"/>
                <w:szCs w:val="24"/>
              </w:rPr>
              <w:t>ł</w:t>
            </w:r>
            <w:r w:rsidRPr="00A563F0">
              <w:rPr>
                <w:rFonts w:ascii="Times New Roman" w:hAnsi="Times New Roman" w:cs="Times New Roman"/>
                <w:sz w:val="24"/>
                <w:szCs w:val="24"/>
              </w:rPr>
              <w:t>a lu</w:t>
            </w:r>
            <w:r>
              <w:rPr>
                <w:rFonts w:ascii="Times New Roman" w:hAnsi="Times New Roman" w:cs="Times New Roman"/>
                <w:sz w:val="24"/>
                <w:szCs w:val="24"/>
              </w:rPr>
              <w:t>b</w:t>
            </w:r>
            <w:r w:rsidRPr="00A563F0">
              <w:rPr>
                <w:rFonts w:ascii="Times New Roman" w:hAnsi="Times New Roman" w:cs="Times New Roman"/>
                <w:sz w:val="24"/>
                <w:szCs w:val="24"/>
              </w:rPr>
              <w:t xml:space="preserve"> wykonuj</w:t>
            </w:r>
            <w:r>
              <w:rPr>
                <w:rFonts w:ascii="Times New Roman" w:hAnsi="Times New Roman" w:cs="Times New Roman"/>
                <w:sz w:val="24"/>
                <w:szCs w:val="24"/>
              </w:rPr>
              <w:t>e</w:t>
            </w:r>
            <w:r w:rsidRPr="00A563F0">
              <w:rPr>
                <w:rFonts w:ascii="Times New Roman" w:hAnsi="Times New Roman" w:cs="Times New Roman"/>
                <w:sz w:val="24"/>
                <w:szCs w:val="24"/>
              </w:rPr>
              <w:t xml:space="preserve"> dzia</w:t>
            </w:r>
            <w:r w:rsidRPr="00A563F0">
              <w:rPr>
                <w:rFonts w:ascii="Times New Roman" w:hAnsi="Times New Roman" w:cs="Times New Roman" w:hint="eastAsia"/>
                <w:sz w:val="24"/>
                <w:szCs w:val="24"/>
              </w:rPr>
              <w:t>ł</w:t>
            </w:r>
            <w:r w:rsidRPr="00A563F0">
              <w:rPr>
                <w:rFonts w:ascii="Times New Roman" w:hAnsi="Times New Roman" w:cs="Times New Roman"/>
                <w:sz w:val="24"/>
                <w:szCs w:val="24"/>
              </w:rPr>
              <w:t>alno</w:t>
            </w:r>
            <w:r w:rsidRPr="00A563F0">
              <w:rPr>
                <w:rFonts w:ascii="Times New Roman" w:hAnsi="Times New Roman" w:cs="Times New Roman" w:hint="eastAsia"/>
                <w:sz w:val="24"/>
                <w:szCs w:val="24"/>
              </w:rPr>
              <w:t>ść</w:t>
            </w:r>
            <w:r w:rsidRPr="00A563F0">
              <w:rPr>
                <w:rFonts w:ascii="Times New Roman" w:hAnsi="Times New Roman" w:cs="Times New Roman"/>
                <w:sz w:val="24"/>
                <w:szCs w:val="24"/>
              </w:rPr>
              <w:t xml:space="preserve"> gospodarcz</w:t>
            </w:r>
            <w:r w:rsidRPr="00A563F0">
              <w:rPr>
                <w:rFonts w:ascii="Times New Roman" w:hAnsi="Times New Roman" w:cs="Times New Roman" w:hint="eastAsia"/>
                <w:sz w:val="24"/>
                <w:szCs w:val="24"/>
              </w:rPr>
              <w:t>ą</w:t>
            </w:r>
            <w:r w:rsidRPr="00A563F0">
              <w:rPr>
                <w:rFonts w:ascii="Times New Roman" w:hAnsi="Times New Roman" w:cs="Times New Roman"/>
                <w:sz w:val="24"/>
                <w:szCs w:val="24"/>
              </w:rPr>
              <w:t xml:space="preserve"> w zakresie obrotu ciep</w:t>
            </w:r>
            <w:r w:rsidRPr="00A563F0">
              <w:rPr>
                <w:rFonts w:ascii="Times New Roman" w:hAnsi="Times New Roman" w:cs="Times New Roman" w:hint="eastAsia"/>
                <w:sz w:val="24"/>
                <w:szCs w:val="24"/>
              </w:rPr>
              <w:t>ł</w:t>
            </w:r>
            <w:r w:rsidRPr="00A563F0">
              <w:rPr>
                <w:rFonts w:ascii="Times New Roman" w:hAnsi="Times New Roman" w:cs="Times New Roman"/>
                <w:sz w:val="24"/>
                <w:szCs w:val="24"/>
              </w:rPr>
              <w:t>em</w:t>
            </w:r>
            <w:r w:rsidR="001A6CE6">
              <w:rPr>
                <w:rFonts w:ascii="Times New Roman" w:hAnsi="Times New Roman" w:cs="Times New Roman"/>
                <w:sz w:val="24"/>
                <w:szCs w:val="24"/>
              </w:rPr>
              <w:t>, co oznacza, że ma zawarte umowy z odbiorcami ciepła na jego sprzedaż.</w:t>
            </w:r>
          </w:p>
        </w:tc>
      </w:tr>
      <w:tr w:rsidR="00C771C1" w:rsidRPr="008555B8" w14:paraId="4E2C67D0" w14:textId="77777777" w:rsidTr="00F26DE1">
        <w:tc>
          <w:tcPr>
            <w:tcW w:w="636" w:type="dxa"/>
            <w:shd w:val="clear" w:color="auto" w:fill="D9D9D9" w:themeFill="background1" w:themeFillShade="D9"/>
          </w:tcPr>
          <w:p w14:paraId="4E39DD21" w14:textId="7BB26098"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5</w:t>
            </w:r>
            <w:r w:rsidR="007F31BF">
              <w:rPr>
                <w:rFonts w:ascii="Times New Roman" w:hAnsi="Times New Roman" w:cs="Times New Roman"/>
                <w:sz w:val="24"/>
                <w:szCs w:val="24"/>
              </w:rPr>
              <w:t>7</w:t>
            </w:r>
            <w:r>
              <w:rPr>
                <w:rFonts w:ascii="Times New Roman" w:hAnsi="Times New Roman" w:cs="Times New Roman"/>
                <w:sz w:val="24"/>
                <w:szCs w:val="24"/>
              </w:rPr>
              <w:t>.</w:t>
            </w:r>
          </w:p>
        </w:tc>
        <w:tc>
          <w:tcPr>
            <w:tcW w:w="6698" w:type="dxa"/>
          </w:tcPr>
          <w:p w14:paraId="1CE51B59" w14:textId="60045FF9" w:rsidR="00AE43AA" w:rsidRPr="009F5C07" w:rsidRDefault="000B5BAE" w:rsidP="00E34F18">
            <w:pPr>
              <w:jc w:val="both"/>
              <w:rPr>
                <w:rFonts w:ascii="Times New Roman" w:hAnsi="Times New Roman" w:cs="Times New Roman"/>
                <w:sz w:val="24"/>
                <w:szCs w:val="24"/>
              </w:rPr>
            </w:pPr>
            <w:r w:rsidRPr="000B5BAE">
              <w:rPr>
                <w:rFonts w:ascii="Times New Roman" w:hAnsi="Times New Roman" w:cs="Times New Roman"/>
                <w:sz w:val="24"/>
                <w:szCs w:val="24"/>
              </w:rPr>
              <w:t xml:space="preserve">Czy gmina dostarczająca ciepło do ośrodka zdrowia, OSP i kilku mieszkań może  starać się o środki pomocowe? </w:t>
            </w:r>
          </w:p>
        </w:tc>
        <w:tc>
          <w:tcPr>
            <w:tcW w:w="6660" w:type="dxa"/>
          </w:tcPr>
          <w:p w14:paraId="1C56EF70" w14:textId="71B38081" w:rsidR="00AE43AA" w:rsidRPr="009F5C07" w:rsidRDefault="00FC1B3E" w:rsidP="00FC1B3E">
            <w:pPr>
              <w:jc w:val="both"/>
              <w:rPr>
                <w:rFonts w:ascii="Times New Roman" w:hAnsi="Times New Roman" w:cs="Times New Roman"/>
                <w:sz w:val="24"/>
                <w:szCs w:val="24"/>
              </w:rPr>
            </w:pPr>
            <w:r>
              <w:rPr>
                <w:rFonts w:ascii="Times New Roman" w:hAnsi="Times New Roman" w:cs="Times New Roman"/>
                <w:sz w:val="24"/>
                <w:szCs w:val="24"/>
              </w:rPr>
              <w:t xml:space="preserve">Tak, gminę wtedy należy uznać za podmiot, o którym mowa w art. 4 ust. 1 pkt 3 tj. </w:t>
            </w:r>
            <w:r w:rsidRPr="00FC1B3E">
              <w:rPr>
                <w:rFonts w:ascii="Times New Roman" w:hAnsi="Times New Roman" w:cs="Times New Roman"/>
                <w:sz w:val="24"/>
                <w:szCs w:val="24"/>
              </w:rPr>
              <w:t>podmioty inne niż podmioty, o których mowa w pkt 2, które na mocy ustawy, umowy lub innego tytułu prawnego są uprawnione lub zobowiązane do zapewnienia dostaw ciepła do lokali mieszkalnych na potrzeby zużycia przez gospodarstwa domowe albo w lokalach podmiotów, o których mowa w pkt 4, w zakresie, w jakim zużywają ciepło na</w:t>
            </w:r>
            <w:r>
              <w:rPr>
                <w:rFonts w:ascii="Times New Roman" w:hAnsi="Times New Roman" w:cs="Times New Roman"/>
                <w:sz w:val="24"/>
                <w:szCs w:val="24"/>
              </w:rPr>
              <w:t xml:space="preserve"> </w:t>
            </w:r>
            <w:r w:rsidRPr="00FC1B3E">
              <w:rPr>
                <w:rFonts w:ascii="Times New Roman" w:hAnsi="Times New Roman" w:cs="Times New Roman"/>
                <w:sz w:val="24"/>
                <w:szCs w:val="24"/>
              </w:rPr>
              <w:t>potrzeby określone w tych przepisach oraz o ile złoży oświadczenie, o którym mowa w art. 5 ust. 1.</w:t>
            </w:r>
          </w:p>
        </w:tc>
      </w:tr>
      <w:tr w:rsidR="00C771C1" w:rsidRPr="008555B8" w14:paraId="354F9E63" w14:textId="77777777" w:rsidTr="00F26DE1">
        <w:tc>
          <w:tcPr>
            <w:tcW w:w="636" w:type="dxa"/>
            <w:shd w:val="clear" w:color="auto" w:fill="D9D9D9" w:themeFill="background1" w:themeFillShade="D9"/>
          </w:tcPr>
          <w:p w14:paraId="18978562" w14:textId="36F85E75"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5</w:t>
            </w:r>
            <w:r w:rsidR="007F31BF">
              <w:rPr>
                <w:rFonts w:ascii="Times New Roman" w:hAnsi="Times New Roman" w:cs="Times New Roman"/>
                <w:sz w:val="24"/>
                <w:szCs w:val="24"/>
              </w:rPr>
              <w:t>8</w:t>
            </w:r>
            <w:r>
              <w:rPr>
                <w:rFonts w:ascii="Times New Roman" w:hAnsi="Times New Roman" w:cs="Times New Roman"/>
                <w:sz w:val="24"/>
                <w:szCs w:val="24"/>
              </w:rPr>
              <w:t>.</w:t>
            </w:r>
          </w:p>
        </w:tc>
        <w:tc>
          <w:tcPr>
            <w:tcW w:w="6698" w:type="dxa"/>
          </w:tcPr>
          <w:p w14:paraId="07E4CCE2" w14:textId="781E4E7C" w:rsidR="00AE43AA" w:rsidRPr="009F5C07" w:rsidRDefault="00CC18E3" w:rsidP="00E34F18">
            <w:pPr>
              <w:jc w:val="both"/>
              <w:rPr>
                <w:rFonts w:ascii="Times New Roman" w:hAnsi="Times New Roman" w:cs="Times New Roman"/>
                <w:sz w:val="24"/>
                <w:szCs w:val="24"/>
              </w:rPr>
            </w:pPr>
            <w:r w:rsidRPr="00CC18E3">
              <w:rPr>
                <w:rFonts w:ascii="Times New Roman" w:hAnsi="Times New Roman" w:cs="Times New Roman"/>
                <w:sz w:val="24"/>
                <w:szCs w:val="24"/>
              </w:rPr>
              <w:t xml:space="preserve">Czy mieszkańcy wspólnoty, która posiada własną kotłownię powinni indywidualnie składać wniosek o przyznanie dodatku czy powinna za nich zrobić to wspólnota? </w:t>
            </w:r>
          </w:p>
        </w:tc>
        <w:tc>
          <w:tcPr>
            <w:tcW w:w="6660" w:type="dxa"/>
          </w:tcPr>
          <w:p w14:paraId="6F94AA21" w14:textId="08C9C87D" w:rsidR="00AE43AA" w:rsidRPr="009F5C07" w:rsidRDefault="00573836" w:rsidP="00B671A6">
            <w:pPr>
              <w:jc w:val="both"/>
              <w:rPr>
                <w:rFonts w:ascii="Times New Roman" w:hAnsi="Times New Roman" w:cs="Times New Roman"/>
                <w:sz w:val="24"/>
                <w:szCs w:val="24"/>
              </w:rPr>
            </w:pPr>
            <w:r w:rsidRPr="00573836">
              <w:rPr>
                <w:rFonts w:ascii="Times New Roman" w:hAnsi="Times New Roman" w:cs="Times New Roman"/>
                <w:sz w:val="24"/>
                <w:szCs w:val="24"/>
              </w:rPr>
              <w:t>Jeżeli, wspólnota posiada własny kocioł, a ciepło wytwarza tylko na potrzeby własne i nie jest sprzedawcą ciepła, w tym przypadku mieszkańcy wspólnoty powinni zawnioskować o indywidualne dodatki.</w:t>
            </w:r>
          </w:p>
        </w:tc>
      </w:tr>
      <w:tr w:rsidR="00C771C1" w:rsidRPr="008555B8" w14:paraId="65B15152" w14:textId="77777777" w:rsidTr="00F26DE1">
        <w:tc>
          <w:tcPr>
            <w:tcW w:w="636" w:type="dxa"/>
            <w:shd w:val="clear" w:color="auto" w:fill="D9D9D9" w:themeFill="background1" w:themeFillShade="D9"/>
          </w:tcPr>
          <w:p w14:paraId="4A7C131B" w14:textId="7D43673B" w:rsidR="00AE43AA" w:rsidRDefault="007F31BF" w:rsidP="00E34F18">
            <w:pPr>
              <w:jc w:val="both"/>
              <w:rPr>
                <w:rFonts w:ascii="Times New Roman" w:hAnsi="Times New Roman" w:cs="Times New Roman"/>
                <w:sz w:val="24"/>
                <w:szCs w:val="24"/>
              </w:rPr>
            </w:pPr>
            <w:r>
              <w:rPr>
                <w:rFonts w:ascii="Times New Roman" w:hAnsi="Times New Roman" w:cs="Times New Roman"/>
                <w:sz w:val="24"/>
                <w:szCs w:val="24"/>
              </w:rPr>
              <w:t>59</w:t>
            </w:r>
            <w:r w:rsidR="00AE43AA">
              <w:rPr>
                <w:rFonts w:ascii="Times New Roman" w:hAnsi="Times New Roman" w:cs="Times New Roman"/>
                <w:sz w:val="24"/>
                <w:szCs w:val="24"/>
              </w:rPr>
              <w:t>.</w:t>
            </w:r>
          </w:p>
        </w:tc>
        <w:tc>
          <w:tcPr>
            <w:tcW w:w="6698" w:type="dxa"/>
          </w:tcPr>
          <w:p w14:paraId="14F5D62B" w14:textId="2F4546A4" w:rsidR="00AE43AA" w:rsidRPr="009F5C07" w:rsidRDefault="00CC18E3" w:rsidP="00E34F18">
            <w:pPr>
              <w:jc w:val="both"/>
              <w:rPr>
                <w:rFonts w:ascii="Times New Roman" w:hAnsi="Times New Roman" w:cs="Times New Roman"/>
                <w:sz w:val="24"/>
                <w:szCs w:val="24"/>
              </w:rPr>
            </w:pPr>
            <w:r w:rsidRPr="00CC18E3">
              <w:rPr>
                <w:rFonts w:ascii="Times New Roman" w:hAnsi="Times New Roman" w:cs="Times New Roman"/>
                <w:sz w:val="24"/>
                <w:szCs w:val="24"/>
              </w:rPr>
              <w:t xml:space="preserve">Czy o rekompensatę może wystąpić ciepłownia, która wytwarza ciepło ze słomy? Czy rodzaj paliwa ma znaczenie? </w:t>
            </w:r>
          </w:p>
        </w:tc>
        <w:tc>
          <w:tcPr>
            <w:tcW w:w="6660" w:type="dxa"/>
          </w:tcPr>
          <w:p w14:paraId="3625DD8E" w14:textId="1691DFD0" w:rsidR="00AE43AA" w:rsidRPr="009F5C07" w:rsidRDefault="00573836" w:rsidP="00B671A6">
            <w:pPr>
              <w:jc w:val="both"/>
              <w:rPr>
                <w:rFonts w:ascii="Times New Roman" w:hAnsi="Times New Roman" w:cs="Times New Roman"/>
                <w:sz w:val="24"/>
                <w:szCs w:val="24"/>
              </w:rPr>
            </w:pPr>
            <w:r>
              <w:rPr>
                <w:rFonts w:ascii="Times New Roman" w:hAnsi="Times New Roman" w:cs="Times New Roman"/>
                <w:sz w:val="24"/>
                <w:szCs w:val="24"/>
              </w:rPr>
              <w:t xml:space="preserve">Tak może wystąpić o rekompensatę zgodnie z art. 3 ustawy. </w:t>
            </w:r>
          </w:p>
        </w:tc>
      </w:tr>
      <w:tr w:rsidR="00C771C1" w:rsidRPr="008555B8" w14:paraId="17A43813" w14:textId="77777777" w:rsidTr="00F26DE1">
        <w:tc>
          <w:tcPr>
            <w:tcW w:w="636" w:type="dxa"/>
            <w:shd w:val="clear" w:color="auto" w:fill="D9D9D9" w:themeFill="background1" w:themeFillShade="D9"/>
          </w:tcPr>
          <w:p w14:paraId="5E89B498" w14:textId="2800616D"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6</w:t>
            </w:r>
            <w:r w:rsidR="007F31BF">
              <w:rPr>
                <w:rFonts w:ascii="Times New Roman" w:hAnsi="Times New Roman" w:cs="Times New Roman"/>
                <w:sz w:val="24"/>
                <w:szCs w:val="24"/>
              </w:rPr>
              <w:t>0</w:t>
            </w:r>
            <w:r>
              <w:rPr>
                <w:rFonts w:ascii="Times New Roman" w:hAnsi="Times New Roman" w:cs="Times New Roman"/>
                <w:sz w:val="24"/>
                <w:szCs w:val="24"/>
              </w:rPr>
              <w:t>.</w:t>
            </w:r>
          </w:p>
        </w:tc>
        <w:tc>
          <w:tcPr>
            <w:tcW w:w="6698" w:type="dxa"/>
          </w:tcPr>
          <w:p w14:paraId="63E20415" w14:textId="325B7A23" w:rsidR="00AE43AA" w:rsidRPr="009F5C07" w:rsidRDefault="00865794" w:rsidP="00E34F18">
            <w:pPr>
              <w:jc w:val="both"/>
              <w:rPr>
                <w:rFonts w:ascii="Times New Roman" w:hAnsi="Times New Roman" w:cs="Times New Roman"/>
                <w:sz w:val="24"/>
                <w:szCs w:val="24"/>
              </w:rPr>
            </w:pPr>
            <w:r w:rsidRPr="00865794">
              <w:rPr>
                <w:rFonts w:ascii="Times New Roman" w:hAnsi="Times New Roman" w:cs="Times New Roman"/>
                <w:sz w:val="24"/>
                <w:szCs w:val="24"/>
              </w:rPr>
              <w:t xml:space="preserve">Czy świetlice wiejskie też mogą wnioskować o rekompensatę? </w:t>
            </w:r>
          </w:p>
        </w:tc>
        <w:tc>
          <w:tcPr>
            <w:tcW w:w="6660" w:type="dxa"/>
          </w:tcPr>
          <w:p w14:paraId="70C383CD" w14:textId="201C1991" w:rsidR="00AE43AA" w:rsidRPr="009F5C07" w:rsidRDefault="00573836" w:rsidP="00B671A6">
            <w:pPr>
              <w:jc w:val="both"/>
              <w:rPr>
                <w:rFonts w:ascii="Times New Roman" w:hAnsi="Times New Roman" w:cs="Times New Roman"/>
                <w:sz w:val="24"/>
                <w:szCs w:val="24"/>
              </w:rPr>
            </w:pPr>
            <w:r>
              <w:rPr>
                <w:rFonts w:ascii="Times New Roman" w:hAnsi="Times New Roman" w:cs="Times New Roman"/>
                <w:sz w:val="24"/>
                <w:szCs w:val="24"/>
              </w:rPr>
              <w:t xml:space="preserve">Nie, jeżeli jest to budynek w zasobach gminy. </w:t>
            </w:r>
            <w:r w:rsidR="00B3726E">
              <w:rPr>
                <w:rFonts w:ascii="Times New Roman" w:hAnsi="Times New Roman" w:cs="Times New Roman"/>
                <w:sz w:val="24"/>
                <w:szCs w:val="24"/>
              </w:rPr>
              <w:t>W przypadku gdy w świetlicy wiejskiej prowadzą działalność podmioty, o których mowa w art. 4 ust. 1 pkt 4, mechanizm średniej ceny z rekompensatą ma zastosowanie w zakresie podstawowej działalności.</w:t>
            </w:r>
          </w:p>
        </w:tc>
      </w:tr>
      <w:tr w:rsidR="00C771C1" w:rsidRPr="008555B8" w14:paraId="65BEF4B3" w14:textId="77777777" w:rsidTr="00F26DE1">
        <w:tc>
          <w:tcPr>
            <w:tcW w:w="636" w:type="dxa"/>
            <w:shd w:val="clear" w:color="auto" w:fill="D9D9D9" w:themeFill="background1" w:themeFillShade="D9"/>
          </w:tcPr>
          <w:p w14:paraId="1207FA43" w14:textId="566A4F94"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6</w:t>
            </w:r>
            <w:r w:rsidR="007F31BF">
              <w:rPr>
                <w:rFonts w:ascii="Times New Roman" w:hAnsi="Times New Roman" w:cs="Times New Roman"/>
                <w:sz w:val="24"/>
                <w:szCs w:val="24"/>
              </w:rPr>
              <w:t>1</w:t>
            </w:r>
            <w:r>
              <w:rPr>
                <w:rFonts w:ascii="Times New Roman" w:hAnsi="Times New Roman" w:cs="Times New Roman"/>
                <w:sz w:val="24"/>
                <w:szCs w:val="24"/>
              </w:rPr>
              <w:t>.</w:t>
            </w:r>
          </w:p>
        </w:tc>
        <w:tc>
          <w:tcPr>
            <w:tcW w:w="6698" w:type="dxa"/>
          </w:tcPr>
          <w:p w14:paraId="57188925" w14:textId="1D787CE1" w:rsidR="00AE43AA" w:rsidRPr="009F5C07" w:rsidRDefault="00865794" w:rsidP="00E34F18">
            <w:pPr>
              <w:jc w:val="both"/>
              <w:rPr>
                <w:rFonts w:ascii="Times New Roman" w:hAnsi="Times New Roman" w:cs="Times New Roman"/>
                <w:sz w:val="24"/>
                <w:szCs w:val="24"/>
              </w:rPr>
            </w:pPr>
            <w:r w:rsidRPr="00865794">
              <w:rPr>
                <w:rFonts w:ascii="Times New Roman" w:hAnsi="Times New Roman" w:cs="Times New Roman"/>
                <w:sz w:val="24"/>
                <w:szCs w:val="24"/>
              </w:rPr>
              <w:t>Czy przedsiębiorstwo koncesjonowane ma prawo do dodatku na paliwo do produkcji ciepła na cele firmy?</w:t>
            </w:r>
          </w:p>
        </w:tc>
        <w:tc>
          <w:tcPr>
            <w:tcW w:w="6660" w:type="dxa"/>
          </w:tcPr>
          <w:p w14:paraId="6352421B" w14:textId="5087C961" w:rsidR="00AE43AA" w:rsidRPr="009F5C07" w:rsidRDefault="00FC4610" w:rsidP="00B671A6">
            <w:pPr>
              <w:jc w:val="both"/>
              <w:rPr>
                <w:rFonts w:ascii="Times New Roman" w:hAnsi="Times New Roman" w:cs="Times New Roman"/>
                <w:sz w:val="24"/>
                <w:szCs w:val="24"/>
              </w:rPr>
            </w:pPr>
            <w:r>
              <w:rPr>
                <w:rFonts w:ascii="Times New Roman" w:hAnsi="Times New Roman" w:cs="Times New Roman"/>
                <w:sz w:val="24"/>
                <w:szCs w:val="24"/>
              </w:rPr>
              <w:t xml:space="preserve">Nie, ustawowe wsparcie nie jest przewidziane dla przedsiębiorców. </w:t>
            </w:r>
          </w:p>
        </w:tc>
      </w:tr>
      <w:tr w:rsidR="00C771C1" w:rsidRPr="008555B8" w14:paraId="1B7115E9" w14:textId="77777777" w:rsidTr="00F26DE1">
        <w:tc>
          <w:tcPr>
            <w:tcW w:w="636" w:type="dxa"/>
            <w:shd w:val="clear" w:color="auto" w:fill="D9D9D9" w:themeFill="background1" w:themeFillShade="D9"/>
          </w:tcPr>
          <w:p w14:paraId="69BE70A2" w14:textId="7053C23F"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lastRenderedPageBreak/>
              <w:t>6</w:t>
            </w:r>
            <w:r w:rsidR="007F31BF">
              <w:rPr>
                <w:rFonts w:ascii="Times New Roman" w:hAnsi="Times New Roman" w:cs="Times New Roman"/>
                <w:sz w:val="24"/>
                <w:szCs w:val="24"/>
              </w:rPr>
              <w:t>2</w:t>
            </w:r>
            <w:r>
              <w:rPr>
                <w:rFonts w:ascii="Times New Roman" w:hAnsi="Times New Roman" w:cs="Times New Roman"/>
                <w:sz w:val="24"/>
                <w:szCs w:val="24"/>
              </w:rPr>
              <w:t>.</w:t>
            </w:r>
          </w:p>
        </w:tc>
        <w:tc>
          <w:tcPr>
            <w:tcW w:w="6698" w:type="dxa"/>
          </w:tcPr>
          <w:p w14:paraId="49F3EF7C" w14:textId="3D31785F" w:rsidR="00AE43AA" w:rsidRPr="009F5C07" w:rsidRDefault="00105063" w:rsidP="00E34F18">
            <w:pPr>
              <w:jc w:val="both"/>
              <w:rPr>
                <w:rFonts w:ascii="Times New Roman" w:hAnsi="Times New Roman" w:cs="Times New Roman"/>
                <w:sz w:val="24"/>
                <w:szCs w:val="24"/>
              </w:rPr>
            </w:pPr>
            <w:r w:rsidRPr="00105063">
              <w:rPr>
                <w:rFonts w:ascii="Times New Roman" w:hAnsi="Times New Roman" w:cs="Times New Roman"/>
                <w:sz w:val="24"/>
                <w:szCs w:val="24"/>
              </w:rPr>
              <w:t xml:space="preserve">Czy wspólnota mieszkaniowa, która ogrzewa budynek olejem opałowym może skorzystać z rekompensaty? Czy powinien z takim wnioskiem wystąpić każdy z lokatorów na innej podstawie niż rekompensata? </w:t>
            </w:r>
          </w:p>
        </w:tc>
        <w:tc>
          <w:tcPr>
            <w:tcW w:w="6660" w:type="dxa"/>
          </w:tcPr>
          <w:p w14:paraId="2E3752D2" w14:textId="5A79351F" w:rsidR="00AE43AA" w:rsidRPr="009F5C07" w:rsidRDefault="005239EB" w:rsidP="00B671A6">
            <w:pPr>
              <w:jc w:val="both"/>
              <w:rPr>
                <w:rFonts w:ascii="Times New Roman" w:hAnsi="Times New Roman" w:cs="Times New Roman"/>
                <w:sz w:val="24"/>
                <w:szCs w:val="24"/>
              </w:rPr>
            </w:pPr>
            <w:r>
              <w:rPr>
                <w:rFonts w:ascii="Times New Roman" w:hAnsi="Times New Roman" w:cs="Times New Roman"/>
                <w:sz w:val="24"/>
                <w:szCs w:val="24"/>
              </w:rPr>
              <w:t xml:space="preserve">Jeżeli, wspólnota posiada własny kocioł, a ciepło wytwarza tylko na potrzeby własne i nie jest sprzedawcą ciepła, w tym przypadku mieszkańcy wspólnoty powinni zawnioskować o indywidualne dodatki, zgodnie z art. 24 ustawy. </w:t>
            </w:r>
          </w:p>
        </w:tc>
      </w:tr>
      <w:tr w:rsidR="00C771C1" w:rsidRPr="008555B8" w14:paraId="05509A80" w14:textId="77777777" w:rsidTr="00F26DE1">
        <w:tc>
          <w:tcPr>
            <w:tcW w:w="636" w:type="dxa"/>
            <w:shd w:val="clear" w:color="auto" w:fill="D9D9D9" w:themeFill="background1" w:themeFillShade="D9"/>
          </w:tcPr>
          <w:p w14:paraId="1077B904" w14:textId="0A4BA1F1"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6</w:t>
            </w:r>
            <w:r w:rsidR="007F31BF">
              <w:rPr>
                <w:rFonts w:ascii="Times New Roman" w:hAnsi="Times New Roman" w:cs="Times New Roman"/>
                <w:sz w:val="24"/>
                <w:szCs w:val="24"/>
              </w:rPr>
              <w:t>3</w:t>
            </w:r>
            <w:r>
              <w:rPr>
                <w:rFonts w:ascii="Times New Roman" w:hAnsi="Times New Roman" w:cs="Times New Roman"/>
                <w:sz w:val="24"/>
                <w:szCs w:val="24"/>
              </w:rPr>
              <w:t>.</w:t>
            </w:r>
          </w:p>
        </w:tc>
        <w:tc>
          <w:tcPr>
            <w:tcW w:w="6698" w:type="dxa"/>
          </w:tcPr>
          <w:p w14:paraId="5C018A52" w14:textId="4EEB34EB" w:rsidR="00AE43AA" w:rsidRPr="009F5C07" w:rsidRDefault="00105063" w:rsidP="00E34F18">
            <w:pPr>
              <w:jc w:val="both"/>
              <w:rPr>
                <w:rFonts w:ascii="Times New Roman" w:hAnsi="Times New Roman" w:cs="Times New Roman"/>
                <w:sz w:val="24"/>
                <w:szCs w:val="24"/>
              </w:rPr>
            </w:pPr>
            <w:r w:rsidRPr="00105063">
              <w:rPr>
                <w:rFonts w:ascii="Times New Roman" w:hAnsi="Times New Roman" w:cs="Times New Roman"/>
                <w:sz w:val="24"/>
                <w:szCs w:val="24"/>
              </w:rPr>
              <w:t xml:space="preserve">Szkoła ogrzewa się z własnej kotłowni na </w:t>
            </w:r>
            <w:proofErr w:type="spellStart"/>
            <w:r w:rsidRPr="00105063">
              <w:rPr>
                <w:rFonts w:ascii="Times New Roman" w:hAnsi="Times New Roman" w:cs="Times New Roman"/>
                <w:sz w:val="24"/>
                <w:szCs w:val="24"/>
              </w:rPr>
              <w:t>pelet</w:t>
            </w:r>
            <w:proofErr w:type="spellEnd"/>
            <w:r w:rsidRPr="00105063">
              <w:rPr>
                <w:rFonts w:ascii="Times New Roman" w:hAnsi="Times New Roman" w:cs="Times New Roman"/>
                <w:sz w:val="24"/>
                <w:szCs w:val="24"/>
              </w:rPr>
              <w:t xml:space="preserve"> drzewny, o jaki dodatek może się ubiegać? Sprzedaje również ciepło dla Wspólnoty, czy Wspólnoty mogą ubiegać się o jakieś dodatki?</w:t>
            </w:r>
          </w:p>
        </w:tc>
        <w:tc>
          <w:tcPr>
            <w:tcW w:w="6660" w:type="dxa"/>
          </w:tcPr>
          <w:p w14:paraId="42244AA6" w14:textId="024BDE6C" w:rsidR="00AE43AA" w:rsidRPr="009F5C07" w:rsidRDefault="005239EB" w:rsidP="00B671A6">
            <w:pPr>
              <w:jc w:val="both"/>
              <w:rPr>
                <w:rFonts w:ascii="Times New Roman" w:hAnsi="Times New Roman" w:cs="Times New Roman"/>
                <w:sz w:val="24"/>
                <w:szCs w:val="24"/>
              </w:rPr>
            </w:pPr>
            <w:r>
              <w:rPr>
                <w:rFonts w:ascii="Times New Roman" w:hAnsi="Times New Roman" w:cs="Times New Roman"/>
                <w:sz w:val="24"/>
                <w:szCs w:val="24"/>
              </w:rPr>
              <w:t>Szkoła posiadająca własną kotłowni</w:t>
            </w:r>
            <w:r w:rsidR="00CA7C64">
              <w:rPr>
                <w:rFonts w:ascii="Times New Roman" w:hAnsi="Times New Roman" w:cs="Times New Roman"/>
                <w:sz w:val="24"/>
                <w:szCs w:val="24"/>
              </w:rPr>
              <w:t>ę</w:t>
            </w:r>
            <w:r>
              <w:rPr>
                <w:rFonts w:ascii="Times New Roman" w:hAnsi="Times New Roman" w:cs="Times New Roman"/>
                <w:sz w:val="24"/>
                <w:szCs w:val="24"/>
              </w:rPr>
              <w:t xml:space="preserve"> i zużywająca ciepło na potrzeby własne może ubiegać się o dodatek dla podmiotów wrażliwych, zgodnie z art. 26 ustawy. W </w:t>
            </w:r>
            <w:r w:rsidR="00CA7C64">
              <w:rPr>
                <w:rFonts w:ascii="Times New Roman" w:hAnsi="Times New Roman" w:cs="Times New Roman"/>
                <w:sz w:val="24"/>
                <w:szCs w:val="24"/>
              </w:rPr>
              <w:t xml:space="preserve">przypadku, gdy </w:t>
            </w:r>
            <w:r>
              <w:rPr>
                <w:rFonts w:ascii="Times New Roman" w:hAnsi="Times New Roman" w:cs="Times New Roman"/>
                <w:sz w:val="24"/>
                <w:szCs w:val="24"/>
              </w:rPr>
              <w:t xml:space="preserve">szkoła jest również sprzedawcą i wytwórcą ciepła, wobec wspólnoty mieszkaniowej </w:t>
            </w:r>
            <w:r w:rsidR="00CA7C64">
              <w:rPr>
                <w:rFonts w:ascii="Times New Roman" w:hAnsi="Times New Roman" w:cs="Times New Roman"/>
                <w:sz w:val="24"/>
                <w:szCs w:val="24"/>
              </w:rPr>
              <w:t xml:space="preserve">i ciepło jest dostarczane na podstawie umowy sprzedaży ciepła </w:t>
            </w:r>
            <w:r>
              <w:rPr>
                <w:rFonts w:ascii="Times New Roman" w:hAnsi="Times New Roman" w:cs="Times New Roman"/>
                <w:sz w:val="24"/>
                <w:szCs w:val="24"/>
              </w:rPr>
              <w:t xml:space="preserve">powinna stosować średnią cenę wytwarzania ciepła z rekompensatą i zawnioskować do gminy o rekompensatę, zgodnie z art. 13 ustawy. </w:t>
            </w:r>
          </w:p>
        </w:tc>
      </w:tr>
      <w:tr w:rsidR="00C771C1" w:rsidRPr="008555B8" w14:paraId="6344382C" w14:textId="77777777" w:rsidTr="00F26DE1">
        <w:tc>
          <w:tcPr>
            <w:tcW w:w="636" w:type="dxa"/>
            <w:shd w:val="clear" w:color="auto" w:fill="D9D9D9" w:themeFill="background1" w:themeFillShade="D9"/>
          </w:tcPr>
          <w:p w14:paraId="0043CBF6" w14:textId="431CEA97"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6</w:t>
            </w:r>
            <w:r w:rsidR="007F31BF">
              <w:rPr>
                <w:rFonts w:ascii="Times New Roman" w:hAnsi="Times New Roman" w:cs="Times New Roman"/>
                <w:sz w:val="24"/>
                <w:szCs w:val="24"/>
              </w:rPr>
              <w:t>4</w:t>
            </w:r>
            <w:r>
              <w:rPr>
                <w:rFonts w:ascii="Times New Roman" w:hAnsi="Times New Roman" w:cs="Times New Roman"/>
                <w:sz w:val="24"/>
                <w:szCs w:val="24"/>
              </w:rPr>
              <w:t>.</w:t>
            </w:r>
          </w:p>
        </w:tc>
        <w:tc>
          <w:tcPr>
            <w:tcW w:w="6698" w:type="dxa"/>
          </w:tcPr>
          <w:p w14:paraId="145CA096" w14:textId="0D1DEB60" w:rsidR="00105063" w:rsidRPr="00105063" w:rsidRDefault="00105063" w:rsidP="00105063">
            <w:pPr>
              <w:jc w:val="both"/>
              <w:rPr>
                <w:rFonts w:ascii="Times New Roman" w:hAnsi="Times New Roman" w:cs="Times New Roman"/>
                <w:sz w:val="24"/>
                <w:szCs w:val="24"/>
              </w:rPr>
            </w:pPr>
            <w:r w:rsidRPr="00105063">
              <w:rPr>
                <w:rFonts w:ascii="Times New Roman" w:hAnsi="Times New Roman" w:cs="Times New Roman"/>
                <w:sz w:val="24"/>
                <w:szCs w:val="24"/>
              </w:rPr>
              <w:t xml:space="preserve">Odbiorca - gospodarstwo domowe - może korzystać z ciepła systemowego i mieć również swoje źródło ciepła na które skorzysta z dopłat dla gospodarstw domowych. Co w takiej sytuacji, jeśli wytwórca nie ma wiedzy czy korzystał/ zamierza skorzystać z innych dopłat (gospodarstwo domowe nie składa oświadczeń) - stosować cenę z rekompensatą? </w:t>
            </w:r>
          </w:p>
          <w:p w14:paraId="43F45D55" w14:textId="0FF478E6" w:rsidR="00AE43AA" w:rsidRPr="009F5C07" w:rsidRDefault="00AE43AA" w:rsidP="00E34F18">
            <w:pPr>
              <w:jc w:val="both"/>
              <w:rPr>
                <w:rFonts w:ascii="Times New Roman" w:hAnsi="Times New Roman" w:cs="Times New Roman"/>
                <w:sz w:val="24"/>
                <w:szCs w:val="24"/>
              </w:rPr>
            </w:pPr>
          </w:p>
        </w:tc>
        <w:tc>
          <w:tcPr>
            <w:tcW w:w="6660" w:type="dxa"/>
          </w:tcPr>
          <w:p w14:paraId="10AD4BDE" w14:textId="74BCE158" w:rsidR="00AE43AA" w:rsidRPr="009F5C07" w:rsidRDefault="00A563F0" w:rsidP="00B671A6">
            <w:pPr>
              <w:jc w:val="both"/>
              <w:rPr>
                <w:rFonts w:ascii="Times New Roman" w:hAnsi="Times New Roman" w:cs="Times New Roman"/>
                <w:sz w:val="24"/>
                <w:szCs w:val="24"/>
              </w:rPr>
            </w:pPr>
            <w:r>
              <w:rPr>
                <w:rFonts w:ascii="Times New Roman" w:hAnsi="Times New Roman" w:cs="Times New Roman"/>
                <w:sz w:val="24"/>
                <w:szCs w:val="24"/>
              </w:rPr>
              <w:t>Zgodnie z art. 4 ust. 1 pkt 1</w:t>
            </w:r>
            <w:r w:rsidR="005239EB">
              <w:rPr>
                <w:rFonts w:ascii="Times New Roman" w:hAnsi="Times New Roman" w:cs="Times New Roman"/>
                <w:sz w:val="24"/>
                <w:szCs w:val="24"/>
              </w:rPr>
              <w:t xml:space="preserve"> ustawy, wobec gospodarstw domowych</w:t>
            </w:r>
            <w:r w:rsidR="00314487">
              <w:rPr>
                <w:rFonts w:ascii="Times New Roman" w:hAnsi="Times New Roman" w:cs="Times New Roman"/>
                <w:sz w:val="24"/>
                <w:szCs w:val="24"/>
              </w:rPr>
              <w:t>, którzy są odbiorcami ciepła i mają umowę sprzedaży ciepła z przedsiębiorstwem energetycznym</w:t>
            </w:r>
            <w:r w:rsidR="005239EB">
              <w:rPr>
                <w:rFonts w:ascii="Times New Roman" w:hAnsi="Times New Roman" w:cs="Times New Roman"/>
                <w:sz w:val="24"/>
                <w:szCs w:val="24"/>
              </w:rPr>
              <w:t xml:space="preserve"> należy stosować średnią cenę wytwarzania ciepła z rekompensatą. Gospodarstwa domowe nie są zobowiązane do złożenia oświadczeń. </w:t>
            </w:r>
          </w:p>
        </w:tc>
      </w:tr>
      <w:tr w:rsidR="00C771C1" w:rsidRPr="008555B8" w14:paraId="6DFEF723" w14:textId="77777777" w:rsidTr="00F26DE1">
        <w:tc>
          <w:tcPr>
            <w:tcW w:w="636" w:type="dxa"/>
            <w:shd w:val="clear" w:color="auto" w:fill="D9D9D9" w:themeFill="background1" w:themeFillShade="D9"/>
          </w:tcPr>
          <w:p w14:paraId="4B2BD67C" w14:textId="592706A8"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6</w:t>
            </w:r>
            <w:r w:rsidR="007F31BF">
              <w:rPr>
                <w:rFonts w:ascii="Times New Roman" w:hAnsi="Times New Roman" w:cs="Times New Roman"/>
                <w:sz w:val="24"/>
                <w:szCs w:val="24"/>
              </w:rPr>
              <w:t>5</w:t>
            </w:r>
            <w:r>
              <w:rPr>
                <w:rFonts w:ascii="Times New Roman" w:hAnsi="Times New Roman" w:cs="Times New Roman"/>
                <w:sz w:val="24"/>
                <w:szCs w:val="24"/>
              </w:rPr>
              <w:t>.</w:t>
            </w:r>
          </w:p>
        </w:tc>
        <w:tc>
          <w:tcPr>
            <w:tcW w:w="6698" w:type="dxa"/>
          </w:tcPr>
          <w:p w14:paraId="6BD03F77" w14:textId="4AFB0559" w:rsidR="00AE43AA" w:rsidRPr="009F5C07" w:rsidRDefault="004D5B44" w:rsidP="00E34F18">
            <w:pPr>
              <w:jc w:val="both"/>
              <w:rPr>
                <w:rFonts w:ascii="Times New Roman" w:hAnsi="Times New Roman" w:cs="Times New Roman"/>
                <w:sz w:val="24"/>
                <w:szCs w:val="24"/>
              </w:rPr>
            </w:pPr>
            <w:r w:rsidRPr="009A09B5">
              <w:rPr>
                <w:rFonts w:ascii="Times New Roman" w:hAnsi="Times New Roman" w:cs="Times New Roman"/>
                <w:sz w:val="24"/>
                <w:szCs w:val="24"/>
              </w:rPr>
              <w:t>Gminna kotłownia dostarcza ciepło do bloków mieszkalnych ma kotłownię poniżej 5 MW, czy też stosuje rekompensatę?</w:t>
            </w:r>
          </w:p>
        </w:tc>
        <w:tc>
          <w:tcPr>
            <w:tcW w:w="6660" w:type="dxa"/>
          </w:tcPr>
          <w:p w14:paraId="2F1FB211" w14:textId="02D12F88" w:rsidR="00AE43AA" w:rsidRPr="00A563F0" w:rsidRDefault="00A563F0" w:rsidP="00A563F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Tak, jeżeli gmina jest sprzedawcą ciepła tj. jest </w:t>
            </w:r>
            <w:r w:rsidRPr="00A563F0">
              <w:rPr>
                <w:rFonts w:ascii="Times New Roman" w:hAnsi="Times New Roman" w:cs="Times New Roman"/>
                <w:sz w:val="24"/>
                <w:szCs w:val="24"/>
              </w:rPr>
              <w:t>przedsi</w:t>
            </w:r>
            <w:r w:rsidRPr="00A563F0">
              <w:rPr>
                <w:rFonts w:ascii="Times New Roman" w:hAnsi="Times New Roman" w:cs="Times New Roman" w:hint="eastAsia"/>
                <w:sz w:val="24"/>
                <w:szCs w:val="24"/>
              </w:rPr>
              <w:t>ę</w:t>
            </w:r>
            <w:r w:rsidRPr="00A563F0">
              <w:rPr>
                <w:rFonts w:ascii="Times New Roman" w:hAnsi="Times New Roman" w:cs="Times New Roman"/>
                <w:sz w:val="24"/>
                <w:szCs w:val="24"/>
              </w:rPr>
              <w:t>biorst</w:t>
            </w:r>
            <w:r>
              <w:rPr>
                <w:rFonts w:ascii="Times New Roman" w:hAnsi="Times New Roman" w:cs="Times New Roman"/>
                <w:sz w:val="24"/>
                <w:szCs w:val="24"/>
              </w:rPr>
              <w:t>wem</w:t>
            </w:r>
            <w:r w:rsidRPr="00A563F0">
              <w:rPr>
                <w:rFonts w:ascii="Times New Roman" w:hAnsi="Times New Roman" w:cs="Times New Roman"/>
                <w:sz w:val="24"/>
                <w:szCs w:val="24"/>
              </w:rPr>
              <w:t xml:space="preserve"> energetyczn</w:t>
            </w:r>
            <w:r>
              <w:rPr>
                <w:rFonts w:ascii="Times New Roman" w:hAnsi="Times New Roman" w:cs="Times New Roman"/>
                <w:sz w:val="24"/>
                <w:szCs w:val="24"/>
              </w:rPr>
              <w:t>ym</w:t>
            </w:r>
            <w:r w:rsidRPr="00A563F0">
              <w:rPr>
                <w:rFonts w:ascii="Times New Roman" w:hAnsi="Times New Roman" w:cs="Times New Roman"/>
                <w:sz w:val="24"/>
                <w:szCs w:val="24"/>
              </w:rPr>
              <w:t xml:space="preserve"> zajmuj</w:t>
            </w:r>
            <w:r w:rsidRPr="00A563F0">
              <w:rPr>
                <w:rFonts w:ascii="Times New Roman" w:hAnsi="Times New Roman" w:cs="Times New Roman" w:hint="eastAsia"/>
                <w:sz w:val="24"/>
                <w:szCs w:val="24"/>
              </w:rPr>
              <w:t>ą</w:t>
            </w:r>
            <w:r w:rsidRPr="00A563F0">
              <w:rPr>
                <w:rFonts w:ascii="Times New Roman" w:hAnsi="Times New Roman" w:cs="Times New Roman"/>
                <w:sz w:val="24"/>
                <w:szCs w:val="24"/>
              </w:rPr>
              <w:t>c</w:t>
            </w:r>
            <w:r>
              <w:rPr>
                <w:rFonts w:ascii="Times New Roman" w:hAnsi="Times New Roman" w:cs="Times New Roman"/>
                <w:sz w:val="24"/>
                <w:szCs w:val="24"/>
              </w:rPr>
              <w:t>ym</w:t>
            </w:r>
            <w:r w:rsidRPr="00A563F0">
              <w:rPr>
                <w:rFonts w:ascii="Times New Roman" w:hAnsi="Times New Roman" w:cs="Times New Roman"/>
                <w:sz w:val="24"/>
                <w:szCs w:val="24"/>
              </w:rPr>
              <w:t xml:space="preserve"> si</w:t>
            </w:r>
            <w:r w:rsidRPr="00A563F0">
              <w:rPr>
                <w:rFonts w:ascii="Times New Roman" w:hAnsi="Times New Roman" w:cs="Times New Roman" w:hint="eastAsia"/>
                <w:sz w:val="24"/>
                <w:szCs w:val="24"/>
              </w:rPr>
              <w:t>ę</w:t>
            </w:r>
            <w:r w:rsidRPr="00A563F0">
              <w:rPr>
                <w:rFonts w:ascii="Times New Roman" w:hAnsi="Times New Roman" w:cs="Times New Roman"/>
                <w:sz w:val="24"/>
                <w:szCs w:val="24"/>
              </w:rPr>
              <w:t xml:space="preserve"> bezpo</w:t>
            </w:r>
            <w:r w:rsidRPr="00A563F0">
              <w:rPr>
                <w:rFonts w:ascii="Times New Roman" w:hAnsi="Times New Roman" w:cs="Times New Roman" w:hint="eastAsia"/>
                <w:sz w:val="24"/>
                <w:szCs w:val="24"/>
              </w:rPr>
              <w:t>ś</w:t>
            </w:r>
            <w:r w:rsidRPr="00A563F0">
              <w:rPr>
                <w:rFonts w:ascii="Times New Roman" w:hAnsi="Times New Roman" w:cs="Times New Roman"/>
                <w:sz w:val="24"/>
                <w:szCs w:val="24"/>
              </w:rPr>
              <w:t>redni</w:t>
            </w:r>
            <w:r w:rsidRPr="00A563F0">
              <w:rPr>
                <w:rFonts w:ascii="Times New Roman" w:hAnsi="Times New Roman" w:cs="Times New Roman" w:hint="eastAsia"/>
                <w:sz w:val="24"/>
                <w:szCs w:val="24"/>
              </w:rPr>
              <w:t>ą</w:t>
            </w:r>
            <w:r w:rsidRPr="00A563F0">
              <w:rPr>
                <w:rFonts w:ascii="Times New Roman" w:hAnsi="Times New Roman" w:cs="Times New Roman"/>
                <w:sz w:val="24"/>
                <w:szCs w:val="24"/>
              </w:rPr>
              <w:t xml:space="preserve"> sprzeda</w:t>
            </w:r>
            <w:r w:rsidRPr="00A563F0">
              <w:rPr>
                <w:rFonts w:ascii="Times New Roman" w:hAnsi="Times New Roman" w:cs="Times New Roman" w:hint="eastAsia"/>
                <w:sz w:val="24"/>
                <w:szCs w:val="24"/>
              </w:rPr>
              <w:t>żą</w:t>
            </w:r>
            <w:r w:rsidRPr="00A563F0">
              <w:rPr>
                <w:rFonts w:ascii="Times New Roman" w:hAnsi="Times New Roman" w:cs="Times New Roman"/>
                <w:sz w:val="24"/>
                <w:szCs w:val="24"/>
              </w:rPr>
              <w:t xml:space="preserve"> wytworzonego ciep</w:t>
            </w:r>
            <w:r w:rsidRPr="00A563F0">
              <w:rPr>
                <w:rFonts w:ascii="Times New Roman" w:hAnsi="Times New Roman" w:cs="Times New Roman" w:hint="eastAsia"/>
                <w:sz w:val="24"/>
                <w:szCs w:val="24"/>
              </w:rPr>
              <w:t>ł</w:t>
            </w:r>
            <w:r w:rsidRPr="00A563F0">
              <w:rPr>
                <w:rFonts w:ascii="Times New Roman" w:hAnsi="Times New Roman" w:cs="Times New Roman"/>
                <w:sz w:val="24"/>
                <w:szCs w:val="24"/>
              </w:rPr>
              <w:t>a lub przedsi</w:t>
            </w:r>
            <w:r w:rsidRPr="00A563F0">
              <w:rPr>
                <w:rFonts w:ascii="Times New Roman" w:hAnsi="Times New Roman" w:cs="Times New Roman" w:hint="eastAsia"/>
                <w:sz w:val="24"/>
                <w:szCs w:val="24"/>
              </w:rPr>
              <w:t>ę</w:t>
            </w:r>
            <w:r w:rsidRPr="00A563F0">
              <w:rPr>
                <w:rFonts w:ascii="Times New Roman" w:hAnsi="Times New Roman" w:cs="Times New Roman"/>
                <w:sz w:val="24"/>
                <w:szCs w:val="24"/>
              </w:rPr>
              <w:t>biorst</w:t>
            </w:r>
            <w:r>
              <w:rPr>
                <w:rFonts w:ascii="Times New Roman" w:hAnsi="Times New Roman" w:cs="Times New Roman"/>
                <w:sz w:val="24"/>
                <w:szCs w:val="24"/>
              </w:rPr>
              <w:t>wem</w:t>
            </w:r>
            <w:r w:rsidRPr="00A563F0">
              <w:rPr>
                <w:rFonts w:ascii="Times New Roman" w:hAnsi="Times New Roman" w:cs="Times New Roman"/>
                <w:sz w:val="24"/>
                <w:szCs w:val="24"/>
              </w:rPr>
              <w:t xml:space="preserve"> energety</w:t>
            </w:r>
            <w:r>
              <w:rPr>
                <w:rFonts w:ascii="Times New Roman" w:hAnsi="Times New Roman" w:cs="Times New Roman"/>
                <w:sz w:val="24"/>
                <w:szCs w:val="24"/>
              </w:rPr>
              <w:t>cznym</w:t>
            </w:r>
            <w:r w:rsidRPr="00A563F0">
              <w:rPr>
                <w:rFonts w:ascii="Times New Roman" w:hAnsi="Times New Roman" w:cs="Times New Roman"/>
                <w:sz w:val="24"/>
                <w:szCs w:val="24"/>
              </w:rPr>
              <w:t xml:space="preserve"> wykonuj</w:t>
            </w:r>
            <w:r w:rsidRPr="00A563F0">
              <w:rPr>
                <w:rFonts w:ascii="Times New Roman" w:hAnsi="Times New Roman" w:cs="Times New Roman" w:hint="eastAsia"/>
                <w:sz w:val="24"/>
                <w:szCs w:val="24"/>
              </w:rPr>
              <w:t>ą</w:t>
            </w:r>
            <w:r w:rsidRPr="00A563F0">
              <w:rPr>
                <w:rFonts w:ascii="Times New Roman" w:hAnsi="Times New Roman" w:cs="Times New Roman"/>
                <w:sz w:val="24"/>
                <w:szCs w:val="24"/>
              </w:rPr>
              <w:t>c</w:t>
            </w:r>
            <w:r>
              <w:rPr>
                <w:rFonts w:ascii="Times New Roman" w:hAnsi="Times New Roman" w:cs="Times New Roman"/>
                <w:sz w:val="24"/>
                <w:szCs w:val="24"/>
              </w:rPr>
              <w:t>ym</w:t>
            </w:r>
            <w:r w:rsidRPr="00A563F0">
              <w:rPr>
                <w:rFonts w:ascii="Times New Roman" w:hAnsi="Times New Roman" w:cs="Times New Roman"/>
                <w:sz w:val="24"/>
                <w:szCs w:val="24"/>
              </w:rPr>
              <w:t xml:space="preserve"> dzia</w:t>
            </w:r>
            <w:r w:rsidRPr="00A563F0">
              <w:rPr>
                <w:rFonts w:ascii="Times New Roman" w:hAnsi="Times New Roman" w:cs="Times New Roman" w:hint="eastAsia"/>
                <w:sz w:val="24"/>
                <w:szCs w:val="24"/>
              </w:rPr>
              <w:t>ł</w:t>
            </w:r>
            <w:r w:rsidRPr="00A563F0">
              <w:rPr>
                <w:rFonts w:ascii="Times New Roman" w:hAnsi="Times New Roman" w:cs="Times New Roman"/>
                <w:sz w:val="24"/>
                <w:szCs w:val="24"/>
              </w:rPr>
              <w:t>alno</w:t>
            </w:r>
            <w:r w:rsidRPr="00A563F0">
              <w:rPr>
                <w:rFonts w:ascii="Times New Roman" w:hAnsi="Times New Roman" w:cs="Times New Roman" w:hint="eastAsia"/>
                <w:sz w:val="24"/>
                <w:szCs w:val="24"/>
              </w:rPr>
              <w:t>ść</w:t>
            </w:r>
            <w:r w:rsidRPr="00A563F0">
              <w:rPr>
                <w:rFonts w:ascii="Times New Roman" w:hAnsi="Times New Roman" w:cs="Times New Roman"/>
                <w:sz w:val="24"/>
                <w:szCs w:val="24"/>
              </w:rPr>
              <w:t xml:space="preserve"> gospodarcz</w:t>
            </w:r>
            <w:r w:rsidRPr="00A563F0">
              <w:rPr>
                <w:rFonts w:ascii="Times New Roman" w:hAnsi="Times New Roman" w:cs="Times New Roman" w:hint="eastAsia"/>
                <w:sz w:val="24"/>
                <w:szCs w:val="24"/>
              </w:rPr>
              <w:t>ą</w:t>
            </w:r>
            <w:r w:rsidRPr="00A563F0">
              <w:rPr>
                <w:rFonts w:ascii="Times New Roman" w:hAnsi="Times New Roman" w:cs="Times New Roman"/>
                <w:sz w:val="24"/>
                <w:szCs w:val="24"/>
              </w:rPr>
              <w:t xml:space="preserve"> w zakresie obrotu ciep</w:t>
            </w:r>
            <w:r w:rsidRPr="00A563F0">
              <w:rPr>
                <w:rFonts w:ascii="Times New Roman" w:hAnsi="Times New Roman" w:cs="Times New Roman" w:hint="eastAsia"/>
                <w:sz w:val="24"/>
                <w:szCs w:val="24"/>
              </w:rPr>
              <w:t>ł</w:t>
            </w:r>
            <w:r w:rsidRPr="00A563F0">
              <w:rPr>
                <w:rFonts w:ascii="Times New Roman" w:hAnsi="Times New Roman" w:cs="Times New Roman"/>
                <w:sz w:val="24"/>
                <w:szCs w:val="24"/>
              </w:rPr>
              <w:t>em</w:t>
            </w:r>
            <w:r>
              <w:rPr>
                <w:rFonts w:ascii="Times New Roman" w:hAnsi="Times New Roman" w:cs="Times New Roman"/>
                <w:sz w:val="24"/>
                <w:szCs w:val="24"/>
              </w:rPr>
              <w:t xml:space="preserve">. </w:t>
            </w:r>
          </w:p>
        </w:tc>
      </w:tr>
      <w:tr w:rsidR="00C771C1" w:rsidRPr="008555B8" w14:paraId="3377833D" w14:textId="77777777" w:rsidTr="00F26DE1">
        <w:tc>
          <w:tcPr>
            <w:tcW w:w="636" w:type="dxa"/>
            <w:shd w:val="clear" w:color="auto" w:fill="D9D9D9" w:themeFill="background1" w:themeFillShade="D9"/>
          </w:tcPr>
          <w:p w14:paraId="695BE60F" w14:textId="68E81EAB"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6</w:t>
            </w:r>
            <w:r w:rsidR="007F31BF">
              <w:rPr>
                <w:rFonts w:ascii="Times New Roman" w:hAnsi="Times New Roman" w:cs="Times New Roman"/>
                <w:sz w:val="24"/>
                <w:szCs w:val="24"/>
              </w:rPr>
              <w:t>6</w:t>
            </w:r>
            <w:r>
              <w:rPr>
                <w:rFonts w:ascii="Times New Roman" w:hAnsi="Times New Roman" w:cs="Times New Roman"/>
                <w:sz w:val="24"/>
                <w:szCs w:val="24"/>
              </w:rPr>
              <w:t>.</w:t>
            </w:r>
          </w:p>
        </w:tc>
        <w:tc>
          <w:tcPr>
            <w:tcW w:w="6698" w:type="dxa"/>
          </w:tcPr>
          <w:p w14:paraId="0595C078" w14:textId="4FDB85D6" w:rsidR="00AE43AA" w:rsidRPr="009F5C07" w:rsidRDefault="004D5B44" w:rsidP="00E34F18">
            <w:pPr>
              <w:jc w:val="both"/>
              <w:rPr>
                <w:rFonts w:ascii="Times New Roman" w:hAnsi="Times New Roman" w:cs="Times New Roman"/>
                <w:sz w:val="24"/>
                <w:szCs w:val="24"/>
              </w:rPr>
            </w:pPr>
            <w:r w:rsidRPr="004D5B44">
              <w:rPr>
                <w:rFonts w:ascii="Times New Roman" w:hAnsi="Times New Roman" w:cs="Times New Roman"/>
                <w:sz w:val="24"/>
                <w:szCs w:val="24"/>
              </w:rPr>
              <w:t xml:space="preserve">Odbiorcą jest spółka cywilna - ciepło zużywane jest na cele mieszkalno-usługowe. Czy taki podmiot  jest uprawniony do ceny z rekompensatą? </w:t>
            </w:r>
          </w:p>
        </w:tc>
        <w:tc>
          <w:tcPr>
            <w:tcW w:w="6660" w:type="dxa"/>
          </w:tcPr>
          <w:p w14:paraId="160926CC" w14:textId="2E1C6F42" w:rsidR="002B785C" w:rsidRPr="002B785C" w:rsidRDefault="002B785C" w:rsidP="002B785C">
            <w:pPr>
              <w:jc w:val="both"/>
              <w:rPr>
                <w:rFonts w:ascii="Times New Roman" w:hAnsi="Times New Roman" w:cs="Times New Roman"/>
                <w:sz w:val="24"/>
                <w:szCs w:val="24"/>
              </w:rPr>
            </w:pPr>
            <w:r>
              <w:rPr>
                <w:rFonts w:ascii="Times New Roman" w:hAnsi="Times New Roman" w:cs="Times New Roman"/>
                <w:sz w:val="24"/>
                <w:szCs w:val="24"/>
              </w:rPr>
              <w:t xml:space="preserve">Tak, jeżeli </w:t>
            </w:r>
            <w:r w:rsidR="000F58D5">
              <w:rPr>
                <w:rFonts w:ascii="Times New Roman" w:hAnsi="Times New Roman" w:cs="Times New Roman"/>
                <w:sz w:val="24"/>
                <w:szCs w:val="24"/>
              </w:rPr>
              <w:t>podmiot</w:t>
            </w:r>
            <w:r>
              <w:rPr>
                <w:rFonts w:ascii="Times New Roman" w:hAnsi="Times New Roman" w:cs="Times New Roman"/>
                <w:sz w:val="24"/>
                <w:szCs w:val="24"/>
              </w:rPr>
              <w:t xml:space="preserve"> jest odbiorcą ciepła systemowego można </w:t>
            </w:r>
            <w:r w:rsidR="000F58D5">
              <w:rPr>
                <w:rFonts w:ascii="Times New Roman" w:hAnsi="Times New Roman" w:cs="Times New Roman"/>
                <w:sz w:val="24"/>
                <w:szCs w:val="24"/>
              </w:rPr>
              <w:t xml:space="preserve">zastosować przepis </w:t>
            </w:r>
            <w:r>
              <w:rPr>
                <w:rFonts w:ascii="Times New Roman" w:hAnsi="Times New Roman" w:cs="Times New Roman"/>
                <w:sz w:val="24"/>
                <w:szCs w:val="24"/>
              </w:rPr>
              <w:t>art. 4 ust. 1 pkt 3 ustawy</w:t>
            </w:r>
            <w:r w:rsidR="000F58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B785C">
              <w:rPr>
                <w:rFonts w:ascii="Times New Roman" w:hAnsi="Times New Roman" w:cs="Times New Roman"/>
                <w:sz w:val="24"/>
                <w:szCs w:val="24"/>
              </w:rPr>
              <w:t>podmiot</w:t>
            </w:r>
            <w:r>
              <w:rPr>
                <w:rFonts w:ascii="Times New Roman" w:hAnsi="Times New Roman" w:cs="Times New Roman"/>
                <w:sz w:val="24"/>
                <w:szCs w:val="24"/>
              </w:rPr>
              <w:t>y</w:t>
            </w:r>
            <w:r w:rsidRPr="002B785C">
              <w:rPr>
                <w:rFonts w:ascii="Times New Roman" w:hAnsi="Times New Roman" w:cs="Times New Roman"/>
                <w:sz w:val="24"/>
                <w:szCs w:val="24"/>
              </w:rPr>
              <w:t xml:space="preserve"> inn</w:t>
            </w:r>
            <w:r>
              <w:rPr>
                <w:rFonts w:ascii="Times New Roman" w:hAnsi="Times New Roman" w:cs="Times New Roman"/>
                <w:sz w:val="24"/>
                <w:szCs w:val="24"/>
              </w:rPr>
              <w:t>e</w:t>
            </w:r>
            <w:r w:rsidRPr="002B785C">
              <w:rPr>
                <w:rFonts w:ascii="Times New Roman" w:hAnsi="Times New Roman" w:cs="Times New Roman"/>
                <w:sz w:val="24"/>
                <w:szCs w:val="24"/>
              </w:rPr>
              <w:t xml:space="preserve"> niż podmioty, o których mowa w pkt 2, które na mocy ustawy, umowy lub innego tytułu prawnego</w:t>
            </w:r>
            <w:r>
              <w:rPr>
                <w:rFonts w:ascii="Times New Roman" w:hAnsi="Times New Roman" w:cs="Times New Roman"/>
                <w:sz w:val="24"/>
                <w:szCs w:val="24"/>
              </w:rPr>
              <w:t xml:space="preserve"> </w:t>
            </w:r>
            <w:r w:rsidRPr="002B785C">
              <w:rPr>
                <w:rFonts w:ascii="Times New Roman" w:hAnsi="Times New Roman" w:cs="Times New Roman"/>
                <w:sz w:val="24"/>
                <w:szCs w:val="24"/>
              </w:rPr>
              <w:t>są uprawnione lub zobowiązane do zapewnienia dostaw ciepła do lokali mieszkalnych na potrzeby zużycia przez gospodarstwa</w:t>
            </w:r>
            <w:r>
              <w:rPr>
                <w:rFonts w:ascii="Times New Roman" w:hAnsi="Times New Roman" w:cs="Times New Roman"/>
                <w:sz w:val="24"/>
                <w:szCs w:val="24"/>
              </w:rPr>
              <w:t xml:space="preserve"> </w:t>
            </w:r>
            <w:r w:rsidRPr="002B785C">
              <w:rPr>
                <w:rFonts w:ascii="Times New Roman" w:hAnsi="Times New Roman" w:cs="Times New Roman"/>
                <w:sz w:val="24"/>
                <w:szCs w:val="24"/>
              </w:rPr>
              <w:t>domowe albo w lokalach podmiotów, o których mowa w pkt 4, w zakresie, w jakim zużywają ciepło na</w:t>
            </w:r>
          </w:p>
          <w:p w14:paraId="5D05681A" w14:textId="79BC91A0" w:rsidR="00AE43AA" w:rsidRPr="009F5C07" w:rsidRDefault="002B785C" w:rsidP="002B785C">
            <w:pPr>
              <w:jc w:val="both"/>
              <w:rPr>
                <w:rFonts w:ascii="Times New Roman" w:hAnsi="Times New Roman" w:cs="Times New Roman"/>
                <w:sz w:val="24"/>
                <w:szCs w:val="24"/>
              </w:rPr>
            </w:pPr>
            <w:r w:rsidRPr="002B785C">
              <w:rPr>
                <w:rFonts w:ascii="Times New Roman" w:hAnsi="Times New Roman" w:cs="Times New Roman"/>
                <w:sz w:val="24"/>
                <w:szCs w:val="24"/>
              </w:rPr>
              <w:t>potrzeby określone w tych przepisach</w:t>
            </w:r>
            <w:r>
              <w:rPr>
                <w:rFonts w:ascii="Times New Roman" w:hAnsi="Times New Roman" w:cs="Times New Roman"/>
                <w:sz w:val="24"/>
                <w:szCs w:val="24"/>
              </w:rPr>
              <w:t xml:space="preserve"> oraz o ile złoży oświadczenie, o którym mowa w art. 5 ust. 1.</w:t>
            </w:r>
          </w:p>
        </w:tc>
      </w:tr>
      <w:tr w:rsidR="00C771C1" w:rsidRPr="008555B8" w14:paraId="3C0AB25F" w14:textId="77777777" w:rsidTr="00F26DE1">
        <w:tc>
          <w:tcPr>
            <w:tcW w:w="636" w:type="dxa"/>
            <w:shd w:val="clear" w:color="auto" w:fill="D9D9D9" w:themeFill="background1" w:themeFillShade="D9"/>
          </w:tcPr>
          <w:p w14:paraId="0AF2942E" w14:textId="50C2E148"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lastRenderedPageBreak/>
              <w:t>6</w:t>
            </w:r>
            <w:r w:rsidR="007F31BF">
              <w:rPr>
                <w:rFonts w:ascii="Times New Roman" w:hAnsi="Times New Roman" w:cs="Times New Roman"/>
                <w:sz w:val="24"/>
                <w:szCs w:val="24"/>
              </w:rPr>
              <w:t>7</w:t>
            </w:r>
            <w:r>
              <w:rPr>
                <w:rFonts w:ascii="Times New Roman" w:hAnsi="Times New Roman" w:cs="Times New Roman"/>
                <w:sz w:val="24"/>
                <w:szCs w:val="24"/>
              </w:rPr>
              <w:t>.</w:t>
            </w:r>
          </w:p>
        </w:tc>
        <w:tc>
          <w:tcPr>
            <w:tcW w:w="6698" w:type="dxa"/>
          </w:tcPr>
          <w:p w14:paraId="172B5419" w14:textId="701A602E" w:rsidR="00AE43AA" w:rsidRPr="009F5C07" w:rsidRDefault="004D5B44" w:rsidP="00E34F18">
            <w:pPr>
              <w:jc w:val="both"/>
              <w:rPr>
                <w:rFonts w:ascii="Times New Roman" w:hAnsi="Times New Roman" w:cs="Times New Roman"/>
                <w:sz w:val="24"/>
                <w:szCs w:val="24"/>
              </w:rPr>
            </w:pPr>
            <w:r w:rsidRPr="004D5B44">
              <w:rPr>
                <w:rFonts w:ascii="Times New Roman" w:hAnsi="Times New Roman" w:cs="Times New Roman"/>
                <w:sz w:val="24"/>
                <w:szCs w:val="24"/>
              </w:rPr>
              <w:t xml:space="preserve">Czy o dodatkową rekompensatę wynikającą z art 31 występuje wytwórca/ sprzedawca ciepła, czy gmina proponuje sama rekompensaty </w:t>
            </w:r>
          </w:p>
        </w:tc>
        <w:tc>
          <w:tcPr>
            <w:tcW w:w="6660" w:type="dxa"/>
          </w:tcPr>
          <w:p w14:paraId="7445FD13" w14:textId="33EA8BE4" w:rsidR="00AE43AA" w:rsidRPr="009F5C07" w:rsidRDefault="00F72AA1" w:rsidP="00F72A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Zgodnie, z art. 31 ust. 2 ustawy- d</w:t>
            </w:r>
            <w:r w:rsidRPr="00F72AA1">
              <w:rPr>
                <w:rFonts w:ascii="Times New Roman" w:hAnsi="Times New Roman" w:cs="Times New Roman"/>
                <w:sz w:val="24"/>
                <w:szCs w:val="24"/>
              </w:rPr>
              <w:t>odatkowa rekompensata jest udzielana i wyp</w:t>
            </w:r>
            <w:r w:rsidRPr="00F72AA1">
              <w:rPr>
                <w:rFonts w:ascii="Times New Roman" w:hAnsi="Times New Roman" w:cs="Times New Roman" w:hint="eastAsia"/>
                <w:sz w:val="24"/>
                <w:szCs w:val="24"/>
              </w:rPr>
              <w:t>ł</w:t>
            </w:r>
            <w:r w:rsidRPr="00F72AA1">
              <w:rPr>
                <w:rFonts w:ascii="Times New Roman" w:hAnsi="Times New Roman" w:cs="Times New Roman"/>
                <w:sz w:val="24"/>
                <w:szCs w:val="24"/>
              </w:rPr>
              <w:t>acana na podstawie uchwa</w:t>
            </w:r>
            <w:r w:rsidRPr="00F72AA1">
              <w:rPr>
                <w:rFonts w:ascii="Times New Roman" w:hAnsi="Times New Roman" w:cs="Times New Roman" w:hint="eastAsia"/>
                <w:sz w:val="24"/>
                <w:szCs w:val="24"/>
              </w:rPr>
              <w:t>ł</w:t>
            </w:r>
            <w:r w:rsidRPr="00F72AA1">
              <w:rPr>
                <w:rFonts w:ascii="Times New Roman" w:hAnsi="Times New Roman" w:cs="Times New Roman"/>
                <w:sz w:val="24"/>
                <w:szCs w:val="24"/>
              </w:rPr>
              <w:t>y rady gminy,</w:t>
            </w:r>
            <w:r>
              <w:rPr>
                <w:rFonts w:ascii="Times New Roman" w:hAnsi="Times New Roman" w:cs="Times New Roman"/>
                <w:sz w:val="24"/>
                <w:szCs w:val="24"/>
              </w:rPr>
              <w:t xml:space="preserve"> </w:t>
            </w:r>
            <w:r w:rsidRPr="00F72AA1">
              <w:rPr>
                <w:rFonts w:ascii="Times New Roman" w:hAnsi="Times New Roman" w:cs="Times New Roman"/>
                <w:sz w:val="24"/>
                <w:szCs w:val="24"/>
              </w:rPr>
              <w:t>okre</w:t>
            </w:r>
            <w:r w:rsidRPr="00F72AA1">
              <w:rPr>
                <w:rFonts w:ascii="Times New Roman" w:hAnsi="Times New Roman" w:cs="Times New Roman" w:hint="eastAsia"/>
                <w:sz w:val="24"/>
                <w:szCs w:val="24"/>
              </w:rPr>
              <w:t>ś</w:t>
            </w:r>
            <w:r w:rsidRPr="00F72AA1">
              <w:rPr>
                <w:rFonts w:ascii="Times New Roman" w:hAnsi="Times New Roman" w:cs="Times New Roman"/>
                <w:sz w:val="24"/>
                <w:szCs w:val="24"/>
              </w:rPr>
              <w:t>laj</w:t>
            </w:r>
            <w:r w:rsidRPr="00F72AA1">
              <w:rPr>
                <w:rFonts w:ascii="Times New Roman" w:hAnsi="Times New Roman" w:cs="Times New Roman" w:hint="eastAsia"/>
                <w:sz w:val="24"/>
                <w:szCs w:val="24"/>
              </w:rPr>
              <w:t>ą</w:t>
            </w:r>
            <w:r w:rsidRPr="00F72AA1">
              <w:rPr>
                <w:rFonts w:ascii="Times New Roman" w:hAnsi="Times New Roman" w:cs="Times New Roman"/>
                <w:sz w:val="24"/>
                <w:szCs w:val="24"/>
              </w:rPr>
              <w:t>cej w szczeg</w:t>
            </w:r>
            <w:r w:rsidRPr="00F72AA1">
              <w:rPr>
                <w:rFonts w:ascii="Times New Roman" w:hAnsi="Times New Roman" w:cs="Times New Roman" w:hint="eastAsia"/>
                <w:sz w:val="24"/>
                <w:szCs w:val="24"/>
              </w:rPr>
              <w:t>ó</w:t>
            </w:r>
            <w:r w:rsidRPr="00F72AA1">
              <w:rPr>
                <w:rFonts w:ascii="Times New Roman" w:hAnsi="Times New Roman" w:cs="Times New Roman"/>
                <w:sz w:val="24"/>
                <w:szCs w:val="24"/>
              </w:rPr>
              <w:t>lno</w:t>
            </w:r>
            <w:r w:rsidRPr="00F72AA1">
              <w:rPr>
                <w:rFonts w:ascii="Times New Roman" w:hAnsi="Times New Roman" w:cs="Times New Roman" w:hint="eastAsia"/>
                <w:sz w:val="24"/>
                <w:szCs w:val="24"/>
              </w:rPr>
              <w:t>ś</w:t>
            </w:r>
            <w:r w:rsidRPr="00F72AA1">
              <w:rPr>
                <w:rFonts w:ascii="Times New Roman" w:hAnsi="Times New Roman" w:cs="Times New Roman"/>
                <w:sz w:val="24"/>
                <w:szCs w:val="24"/>
              </w:rPr>
              <w:t>ci warunki i tryb</w:t>
            </w:r>
            <w:r>
              <w:rPr>
                <w:rFonts w:ascii="Times New Roman" w:hAnsi="Times New Roman" w:cs="Times New Roman"/>
                <w:sz w:val="24"/>
                <w:szCs w:val="24"/>
              </w:rPr>
              <w:t xml:space="preserve"> </w:t>
            </w:r>
            <w:r w:rsidRPr="00F72AA1">
              <w:rPr>
                <w:rFonts w:ascii="Times New Roman" w:hAnsi="Times New Roman" w:cs="Times New Roman"/>
                <w:sz w:val="24"/>
                <w:szCs w:val="24"/>
              </w:rPr>
              <w:t>jej ustalenia i przekazania oraz procent warto</w:t>
            </w:r>
            <w:r w:rsidRPr="00F72AA1">
              <w:rPr>
                <w:rFonts w:ascii="Times New Roman" w:hAnsi="Times New Roman" w:cs="Times New Roman" w:hint="eastAsia"/>
                <w:sz w:val="24"/>
                <w:szCs w:val="24"/>
              </w:rPr>
              <w:t>ś</w:t>
            </w:r>
            <w:r w:rsidRPr="00F72AA1">
              <w:rPr>
                <w:rFonts w:ascii="Times New Roman" w:hAnsi="Times New Roman" w:cs="Times New Roman"/>
                <w:sz w:val="24"/>
                <w:szCs w:val="24"/>
              </w:rPr>
              <w:t>ci rekompensaty</w:t>
            </w:r>
            <w:r>
              <w:rPr>
                <w:rFonts w:ascii="Times New Roman" w:hAnsi="Times New Roman" w:cs="Times New Roman"/>
                <w:sz w:val="24"/>
                <w:szCs w:val="24"/>
              </w:rPr>
              <w:t xml:space="preserve"> </w:t>
            </w:r>
            <w:r w:rsidRPr="00F72AA1">
              <w:rPr>
                <w:rFonts w:ascii="Times New Roman" w:hAnsi="Times New Roman" w:cs="Times New Roman"/>
                <w:sz w:val="24"/>
                <w:szCs w:val="24"/>
              </w:rPr>
              <w:t>ustalanej na podstawie</w:t>
            </w:r>
            <w:r>
              <w:rPr>
                <w:rFonts w:ascii="Times New Roman" w:hAnsi="Times New Roman" w:cs="Times New Roman"/>
                <w:sz w:val="24"/>
                <w:szCs w:val="24"/>
              </w:rPr>
              <w:t xml:space="preserve"> </w:t>
            </w:r>
            <w:r w:rsidRPr="00F72AA1">
              <w:rPr>
                <w:rFonts w:ascii="Times New Roman" w:hAnsi="Times New Roman" w:cs="Times New Roman"/>
                <w:sz w:val="24"/>
                <w:szCs w:val="24"/>
              </w:rPr>
              <w:t xml:space="preserve">art. 12 ust. 4. </w:t>
            </w:r>
          </w:p>
        </w:tc>
      </w:tr>
      <w:tr w:rsidR="00C771C1" w:rsidRPr="008555B8" w14:paraId="657153EB" w14:textId="77777777" w:rsidTr="00F26DE1">
        <w:tc>
          <w:tcPr>
            <w:tcW w:w="636" w:type="dxa"/>
            <w:shd w:val="clear" w:color="auto" w:fill="D9D9D9" w:themeFill="background1" w:themeFillShade="D9"/>
          </w:tcPr>
          <w:p w14:paraId="0169B2B8" w14:textId="1FEC67DA"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6</w:t>
            </w:r>
            <w:r w:rsidR="007F31BF">
              <w:rPr>
                <w:rFonts w:ascii="Times New Roman" w:hAnsi="Times New Roman" w:cs="Times New Roman"/>
                <w:sz w:val="24"/>
                <w:szCs w:val="24"/>
              </w:rPr>
              <w:t>8</w:t>
            </w:r>
            <w:r>
              <w:rPr>
                <w:rFonts w:ascii="Times New Roman" w:hAnsi="Times New Roman" w:cs="Times New Roman"/>
                <w:sz w:val="24"/>
                <w:szCs w:val="24"/>
              </w:rPr>
              <w:t>.</w:t>
            </w:r>
          </w:p>
        </w:tc>
        <w:tc>
          <w:tcPr>
            <w:tcW w:w="6698" w:type="dxa"/>
          </w:tcPr>
          <w:p w14:paraId="4EF9E5E7" w14:textId="7432FD8C" w:rsidR="00AE43AA" w:rsidRPr="009F5C07" w:rsidRDefault="004D5B44" w:rsidP="00E34F18">
            <w:pPr>
              <w:jc w:val="both"/>
              <w:rPr>
                <w:rFonts w:ascii="Times New Roman" w:hAnsi="Times New Roman" w:cs="Times New Roman"/>
                <w:sz w:val="24"/>
                <w:szCs w:val="24"/>
              </w:rPr>
            </w:pPr>
            <w:r w:rsidRPr="004D5B44">
              <w:rPr>
                <w:rFonts w:ascii="Times New Roman" w:hAnsi="Times New Roman" w:cs="Times New Roman"/>
                <w:sz w:val="24"/>
                <w:szCs w:val="24"/>
              </w:rPr>
              <w:t>A co w przypadku gdy Gmina prowadzi działalność w zakresie dostarczania ciepła dla mieszkańców (prowadzi Kotłownie Osiedlową i sprzedaje ciepło)</w:t>
            </w:r>
            <w:r w:rsidR="0031389F">
              <w:rPr>
                <w:rFonts w:ascii="Times New Roman" w:hAnsi="Times New Roman" w:cs="Times New Roman"/>
                <w:sz w:val="24"/>
                <w:szCs w:val="24"/>
              </w:rPr>
              <w:t xml:space="preserve"> </w:t>
            </w:r>
            <w:r w:rsidRPr="004D5B44">
              <w:rPr>
                <w:rFonts w:ascii="Times New Roman" w:hAnsi="Times New Roman" w:cs="Times New Roman"/>
                <w:sz w:val="24"/>
                <w:szCs w:val="24"/>
              </w:rPr>
              <w:t xml:space="preserve">i opracowuje taryfę jako podmiot niekoncesjonowany. Czy Gmina sama sobie ma naliczać rekompensatę i wnioskować do Wojewody. </w:t>
            </w:r>
          </w:p>
        </w:tc>
        <w:tc>
          <w:tcPr>
            <w:tcW w:w="6660" w:type="dxa"/>
          </w:tcPr>
          <w:p w14:paraId="63F5BD70" w14:textId="11D91AF2" w:rsidR="00AE43AA" w:rsidRPr="00F72AA1" w:rsidRDefault="00F72AA1" w:rsidP="00F72A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Jeżeli gmina sprzedaje ciepło i w tym zakresie prowadzi działalność gospodarczą, </w:t>
            </w:r>
            <w:r w:rsidRPr="00F72AA1">
              <w:rPr>
                <w:rFonts w:ascii="Times New Roman" w:hAnsi="Times New Roman" w:cs="Times New Roman"/>
                <w:sz w:val="24"/>
                <w:szCs w:val="24"/>
              </w:rPr>
              <w:t xml:space="preserve">która nie wymaga uzyskania koncesji, lub </w:t>
            </w:r>
            <w:r>
              <w:rPr>
                <w:rFonts w:ascii="Times New Roman" w:hAnsi="Times New Roman" w:cs="Times New Roman"/>
                <w:sz w:val="24"/>
                <w:szCs w:val="24"/>
              </w:rPr>
              <w:t xml:space="preserve">jest </w:t>
            </w:r>
            <w:r w:rsidRPr="00F72AA1">
              <w:rPr>
                <w:rFonts w:ascii="Times New Roman" w:hAnsi="Times New Roman" w:cs="Times New Roman"/>
                <w:sz w:val="24"/>
                <w:szCs w:val="24"/>
              </w:rPr>
              <w:t>zwolnion</w:t>
            </w:r>
            <w:r>
              <w:rPr>
                <w:rFonts w:ascii="Times New Roman" w:hAnsi="Times New Roman" w:cs="Times New Roman"/>
                <w:sz w:val="24"/>
                <w:szCs w:val="24"/>
              </w:rPr>
              <w:t>a</w:t>
            </w:r>
            <w:r w:rsidRPr="00F72AA1">
              <w:rPr>
                <w:rFonts w:ascii="Times New Roman" w:hAnsi="Times New Roman" w:cs="Times New Roman"/>
                <w:sz w:val="24"/>
                <w:szCs w:val="24"/>
              </w:rPr>
              <w:t xml:space="preserve"> z obowiązku</w:t>
            </w:r>
            <w:r>
              <w:rPr>
                <w:rFonts w:ascii="Times New Roman" w:hAnsi="Times New Roman" w:cs="Times New Roman"/>
                <w:sz w:val="24"/>
                <w:szCs w:val="24"/>
              </w:rPr>
              <w:t xml:space="preserve"> </w:t>
            </w:r>
            <w:r w:rsidRPr="00F72AA1">
              <w:rPr>
                <w:rFonts w:ascii="Times New Roman" w:hAnsi="Times New Roman" w:cs="Times New Roman"/>
                <w:sz w:val="24"/>
                <w:szCs w:val="24"/>
              </w:rPr>
              <w:t>przedkładania taryf dla ciepła do zatwierdzania Prezesowi Urzędu Regulacji Energetyki</w:t>
            </w:r>
            <w:r>
              <w:rPr>
                <w:rFonts w:ascii="Times New Roman" w:hAnsi="Times New Roman" w:cs="Times New Roman"/>
                <w:sz w:val="24"/>
                <w:szCs w:val="24"/>
              </w:rPr>
              <w:t xml:space="preserve">, powinna </w:t>
            </w:r>
            <w:r w:rsidRPr="00F72AA1">
              <w:rPr>
                <w:rFonts w:ascii="Times New Roman" w:hAnsi="Times New Roman" w:cs="Times New Roman"/>
                <w:sz w:val="24"/>
                <w:szCs w:val="24"/>
              </w:rPr>
              <w:t>kalkulować ceny lub stawki op</w:t>
            </w:r>
            <w:r w:rsidRPr="00F72AA1">
              <w:rPr>
                <w:rFonts w:ascii="Times New Roman" w:hAnsi="Times New Roman" w:cs="Times New Roman" w:hint="eastAsia"/>
                <w:sz w:val="24"/>
                <w:szCs w:val="24"/>
              </w:rPr>
              <w:t>ł</w:t>
            </w:r>
            <w:r w:rsidRPr="00F72AA1">
              <w:rPr>
                <w:rFonts w:ascii="Times New Roman" w:hAnsi="Times New Roman" w:cs="Times New Roman"/>
                <w:sz w:val="24"/>
                <w:szCs w:val="24"/>
              </w:rPr>
              <w:t xml:space="preserve">at zgodnie z przepisami wydanymi na podstawie art. 46 ust. 5 i 6 ustawy </w:t>
            </w:r>
            <w:r w:rsidRPr="00F72AA1">
              <w:rPr>
                <w:rFonts w:ascii="Times New Roman" w:hAnsi="Times New Roman" w:cs="Times New Roman" w:hint="eastAsia"/>
                <w:sz w:val="24"/>
                <w:szCs w:val="24"/>
              </w:rPr>
              <w:t>–</w:t>
            </w:r>
            <w:r w:rsidRPr="00F72AA1">
              <w:rPr>
                <w:rFonts w:ascii="Times New Roman" w:hAnsi="Times New Roman" w:cs="Times New Roman"/>
                <w:sz w:val="24"/>
                <w:szCs w:val="24"/>
              </w:rPr>
              <w:t xml:space="preserve"> Prawo energetyczne</w:t>
            </w:r>
            <w:r w:rsidR="0031389F">
              <w:rPr>
                <w:rFonts w:ascii="Times New Roman" w:hAnsi="Times New Roman" w:cs="Times New Roman"/>
                <w:sz w:val="24"/>
                <w:szCs w:val="24"/>
              </w:rPr>
              <w:t xml:space="preserve"> i stosować mechanizm średniej ceny wytwarzania ciepła z rekompensatą</w:t>
            </w:r>
            <w:r>
              <w:rPr>
                <w:rFonts w:ascii="Times New Roman" w:hAnsi="Times New Roman" w:cs="Times New Roman"/>
                <w:sz w:val="24"/>
                <w:szCs w:val="24"/>
              </w:rPr>
              <w:t xml:space="preserve">. </w:t>
            </w:r>
          </w:p>
        </w:tc>
      </w:tr>
      <w:tr w:rsidR="00C771C1" w:rsidRPr="008555B8" w14:paraId="49F4823D" w14:textId="77777777" w:rsidTr="00F26DE1">
        <w:tc>
          <w:tcPr>
            <w:tcW w:w="636" w:type="dxa"/>
            <w:shd w:val="clear" w:color="auto" w:fill="D9D9D9" w:themeFill="background1" w:themeFillShade="D9"/>
          </w:tcPr>
          <w:p w14:paraId="47AD3D3B" w14:textId="201B9E99" w:rsidR="00AE43AA" w:rsidRDefault="007F31BF" w:rsidP="00E34F18">
            <w:pPr>
              <w:jc w:val="both"/>
              <w:rPr>
                <w:rFonts w:ascii="Times New Roman" w:hAnsi="Times New Roman" w:cs="Times New Roman"/>
                <w:sz w:val="24"/>
                <w:szCs w:val="24"/>
              </w:rPr>
            </w:pPr>
            <w:r>
              <w:rPr>
                <w:rFonts w:ascii="Times New Roman" w:hAnsi="Times New Roman" w:cs="Times New Roman"/>
                <w:sz w:val="24"/>
                <w:szCs w:val="24"/>
              </w:rPr>
              <w:t>69</w:t>
            </w:r>
            <w:r w:rsidR="00AE43AA">
              <w:rPr>
                <w:rFonts w:ascii="Times New Roman" w:hAnsi="Times New Roman" w:cs="Times New Roman"/>
                <w:sz w:val="24"/>
                <w:szCs w:val="24"/>
              </w:rPr>
              <w:t>.</w:t>
            </w:r>
          </w:p>
        </w:tc>
        <w:tc>
          <w:tcPr>
            <w:tcW w:w="6698" w:type="dxa"/>
          </w:tcPr>
          <w:p w14:paraId="5C12D89F" w14:textId="71026162" w:rsidR="00AE43AA" w:rsidRPr="009F5C07" w:rsidRDefault="000008CB" w:rsidP="00E34F18">
            <w:pPr>
              <w:jc w:val="both"/>
              <w:rPr>
                <w:rFonts w:ascii="Times New Roman" w:hAnsi="Times New Roman" w:cs="Times New Roman"/>
                <w:sz w:val="24"/>
                <w:szCs w:val="24"/>
              </w:rPr>
            </w:pPr>
            <w:r>
              <w:rPr>
                <w:rFonts w:ascii="Times New Roman" w:hAnsi="Times New Roman" w:cs="Times New Roman"/>
                <w:sz w:val="24"/>
                <w:szCs w:val="24"/>
              </w:rPr>
              <w:t>C</w:t>
            </w:r>
            <w:r w:rsidRPr="004D5B44">
              <w:rPr>
                <w:rFonts w:ascii="Times New Roman" w:hAnsi="Times New Roman" w:cs="Times New Roman"/>
                <w:sz w:val="24"/>
                <w:szCs w:val="24"/>
              </w:rPr>
              <w:t>o z ciepłem na wytwarzanie ciepłej wody</w:t>
            </w:r>
            <w:r>
              <w:rPr>
                <w:rFonts w:ascii="Times New Roman" w:hAnsi="Times New Roman" w:cs="Times New Roman"/>
                <w:sz w:val="24"/>
                <w:szCs w:val="24"/>
              </w:rPr>
              <w:t>?</w:t>
            </w:r>
          </w:p>
        </w:tc>
        <w:tc>
          <w:tcPr>
            <w:tcW w:w="6660" w:type="dxa"/>
          </w:tcPr>
          <w:p w14:paraId="5A0D43F2" w14:textId="78AAE189" w:rsidR="00AE43AA" w:rsidRPr="009F5C07" w:rsidRDefault="000008CB" w:rsidP="00122D92">
            <w:pPr>
              <w:jc w:val="both"/>
              <w:rPr>
                <w:rFonts w:ascii="Times New Roman" w:hAnsi="Times New Roman" w:cs="Times New Roman"/>
                <w:sz w:val="24"/>
                <w:szCs w:val="24"/>
              </w:rPr>
            </w:pPr>
            <w:r>
              <w:rPr>
                <w:rFonts w:ascii="Times New Roman" w:hAnsi="Times New Roman" w:cs="Times New Roman"/>
                <w:sz w:val="24"/>
                <w:szCs w:val="24"/>
              </w:rPr>
              <w:t xml:space="preserve">Mechanizm średniej ceny wytwarzania ciepła z rekompensatą obejmuje ciepło </w:t>
            </w:r>
            <w:r w:rsidR="00AD2075">
              <w:rPr>
                <w:rFonts w:ascii="Times New Roman" w:hAnsi="Times New Roman" w:cs="Times New Roman"/>
                <w:sz w:val="24"/>
                <w:szCs w:val="24"/>
              </w:rPr>
              <w:t>na potrzeby ogrzewania i przygotowania ciepłej wody użytkowej.</w:t>
            </w:r>
          </w:p>
        </w:tc>
      </w:tr>
      <w:tr w:rsidR="00C771C1" w:rsidRPr="008555B8" w14:paraId="1598B5B0" w14:textId="77777777" w:rsidTr="00F26DE1">
        <w:tc>
          <w:tcPr>
            <w:tcW w:w="636" w:type="dxa"/>
            <w:shd w:val="clear" w:color="auto" w:fill="D9D9D9" w:themeFill="background1" w:themeFillShade="D9"/>
          </w:tcPr>
          <w:p w14:paraId="44354A82" w14:textId="3EC53EE5"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7</w:t>
            </w:r>
            <w:r w:rsidR="007F31BF">
              <w:rPr>
                <w:rFonts w:ascii="Times New Roman" w:hAnsi="Times New Roman" w:cs="Times New Roman"/>
                <w:sz w:val="24"/>
                <w:szCs w:val="24"/>
              </w:rPr>
              <w:t>0</w:t>
            </w:r>
            <w:r>
              <w:rPr>
                <w:rFonts w:ascii="Times New Roman" w:hAnsi="Times New Roman" w:cs="Times New Roman"/>
                <w:sz w:val="24"/>
                <w:szCs w:val="24"/>
              </w:rPr>
              <w:t>.</w:t>
            </w:r>
          </w:p>
        </w:tc>
        <w:tc>
          <w:tcPr>
            <w:tcW w:w="6698" w:type="dxa"/>
          </w:tcPr>
          <w:p w14:paraId="4B7829BA" w14:textId="2C3BB43E" w:rsidR="00AE43AA" w:rsidRPr="009F5C07" w:rsidRDefault="004D5B44" w:rsidP="00E34F18">
            <w:pPr>
              <w:jc w:val="both"/>
              <w:rPr>
                <w:rFonts w:ascii="Times New Roman" w:hAnsi="Times New Roman" w:cs="Times New Roman"/>
                <w:sz w:val="24"/>
                <w:szCs w:val="24"/>
              </w:rPr>
            </w:pPr>
            <w:r w:rsidRPr="004D5B44">
              <w:rPr>
                <w:rFonts w:ascii="Times New Roman" w:hAnsi="Times New Roman" w:cs="Times New Roman"/>
                <w:sz w:val="24"/>
                <w:szCs w:val="24"/>
              </w:rPr>
              <w:t xml:space="preserve">Czy cena 150 zł dla gazu zawiera w sobie moc zamówioną i nośnik? </w:t>
            </w:r>
          </w:p>
        </w:tc>
        <w:tc>
          <w:tcPr>
            <w:tcW w:w="6660" w:type="dxa"/>
          </w:tcPr>
          <w:p w14:paraId="5BE5AFDE" w14:textId="2CE5B732" w:rsidR="00AE43AA" w:rsidRPr="009F5C07" w:rsidRDefault="00122D92" w:rsidP="00B671A6">
            <w:pPr>
              <w:jc w:val="both"/>
              <w:rPr>
                <w:rFonts w:ascii="Times New Roman" w:hAnsi="Times New Roman" w:cs="Times New Roman"/>
                <w:sz w:val="24"/>
                <w:szCs w:val="24"/>
              </w:rPr>
            </w:pPr>
            <w:r>
              <w:rPr>
                <w:rFonts w:ascii="Times New Roman" w:hAnsi="Times New Roman" w:cs="Times New Roman"/>
                <w:sz w:val="24"/>
                <w:szCs w:val="24"/>
              </w:rPr>
              <w:t xml:space="preserve">Tak, </w:t>
            </w:r>
            <w:r w:rsidRPr="00122D92">
              <w:rPr>
                <w:rFonts w:ascii="Times New Roman" w:hAnsi="Times New Roman" w:cs="Times New Roman"/>
                <w:sz w:val="24"/>
                <w:szCs w:val="24"/>
              </w:rPr>
              <w:t>zgodnie ze wzorem przedstawionym w art. 12 ust. 4 ustawy.</w:t>
            </w:r>
          </w:p>
        </w:tc>
      </w:tr>
      <w:tr w:rsidR="00C771C1" w:rsidRPr="008555B8" w14:paraId="4AB59D6A" w14:textId="77777777" w:rsidTr="00F26DE1">
        <w:tc>
          <w:tcPr>
            <w:tcW w:w="636" w:type="dxa"/>
            <w:shd w:val="clear" w:color="auto" w:fill="D9D9D9" w:themeFill="background1" w:themeFillShade="D9"/>
          </w:tcPr>
          <w:p w14:paraId="1E7ED2D8" w14:textId="238CE4B8"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7</w:t>
            </w:r>
            <w:r w:rsidR="007F31BF">
              <w:rPr>
                <w:rFonts w:ascii="Times New Roman" w:hAnsi="Times New Roman" w:cs="Times New Roman"/>
                <w:sz w:val="24"/>
                <w:szCs w:val="24"/>
              </w:rPr>
              <w:t>1</w:t>
            </w:r>
            <w:r>
              <w:rPr>
                <w:rFonts w:ascii="Times New Roman" w:hAnsi="Times New Roman" w:cs="Times New Roman"/>
                <w:sz w:val="24"/>
                <w:szCs w:val="24"/>
              </w:rPr>
              <w:t>.</w:t>
            </w:r>
          </w:p>
        </w:tc>
        <w:tc>
          <w:tcPr>
            <w:tcW w:w="6698" w:type="dxa"/>
          </w:tcPr>
          <w:p w14:paraId="026B5AE6" w14:textId="63B1DCD9" w:rsidR="00AE43AA" w:rsidRPr="009F5C07" w:rsidRDefault="004D5B44" w:rsidP="00E34F18">
            <w:pPr>
              <w:jc w:val="both"/>
              <w:rPr>
                <w:rFonts w:ascii="Times New Roman" w:hAnsi="Times New Roman" w:cs="Times New Roman"/>
                <w:sz w:val="24"/>
                <w:szCs w:val="24"/>
              </w:rPr>
            </w:pPr>
            <w:r w:rsidRPr="004D5B44">
              <w:rPr>
                <w:rFonts w:ascii="Times New Roman" w:hAnsi="Times New Roman" w:cs="Times New Roman"/>
                <w:sz w:val="24"/>
                <w:szCs w:val="24"/>
              </w:rPr>
              <w:t xml:space="preserve">Co z opłatami stałymi za </w:t>
            </w:r>
            <w:proofErr w:type="spellStart"/>
            <w:r w:rsidRPr="004D5B44">
              <w:rPr>
                <w:rFonts w:ascii="Times New Roman" w:hAnsi="Times New Roman" w:cs="Times New Roman"/>
                <w:sz w:val="24"/>
                <w:szCs w:val="24"/>
              </w:rPr>
              <w:t>przesył</w:t>
            </w:r>
            <w:proofErr w:type="spellEnd"/>
            <w:r w:rsidRPr="004D5B44">
              <w:rPr>
                <w:rFonts w:ascii="Times New Roman" w:hAnsi="Times New Roman" w:cs="Times New Roman"/>
                <w:sz w:val="24"/>
                <w:szCs w:val="24"/>
              </w:rPr>
              <w:t xml:space="preserve">? Czy liczy się tylko stawka 1 GJ. </w:t>
            </w:r>
          </w:p>
        </w:tc>
        <w:tc>
          <w:tcPr>
            <w:tcW w:w="6660" w:type="dxa"/>
          </w:tcPr>
          <w:p w14:paraId="6B8AE665" w14:textId="05F30090" w:rsidR="00AE43AA" w:rsidRPr="009F5C07" w:rsidRDefault="00122D92" w:rsidP="00B671A6">
            <w:pPr>
              <w:jc w:val="both"/>
              <w:rPr>
                <w:rFonts w:ascii="Times New Roman" w:hAnsi="Times New Roman" w:cs="Times New Roman"/>
                <w:sz w:val="24"/>
                <w:szCs w:val="24"/>
              </w:rPr>
            </w:pPr>
            <w:r>
              <w:rPr>
                <w:rFonts w:ascii="Times New Roman" w:hAnsi="Times New Roman" w:cs="Times New Roman"/>
                <w:sz w:val="24"/>
                <w:szCs w:val="24"/>
              </w:rPr>
              <w:t xml:space="preserve">Opłata za </w:t>
            </w:r>
            <w:proofErr w:type="spellStart"/>
            <w:r>
              <w:rPr>
                <w:rFonts w:ascii="Times New Roman" w:hAnsi="Times New Roman" w:cs="Times New Roman"/>
                <w:sz w:val="24"/>
                <w:szCs w:val="24"/>
              </w:rPr>
              <w:t>przesył</w:t>
            </w:r>
            <w:proofErr w:type="spellEnd"/>
            <w:r>
              <w:rPr>
                <w:rFonts w:ascii="Times New Roman" w:hAnsi="Times New Roman" w:cs="Times New Roman"/>
                <w:sz w:val="24"/>
                <w:szCs w:val="24"/>
              </w:rPr>
              <w:t xml:space="preserve"> nie wchodzi w zakres średniej </w:t>
            </w:r>
            <w:r w:rsidRPr="00122D92">
              <w:rPr>
                <w:rFonts w:ascii="Times New Roman" w:hAnsi="Times New Roman" w:cs="Times New Roman"/>
                <w:sz w:val="24"/>
                <w:szCs w:val="24"/>
              </w:rPr>
              <w:t>ceny wytwarzania ciep</w:t>
            </w:r>
            <w:r w:rsidRPr="00122D92">
              <w:rPr>
                <w:rFonts w:ascii="Times New Roman" w:hAnsi="Times New Roman" w:cs="Times New Roman" w:hint="eastAsia"/>
                <w:sz w:val="24"/>
                <w:szCs w:val="24"/>
              </w:rPr>
              <w:t>ł</w:t>
            </w:r>
            <w:r w:rsidRPr="00122D92">
              <w:rPr>
                <w:rFonts w:ascii="Times New Roman" w:hAnsi="Times New Roman" w:cs="Times New Roman"/>
                <w:sz w:val="24"/>
                <w:szCs w:val="24"/>
              </w:rPr>
              <w:t xml:space="preserve">a, zgodnie ze wzorem przedstawionym w art. 12 ust. 4 ustawy. </w:t>
            </w:r>
          </w:p>
        </w:tc>
      </w:tr>
      <w:tr w:rsidR="00C771C1" w:rsidRPr="008555B8" w14:paraId="791F4EF6" w14:textId="77777777" w:rsidTr="00F26DE1">
        <w:tc>
          <w:tcPr>
            <w:tcW w:w="636" w:type="dxa"/>
            <w:shd w:val="clear" w:color="auto" w:fill="D9D9D9" w:themeFill="background1" w:themeFillShade="D9"/>
          </w:tcPr>
          <w:p w14:paraId="3464CB7E" w14:textId="022A92C0"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7</w:t>
            </w:r>
            <w:r w:rsidR="007F31BF">
              <w:rPr>
                <w:rFonts w:ascii="Times New Roman" w:hAnsi="Times New Roman" w:cs="Times New Roman"/>
                <w:sz w:val="24"/>
                <w:szCs w:val="24"/>
              </w:rPr>
              <w:t>2</w:t>
            </w:r>
            <w:r>
              <w:rPr>
                <w:rFonts w:ascii="Times New Roman" w:hAnsi="Times New Roman" w:cs="Times New Roman"/>
                <w:sz w:val="24"/>
                <w:szCs w:val="24"/>
              </w:rPr>
              <w:t>.</w:t>
            </w:r>
          </w:p>
        </w:tc>
        <w:tc>
          <w:tcPr>
            <w:tcW w:w="6698" w:type="dxa"/>
          </w:tcPr>
          <w:p w14:paraId="19DF6E67" w14:textId="15305C8C" w:rsidR="00AE43AA" w:rsidRPr="009F5C07" w:rsidRDefault="004D5B44" w:rsidP="00E34F18">
            <w:pPr>
              <w:jc w:val="both"/>
              <w:rPr>
                <w:rFonts w:ascii="Times New Roman" w:hAnsi="Times New Roman" w:cs="Times New Roman"/>
                <w:sz w:val="24"/>
                <w:szCs w:val="24"/>
              </w:rPr>
            </w:pPr>
            <w:r w:rsidRPr="004D5B44">
              <w:rPr>
                <w:rFonts w:ascii="Times New Roman" w:hAnsi="Times New Roman" w:cs="Times New Roman"/>
                <w:sz w:val="24"/>
                <w:szCs w:val="24"/>
              </w:rPr>
              <w:t xml:space="preserve">Czy zgromadzenie sióstr zakonnych jest podmiotem wrażliwym? </w:t>
            </w:r>
          </w:p>
        </w:tc>
        <w:tc>
          <w:tcPr>
            <w:tcW w:w="6660" w:type="dxa"/>
          </w:tcPr>
          <w:p w14:paraId="2B9B1FCA" w14:textId="4E9B2A72" w:rsidR="00AE43AA" w:rsidRPr="009F5C07" w:rsidRDefault="00C771C1" w:rsidP="00C771C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Tak, podmiot ten kwalifikuje się do otrzymania wsparcia (art. 4 ust. 1 pkt 4 lit. h ustawy</w:t>
            </w:r>
            <w:r w:rsidR="00AD20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71C1">
              <w:rPr>
                <w:rFonts w:ascii="Times New Roman" w:hAnsi="Times New Roman" w:cs="Times New Roman"/>
                <w:sz w:val="24"/>
                <w:szCs w:val="24"/>
              </w:rPr>
              <w:t>ko</w:t>
            </w:r>
            <w:r w:rsidRPr="00C771C1">
              <w:rPr>
                <w:rFonts w:ascii="Times New Roman" w:hAnsi="Times New Roman" w:cs="Times New Roman" w:hint="eastAsia"/>
                <w:sz w:val="24"/>
                <w:szCs w:val="24"/>
              </w:rPr>
              <w:t>ś</w:t>
            </w:r>
            <w:r w:rsidRPr="00C771C1">
              <w:rPr>
                <w:rFonts w:ascii="Times New Roman" w:hAnsi="Times New Roman" w:cs="Times New Roman"/>
                <w:sz w:val="24"/>
                <w:szCs w:val="24"/>
              </w:rPr>
              <w:t>ci</w:t>
            </w:r>
            <w:r>
              <w:rPr>
                <w:rFonts w:ascii="Times New Roman" w:hAnsi="Times New Roman" w:cs="Times New Roman"/>
                <w:sz w:val="24"/>
                <w:szCs w:val="24"/>
              </w:rPr>
              <w:t>ół</w:t>
            </w:r>
            <w:r w:rsidRPr="00C771C1">
              <w:rPr>
                <w:rFonts w:ascii="Times New Roman" w:hAnsi="Times New Roman" w:cs="Times New Roman"/>
                <w:sz w:val="24"/>
                <w:szCs w:val="24"/>
              </w:rPr>
              <w:t xml:space="preserve"> lub inny zwi</w:t>
            </w:r>
            <w:r w:rsidRPr="00C771C1">
              <w:rPr>
                <w:rFonts w:ascii="Times New Roman" w:hAnsi="Times New Roman" w:cs="Times New Roman" w:hint="eastAsia"/>
                <w:sz w:val="24"/>
                <w:szCs w:val="24"/>
              </w:rPr>
              <w:t>ą</w:t>
            </w:r>
            <w:r>
              <w:rPr>
                <w:rFonts w:ascii="Times New Roman" w:hAnsi="Times New Roman" w:cs="Times New Roman"/>
                <w:sz w:val="24"/>
                <w:szCs w:val="24"/>
              </w:rPr>
              <w:t xml:space="preserve">zek </w:t>
            </w:r>
            <w:r w:rsidRPr="00C771C1">
              <w:rPr>
                <w:rFonts w:ascii="Times New Roman" w:hAnsi="Times New Roman" w:cs="Times New Roman"/>
                <w:sz w:val="24"/>
                <w:szCs w:val="24"/>
              </w:rPr>
              <w:t>wyznaniowy, o kt</w:t>
            </w:r>
            <w:r w:rsidRPr="00C771C1">
              <w:rPr>
                <w:rFonts w:ascii="Times New Roman" w:hAnsi="Times New Roman" w:cs="Times New Roman" w:hint="eastAsia"/>
                <w:sz w:val="24"/>
                <w:szCs w:val="24"/>
              </w:rPr>
              <w:t>ó</w:t>
            </w:r>
            <w:r w:rsidRPr="00C771C1">
              <w:rPr>
                <w:rFonts w:ascii="Times New Roman" w:hAnsi="Times New Roman" w:cs="Times New Roman"/>
                <w:sz w:val="24"/>
                <w:szCs w:val="24"/>
              </w:rPr>
              <w:t>rych mowa w art. 2 pkt 1 ustawy z dnia 17</w:t>
            </w:r>
            <w:r>
              <w:rPr>
                <w:rFonts w:ascii="Times New Roman" w:hAnsi="Times New Roman" w:cs="Times New Roman"/>
                <w:sz w:val="24"/>
                <w:szCs w:val="24"/>
              </w:rPr>
              <w:t xml:space="preserve"> </w:t>
            </w:r>
            <w:r w:rsidRPr="00C771C1">
              <w:rPr>
                <w:rFonts w:ascii="Times New Roman" w:hAnsi="Times New Roman" w:cs="Times New Roman"/>
                <w:sz w:val="24"/>
                <w:szCs w:val="24"/>
              </w:rPr>
              <w:t>maja 1989 r. o gwarancjach</w:t>
            </w:r>
            <w:r>
              <w:rPr>
                <w:rFonts w:ascii="Times New Roman" w:hAnsi="Times New Roman" w:cs="Times New Roman"/>
                <w:sz w:val="24"/>
                <w:szCs w:val="24"/>
              </w:rPr>
              <w:t xml:space="preserve"> </w:t>
            </w:r>
            <w:r w:rsidRPr="00C771C1">
              <w:rPr>
                <w:rFonts w:ascii="Times New Roman" w:hAnsi="Times New Roman" w:cs="Times New Roman"/>
                <w:sz w:val="24"/>
                <w:szCs w:val="24"/>
              </w:rPr>
              <w:t>wolno</w:t>
            </w:r>
            <w:r w:rsidRPr="00C771C1">
              <w:rPr>
                <w:rFonts w:ascii="Times New Roman" w:hAnsi="Times New Roman" w:cs="Times New Roman" w:hint="eastAsia"/>
                <w:sz w:val="24"/>
                <w:szCs w:val="24"/>
              </w:rPr>
              <w:t>ś</w:t>
            </w:r>
            <w:r w:rsidRPr="00C771C1">
              <w:rPr>
                <w:rFonts w:ascii="Times New Roman" w:hAnsi="Times New Roman" w:cs="Times New Roman"/>
                <w:sz w:val="24"/>
                <w:szCs w:val="24"/>
              </w:rPr>
              <w:t>ci sumienia i wyznania (Dz. U. z 2022 r. poz. 1435 i 1700)</w:t>
            </w:r>
            <w:r>
              <w:rPr>
                <w:rFonts w:ascii="Times New Roman" w:hAnsi="Times New Roman" w:cs="Times New Roman"/>
                <w:sz w:val="24"/>
                <w:szCs w:val="24"/>
              </w:rPr>
              <w:t xml:space="preserve">. </w:t>
            </w:r>
          </w:p>
        </w:tc>
      </w:tr>
      <w:tr w:rsidR="00C771C1" w:rsidRPr="008555B8" w14:paraId="25E6A24B" w14:textId="77777777" w:rsidTr="00F26DE1">
        <w:tc>
          <w:tcPr>
            <w:tcW w:w="636" w:type="dxa"/>
            <w:shd w:val="clear" w:color="auto" w:fill="D9D9D9" w:themeFill="background1" w:themeFillShade="D9"/>
          </w:tcPr>
          <w:p w14:paraId="4125379E" w14:textId="31950B43"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7</w:t>
            </w:r>
            <w:r w:rsidR="007F31BF">
              <w:rPr>
                <w:rFonts w:ascii="Times New Roman" w:hAnsi="Times New Roman" w:cs="Times New Roman"/>
                <w:sz w:val="24"/>
                <w:szCs w:val="24"/>
              </w:rPr>
              <w:t>3</w:t>
            </w:r>
            <w:r>
              <w:rPr>
                <w:rFonts w:ascii="Times New Roman" w:hAnsi="Times New Roman" w:cs="Times New Roman"/>
                <w:sz w:val="24"/>
                <w:szCs w:val="24"/>
              </w:rPr>
              <w:t>.</w:t>
            </w:r>
          </w:p>
        </w:tc>
        <w:tc>
          <w:tcPr>
            <w:tcW w:w="6698" w:type="dxa"/>
          </w:tcPr>
          <w:p w14:paraId="4BD372CD" w14:textId="38B9085F" w:rsidR="00AE43AA" w:rsidRPr="009F5C07" w:rsidRDefault="004D5B44" w:rsidP="00E34F18">
            <w:pPr>
              <w:jc w:val="both"/>
              <w:rPr>
                <w:rFonts w:ascii="Times New Roman" w:hAnsi="Times New Roman" w:cs="Times New Roman"/>
                <w:sz w:val="24"/>
                <w:szCs w:val="24"/>
              </w:rPr>
            </w:pPr>
            <w:r w:rsidRPr="004D5B44">
              <w:rPr>
                <w:rFonts w:ascii="Times New Roman" w:hAnsi="Times New Roman" w:cs="Times New Roman"/>
                <w:sz w:val="24"/>
                <w:szCs w:val="24"/>
              </w:rPr>
              <w:t>Czy sąd i zakład karny to podmioty wrażliwe?</w:t>
            </w:r>
          </w:p>
        </w:tc>
        <w:tc>
          <w:tcPr>
            <w:tcW w:w="6660" w:type="dxa"/>
          </w:tcPr>
          <w:p w14:paraId="09E80A7A" w14:textId="7C9FA3B3" w:rsidR="00AE43AA" w:rsidRPr="009F5C07" w:rsidRDefault="00C771C1" w:rsidP="00B671A6">
            <w:pPr>
              <w:jc w:val="both"/>
              <w:rPr>
                <w:rFonts w:ascii="Times New Roman" w:hAnsi="Times New Roman" w:cs="Times New Roman"/>
                <w:sz w:val="24"/>
                <w:szCs w:val="24"/>
              </w:rPr>
            </w:pPr>
            <w:r>
              <w:rPr>
                <w:rFonts w:ascii="Times New Roman" w:hAnsi="Times New Roman" w:cs="Times New Roman"/>
                <w:sz w:val="24"/>
                <w:szCs w:val="24"/>
              </w:rPr>
              <w:t xml:space="preserve">Nie, podmioty te nie wpisują się w </w:t>
            </w:r>
            <w:r w:rsidR="00AD2075">
              <w:rPr>
                <w:rFonts w:ascii="Times New Roman" w:hAnsi="Times New Roman" w:cs="Times New Roman"/>
                <w:sz w:val="24"/>
                <w:szCs w:val="24"/>
              </w:rPr>
              <w:t>katalog</w:t>
            </w:r>
            <w:r>
              <w:rPr>
                <w:rFonts w:ascii="Times New Roman" w:hAnsi="Times New Roman" w:cs="Times New Roman"/>
                <w:sz w:val="24"/>
                <w:szCs w:val="24"/>
              </w:rPr>
              <w:t xml:space="preserve"> podmiotów, o których mowa w art. 4 ust. 1 pkt 4 ustawy. </w:t>
            </w:r>
          </w:p>
        </w:tc>
      </w:tr>
      <w:tr w:rsidR="00C771C1" w:rsidRPr="008555B8" w14:paraId="284AB063" w14:textId="77777777" w:rsidTr="00F26DE1">
        <w:tc>
          <w:tcPr>
            <w:tcW w:w="636" w:type="dxa"/>
            <w:shd w:val="clear" w:color="auto" w:fill="D9D9D9" w:themeFill="background1" w:themeFillShade="D9"/>
          </w:tcPr>
          <w:p w14:paraId="1BECE506" w14:textId="01D4AABE" w:rsidR="00AE43AA" w:rsidRDefault="00AE43AA" w:rsidP="00E34F18">
            <w:pPr>
              <w:jc w:val="both"/>
              <w:rPr>
                <w:rFonts w:ascii="Times New Roman" w:hAnsi="Times New Roman" w:cs="Times New Roman"/>
                <w:sz w:val="24"/>
                <w:szCs w:val="24"/>
              </w:rPr>
            </w:pPr>
            <w:r>
              <w:rPr>
                <w:rFonts w:ascii="Times New Roman" w:hAnsi="Times New Roman" w:cs="Times New Roman"/>
                <w:sz w:val="24"/>
                <w:szCs w:val="24"/>
              </w:rPr>
              <w:t>7</w:t>
            </w:r>
            <w:r w:rsidR="007F31BF">
              <w:rPr>
                <w:rFonts w:ascii="Times New Roman" w:hAnsi="Times New Roman" w:cs="Times New Roman"/>
                <w:sz w:val="24"/>
                <w:szCs w:val="24"/>
              </w:rPr>
              <w:t>4</w:t>
            </w:r>
            <w:r>
              <w:rPr>
                <w:rFonts w:ascii="Times New Roman" w:hAnsi="Times New Roman" w:cs="Times New Roman"/>
                <w:sz w:val="24"/>
                <w:szCs w:val="24"/>
              </w:rPr>
              <w:t>.</w:t>
            </w:r>
          </w:p>
        </w:tc>
        <w:tc>
          <w:tcPr>
            <w:tcW w:w="6698" w:type="dxa"/>
          </w:tcPr>
          <w:p w14:paraId="6A1ADF7C" w14:textId="79CBC97B" w:rsidR="00AE43AA" w:rsidRPr="009F5C07" w:rsidRDefault="004D5B44" w:rsidP="00E34F18">
            <w:pPr>
              <w:jc w:val="both"/>
              <w:rPr>
                <w:rFonts w:ascii="Times New Roman" w:hAnsi="Times New Roman" w:cs="Times New Roman"/>
                <w:sz w:val="24"/>
                <w:szCs w:val="24"/>
              </w:rPr>
            </w:pPr>
            <w:r w:rsidRPr="004D5B44">
              <w:rPr>
                <w:rFonts w:ascii="Times New Roman" w:hAnsi="Times New Roman" w:cs="Times New Roman"/>
                <w:sz w:val="24"/>
                <w:szCs w:val="24"/>
              </w:rPr>
              <w:t xml:space="preserve">Czy koło gospodyń wiejskich jest podmiotem wrażliwym? </w:t>
            </w:r>
          </w:p>
        </w:tc>
        <w:tc>
          <w:tcPr>
            <w:tcW w:w="6660" w:type="dxa"/>
          </w:tcPr>
          <w:p w14:paraId="09C833CC" w14:textId="77777777"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t>Katalog podmiotów</w:t>
            </w:r>
            <w:r w:rsidRPr="009F5C07">
              <w:rPr>
                <w:rFonts w:ascii="Times New Roman" w:hAnsi="Times New Roman" w:cs="Times New Roman"/>
                <w:sz w:val="24"/>
                <w:szCs w:val="24"/>
              </w:rPr>
              <w:t>,</w:t>
            </w:r>
            <w:r>
              <w:rPr>
                <w:rFonts w:ascii="Times New Roman" w:hAnsi="Times New Roman" w:cs="Times New Roman"/>
                <w:sz w:val="24"/>
                <w:szCs w:val="24"/>
              </w:rPr>
              <w:t xml:space="preserve"> wobec których stosuje się średnią cenę wytwarzania ciepła z rekompensatą znajduje się</w:t>
            </w:r>
            <w:r w:rsidRPr="009F5C07">
              <w:rPr>
                <w:rFonts w:ascii="Times New Roman" w:hAnsi="Times New Roman" w:cs="Times New Roman"/>
                <w:sz w:val="24"/>
                <w:szCs w:val="24"/>
              </w:rPr>
              <w:t xml:space="preserve"> </w:t>
            </w:r>
            <w:r>
              <w:rPr>
                <w:rFonts w:ascii="Times New Roman" w:hAnsi="Times New Roman" w:cs="Times New Roman"/>
                <w:sz w:val="24"/>
                <w:szCs w:val="24"/>
              </w:rPr>
              <w:t>w</w:t>
            </w:r>
            <w:r w:rsidRPr="009F5C07">
              <w:rPr>
                <w:rFonts w:ascii="Times New Roman" w:hAnsi="Times New Roman" w:cs="Times New Roman"/>
                <w:sz w:val="24"/>
                <w:szCs w:val="24"/>
              </w:rPr>
              <w:t xml:space="preserve"> art.4 ust. 1</w:t>
            </w:r>
            <w:r>
              <w:rPr>
                <w:rFonts w:ascii="Times New Roman" w:hAnsi="Times New Roman" w:cs="Times New Roman"/>
                <w:sz w:val="24"/>
                <w:szCs w:val="24"/>
              </w:rPr>
              <w:t xml:space="preserve"> Ustawy.</w:t>
            </w:r>
          </w:p>
          <w:p w14:paraId="23FC7CC1" w14:textId="6077D6EC" w:rsidR="00AE43AA" w:rsidRPr="009F5C07" w:rsidRDefault="00F26DE1" w:rsidP="00F26DE1">
            <w:pPr>
              <w:jc w:val="both"/>
              <w:rPr>
                <w:rFonts w:ascii="Times New Roman" w:hAnsi="Times New Roman" w:cs="Times New Roman"/>
                <w:sz w:val="24"/>
                <w:szCs w:val="24"/>
              </w:rPr>
            </w:pPr>
            <w:r w:rsidRPr="00982502">
              <w:rPr>
                <w:rFonts w:ascii="Times New Roman" w:hAnsi="Times New Roman" w:cs="Times New Roman"/>
                <w:sz w:val="24"/>
                <w:szCs w:val="24"/>
              </w:rPr>
              <w:t>W</w:t>
            </w:r>
            <w:r>
              <w:rPr>
                <w:rFonts w:ascii="Times New Roman" w:hAnsi="Times New Roman" w:cs="Times New Roman"/>
                <w:sz w:val="24"/>
                <w:szCs w:val="24"/>
              </w:rPr>
              <w:t> </w:t>
            </w:r>
            <w:r w:rsidRPr="00982502">
              <w:rPr>
                <w:rFonts w:ascii="Times New Roman" w:hAnsi="Times New Roman" w:cs="Times New Roman"/>
                <w:sz w:val="24"/>
                <w:szCs w:val="24"/>
              </w:rPr>
              <w:t xml:space="preserve">związku z </w:t>
            </w:r>
            <w:r>
              <w:rPr>
                <w:rFonts w:ascii="Times New Roman" w:hAnsi="Times New Roman" w:cs="Times New Roman"/>
                <w:sz w:val="24"/>
                <w:szCs w:val="24"/>
              </w:rPr>
              <w:t xml:space="preserve">tym, jeśli charakter działalności nie pozwala na uznanie za żaden z podmiotów wymienionych w tym przepisie– wówczas </w:t>
            </w:r>
            <w:r w:rsidRPr="00982502">
              <w:rPr>
                <w:rFonts w:ascii="Times New Roman" w:hAnsi="Times New Roman" w:cs="Times New Roman"/>
                <w:sz w:val="24"/>
                <w:szCs w:val="24"/>
              </w:rPr>
              <w:t xml:space="preserve">dla części działalności, która nie wpisuje się w ww. </w:t>
            </w:r>
            <w:r w:rsidRPr="00982502">
              <w:rPr>
                <w:rFonts w:ascii="Times New Roman" w:hAnsi="Times New Roman" w:cs="Times New Roman"/>
                <w:sz w:val="24"/>
                <w:szCs w:val="24"/>
              </w:rPr>
              <w:lastRenderedPageBreak/>
              <w:t>definicję, nie ustala się średniej ceny wytwarzania ciepła z</w:t>
            </w:r>
            <w:r>
              <w:rPr>
                <w:rFonts w:ascii="Times New Roman" w:hAnsi="Times New Roman" w:cs="Times New Roman"/>
                <w:sz w:val="24"/>
                <w:szCs w:val="24"/>
              </w:rPr>
              <w:t> </w:t>
            </w:r>
            <w:r w:rsidRPr="00982502">
              <w:rPr>
                <w:rFonts w:ascii="Times New Roman" w:hAnsi="Times New Roman" w:cs="Times New Roman"/>
                <w:sz w:val="24"/>
                <w:szCs w:val="24"/>
              </w:rPr>
              <w:t>rekompensatą</w:t>
            </w:r>
            <w:r w:rsidRPr="009F5C07">
              <w:rPr>
                <w:rFonts w:ascii="Times New Roman" w:hAnsi="Times New Roman" w:cs="Times New Roman"/>
                <w:sz w:val="24"/>
                <w:szCs w:val="24"/>
              </w:rPr>
              <w:t>.</w:t>
            </w:r>
          </w:p>
        </w:tc>
      </w:tr>
      <w:tr w:rsidR="00F26DE1" w:rsidRPr="008555B8" w14:paraId="1EE9FD98" w14:textId="77777777" w:rsidTr="00F26DE1">
        <w:tc>
          <w:tcPr>
            <w:tcW w:w="636" w:type="dxa"/>
            <w:shd w:val="clear" w:color="auto" w:fill="D9D9D9" w:themeFill="background1" w:themeFillShade="D9"/>
          </w:tcPr>
          <w:p w14:paraId="545D8940" w14:textId="5F3D7D79"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7F31BF">
              <w:rPr>
                <w:rFonts w:ascii="Times New Roman" w:hAnsi="Times New Roman" w:cs="Times New Roman"/>
                <w:sz w:val="24"/>
                <w:szCs w:val="24"/>
              </w:rPr>
              <w:t>5</w:t>
            </w:r>
            <w:r>
              <w:rPr>
                <w:rFonts w:ascii="Times New Roman" w:hAnsi="Times New Roman" w:cs="Times New Roman"/>
                <w:sz w:val="24"/>
                <w:szCs w:val="24"/>
              </w:rPr>
              <w:t>.</w:t>
            </w:r>
          </w:p>
        </w:tc>
        <w:tc>
          <w:tcPr>
            <w:tcW w:w="6698" w:type="dxa"/>
          </w:tcPr>
          <w:p w14:paraId="23673A70" w14:textId="3211BCC2" w:rsidR="00F26DE1" w:rsidRPr="009F5C07" w:rsidRDefault="00F26DE1" w:rsidP="00F26DE1">
            <w:pPr>
              <w:jc w:val="both"/>
              <w:rPr>
                <w:rFonts w:ascii="Times New Roman" w:hAnsi="Times New Roman" w:cs="Times New Roman"/>
                <w:sz w:val="24"/>
                <w:szCs w:val="24"/>
              </w:rPr>
            </w:pPr>
            <w:r w:rsidRPr="004D5B44">
              <w:rPr>
                <w:rFonts w:ascii="Times New Roman" w:hAnsi="Times New Roman" w:cs="Times New Roman"/>
                <w:sz w:val="24"/>
                <w:szCs w:val="24"/>
              </w:rPr>
              <w:t xml:space="preserve">Co w sytuacji kiedy podmioty wrażliwe mają swoje kotłownie? Czy wyliczamy im wtedy rekompensatę ? </w:t>
            </w:r>
          </w:p>
        </w:tc>
        <w:tc>
          <w:tcPr>
            <w:tcW w:w="6660" w:type="dxa"/>
          </w:tcPr>
          <w:p w14:paraId="4A399A87" w14:textId="76CD238B" w:rsidR="00F26DE1" w:rsidRPr="009F5C07" w:rsidRDefault="00F26DE1" w:rsidP="00F26DE1">
            <w:pPr>
              <w:jc w:val="both"/>
              <w:rPr>
                <w:rFonts w:ascii="Times New Roman" w:hAnsi="Times New Roman" w:cs="Times New Roman"/>
                <w:sz w:val="24"/>
                <w:szCs w:val="24"/>
              </w:rPr>
            </w:pPr>
            <w:r>
              <w:rPr>
                <w:rFonts w:ascii="Times New Roman" w:hAnsi="Times New Roman" w:cs="Times New Roman"/>
                <w:sz w:val="24"/>
                <w:szCs w:val="24"/>
              </w:rPr>
              <w:t xml:space="preserve">W przypadku, gdy podmiot posiada własne źródło ciepła dostarczanego na potrzeby lokatorów i nie jest sprzedawcą ciepła w rozumieniu ustawy -  Prawo energetyczne, przepisów dotyczących średniej ceny ciepła z rekompensatą nie stosuje się. </w:t>
            </w:r>
          </w:p>
        </w:tc>
      </w:tr>
      <w:tr w:rsidR="00F26DE1" w:rsidRPr="008555B8" w14:paraId="4D808973" w14:textId="77777777" w:rsidTr="00F26DE1">
        <w:tc>
          <w:tcPr>
            <w:tcW w:w="636" w:type="dxa"/>
            <w:shd w:val="clear" w:color="auto" w:fill="D9D9D9" w:themeFill="background1" w:themeFillShade="D9"/>
          </w:tcPr>
          <w:p w14:paraId="11B26DD0" w14:textId="7EA6331F"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t>7</w:t>
            </w:r>
            <w:r w:rsidR="007F31BF">
              <w:rPr>
                <w:rFonts w:ascii="Times New Roman" w:hAnsi="Times New Roman" w:cs="Times New Roman"/>
                <w:sz w:val="24"/>
                <w:szCs w:val="24"/>
              </w:rPr>
              <w:t>6</w:t>
            </w:r>
            <w:r>
              <w:rPr>
                <w:rFonts w:ascii="Times New Roman" w:hAnsi="Times New Roman" w:cs="Times New Roman"/>
                <w:sz w:val="24"/>
                <w:szCs w:val="24"/>
              </w:rPr>
              <w:t>.</w:t>
            </w:r>
          </w:p>
        </w:tc>
        <w:tc>
          <w:tcPr>
            <w:tcW w:w="6698" w:type="dxa"/>
          </w:tcPr>
          <w:p w14:paraId="052B83E1" w14:textId="2AB08B35" w:rsidR="00F26DE1" w:rsidRPr="009F5C07" w:rsidRDefault="00F26DE1" w:rsidP="00F26DE1">
            <w:pPr>
              <w:jc w:val="both"/>
              <w:rPr>
                <w:rFonts w:ascii="Times New Roman" w:hAnsi="Times New Roman" w:cs="Times New Roman"/>
                <w:sz w:val="24"/>
                <w:szCs w:val="24"/>
              </w:rPr>
            </w:pPr>
            <w:r w:rsidRPr="00541C7B">
              <w:rPr>
                <w:rFonts w:ascii="Times New Roman" w:hAnsi="Times New Roman" w:cs="Times New Roman"/>
                <w:sz w:val="24"/>
                <w:szCs w:val="24"/>
              </w:rPr>
              <w:t>Czy DPS jest podmiotem wrażliwym?</w:t>
            </w:r>
          </w:p>
        </w:tc>
        <w:tc>
          <w:tcPr>
            <w:tcW w:w="6660" w:type="dxa"/>
          </w:tcPr>
          <w:p w14:paraId="00DC19C3" w14:textId="77777777" w:rsidR="00F26DE1" w:rsidRPr="0019763B" w:rsidRDefault="00F26DE1" w:rsidP="00F26DE1">
            <w:pPr>
              <w:jc w:val="both"/>
              <w:rPr>
                <w:rFonts w:ascii="Times New Roman" w:hAnsi="Times New Roman" w:cs="Times New Roman"/>
                <w:bCs/>
                <w:sz w:val="24"/>
                <w:szCs w:val="24"/>
              </w:rPr>
            </w:pPr>
            <w:r w:rsidRPr="0019763B">
              <w:rPr>
                <w:rFonts w:ascii="Times New Roman" w:hAnsi="Times New Roman" w:cs="Times New Roman"/>
                <w:sz w:val="24"/>
                <w:szCs w:val="24"/>
              </w:rPr>
              <w:t>Zgodnie z katalogiem, o którym mowa w art.4 ust. 1 w punkcie 4</w:t>
            </w:r>
            <w:r>
              <w:rPr>
                <w:rFonts w:ascii="Times New Roman" w:hAnsi="Times New Roman" w:cs="Times New Roman"/>
                <w:sz w:val="24"/>
                <w:szCs w:val="24"/>
              </w:rPr>
              <w:t>b</w:t>
            </w:r>
            <w:r w:rsidRPr="0019763B">
              <w:rPr>
                <w:rFonts w:ascii="Times New Roman" w:hAnsi="Times New Roman" w:cs="Times New Roman"/>
                <w:sz w:val="24"/>
                <w:szCs w:val="24"/>
              </w:rPr>
              <w:t>) wskazuje się, że Średnią cenę wytwarzania ciepła ustala się dla podmiotów</w:t>
            </w:r>
            <w:r>
              <w:rPr>
                <w:rFonts w:ascii="Times New Roman" w:hAnsi="Times New Roman" w:cs="Times New Roman"/>
                <w:sz w:val="24"/>
                <w:szCs w:val="24"/>
              </w:rPr>
              <w:t xml:space="preserve"> będących</w:t>
            </w:r>
            <w:r w:rsidRPr="0019763B">
              <w:rPr>
                <w:rFonts w:ascii="Times New Roman" w:hAnsi="Times New Roman" w:cs="Times New Roman"/>
                <w:sz w:val="24"/>
                <w:szCs w:val="24"/>
              </w:rPr>
              <w:t xml:space="preserve"> jednostką organizacyjną pomocy społecznej w rozumieniu art. 6 pkt 5 ustawy z dnia 12 marca 2004 r. o pomocy społecznej (Dz. U. z 2021 r. poz. 2268, z </w:t>
            </w:r>
            <w:proofErr w:type="spellStart"/>
            <w:r w:rsidRPr="0019763B">
              <w:rPr>
                <w:rFonts w:ascii="Times New Roman" w:hAnsi="Times New Roman" w:cs="Times New Roman"/>
                <w:sz w:val="24"/>
                <w:szCs w:val="24"/>
              </w:rPr>
              <w:t>późn</w:t>
            </w:r>
            <w:proofErr w:type="spellEnd"/>
            <w:r w:rsidRPr="0019763B">
              <w:rPr>
                <w:rFonts w:ascii="Times New Roman" w:hAnsi="Times New Roman" w:cs="Times New Roman"/>
                <w:sz w:val="24"/>
                <w:szCs w:val="24"/>
              </w:rPr>
              <w:t>. zm.2) ), w zakresie, w jakim zużywa ciepło na potrzeby świadczenia pomocy społecznej,</w:t>
            </w:r>
            <w:r w:rsidRPr="0019763B">
              <w:rPr>
                <w:rFonts w:ascii="Times New Roman" w:hAnsi="Times New Roman" w:cs="Times New Roman"/>
                <w:bCs/>
                <w:sz w:val="24"/>
                <w:szCs w:val="24"/>
              </w:rPr>
              <w:t xml:space="preserve"> (pod warunkiem złożenia oświadczenia).</w:t>
            </w:r>
          </w:p>
          <w:p w14:paraId="716F14DE" w14:textId="16D4F8C7" w:rsidR="00F26DE1" w:rsidRPr="009F5C07" w:rsidRDefault="00F26DE1" w:rsidP="00F26DE1">
            <w:pPr>
              <w:jc w:val="both"/>
              <w:rPr>
                <w:rFonts w:ascii="Times New Roman" w:hAnsi="Times New Roman" w:cs="Times New Roman"/>
                <w:sz w:val="24"/>
                <w:szCs w:val="24"/>
              </w:rPr>
            </w:pPr>
            <w:r w:rsidRPr="0019763B">
              <w:rPr>
                <w:rFonts w:ascii="Times New Roman" w:hAnsi="Times New Roman" w:cs="Times New Roman"/>
                <w:sz w:val="24"/>
                <w:szCs w:val="24"/>
              </w:rPr>
              <w:t>W związku z przywołanym przepisem dla części działalności, która wpisuje się w ww. definicję, ustala się średnie ceny wytwarzania ciepła z rekompensatą.</w:t>
            </w:r>
          </w:p>
        </w:tc>
      </w:tr>
      <w:tr w:rsidR="00F26DE1" w:rsidRPr="008555B8" w14:paraId="4DE6C9D4" w14:textId="77777777" w:rsidTr="00F26DE1">
        <w:tc>
          <w:tcPr>
            <w:tcW w:w="636" w:type="dxa"/>
            <w:shd w:val="clear" w:color="auto" w:fill="D9D9D9" w:themeFill="background1" w:themeFillShade="D9"/>
          </w:tcPr>
          <w:p w14:paraId="5725E3E8" w14:textId="40DCDAF6"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t>7</w:t>
            </w:r>
            <w:r w:rsidR="007F31BF">
              <w:rPr>
                <w:rFonts w:ascii="Times New Roman" w:hAnsi="Times New Roman" w:cs="Times New Roman"/>
                <w:sz w:val="24"/>
                <w:szCs w:val="24"/>
              </w:rPr>
              <w:t>7</w:t>
            </w:r>
            <w:r>
              <w:rPr>
                <w:rFonts w:ascii="Times New Roman" w:hAnsi="Times New Roman" w:cs="Times New Roman"/>
                <w:sz w:val="24"/>
                <w:szCs w:val="24"/>
              </w:rPr>
              <w:t>.</w:t>
            </w:r>
          </w:p>
        </w:tc>
        <w:tc>
          <w:tcPr>
            <w:tcW w:w="6698" w:type="dxa"/>
          </w:tcPr>
          <w:p w14:paraId="63A52108" w14:textId="1CC9562E" w:rsidR="00F26DE1" w:rsidRPr="009F5C07" w:rsidRDefault="00F26DE1" w:rsidP="00F26DE1">
            <w:pPr>
              <w:jc w:val="both"/>
              <w:rPr>
                <w:rFonts w:ascii="Times New Roman" w:hAnsi="Times New Roman" w:cs="Times New Roman"/>
                <w:sz w:val="24"/>
                <w:szCs w:val="24"/>
              </w:rPr>
            </w:pPr>
            <w:r w:rsidRPr="00541C7B">
              <w:rPr>
                <w:rFonts w:ascii="Times New Roman" w:hAnsi="Times New Roman" w:cs="Times New Roman"/>
                <w:sz w:val="24"/>
                <w:szCs w:val="24"/>
              </w:rPr>
              <w:t xml:space="preserve">Jak należy traktować budynek parafialny przy kościele? </w:t>
            </w:r>
          </w:p>
        </w:tc>
        <w:tc>
          <w:tcPr>
            <w:tcW w:w="6660" w:type="dxa"/>
          </w:tcPr>
          <w:p w14:paraId="50F1235F" w14:textId="13580CB5" w:rsidR="00F26DE1" w:rsidRPr="009F5C07" w:rsidRDefault="00F26DE1" w:rsidP="00AD2075">
            <w:pPr>
              <w:jc w:val="both"/>
              <w:rPr>
                <w:rFonts w:ascii="Times New Roman" w:hAnsi="Times New Roman" w:cs="Times New Roman"/>
                <w:sz w:val="24"/>
                <w:szCs w:val="24"/>
              </w:rPr>
            </w:pPr>
            <w:r w:rsidRPr="0019763B">
              <w:rPr>
                <w:rFonts w:ascii="Times New Roman" w:hAnsi="Times New Roman" w:cs="Times New Roman"/>
                <w:sz w:val="24"/>
                <w:szCs w:val="24"/>
              </w:rPr>
              <w:t>Zgodnie z katalogiem, o którym mowa w art.4 ust. 1 w punkcie 4</w:t>
            </w:r>
            <w:r>
              <w:rPr>
                <w:rFonts w:ascii="Times New Roman" w:hAnsi="Times New Roman" w:cs="Times New Roman"/>
                <w:sz w:val="24"/>
                <w:szCs w:val="24"/>
              </w:rPr>
              <w:t>h</w:t>
            </w:r>
            <w:r w:rsidRPr="0019763B">
              <w:rPr>
                <w:rFonts w:ascii="Times New Roman" w:hAnsi="Times New Roman" w:cs="Times New Roman"/>
                <w:sz w:val="24"/>
                <w:szCs w:val="24"/>
              </w:rPr>
              <w:t>) wskazuje się, że Średnią cenę wytwarzania ciepła ustala się dla podmiotów</w:t>
            </w:r>
            <w:r>
              <w:rPr>
                <w:rFonts w:ascii="Times New Roman" w:hAnsi="Times New Roman" w:cs="Times New Roman"/>
                <w:sz w:val="24"/>
                <w:szCs w:val="24"/>
              </w:rPr>
              <w:t xml:space="preserve"> będących</w:t>
            </w:r>
            <w:r w:rsidRPr="0019763B">
              <w:rPr>
                <w:rFonts w:ascii="Times New Roman" w:hAnsi="Times New Roman" w:cs="Times New Roman"/>
                <w:sz w:val="24"/>
                <w:szCs w:val="24"/>
              </w:rPr>
              <w:t xml:space="preserve"> kościołem lub innym związkiem wyznaniowym, o których mowa w art. 2 pkt 1 ustawy z dnia 17 maja 1989 r. o gwarancjach wolności sumienia i wyznania (Dz. U. z 2022 r. poz. 1435 i 1700), w zakresie, w jakim zużywa ciepło na potrzeby działalności niegospodarczej</w:t>
            </w:r>
            <w:r>
              <w:rPr>
                <w:rFonts w:ascii="Times New Roman" w:hAnsi="Times New Roman" w:cs="Times New Roman"/>
                <w:sz w:val="24"/>
                <w:szCs w:val="24"/>
              </w:rPr>
              <w:t>.</w:t>
            </w:r>
          </w:p>
        </w:tc>
      </w:tr>
      <w:tr w:rsidR="00F26DE1" w:rsidRPr="008555B8" w14:paraId="0E27C152" w14:textId="77777777" w:rsidTr="00F26DE1">
        <w:tc>
          <w:tcPr>
            <w:tcW w:w="636" w:type="dxa"/>
            <w:shd w:val="clear" w:color="auto" w:fill="D9D9D9" w:themeFill="background1" w:themeFillShade="D9"/>
          </w:tcPr>
          <w:p w14:paraId="7AB1A986" w14:textId="2AD78889" w:rsidR="00F26DE1" w:rsidRDefault="007F31BF" w:rsidP="00F26DE1">
            <w:pPr>
              <w:jc w:val="both"/>
              <w:rPr>
                <w:rFonts w:ascii="Times New Roman" w:hAnsi="Times New Roman" w:cs="Times New Roman"/>
                <w:sz w:val="24"/>
                <w:szCs w:val="24"/>
              </w:rPr>
            </w:pPr>
            <w:r>
              <w:rPr>
                <w:rFonts w:ascii="Times New Roman" w:hAnsi="Times New Roman" w:cs="Times New Roman"/>
                <w:sz w:val="24"/>
                <w:szCs w:val="24"/>
              </w:rPr>
              <w:t>78</w:t>
            </w:r>
            <w:r w:rsidR="00F26DE1">
              <w:rPr>
                <w:rFonts w:ascii="Times New Roman" w:hAnsi="Times New Roman" w:cs="Times New Roman"/>
                <w:sz w:val="24"/>
                <w:szCs w:val="24"/>
              </w:rPr>
              <w:t>.</w:t>
            </w:r>
          </w:p>
        </w:tc>
        <w:tc>
          <w:tcPr>
            <w:tcW w:w="6698" w:type="dxa"/>
          </w:tcPr>
          <w:p w14:paraId="0CC17F48" w14:textId="60B1704D" w:rsidR="00F26DE1" w:rsidRPr="009F5C07" w:rsidRDefault="00F26DE1" w:rsidP="00F26DE1">
            <w:pPr>
              <w:jc w:val="both"/>
              <w:rPr>
                <w:rFonts w:ascii="Times New Roman" w:hAnsi="Times New Roman" w:cs="Times New Roman"/>
                <w:sz w:val="24"/>
                <w:szCs w:val="24"/>
              </w:rPr>
            </w:pPr>
            <w:r w:rsidRPr="00BB7D17">
              <w:rPr>
                <w:rFonts w:ascii="Times New Roman" w:hAnsi="Times New Roman" w:cs="Times New Roman"/>
                <w:sz w:val="24"/>
                <w:szCs w:val="24"/>
              </w:rPr>
              <w:t xml:space="preserve">Odbiorcą jest firma, nie jest to spółdzielnia - w budynku są lokale mieszkalne  i usługowe . lokale mieszkalne są wynajmowane długo lub krótkoterminowo - czy stosujemy cenę z rekompensatą ? </w:t>
            </w:r>
          </w:p>
        </w:tc>
        <w:tc>
          <w:tcPr>
            <w:tcW w:w="6660" w:type="dxa"/>
          </w:tcPr>
          <w:p w14:paraId="5D773331" w14:textId="77777777" w:rsidR="000F58D5" w:rsidRPr="000F58D5" w:rsidRDefault="000F58D5" w:rsidP="000F58D5">
            <w:pPr>
              <w:jc w:val="both"/>
              <w:rPr>
                <w:rFonts w:ascii="Times New Roman" w:hAnsi="Times New Roman" w:cs="Times New Roman"/>
                <w:sz w:val="24"/>
                <w:szCs w:val="24"/>
              </w:rPr>
            </w:pPr>
            <w:r w:rsidRPr="000F58D5">
              <w:rPr>
                <w:rFonts w:ascii="Times New Roman" w:hAnsi="Times New Roman" w:cs="Times New Roman"/>
                <w:sz w:val="24"/>
                <w:szCs w:val="24"/>
              </w:rPr>
              <w:t>Tak, jeżeli podmiot jest odbiorcą ciepła systemowego można zastosować przepis art. 4 ust. 1 pkt 3 ustawy - podmioty inne niż podmioty, o których mowa w pkt 2, które na mocy ustawy, umowy lub innego tytułu prawnego są uprawnione lub zobowiązane do zapewnienia dostaw ciepła do lokali mieszkalnych na potrzeby zużycia przez gospodarstwa domowe albo w lokalach podmiotów, o których mowa w pkt 4, w zakresie, w jakim zużywają ciepło na</w:t>
            </w:r>
          </w:p>
          <w:p w14:paraId="763C9B89" w14:textId="40F3C54E" w:rsidR="00F26DE1" w:rsidRPr="009F5C07" w:rsidRDefault="000F58D5" w:rsidP="000F58D5">
            <w:pPr>
              <w:jc w:val="both"/>
              <w:rPr>
                <w:rFonts w:ascii="Times New Roman" w:hAnsi="Times New Roman" w:cs="Times New Roman"/>
                <w:sz w:val="24"/>
                <w:szCs w:val="24"/>
              </w:rPr>
            </w:pPr>
            <w:r w:rsidRPr="000F58D5">
              <w:rPr>
                <w:rFonts w:ascii="Times New Roman" w:hAnsi="Times New Roman" w:cs="Times New Roman"/>
                <w:sz w:val="24"/>
                <w:szCs w:val="24"/>
              </w:rPr>
              <w:t>potrzeby określone w tych przepisach oraz o ile złoży oświadczenie, o którym mowa w art. 5 ust. 1.</w:t>
            </w:r>
          </w:p>
        </w:tc>
      </w:tr>
      <w:tr w:rsidR="00F26DE1" w:rsidRPr="008555B8" w14:paraId="74FE7DBF" w14:textId="77777777" w:rsidTr="00F26DE1">
        <w:tc>
          <w:tcPr>
            <w:tcW w:w="636" w:type="dxa"/>
            <w:shd w:val="clear" w:color="auto" w:fill="D9D9D9" w:themeFill="background1" w:themeFillShade="D9"/>
          </w:tcPr>
          <w:p w14:paraId="263025A8" w14:textId="55250B92" w:rsidR="00F26DE1" w:rsidRDefault="007F31BF" w:rsidP="00F26DE1">
            <w:pPr>
              <w:jc w:val="both"/>
              <w:rPr>
                <w:rFonts w:ascii="Times New Roman" w:hAnsi="Times New Roman" w:cs="Times New Roman"/>
                <w:sz w:val="24"/>
                <w:szCs w:val="24"/>
              </w:rPr>
            </w:pPr>
            <w:r>
              <w:rPr>
                <w:rFonts w:ascii="Times New Roman" w:hAnsi="Times New Roman" w:cs="Times New Roman"/>
                <w:sz w:val="24"/>
                <w:szCs w:val="24"/>
              </w:rPr>
              <w:lastRenderedPageBreak/>
              <w:t>79</w:t>
            </w:r>
            <w:r w:rsidR="00F26DE1">
              <w:rPr>
                <w:rFonts w:ascii="Times New Roman" w:hAnsi="Times New Roman" w:cs="Times New Roman"/>
                <w:sz w:val="24"/>
                <w:szCs w:val="24"/>
              </w:rPr>
              <w:t>.</w:t>
            </w:r>
          </w:p>
        </w:tc>
        <w:tc>
          <w:tcPr>
            <w:tcW w:w="6698" w:type="dxa"/>
          </w:tcPr>
          <w:p w14:paraId="4101D7A0" w14:textId="69908005" w:rsidR="00F26DE1" w:rsidRPr="00BB7D17" w:rsidRDefault="00F26DE1" w:rsidP="00F26DE1">
            <w:pPr>
              <w:jc w:val="both"/>
              <w:rPr>
                <w:rFonts w:ascii="Times New Roman" w:hAnsi="Times New Roman" w:cs="Times New Roman"/>
                <w:sz w:val="24"/>
                <w:szCs w:val="24"/>
              </w:rPr>
            </w:pPr>
            <w:r w:rsidRPr="00BB7D17">
              <w:rPr>
                <w:rFonts w:ascii="Times New Roman" w:hAnsi="Times New Roman" w:cs="Times New Roman"/>
                <w:sz w:val="24"/>
                <w:szCs w:val="24"/>
              </w:rPr>
              <w:t xml:space="preserve">Maksymalna średnia cena wytwarzania ciepła z rekompensatą  wyrażona jest w ustawie jako jednoskładnikowa zł/GJ , natomiast taryfy wytwórców jest dwuskładnikowa (zł/GJ i zł/MW) czy ustalony konkretny mechanizm ustalenia ceny z rekompensatą ?  Czy należy obniżyć proporcjonalnie opłatę za MW i cenę za GJ?  Czy może należy stawkę za MW w okresie obowiązywania  rekompensat ustalić na poziomie  0zł/MW a stawkę za ciepło  103,82 zł/GJ w przypadku źródła węglowego ? </w:t>
            </w:r>
          </w:p>
          <w:p w14:paraId="202160B8" w14:textId="77777777" w:rsidR="00F26DE1" w:rsidRPr="009F5C07" w:rsidRDefault="00F26DE1" w:rsidP="00F26DE1">
            <w:pPr>
              <w:jc w:val="both"/>
              <w:rPr>
                <w:rFonts w:ascii="Times New Roman" w:hAnsi="Times New Roman" w:cs="Times New Roman"/>
                <w:sz w:val="24"/>
                <w:szCs w:val="24"/>
              </w:rPr>
            </w:pPr>
          </w:p>
        </w:tc>
        <w:tc>
          <w:tcPr>
            <w:tcW w:w="6660" w:type="dxa"/>
          </w:tcPr>
          <w:p w14:paraId="51C9D24C" w14:textId="77777777"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t>Art. 12 ust. 4 Ustawy przestawia sposób kalkulacji cen i stawek opłat uwzględniając rekompensaty.</w:t>
            </w:r>
          </w:p>
          <w:p w14:paraId="46958281" w14:textId="77777777"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t xml:space="preserve">Należy pamiętać, że przedsiębiorstwa energetyczne zajmujące się wytwarzaniem ciepła </w:t>
            </w:r>
            <w:r w:rsidRPr="005F666B">
              <w:rPr>
                <w:rFonts w:ascii="Times New Roman" w:hAnsi="Times New Roman" w:cs="Times New Roman"/>
                <w:sz w:val="24"/>
                <w:szCs w:val="24"/>
              </w:rPr>
              <w:t>kalkuluj</w:t>
            </w:r>
            <w:r>
              <w:rPr>
                <w:rFonts w:ascii="Times New Roman" w:hAnsi="Times New Roman" w:cs="Times New Roman"/>
                <w:sz w:val="24"/>
                <w:szCs w:val="24"/>
              </w:rPr>
              <w:t>ą</w:t>
            </w:r>
            <w:r w:rsidRPr="005F666B">
              <w:rPr>
                <w:rFonts w:ascii="Times New Roman" w:hAnsi="Times New Roman" w:cs="Times New Roman"/>
                <w:sz w:val="24"/>
                <w:szCs w:val="24"/>
              </w:rPr>
              <w:t xml:space="preserve"> ceny lub stawki opłat zgodnie z przepisami wydanymi na podstawie art. 46 ust. 5 i 6 ustawy – Prawo energetyczne</w:t>
            </w:r>
            <w:r>
              <w:rPr>
                <w:rFonts w:ascii="Times New Roman" w:hAnsi="Times New Roman" w:cs="Times New Roman"/>
                <w:sz w:val="24"/>
                <w:szCs w:val="24"/>
              </w:rPr>
              <w:t xml:space="preserve">. </w:t>
            </w:r>
          </w:p>
          <w:p w14:paraId="3B883FA5" w14:textId="3368E7D1" w:rsidR="00F26DE1" w:rsidRPr="009F5C07" w:rsidRDefault="00F26DE1" w:rsidP="00F26DE1">
            <w:pPr>
              <w:jc w:val="both"/>
              <w:rPr>
                <w:rFonts w:ascii="Times New Roman" w:hAnsi="Times New Roman" w:cs="Times New Roman"/>
                <w:sz w:val="24"/>
                <w:szCs w:val="24"/>
              </w:rPr>
            </w:pPr>
            <w:r>
              <w:rPr>
                <w:rFonts w:ascii="Times New Roman" w:hAnsi="Times New Roman" w:cs="Times New Roman"/>
                <w:sz w:val="24"/>
                <w:szCs w:val="24"/>
              </w:rPr>
              <w:t xml:space="preserve">W związku z tym należy </w:t>
            </w:r>
            <w:r w:rsidR="000F58D5">
              <w:rPr>
                <w:rFonts w:ascii="Times New Roman" w:hAnsi="Times New Roman" w:cs="Times New Roman"/>
                <w:sz w:val="24"/>
                <w:szCs w:val="24"/>
              </w:rPr>
              <w:t xml:space="preserve">przenieść jednoskładnikową średnią cenę wytwarzania ciepła z rekompensatą na </w:t>
            </w:r>
            <w:r>
              <w:rPr>
                <w:rFonts w:ascii="Times New Roman" w:hAnsi="Times New Roman" w:cs="Times New Roman"/>
                <w:sz w:val="24"/>
                <w:szCs w:val="24"/>
              </w:rPr>
              <w:t xml:space="preserve">wszystkie składniki kosztowe </w:t>
            </w:r>
            <w:r w:rsidR="000F58D5">
              <w:rPr>
                <w:rFonts w:ascii="Times New Roman" w:hAnsi="Times New Roman" w:cs="Times New Roman"/>
                <w:sz w:val="24"/>
                <w:szCs w:val="24"/>
              </w:rPr>
              <w:t>proporcjonalnie do udziału tych składników wynikającego z taryfy lub kalkulacji średniej ceny wytwarzania ciepła w przedsiębiorstwie.</w:t>
            </w:r>
          </w:p>
        </w:tc>
      </w:tr>
      <w:tr w:rsidR="00F26DE1" w:rsidRPr="008555B8" w14:paraId="5992672F" w14:textId="77777777" w:rsidTr="00F26DE1">
        <w:tc>
          <w:tcPr>
            <w:tcW w:w="636" w:type="dxa"/>
            <w:shd w:val="clear" w:color="auto" w:fill="D9D9D9" w:themeFill="background1" w:themeFillShade="D9"/>
          </w:tcPr>
          <w:p w14:paraId="622AFC4D" w14:textId="0A4B93FF"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t>8</w:t>
            </w:r>
            <w:r w:rsidR="007F31BF">
              <w:rPr>
                <w:rFonts w:ascii="Times New Roman" w:hAnsi="Times New Roman" w:cs="Times New Roman"/>
                <w:sz w:val="24"/>
                <w:szCs w:val="24"/>
              </w:rPr>
              <w:t>0</w:t>
            </w:r>
            <w:r>
              <w:rPr>
                <w:rFonts w:ascii="Times New Roman" w:hAnsi="Times New Roman" w:cs="Times New Roman"/>
                <w:sz w:val="24"/>
                <w:szCs w:val="24"/>
              </w:rPr>
              <w:t>.</w:t>
            </w:r>
          </w:p>
        </w:tc>
        <w:tc>
          <w:tcPr>
            <w:tcW w:w="6698" w:type="dxa"/>
          </w:tcPr>
          <w:p w14:paraId="246797A3" w14:textId="2DE57864" w:rsidR="00F26DE1" w:rsidRPr="00BB7D17" w:rsidRDefault="00F26DE1" w:rsidP="00F26DE1">
            <w:pPr>
              <w:jc w:val="both"/>
              <w:rPr>
                <w:rFonts w:ascii="Times New Roman" w:hAnsi="Times New Roman" w:cs="Times New Roman"/>
                <w:sz w:val="24"/>
                <w:szCs w:val="24"/>
              </w:rPr>
            </w:pPr>
            <w:r w:rsidRPr="00BB7D17">
              <w:rPr>
                <w:rFonts w:ascii="Times New Roman" w:hAnsi="Times New Roman" w:cs="Times New Roman"/>
                <w:sz w:val="24"/>
                <w:szCs w:val="24"/>
              </w:rPr>
              <w:t>Kotłownia będąca w zasobach Spółdzielni sprzedaj</w:t>
            </w:r>
            <w:r w:rsidR="000F58D5">
              <w:rPr>
                <w:rFonts w:ascii="Times New Roman" w:hAnsi="Times New Roman" w:cs="Times New Roman"/>
                <w:sz w:val="24"/>
                <w:szCs w:val="24"/>
              </w:rPr>
              <w:t>e</w:t>
            </w:r>
            <w:r w:rsidRPr="00BB7D17">
              <w:rPr>
                <w:rFonts w:ascii="Times New Roman" w:hAnsi="Times New Roman" w:cs="Times New Roman"/>
                <w:sz w:val="24"/>
                <w:szCs w:val="24"/>
              </w:rPr>
              <w:t xml:space="preserve"> ciepło do 5 podmiotów oraz dostarcza ciepło dla 1000 gospodarstw domowych w swoich zasobach. Czy dobrze rozumiem, że w tym wypadku każde gospodarstwo po złożeniu wniosku dostanie 3 tys. a pozostali zostaną objęci stawką z rekompensatą?</w:t>
            </w:r>
          </w:p>
          <w:p w14:paraId="261DEFD0" w14:textId="77777777" w:rsidR="00F26DE1" w:rsidRPr="009F5C07" w:rsidRDefault="00F26DE1" w:rsidP="00F26DE1">
            <w:pPr>
              <w:jc w:val="both"/>
              <w:rPr>
                <w:rFonts w:ascii="Times New Roman" w:hAnsi="Times New Roman" w:cs="Times New Roman"/>
                <w:sz w:val="24"/>
                <w:szCs w:val="24"/>
              </w:rPr>
            </w:pPr>
          </w:p>
        </w:tc>
        <w:tc>
          <w:tcPr>
            <w:tcW w:w="6660" w:type="dxa"/>
          </w:tcPr>
          <w:p w14:paraId="6585D03B" w14:textId="5FC86DC5" w:rsidR="00F26DE1" w:rsidRPr="009F5C07" w:rsidRDefault="00F26DE1" w:rsidP="00F26DE1">
            <w:pPr>
              <w:jc w:val="both"/>
              <w:rPr>
                <w:rFonts w:ascii="Times New Roman" w:hAnsi="Times New Roman" w:cs="Times New Roman"/>
                <w:sz w:val="24"/>
                <w:szCs w:val="24"/>
              </w:rPr>
            </w:pPr>
            <w:r>
              <w:rPr>
                <w:rFonts w:ascii="Times New Roman" w:hAnsi="Times New Roman" w:cs="Times New Roman"/>
                <w:sz w:val="24"/>
                <w:szCs w:val="24"/>
              </w:rPr>
              <w:t xml:space="preserve">Spółdzielnia, która dostarcza ciepło do swoich mieszkańców, a nie prowadzi w tym zakresie działalności gospodarczej w zakresie wytwarzania ciepła, nie korzysta w tej części ze średniej ceny wytwarzania ciepła z rekompensatą. Mechanizmem tym mogą być objęci odbiorcy, którym ciepło jest sprzedawane, pod warunkiem że </w:t>
            </w:r>
            <w:r w:rsidR="0064044A">
              <w:rPr>
                <w:rFonts w:ascii="Times New Roman" w:hAnsi="Times New Roman" w:cs="Times New Roman"/>
                <w:sz w:val="24"/>
                <w:szCs w:val="24"/>
              </w:rPr>
              <w:t>c</w:t>
            </w:r>
            <w:r>
              <w:rPr>
                <w:rFonts w:ascii="Times New Roman" w:hAnsi="Times New Roman" w:cs="Times New Roman"/>
                <w:sz w:val="24"/>
                <w:szCs w:val="24"/>
              </w:rPr>
              <w:t>i odbiorcy wpisują się w katalog, o którym mowa w art. 4 ust. 1.</w:t>
            </w:r>
          </w:p>
        </w:tc>
      </w:tr>
      <w:tr w:rsidR="00F26DE1" w:rsidRPr="008555B8" w14:paraId="0EA87390" w14:textId="77777777" w:rsidTr="00F26DE1">
        <w:tc>
          <w:tcPr>
            <w:tcW w:w="636" w:type="dxa"/>
            <w:shd w:val="clear" w:color="auto" w:fill="D9D9D9" w:themeFill="background1" w:themeFillShade="D9"/>
          </w:tcPr>
          <w:p w14:paraId="608D6AA9" w14:textId="17BF6781"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t>8</w:t>
            </w:r>
            <w:r w:rsidR="007F31BF">
              <w:rPr>
                <w:rFonts w:ascii="Times New Roman" w:hAnsi="Times New Roman" w:cs="Times New Roman"/>
                <w:sz w:val="24"/>
                <w:szCs w:val="24"/>
              </w:rPr>
              <w:t>1</w:t>
            </w:r>
            <w:r>
              <w:rPr>
                <w:rFonts w:ascii="Times New Roman" w:hAnsi="Times New Roman" w:cs="Times New Roman"/>
                <w:sz w:val="24"/>
                <w:szCs w:val="24"/>
              </w:rPr>
              <w:t>.</w:t>
            </w:r>
          </w:p>
        </w:tc>
        <w:tc>
          <w:tcPr>
            <w:tcW w:w="6698" w:type="dxa"/>
          </w:tcPr>
          <w:p w14:paraId="2C41C783" w14:textId="4B7C0A9D" w:rsidR="00F26DE1" w:rsidRPr="009F5C07" w:rsidRDefault="00F26DE1" w:rsidP="00F26DE1">
            <w:pPr>
              <w:jc w:val="both"/>
              <w:rPr>
                <w:rFonts w:ascii="Times New Roman" w:hAnsi="Times New Roman" w:cs="Times New Roman"/>
                <w:sz w:val="24"/>
                <w:szCs w:val="24"/>
              </w:rPr>
            </w:pPr>
            <w:r w:rsidRPr="00BB7D17">
              <w:rPr>
                <w:rFonts w:ascii="Times New Roman" w:hAnsi="Times New Roman" w:cs="Times New Roman"/>
                <w:sz w:val="24"/>
                <w:szCs w:val="24"/>
              </w:rPr>
              <w:t>W art. 10 ust. 1 i ust. 2 sprzedawca przekazuje wytwórcy ciepła informację o szacowanej ilości ciepła. Co w przypadku, gdy wytwórca i sprzedawca to ten sam podmiot?</w:t>
            </w:r>
          </w:p>
        </w:tc>
        <w:tc>
          <w:tcPr>
            <w:tcW w:w="6660" w:type="dxa"/>
          </w:tcPr>
          <w:p w14:paraId="728FB890" w14:textId="1FC2DECD" w:rsidR="00F26DE1" w:rsidRPr="009F5C07" w:rsidRDefault="00F26DE1" w:rsidP="00F26DE1">
            <w:pPr>
              <w:jc w:val="both"/>
              <w:rPr>
                <w:rFonts w:ascii="Times New Roman" w:hAnsi="Times New Roman" w:cs="Times New Roman"/>
                <w:sz w:val="24"/>
                <w:szCs w:val="24"/>
              </w:rPr>
            </w:pPr>
            <w:r>
              <w:rPr>
                <w:rFonts w:ascii="Times New Roman" w:hAnsi="Times New Roman" w:cs="Times New Roman"/>
                <w:sz w:val="24"/>
                <w:szCs w:val="24"/>
              </w:rPr>
              <w:t>W takim przypadku przedsiębiorca ten posiada wszelkie niezbędne informacje</w:t>
            </w:r>
            <w:r w:rsidR="0064044A">
              <w:rPr>
                <w:rFonts w:ascii="Times New Roman" w:hAnsi="Times New Roman" w:cs="Times New Roman"/>
                <w:sz w:val="24"/>
                <w:szCs w:val="24"/>
              </w:rPr>
              <w:t xml:space="preserve"> i nie są wymagane </w:t>
            </w:r>
            <w:r>
              <w:rPr>
                <w:rFonts w:ascii="Times New Roman" w:hAnsi="Times New Roman" w:cs="Times New Roman"/>
                <w:sz w:val="24"/>
                <w:szCs w:val="24"/>
              </w:rPr>
              <w:t>dodatkow</w:t>
            </w:r>
            <w:r w:rsidR="0064044A">
              <w:rPr>
                <w:rFonts w:ascii="Times New Roman" w:hAnsi="Times New Roman" w:cs="Times New Roman"/>
                <w:sz w:val="24"/>
                <w:szCs w:val="24"/>
              </w:rPr>
              <w:t>e</w:t>
            </w:r>
            <w:r>
              <w:rPr>
                <w:rFonts w:ascii="Times New Roman" w:hAnsi="Times New Roman" w:cs="Times New Roman"/>
                <w:sz w:val="24"/>
                <w:szCs w:val="24"/>
              </w:rPr>
              <w:t xml:space="preserve"> </w:t>
            </w:r>
            <w:r w:rsidR="0064044A">
              <w:rPr>
                <w:rFonts w:ascii="Times New Roman" w:hAnsi="Times New Roman" w:cs="Times New Roman"/>
                <w:sz w:val="24"/>
                <w:szCs w:val="24"/>
              </w:rPr>
              <w:t>czynności w tym zakresie.</w:t>
            </w:r>
          </w:p>
        </w:tc>
      </w:tr>
      <w:tr w:rsidR="00F26DE1" w:rsidRPr="008555B8" w14:paraId="0059675B" w14:textId="77777777" w:rsidTr="00F26DE1">
        <w:tc>
          <w:tcPr>
            <w:tcW w:w="636" w:type="dxa"/>
            <w:shd w:val="clear" w:color="auto" w:fill="D9D9D9" w:themeFill="background1" w:themeFillShade="D9"/>
          </w:tcPr>
          <w:p w14:paraId="6F66098A" w14:textId="0741FF9F"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t>8</w:t>
            </w:r>
            <w:r w:rsidR="007F31BF">
              <w:rPr>
                <w:rFonts w:ascii="Times New Roman" w:hAnsi="Times New Roman" w:cs="Times New Roman"/>
                <w:sz w:val="24"/>
                <w:szCs w:val="24"/>
              </w:rPr>
              <w:t>2</w:t>
            </w:r>
            <w:r>
              <w:rPr>
                <w:rFonts w:ascii="Times New Roman" w:hAnsi="Times New Roman" w:cs="Times New Roman"/>
                <w:sz w:val="24"/>
                <w:szCs w:val="24"/>
              </w:rPr>
              <w:t>.</w:t>
            </w:r>
          </w:p>
        </w:tc>
        <w:tc>
          <w:tcPr>
            <w:tcW w:w="6698" w:type="dxa"/>
          </w:tcPr>
          <w:p w14:paraId="3888F61C" w14:textId="66E8FCA9" w:rsidR="00F26DE1" w:rsidRPr="009F5C07" w:rsidRDefault="00F26DE1" w:rsidP="00F26DE1">
            <w:pPr>
              <w:jc w:val="both"/>
              <w:rPr>
                <w:rFonts w:ascii="Times New Roman" w:hAnsi="Times New Roman" w:cs="Times New Roman"/>
                <w:sz w:val="24"/>
                <w:szCs w:val="24"/>
              </w:rPr>
            </w:pPr>
            <w:r w:rsidRPr="00BB7D17">
              <w:rPr>
                <w:rFonts w:ascii="Times New Roman" w:hAnsi="Times New Roman" w:cs="Times New Roman"/>
                <w:sz w:val="24"/>
                <w:szCs w:val="24"/>
              </w:rPr>
              <w:t xml:space="preserve">Co się stanie jeśli przedsiębiorstwo ciepłownicze zmieni taryfę po złożeniu wniosku o rekompensatę? </w:t>
            </w:r>
          </w:p>
        </w:tc>
        <w:tc>
          <w:tcPr>
            <w:tcW w:w="6660" w:type="dxa"/>
          </w:tcPr>
          <w:p w14:paraId="1B05D390" w14:textId="13E39301"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t>Należy stosować średnią cenę wytwarzania ciepła z rekompensatą</w:t>
            </w:r>
            <w:r w:rsidR="0064044A">
              <w:rPr>
                <w:rFonts w:ascii="Times New Roman" w:hAnsi="Times New Roman" w:cs="Times New Roman"/>
                <w:sz w:val="24"/>
                <w:szCs w:val="24"/>
              </w:rPr>
              <w:t xml:space="preserve"> o ile średnia cena wytwarzania ciepła po zmianie taryfy jest wyższa od średniej ceny wytwarzania ciepła z rekompensatą. </w:t>
            </w:r>
            <w:r>
              <w:rPr>
                <w:rFonts w:ascii="Times New Roman" w:hAnsi="Times New Roman" w:cs="Times New Roman"/>
                <w:sz w:val="24"/>
                <w:szCs w:val="24"/>
              </w:rPr>
              <w:t xml:space="preserve">Zgodnie z art. 13 ust. 1 </w:t>
            </w:r>
            <w:r w:rsidR="00675F74">
              <w:rPr>
                <w:rFonts w:ascii="Times New Roman" w:hAnsi="Times New Roman" w:cs="Times New Roman"/>
                <w:sz w:val="24"/>
                <w:szCs w:val="24"/>
              </w:rPr>
              <w:t>r</w:t>
            </w:r>
            <w:r>
              <w:rPr>
                <w:rFonts w:ascii="Times New Roman" w:hAnsi="Times New Roman" w:cs="Times New Roman"/>
                <w:sz w:val="24"/>
                <w:szCs w:val="24"/>
              </w:rPr>
              <w:t>ekompensata</w:t>
            </w:r>
            <w:r w:rsidRPr="009A512C">
              <w:t xml:space="preserve"> </w:t>
            </w:r>
            <w:r w:rsidRPr="009A512C">
              <w:rPr>
                <w:rFonts w:ascii="Times New Roman" w:hAnsi="Times New Roman" w:cs="Times New Roman"/>
                <w:sz w:val="24"/>
                <w:szCs w:val="24"/>
              </w:rPr>
              <w:t>jest wypłacana za każdy miesiąc na wniosek podmiotu uprawnionego</w:t>
            </w:r>
            <w:r w:rsidR="00675F74">
              <w:rPr>
                <w:rFonts w:ascii="Times New Roman" w:hAnsi="Times New Roman" w:cs="Times New Roman"/>
                <w:sz w:val="24"/>
                <w:szCs w:val="24"/>
              </w:rPr>
              <w:t xml:space="preserve"> złożony do 25 dnia każdego miesiąca następującego po danym miesięcznym okresie rozliczeniowym</w:t>
            </w:r>
            <w:r>
              <w:rPr>
                <w:rFonts w:ascii="Times New Roman" w:hAnsi="Times New Roman" w:cs="Times New Roman"/>
                <w:sz w:val="24"/>
                <w:szCs w:val="24"/>
              </w:rPr>
              <w:t xml:space="preserve">. </w:t>
            </w:r>
          </w:p>
          <w:p w14:paraId="79565720" w14:textId="49C33458" w:rsidR="00F26DE1" w:rsidRPr="009F5C07" w:rsidRDefault="00F26DE1" w:rsidP="00F26DE1">
            <w:pPr>
              <w:tabs>
                <w:tab w:val="left" w:pos="1350"/>
              </w:tabs>
              <w:jc w:val="both"/>
              <w:rPr>
                <w:rFonts w:ascii="Times New Roman" w:hAnsi="Times New Roman" w:cs="Times New Roman"/>
                <w:sz w:val="24"/>
                <w:szCs w:val="24"/>
              </w:rPr>
            </w:pPr>
            <w:r>
              <w:rPr>
                <w:rFonts w:ascii="Times New Roman" w:hAnsi="Times New Roman" w:cs="Times New Roman"/>
                <w:sz w:val="24"/>
                <w:szCs w:val="24"/>
              </w:rPr>
              <w:t xml:space="preserve">Tak więc na dzień składania wniosku o wypłatę rekompensaty przedsiębiorstwo uwzględnia ceny i stawki </w:t>
            </w:r>
            <w:r w:rsidR="0064044A">
              <w:rPr>
                <w:rFonts w:ascii="Times New Roman" w:hAnsi="Times New Roman" w:cs="Times New Roman"/>
                <w:sz w:val="24"/>
                <w:szCs w:val="24"/>
              </w:rPr>
              <w:t>o</w:t>
            </w:r>
            <w:r>
              <w:rPr>
                <w:rFonts w:ascii="Times New Roman" w:hAnsi="Times New Roman" w:cs="Times New Roman"/>
                <w:sz w:val="24"/>
                <w:szCs w:val="24"/>
              </w:rPr>
              <w:t xml:space="preserve">płat </w:t>
            </w:r>
            <w:r w:rsidR="00675F74">
              <w:rPr>
                <w:rFonts w:ascii="Times New Roman" w:hAnsi="Times New Roman" w:cs="Times New Roman"/>
                <w:sz w:val="24"/>
                <w:szCs w:val="24"/>
              </w:rPr>
              <w:t xml:space="preserve">właściwe do </w:t>
            </w:r>
            <w:r>
              <w:rPr>
                <w:rFonts w:ascii="Times New Roman" w:hAnsi="Times New Roman" w:cs="Times New Roman"/>
                <w:sz w:val="24"/>
                <w:szCs w:val="24"/>
              </w:rPr>
              <w:t>stosowan</w:t>
            </w:r>
            <w:r w:rsidR="00675F74">
              <w:rPr>
                <w:rFonts w:ascii="Times New Roman" w:hAnsi="Times New Roman" w:cs="Times New Roman"/>
                <w:sz w:val="24"/>
                <w:szCs w:val="24"/>
              </w:rPr>
              <w:t>ia</w:t>
            </w:r>
            <w:r>
              <w:rPr>
                <w:rFonts w:ascii="Times New Roman" w:hAnsi="Times New Roman" w:cs="Times New Roman"/>
                <w:sz w:val="24"/>
                <w:szCs w:val="24"/>
              </w:rPr>
              <w:t xml:space="preserve"> </w:t>
            </w:r>
            <w:r w:rsidR="00675F74">
              <w:rPr>
                <w:rFonts w:ascii="Times New Roman" w:hAnsi="Times New Roman" w:cs="Times New Roman"/>
                <w:sz w:val="24"/>
                <w:szCs w:val="24"/>
              </w:rPr>
              <w:t>w danym okresie rozliczeniowym.</w:t>
            </w:r>
          </w:p>
        </w:tc>
      </w:tr>
      <w:tr w:rsidR="00F26DE1" w:rsidRPr="008555B8" w14:paraId="3D567A88" w14:textId="77777777" w:rsidTr="00F26DE1">
        <w:tc>
          <w:tcPr>
            <w:tcW w:w="636" w:type="dxa"/>
            <w:shd w:val="clear" w:color="auto" w:fill="D9D9D9" w:themeFill="background1" w:themeFillShade="D9"/>
          </w:tcPr>
          <w:p w14:paraId="00DEC3F0" w14:textId="119E6AA5"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t>8</w:t>
            </w:r>
            <w:r w:rsidR="007F31BF">
              <w:rPr>
                <w:rFonts w:ascii="Times New Roman" w:hAnsi="Times New Roman" w:cs="Times New Roman"/>
                <w:sz w:val="24"/>
                <w:szCs w:val="24"/>
              </w:rPr>
              <w:t>3</w:t>
            </w:r>
            <w:r>
              <w:rPr>
                <w:rFonts w:ascii="Times New Roman" w:hAnsi="Times New Roman" w:cs="Times New Roman"/>
                <w:sz w:val="24"/>
                <w:szCs w:val="24"/>
              </w:rPr>
              <w:t>.</w:t>
            </w:r>
          </w:p>
        </w:tc>
        <w:tc>
          <w:tcPr>
            <w:tcW w:w="6698" w:type="dxa"/>
          </w:tcPr>
          <w:p w14:paraId="7D0F724D" w14:textId="20E0155E" w:rsidR="00F26DE1" w:rsidRPr="009F5C07" w:rsidRDefault="00F26DE1" w:rsidP="00F26DE1">
            <w:pPr>
              <w:jc w:val="both"/>
              <w:rPr>
                <w:rFonts w:ascii="Times New Roman" w:hAnsi="Times New Roman" w:cs="Times New Roman"/>
                <w:sz w:val="24"/>
                <w:szCs w:val="24"/>
              </w:rPr>
            </w:pPr>
            <w:r w:rsidRPr="00BB7D17">
              <w:rPr>
                <w:rFonts w:ascii="Times New Roman" w:hAnsi="Times New Roman" w:cs="Times New Roman"/>
                <w:sz w:val="24"/>
                <w:szCs w:val="24"/>
              </w:rPr>
              <w:t xml:space="preserve">Mieszkańcy budynków wielorodzinnych obciążani są rachunkami za ciepło  z kotłowni węglowej na podstawie taryfy zatwierdzonej </w:t>
            </w:r>
            <w:r w:rsidRPr="00BB7D17">
              <w:rPr>
                <w:rFonts w:ascii="Times New Roman" w:hAnsi="Times New Roman" w:cs="Times New Roman"/>
                <w:sz w:val="24"/>
                <w:szCs w:val="24"/>
              </w:rPr>
              <w:lastRenderedPageBreak/>
              <w:t xml:space="preserve">przez URE. Czy właściciele mieszkań mogą otrzymać dodatek węglowy czy wsparcie dotyczyć będzie wytwórcy ciepła? </w:t>
            </w:r>
          </w:p>
        </w:tc>
        <w:tc>
          <w:tcPr>
            <w:tcW w:w="6660" w:type="dxa"/>
          </w:tcPr>
          <w:p w14:paraId="5D00915F" w14:textId="0AAE19FA"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W przypadku, gdy odbiorca ciepła kupuje je od przedsiębiorstwa energetycznego, o którym mowa w art. 3 ust. 1 lub 2, wówczas </w:t>
            </w:r>
            <w:r w:rsidR="000D0B98">
              <w:rPr>
                <w:rFonts w:ascii="Times New Roman" w:hAnsi="Times New Roman" w:cs="Times New Roman"/>
                <w:sz w:val="24"/>
                <w:szCs w:val="24"/>
              </w:rPr>
              <w:t xml:space="preserve">mają </w:t>
            </w:r>
            <w:r w:rsidR="000D0B98">
              <w:rPr>
                <w:rFonts w:ascii="Times New Roman" w:hAnsi="Times New Roman" w:cs="Times New Roman"/>
                <w:sz w:val="24"/>
                <w:szCs w:val="24"/>
              </w:rPr>
              <w:lastRenderedPageBreak/>
              <w:t xml:space="preserve">zastosowanie przepisy </w:t>
            </w:r>
            <w:r w:rsidR="00FA0784">
              <w:rPr>
                <w:rFonts w:ascii="Times New Roman" w:hAnsi="Times New Roman" w:cs="Times New Roman"/>
                <w:sz w:val="24"/>
                <w:szCs w:val="24"/>
              </w:rPr>
              <w:t xml:space="preserve">ustawy, zgodnie z którymi wytwórca ma obowiązek stosowania średniej ceny wytwarzania ciepła z rekompensatą, co przełoży się na obniżenie opłat za ciepło ponoszonych przez właścicieli mieszkań </w:t>
            </w:r>
            <w:r w:rsidR="000D0B98">
              <w:rPr>
                <w:rFonts w:ascii="Times New Roman" w:hAnsi="Times New Roman" w:cs="Times New Roman"/>
                <w:sz w:val="24"/>
                <w:szCs w:val="24"/>
              </w:rPr>
              <w:t>.</w:t>
            </w:r>
          </w:p>
          <w:p w14:paraId="79D5E12B" w14:textId="77777777" w:rsidR="00F26DE1" w:rsidRDefault="00F26DE1" w:rsidP="00F26DE1">
            <w:pPr>
              <w:jc w:val="both"/>
              <w:rPr>
                <w:rFonts w:ascii="Times New Roman" w:hAnsi="Times New Roman" w:cs="Times New Roman"/>
                <w:i/>
                <w:sz w:val="24"/>
                <w:szCs w:val="24"/>
              </w:rPr>
            </w:pPr>
            <w:r>
              <w:rPr>
                <w:rFonts w:ascii="Times New Roman" w:hAnsi="Times New Roman" w:cs="Times New Roman"/>
                <w:sz w:val="24"/>
                <w:szCs w:val="24"/>
              </w:rPr>
              <w:t xml:space="preserve">Jednocześnie zgodnie z art. 4 ust. 2 Ustawy </w:t>
            </w:r>
            <w:r w:rsidRPr="009A512C">
              <w:rPr>
                <w:rFonts w:ascii="Times New Roman" w:hAnsi="Times New Roman" w:cs="Times New Roman"/>
                <w:i/>
                <w:sz w:val="24"/>
                <w:szCs w:val="24"/>
              </w:rPr>
              <w:t xml:space="preserve">Średniej ceny wytwarzania ciepła z rekompensatą nie stosuje się do odbiorców w zakresie, w jakim korzystają ze wsparcia na cele ogrzewania na podstawie przepisów: 1) ustawy z dnia 26 stycznia 2022 r. o szczególnych rozwiązaniach służących ochronie odbiorców paliw gazowych w związku z sytuacją na rynku gazu (Dz. U. poz. 202, 1477, 1692 i 1723); </w:t>
            </w:r>
          </w:p>
          <w:p w14:paraId="1D2C31E6" w14:textId="77777777" w:rsidR="00F26DE1" w:rsidRDefault="00F26DE1" w:rsidP="00F26DE1">
            <w:pPr>
              <w:jc w:val="both"/>
              <w:rPr>
                <w:rFonts w:ascii="Times New Roman" w:hAnsi="Times New Roman" w:cs="Times New Roman"/>
                <w:i/>
                <w:sz w:val="24"/>
                <w:szCs w:val="24"/>
              </w:rPr>
            </w:pPr>
            <w:r w:rsidRPr="009A512C">
              <w:rPr>
                <w:rFonts w:ascii="Times New Roman" w:hAnsi="Times New Roman" w:cs="Times New Roman"/>
                <w:i/>
                <w:sz w:val="24"/>
                <w:szCs w:val="24"/>
              </w:rPr>
              <w:t xml:space="preserve">2) ustawy z dnia 5 sierpnia 2022 r. o dodatku węglowym (Dz. U. poz. 1692 i 1967); </w:t>
            </w:r>
          </w:p>
          <w:p w14:paraId="43830106" w14:textId="77777777" w:rsidR="00F26DE1" w:rsidRDefault="00F26DE1" w:rsidP="00F26DE1">
            <w:pPr>
              <w:jc w:val="both"/>
              <w:rPr>
                <w:rFonts w:ascii="Times New Roman" w:hAnsi="Times New Roman" w:cs="Times New Roman"/>
                <w:i/>
                <w:sz w:val="24"/>
                <w:szCs w:val="24"/>
              </w:rPr>
            </w:pPr>
            <w:r w:rsidRPr="009A512C">
              <w:rPr>
                <w:rFonts w:ascii="Times New Roman" w:hAnsi="Times New Roman" w:cs="Times New Roman"/>
                <w:i/>
                <w:sz w:val="24"/>
                <w:szCs w:val="24"/>
              </w:rPr>
              <w:t>3) art. 24 lub art. 26</w:t>
            </w:r>
            <w:r>
              <w:rPr>
                <w:rFonts w:ascii="Times New Roman" w:hAnsi="Times New Roman" w:cs="Times New Roman"/>
                <w:i/>
                <w:sz w:val="24"/>
                <w:szCs w:val="24"/>
              </w:rPr>
              <w:t>.</w:t>
            </w:r>
          </w:p>
          <w:p w14:paraId="7D345ABA" w14:textId="77777777"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t>Oznacza to, że nie ma możliwości skorzystania z dwóch rodzajów wsparcia.</w:t>
            </w:r>
          </w:p>
          <w:p w14:paraId="54A0F150" w14:textId="1172D3CF" w:rsidR="00FA0784" w:rsidRPr="009F5C07" w:rsidRDefault="00FA0784" w:rsidP="00F26DE1">
            <w:pPr>
              <w:jc w:val="both"/>
              <w:rPr>
                <w:rFonts w:ascii="Times New Roman" w:hAnsi="Times New Roman" w:cs="Times New Roman"/>
                <w:sz w:val="24"/>
                <w:szCs w:val="24"/>
              </w:rPr>
            </w:pPr>
          </w:p>
        </w:tc>
      </w:tr>
      <w:tr w:rsidR="00F26DE1" w:rsidRPr="008555B8" w14:paraId="602BE0B9" w14:textId="77777777" w:rsidTr="00F26DE1">
        <w:tc>
          <w:tcPr>
            <w:tcW w:w="636" w:type="dxa"/>
            <w:shd w:val="clear" w:color="auto" w:fill="D9D9D9" w:themeFill="background1" w:themeFillShade="D9"/>
          </w:tcPr>
          <w:p w14:paraId="39A77F89" w14:textId="65B4AB79"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lastRenderedPageBreak/>
              <w:t>8</w:t>
            </w:r>
            <w:r w:rsidR="007F31BF">
              <w:rPr>
                <w:rFonts w:ascii="Times New Roman" w:hAnsi="Times New Roman" w:cs="Times New Roman"/>
                <w:sz w:val="24"/>
                <w:szCs w:val="24"/>
              </w:rPr>
              <w:t>4</w:t>
            </w:r>
            <w:r>
              <w:rPr>
                <w:rFonts w:ascii="Times New Roman" w:hAnsi="Times New Roman" w:cs="Times New Roman"/>
                <w:sz w:val="24"/>
                <w:szCs w:val="24"/>
              </w:rPr>
              <w:t>.</w:t>
            </w:r>
          </w:p>
        </w:tc>
        <w:tc>
          <w:tcPr>
            <w:tcW w:w="6698" w:type="dxa"/>
          </w:tcPr>
          <w:p w14:paraId="69D47339" w14:textId="399D008E" w:rsidR="00F26DE1" w:rsidRPr="009F5C07" w:rsidRDefault="00F26DE1" w:rsidP="00F26DE1">
            <w:pPr>
              <w:jc w:val="both"/>
              <w:rPr>
                <w:rFonts w:ascii="Times New Roman" w:hAnsi="Times New Roman" w:cs="Times New Roman"/>
                <w:sz w:val="24"/>
                <w:szCs w:val="24"/>
              </w:rPr>
            </w:pPr>
            <w:r w:rsidRPr="00BB7D17">
              <w:rPr>
                <w:rFonts w:ascii="Times New Roman" w:hAnsi="Times New Roman" w:cs="Times New Roman"/>
                <w:sz w:val="24"/>
                <w:szCs w:val="24"/>
              </w:rPr>
              <w:t>Spółdzielnia posiada budynki mieszkalne wielorodzinne, w których znajdują się lokale użytkowe, które nie są uwzględnione w ustawie jeśli chodzi o rekompensatę. W budynku jest jeden licznik ciepła dla lokali mieszkalnych i usługowych. Jak należy składać oświadczenie? Tylko na lokale mieszkalne wykluczając usługi, którym nie należy się rekompensata? Jeśli tak to w jaki sposób należy obliczać ilość ciepła zużywaną przez lokale mieszkalne skoro jest tylko jeden licznik ciepła?</w:t>
            </w:r>
          </w:p>
        </w:tc>
        <w:tc>
          <w:tcPr>
            <w:tcW w:w="6660" w:type="dxa"/>
          </w:tcPr>
          <w:p w14:paraId="1655445A" w14:textId="542749A3" w:rsidR="00F26DE1" w:rsidRPr="009F5C07" w:rsidRDefault="00F26DE1" w:rsidP="00F26DE1">
            <w:pPr>
              <w:jc w:val="both"/>
              <w:rPr>
                <w:rFonts w:ascii="Times New Roman" w:hAnsi="Times New Roman" w:cs="Times New Roman"/>
                <w:sz w:val="24"/>
                <w:szCs w:val="24"/>
              </w:rPr>
            </w:pPr>
            <w:r>
              <w:rPr>
                <w:rFonts w:ascii="Times New Roman" w:hAnsi="Times New Roman" w:cs="Times New Roman"/>
                <w:sz w:val="24"/>
                <w:szCs w:val="24"/>
              </w:rPr>
              <w:t>Zgodnie z art. 5 ust. 2 ustawy</w:t>
            </w:r>
            <w:r w:rsidR="00FA0784">
              <w:rPr>
                <w:rFonts w:ascii="Times New Roman" w:hAnsi="Times New Roman" w:cs="Times New Roman"/>
                <w:sz w:val="24"/>
                <w:szCs w:val="24"/>
              </w:rPr>
              <w:t>,</w:t>
            </w:r>
            <w:r>
              <w:rPr>
                <w:rFonts w:ascii="Times New Roman" w:hAnsi="Times New Roman" w:cs="Times New Roman"/>
                <w:sz w:val="24"/>
                <w:szCs w:val="24"/>
              </w:rPr>
              <w:t xml:space="preserve"> </w:t>
            </w:r>
            <w:r w:rsidRPr="00BB2F84">
              <w:rPr>
                <w:rFonts w:ascii="Times New Roman" w:hAnsi="Times New Roman" w:cs="Times New Roman"/>
                <w:i/>
                <w:sz w:val="24"/>
                <w:szCs w:val="24"/>
              </w:rPr>
              <w:t>Określenie szacowanej ilości ciepła w oświadczeniu, o którym mowa w ust. 1, jest dokonywane przez odbiorcę zgodnie z zasadami określonymi w art. 45a ustawy – Prawo energetyczne lub z uwzględnieniem powierzchni lokali mieszkalnych i użytkowych, charakteru prowadzonej w nich działalności oraz posiadanych danych historyczn</w:t>
            </w:r>
            <w:r>
              <w:rPr>
                <w:rFonts w:ascii="Times New Roman" w:hAnsi="Times New Roman" w:cs="Times New Roman"/>
                <w:i/>
                <w:sz w:val="24"/>
                <w:szCs w:val="24"/>
              </w:rPr>
              <w:t>ych.</w:t>
            </w:r>
          </w:p>
        </w:tc>
      </w:tr>
      <w:tr w:rsidR="00F26DE1" w:rsidRPr="008555B8" w14:paraId="579097A5" w14:textId="77777777" w:rsidTr="00F26DE1">
        <w:tc>
          <w:tcPr>
            <w:tcW w:w="636" w:type="dxa"/>
            <w:shd w:val="clear" w:color="auto" w:fill="D9D9D9" w:themeFill="background1" w:themeFillShade="D9"/>
          </w:tcPr>
          <w:p w14:paraId="0E59039C" w14:textId="625483EF"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t>8</w:t>
            </w:r>
            <w:r w:rsidR="007F31BF">
              <w:rPr>
                <w:rFonts w:ascii="Times New Roman" w:hAnsi="Times New Roman" w:cs="Times New Roman"/>
                <w:sz w:val="24"/>
                <w:szCs w:val="24"/>
              </w:rPr>
              <w:t>5</w:t>
            </w:r>
            <w:r>
              <w:rPr>
                <w:rFonts w:ascii="Times New Roman" w:hAnsi="Times New Roman" w:cs="Times New Roman"/>
                <w:sz w:val="24"/>
                <w:szCs w:val="24"/>
              </w:rPr>
              <w:t>.</w:t>
            </w:r>
          </w:p>
        </w:tc>
        <w:tc>
          <w:tcPr>
            <w:tcW w:w="6698" w:type="dxa"/>
          </w:tcPr>
          <w:p w14:paraId="07EC2874" w14:textId="42EDB211" w:rsidR="00F26DE1" w:rsidRPr="009F5C07" w:rsidRDefault="00F26DE1" w:rsidP="00F26DE1">
            <w:pPr>
              <w:jc w:val="both"/>
              <w:rPr>
                <w:rFonts w:ascii="Times New Roman" w:hAnsi="Times New Roman" w:cs="Times New Roman"/>
                <w:sz w:val="24"/>
                <w:szCs w:val="24"/>
              </w:rPr>
            </w:pPr>
            <w:r w:rsidRPr="003D6811">
              <w:rPr>
                <w:rFonts w:ascii="Times New Roman" w:hAnsi="Times New Roman" w:cs="Times New Roman"/>
                <w:sz w:val="24"/>
                <w:szCs w:val="24"/>
              </w:rPr>
              <w:t xml:space="preserve">Czy gmina może być traktowana jako przedsiębiorstwo energetyczne w przypadku, gdy gmina taka posiada kilka małych kotłowni i sprzedaje energię cieplną najemcom lokali w budynkach gminnych, obciążając ich wyłącznie poniesionymi kosztami? Gmina nie zarabia w tym przypadku na sprzedaży ciepła. </w:t>
            </w:r>
          </w:p>
        </w:tc>
        <w:tc>
          <w:tcPr>
            <w:tcW w:w="6660" w:type="dxa"/>
          </w:tcPr>
          <w:p w14:paraId="1475553D" w14:textId="77777777" w:rsidR="00F26DE1" w:rsidRPr="00BB2F84" w:rsidRDefault="00F26DE1" w:rsidP="00F26DE1">
            <w:pPr>
              <w:jc w:val="both"/>
              <w:rPr>
                <w:rFonts w:ascii="Times New Roman" w:hAnsi="Times New Roman" w:cs="Times New Roman"/>
                <w:sz w:val="24"/>
                <w:szCs w:val="24"/>
              </w:rPr>
            </w:pPr>
            <w:r>
              <w:rPr>
                <w:rFonts w:ascii="Times New Roman" w:hAnsi="Times New Roman" w:cs="Times New Roman"/>
                <w:sz w:val="24"/>
                <w:szCs w:val="24"/>
              </w:rPr>
              <w:t xml:space="preserve">Art. 2 pkt 3) ustawy wskazuje, że </w:t>
            </w:r>
            <w:r w:rsidRPr="00BB2F84">
              <w:rPr>
                <w:rFonts w:ascii="Times New Roman" w:hAnsi="Times New Roman" w:cs="Times New Roman"/>
                <w:i/>
                <w:sz w:val="24"/>
                <w:szCs w:val="24"/>
              </w:rPr>
              <w:t>przedsiębiorstwo energetyczne – podmiot, o którym mowa w art. 3 pkt 12 lit. a ustawy – Prawo energetyczne</w:t>
            </w:r>
            <w:r>
              <w:rPr>
                <w:rFonts w:ascii="Times New Roman" w:hAnsi="Times New Roman" w:cs="Times New Roman"/>
                <w:sz w:val="24"/>
                <w:szCs w:val="24"/>
              </w:rPr>
              <w:t xml:space="preserve">, gdzie wskazuje się, że chodzi o podmiot prowadzący działalność gospodarczą w zakresie </w:t>
            </w:r>
            <w:r w:rsidRPr="00BB2F84">
              <w:rPr>
                <w:rFonts w:ascii="Times New Roman" w:hAnsi="Times New Roman" w:cs="Times New Roman"/>
                <w:sz w:val="24"/>
                <w:szCs w:val="24"/>
              </w:rPr>
              <w:t>wytwarzania, przetwarzania, magazynowania, przesyłania, dystrybucji paliw albo energii lub obrotu nimi</w:t>
            </w:r>
            <w:r>
              <w:rPr>
                <w:rFonts w:ascii="Times New Roman" w:hAnsi="Times New Roman" w:cs="Times New Roman"/>
                <w:sz w:val="24"/>
                <w:szCs w:val="24"/>
              </w:rPr>
              <w:t xml:space="preserve">. </w:t>
            </w:r>
          </w:p>
          <w:p w14:paraId="09D8A723" w14:textId="1D1C73C7" w:rsidR="00F26DE1" w:rsidRPr="009F5C07" w:rsidRDefault="00F26DE1" w:rsidP="00F26DE1">
            <w:pPr>
              <w:jc w:val="both"/>
              <w:rPr>
                <w:rFonts w:ascii="Times New Roman" w:hAnsi="Times New Roman" w:cs="Times New Roman"/>
                <w:sz w:val="24"/>
                <w:szCs w:val="24"/>
              </w:rPr>
            </w:pPr>
            <w:r>
              <w:rPr>
                <w:rFonts w:ascii="Times New Roman" w:hAnsi="Times New Roman" w:cs="Times New Roman"/>
                <w:sz w:val="24"/>
                <w:szCs w:val="24"/>
              </w:rPr>
              <w:lastRenderedPageBreak/>
              <w:t>W związku z tym, jeśli podmiot nie prowadzi profesjonalnej, zarobkowej działalności to nie ma podstawy do skorzystania z mechanizmu ciepła z rekompensatą</w:t>
            </w:r>
            <w:r w:rsidR="00FA0784">
              <w:rPr>
                <w:rFonts w:ascii="Times New Roman" w:hAnsi="Times New Roman" w:cs="Times New Roman"/>
                <w:sz w:val="24"/>
                <w:szCs w:val="24"/>
              </w:rPr>
              <w:t xml:space="preserve"> i znajduje zastosowanie wsparcie w postaci właściwego dodatku wypłacanego na indywidualne wnioski mieszkańców.</w:t>
            </w:r>
          </w:p>
        </w:tc>
      </w:tr>
      <w:tr w:rsidR="00F26DE1" w:rsidRPr="008555B8" w14:paraId="1219DB68" w14:textId="77777777" w:rsidTr="00F26DE1">
        <w:tc>
          <w:tcPr>
            <w:tcW w:w="636" w:type="dxa"/>
            <w:shd w:val="clear" w:color="auto" w:fill="D9D9D9" w:themeFill="background1" w:themeFillShade="D9"/>
          </w:tcPr>
          <w:p w14:paraId="7C6C205D" w14:textId="0C135D92"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lastRenderedPageBreak/>
              <w:t>8</w:t>
            </w:r>
            <w:r w:rsidR="007F31BF">
              <w:rPr>
                <w:rFonts w:ascii="Times New Roman" w:hAnsi="Times New Roman" w:cs="Times New Roman"/>
                <w:sz w:val="24"/>
                <w:szCs w:val="24"/>
              </w:rPr>
              <w:t>6</w:t>
            </w:r>
            <w:r>
              <w:rPr>
                <w:rFonts w:ascii="Times New Roman" w:hAnsi="Times New Roman" w:cs="Times New Roman"/>
                <w:sz w:val="24"/>
                <w:szCs w:val="24"/>
              </w:rPr>
              <w:t>.</w:t>
            </w:r>
          </w:p>
        </w:tc>
        <w:tc>
          <w:tcPr>
            <w:tcW w:w="6698" w:type="dxa"/>
          </w:tcPr>
          <w:p w14:paraId="5B228678" w14:textId="3878C4FA" w:rsidR="00F26DE1" w:rsidRPr="009F5C07" w:rsidRDefault="00F26DE1" w:rsidP="00F26DE1">
            <w:pPr>
              <w:jc w:val="both"/>
              <w:rPr>
                <w:rFonts w:ascii="Times New Roman" w:hAnsi="Times New Roman" w:cs="Times New Roman"/>
                <w:sz w:val="24"/>
                <w:szCs w:val="24"/>
              </w:rPr>
            </w:pPr>
            <w:r w:rsidRPr="003D6811">
              <w:rPr>
                <w:rFonts w:ascii="Times New Roman" w:hAnsi="Times New Roman" w:cs="Times New Roman"/>
                <w:sz w:val="24"/>
                <w:szCs w:val="24"/>
              </w:rPr>
              <w:t xml:space="preserve">Czy wojewodowie otrzymają wzór wniosku o przyznanie środków aby ujednolicić jakie dokładnie informacje mają przekazywać samorządy? </w:t>
            </w:r>
          </w:p>
        </w:tc>
        <w:tc>
          <w:tcPr>
            <w:tcW w:w="6660" w:type="dxa"/>
          </w:tcPr>
          <w:p w14:paraId="568D9F01" w14:textId="61B1F5A3" w:rsidR="00F26DE1" w:rsidRPr="009F5C07" w:rsidRDefault="00FA0784" w:rsidP="00F26DE1">
            <w:pPr>
              <w:jc w:val="both"/>
              <w:rPr>
                <w:rFonts w:ascii="Times New Roman" w:hAnsi="Times New Roman" w:cs="Times New Roman"/>
                <w:sz w:val="24"/>
                <w:szCs w:val="24"/>
              </w:rPr>
            </w:pPr>
            <w:r>
              <w:rPr>
                <w:rFonts w:ascii="Times New Roman" w:hAnsi="Times New Roman" w:cs="Times New Roman"/>
                <w:sz w:val="24"/>
                <w:szCs w:val="24"/>
              </w:rPr>
              <w:t>W celu usprawnienia procesu przekazywania zapotrzebowania na środki finansowe przeznaczone na wypłaty dodatków i rekompensat, Ministerstwo Klimatu i Środowiska rozesłało o</w:t>
            </w:r>
            <w:r w:rsidR="00F26DE1">
              <w:rPr>
                <w:rFonts w:ascii="Times New Roman" w:hAnsi="Times New Roman" w:cs="Times New Roman"/>
                <w:sz w:val="24"/>
                <w:szCs w:val="24"/>
              </w:rPr>
              <w:t xml:space="preserve">dpowiedni wzór </w:t>
            </w:r>
            <w:r>
              <w:rPr>
                <w:rFonts w:ascii="Times New Roman" w:hAnsi="Times New Roman" w:cs="Times New Roman"/>
                <w:sz w:val="24"/>
                <w:szCs w:val="24"/>
              </w:rPr>
              <w:t xml:space="preserve">wniosku </w:t>
            </w:r>
            <w:r w:rsidR="00F26DE1">
              <w:rPr>
                <w:rFonts w:ascii="Times New Roman" w:hAnsi="Times New Roman" w:cs="Times New Roman"/>
                <w:sz w:val="24"/>
                <w:szCs w:val="24"/>
              </w:rPr>
              <w:t>do wojewodów.</w:t>
            </w:r>
          </w:p>
        </w:tc>
      </w:tr>
      <w:tr w:rsidR="00F26DE1" w:rsidRPr="008555B8" w14:paraId="71846429" w14:textId="77777777" w:rsidTr="00F26DE1">
        <w:tc>
          <w:tcPr>
            <w:tcW w:w="636" w:type="dxa"/>
            <w:shd w:val="clear" w:color="auto" w:fill="D9D9D9" w:themeFill="background1" w:themeFillShade="D9"/>
          </w:tcPr>
          <w:p w14:paraId="0A3605DB" w14:textId="05898B88" w:rsidR="00F26DE1" w:rsidRDefault="007F31BF" w:rsidP="00F26DE1">
            <w:pPr>
              <w:jc w:val="both"/>
              <w:rPr>
                <w:rFonts w:ascii="Times New Roman" w:hAnsi="Times New Roman" w:cs="Times New Roman"/>
                <w:sz w:val="24"/>
                <w:szCs w:val="24"/>
              </w:rPr>
            </w:pPr>
            <w:r>
              <w:rPr>
                <w:rFonts w:ascii="Times New Roman" w:hAnsi="Times New Roman" w:cs="Times New Roman"/>
                <w:sz w:val="24"/>
                <w:szCs w:val="24"/>
              </w:rPr>
              <w:t>87</w:t>
            </w:r>
            <w:r w:rsidR="00F26DE1">
              <w:rPr>
                <w:rFonts w:ascii="Times New Roman" w:hAnsi="Times New Roman" w:cs="Times New Roman"/>
                <w:sz w:val="24"/>
                <w:szCs w:val="24"/>
              </w:rPr>
              <w:t>.</w:t>
            </w:r>
          </w:p>
        </w:tc>
        <w:tc>
          <w:tcPr>
            <w:tcW w:w="6698" w:type="dxa"/>
          </w:tcPr>
          <w:p w14:paraId="558B5AAE" w14:textId="28DE0A74" w:rsidR="00F26DE1" w:rsidRPr="009F5C07" w:rsidRDefault="00F26DE1" w:rsidP="00F26DE1">
            <w:pPr>
              <w:rPr>
                <w:rFonts w:ascii="Times New Roman" w:hAnsi="Times New Roman" w:cs="Times New Roman"/>
                <w:sz w:val="24"/>
                <w:szCs w:val="24"/>
              </w:rPr>
            </w:pPr>
            <w:r w:rsidRPr="007C06CC">
              <w:rPr>
                <w:rFonts w:ascii="Times New Roman" w:hAnsi="Times New Roman" w:cs="Times New Roman"/>
                <w:sz w:val="24"/>
                <w:szCs w:val="24"/>
              </w:rPr>
              <w:t>Czy można zastosować ceny z rekompensatą dla Odbiorcy, który zawarł umowę sprzedaży ciepła do nieruchomości podpisując ją jako osoba fizyczna i określił nieruchomość jako mieszkalno-usługową, nie określając szczegółowo poszczególnych powierzchni, a tylko ogółem powierzchnię ogrzewaną?</w:t>
            </w:r>
          </w:p>
        </w:tc>
        <w:tc>
          <w:tcPr>
            <w:tcW w:w="6660" w:type="dxa"/>
          </w:tcPr>
          <w:p w14:paraId="5E22A0EC" w14:textId="473DE5AE" w:rsidR="00F26DE1" w:rsidRPr="009F5C07" w:rsidRDefault="00F26DE1" w:rsidP="00F26DE1">
            <w:pPr>
              <w:jc w:val="both"/>
              <w:rPr>
                <w:rFonts w:ascii="Times New Roman" w:hAnsi="Times New Roman" w:cs="Times New Roman"/>
                <w:sz w:val="24"/>
                <w:szCs w:val="24"/>
              </w:rPr>
            </w:pPr>
            <w:r>
              <w:rPr>
                <w:rFonts w:ascii="Times New Roman" w:hAnsi="Times New Roman" w:cs="Times New Roman"/>
                <w:sz w:val="24"/>
                <w:szCs w:val="24"/>
              </w:rPr>
              <w:t>Odbiorcy, o których mowa w art. 4 ust. 1 pkt 1 przedmiotowej ustawy nie są zobowiązani do składania oświadczeń. Wobec odbiorcy należy stosować średnią cenę wytwarzania ciepła z rekompensatą.</w:t>
            </w:r>
          </w:p>
        </w:tc>
      </w:tr>
      <w:tr w:rsidR="00F26DE1" w:rsidRPr="008555B8" w14:paraId="76CB711F" w14:textId="77777777" w:rsidTr="00F26DE1">
        <w:tc>
          <w:tcPr>
            <w:tcW w:w="636" w:type="dxa"/>
            <w:shd w:val="clear" w:color="auto" w:fill="D9D9D9" w:themeFill="background1" w:themeFillShade="D9"/>
          </w:tcPr>
          <w:p w14:paraId="7615EEAB" w14:textId="22266CB2" w:rsidR="00F26DE1" w:rsidRDefault="007F31BF" w:rsidP="00F26DE1">
            <w:pPr>
              <w:jc w:val="both"/>
              <w:rPr>
                <w:rFonts w:ascii="Times New Roman" w:hAnsi="Times New Roman" w:cs="Times New Roman"/>
                <w:sz w:val="24"/>
                <w:szCs w:val="24"/>
              </w:rPr>
            </w:pPr>
            <w:r>
              <w:rPr>
                <w:rFonts w:ascii="Times New Roman" w:hAnsi="Times New Roman" w:cs="Times New Roman"/>
                <w:sz w:val="24"/>
                <w:szCs w:val="24"/>
              </w:rPr>
              <w:t>88</w:t>
            </w:r>
            <w:r w:rsidR="00F26DE1">
              <w:rPr>
                <w:rFonts w:ascii="Times New Roman" w:hAnsi="Times New Roman" w:cs="Times New Roman"/>
                <w:sz w:val="24"/>
                <w:szCs w:val="24"/>
              </w:rPr>
              <w:t>.</w:t>
            </w:r>
          </w:p>
        </w:tc>
        <w:tc>
          <w:tcPr>
            <w:tcW w:w="6698" w:type="dxa"/>
          </w:tcPr>
          <w:p w14:paraId="42721E7E" w14:textId="54EE8291" w:rsidR="00F26DE1" w:rsidRPr="009F5C07" w:rsidRDefault="00F26DE1" w:rsidP="00F26DE1">
            <w:pPr>
              <w:jc w:val="both"/>
              <w:rPr>
                <w:rFonts w:ascii="Times New Roman" w:hAnsi="Times New Roman" w:cs="Times New Roman"/>
                <w:sz w:val="24"/>
                <w:szCs w:val="24"/>
              </w:rPr>
            </w:pPr>
            <w:r w:rsidRPr="007C06CC">
              <w:rPr>
                <w:rFonts w:ascii="Times New Roman" w:hAnsi="Times New Roman" w:cs="Times New Roman"/>
                <w:sz w:val="24"/>
                <w:szCs w:val="24"/>
              </w:rPr>
              <w:t xml:space="preserve">Jeśli na terenie gminy nie ma innego przedsiębiorstwa energetycznego - podmiotu prowadzącego działalność gospodarczego wytwarzającego ciepło niż sieć gazowni, to czy dobrze rozumiem nie dotyczą nas wypłaty rekompensat dla podmiotów wrażliwych. </w:t>
            </w:r>
          </w:p>
        </w:tc>
        <w:tc>
          <w:tcPr>
            <w:tcW w:w="6660" w:type="dxa"/>
          </w:tcPr>
          <w:p w14:paraId="2F0891BB" w14:textId="2B825CCB" w:rsidR="00F26DE1" w:rsidRPr="009F5C07" w:rsidRDefault="00F26DE1" w:rsidP="00F26DE1">
            <w:pPr>
              <w:jc w:val="both"/>
              <w:rPr>
                <w:rFonts w:ascii="Times New Roman" w:hAnsi="Times New Roman" w:cs="Times New Roman"/>
                <w:sz w:val="24"/>
                <w:szCs w:val="24"/>
              </w:rPr>
            </w:pPr>
            <w:r>
              <w:rPr>
                <w:rFonts w:ascii="Times New Roman" w:hAnsi="Times New Roman" w:cs="Times New Roman"/>
                <w:sz w:val="24"/>
                <w:szCs w:val="24"/>
              </w:rPr>
              <w:t>Jeśli na terenie danej gminy nie ma siedziby żadnego przedsiębiorstwa energetycznego prowadzącego działalność w zakresie wytwarzania ciepła, wówczas nie ma podstawy do korzystania z mechanizm</w:t>
            </w:r>
            <w:r w:rsidR="008A1063">
              <w:rPr>
                <w:rFonts w:ascii="Times New Roman" w:hAnsi="Times New Roman" w:cs="Times New Roman"/>
                <w:sz w:val="24"/>
                <w:szCs w:val="24"/>
              </w:rPr>
              <w:t>u</w:t>
            </w:r>
            <w:r>
              <w:rPr>
                <w:rFonts w:ascii="Times New Roman" w:hAnsi="Times New Roman" w:cs="Times New Roman"/>
                <w:sz w:val="24"/>
                <w:szCs w:val="24"/>
              </w:rPr>
              <w:t xml:space="preserve"> </w:t>
            </w:r>
            <w:r w:rsidR="008A1063">
              <w:rPr>
                <w:rFonts w:ascii="Times New Roman" w:hAnsi="Times New Roman" w:cs="Times New Roman"/>
                <w:sz w:val="24"/>
                <w:szCs w:val="24"/>
              </w:rPr>
              <w:t xml:space="preserve">średniej </w:t>
            </w:r>
            <w:r w:rsidR="00F96510">
              <w:rPr>
                <w:rFonts w:ascii="Times New Roman" w:hAnsi="Times New Roman" w:cs="Times New Roman"/>
                <w:sz w:val="24"/>
                <w:szCs w:val="24"/>
              </w:rPr>
              <w:t>ceny wytwarzania ciepła z rekompensatą</w:t>
            </w:r>
            <w:r>
              <w:rPr>
                <w:rFonts w:ascii="Times New Roman" w:hAnsi="Times New Roman" w:cs="Times New Roman"/>
                <w:sz w:val="24"/>
                <w:szCs w:val="24"/>
              </w:rPr>
              <w:t>.</w:t>
            </w:r>
          </w:p>
        </w:tc>
      </w:tr>
      <w:tr w:rsidR="00F26DE1" w:rsidRPr="008555B8" w14:paraId="1F858D2C" w14:textId="77777777" w:rsidTr="00F26DE1">
        <w:tc>
          <w:tcPr>
            <w:tcW w:w="636" w:type="dxa"/>
            <w:shd w:val="clear" w:color="auto" w:fill="D9D9D9" w:themeFill="background1" w:themeFillShade="D9"/>
          </w:tcPr>
          <w:p w14:paraId="6E58C0F2" w14:textId="1D728317" w:rsidR="00F26DE1" w:rsidRDefault="007F31BF" w:rsidP="00F26DE1">
            <w:pPr>
              <w:jc w:val="both"/>
              <w:rPr>
                <w:rFonts w:ascii="Times New Roman" w:hAnsi="Times New Roman" w:cs="Times New Roman"/>
                <w:sz w:val="24"/>
                <w:szCs w:val="24"/>
              </w:rPr>
            </w:pPr>
            <w:r>
              <w:rPr>
                <w:rFonts w:ascii="Times New Roman" w:hAnsi="Times New Roman" w:cs="Times New Roman"/>
                <w:sz w:val="24"/>
                <w:szCs w:val="24"/>
              </w:rPr>
              <w:t>89</w:t>
            </w:r>
            <w:r w:rsidR="00F26DE1">
              <w:rPr>
                <w:rFonts w:ascii="Times New Roman" w:hAnsi="Times New Roman" w:cs="Times New Roman"/>
                <w:sz w:val="24"/>
                <w:szCs w:val="24"/>
              </w:rPr>
              <w:t>.</w:t>
            </w:r>
          </w:p>
        </w:tc>
        <w:tc>
          <w:tcPr>
            <w:tcW w:w="6698" w:type="dxa"/>
          </w:tcPr>
          <w:p w14:paraId="5DEEF9ED" w14:textId="7B5627D0" w:rsidR="00F26DE1" w:rsidRPr="009F5C07" w:rsidRDefault="00F26DE1" w:rsidP="00F26DE1">
            <w:pPr>
              <w:jc w:val="both"/>
              <w:rPr>
                <w:rFonts w:ascii="Times New Roman" w:hAnsi="Times New Roman" w:cs="Times New Roman"/>
                <w:sz w:val="24"/>
                <w:szCs w:val="24"/>
              </w:rPr>
            </w:pPr>
            <w:r w:rsidRPr="007C06CC">
              <w:rPr>
                <w:rFonts w:ascii="Times New Roman" w:hAnsi="Times New Roman" w:cs="Times New Roman"/>
                <w:sz w:val="24"/>
                <w:szCs w:val="24"/>
              </w:rPr>
              <w:t xml:space="preserve">Czy MOPS posiadający siedzibę w budynku Urzędu Miasta (wspólny system grzewczy) jest objęty ciepłem z rekompensatą? </w:t>
            </w:r>
          </w:p>
        </w:tc>
        <w:tc>
          <w:tcPr>
            <w:tcW w:w="6660" w:type="dxa"/>
          </w:tcPr>
          <w:p w14:paraId="07B8FC73" w14:textId="77777777" w:rsidR="00F26DE1" w:rsidRPr="0019763B" w:rsidRDefault="00F26DE1" w:rsidP="00F26DE1">
            <w:pPr>
              <w:jc w:val="both"/>
              <w:rPr>
                <w:rFonts w:ascii="Times New Roman" w:hAnsi="Times New Roman" w:cs="Times New Roman"/>
                <w:bCs/>
                <w:sz w:val="24"/>
                <w:szCs w:val="24"/>
              </w:rPr>
            </w:pPr>
            <w:r w:rsidRPr="0019763B">
              <w:rPr>
                <w:rFonts w:ascii="Times New Roman" w:hAnsi="Times New Roman" w:cs="Times New Roman"/>
                <w:sz w:val="24"/>
                <w:szCs w:val="24"/>
              </w:rPr>
              <w:t>Zgodnie z katalogiem, o którym mowa w art.4 ust. 1 w punkcie 4</w:t>
            </w:r>
            <w:r>
              <w:rPr>
                <w:rFonts w:ascii="Times New Roman" w:hAnsi="Times New Roman" w:cs="Times New Roman"/>
                <w:sz w:val="24"/>
                <w:szCs w:val="24"/>
              </w:rPr>
              <w:t>b</w:t>
            </w:r>
            <w:r w:rsidRPr="0019763B">
              <w:rPr>
                <w:rFonts w:ascii="Times New Roman" w:hAnsi="Times New Roman" w:cs="Times New Roman"/>
                <w:sz w:val="24"/>
                <w:szCs w:val="24"/>
              </w:rPr>
              <w:t>) wskazuje się, że Średnią cenę wytwarzania ciepła ustala się dla podmiotów</w:t>
            </w:r>
            <w:r>
              <w:rPr>
                <w:rFonts w:ascii="Times New Roman" w:hAnsi="Times New Roman" w:cs="Times New Roman"/>
                <w:sz w:val="24"/>
                <w:szCs w:val="24"/>
              </w:rPr>
              <w:t xml:space="preserve"> będących</w:t>
            </w:r>
            <w:r w:rsidRPr="0019763B">
              <w:rPr>
                <w:rFonts w:ascii="Times New Roman" w:hAnsi="Times New Roman" w:cs="Times New Roman"/>
                <w:sz w:val="24"/>
                <w:szCs w:val="24"/>
              </w:rPr>
              <w:t xml:space="preserve"> jednostką organizacyjną pomocy społecznej w rozumieniu art. 6 pkt 5 ustawy z dnia 12 marca 2004 r. o pomocy społecznej (Dz. U. z 2021 r. poz. 2268, z </w:t>
            </w:r>
            <w:proofErr w:type="spellStart"/>
            <w:r w:rsidRPr="0019763B">
              <w:rPr>
                <w:rFonts w:ascii="Times New Roman" w:hAnsi="Times New Roman" w:cs="Times New Roman"/>
                <w:sz w:val="24"/>
                <w:szCs w:val="24"/>
              </w:rPr>
              <w:t>późn</w:t>
            </w:r>
            <w:proofErr w:type="spellEnd"/>
            <w:r w:rsidRPr="0019763B">
              <w:rPr>
                <w:rFonts w:ascii="Times New Roman" w:hAnsi="Times New Roman" w:cs="Times New Roman"/>
                <w:sz w:val="24"/>
                <w:szCs w:val="24"/>
              </w:rPr>
              <w:t>. zm.2) ), w zakresie, w jakim zużywa ciepło na potrzeby świadczenia pomocy społecznej,</w:t>
            </w:r>
            <w:r w:rsidRPr="0019763B">
              <w:rPr>
                <w:rFonts w:ascii="Times New Roman" w:hAnsi="Times New Roman" w:cs="Times New Roman"/>
                <w:bCs/>
                <w:sz w:val="24"/>
                <w:szCs w:val="24"/>
              </w:rPr>
              <w:t xml:space="preserve"> (pod warunkiem złożenia oświadczenia).</w:t>
            </w:r>
          </w:p>
          <w:p w14:paraId="33F6D63C" w14:textId="59E2B85F" w:rsidR="00F26DE1" w:rsidRPr="009F5C07" w:rsidRDefault="00F26DE1" w:rsidP="00F26DE1">
            <w:pPr>
              <w:jc w:val="both"/>
              <w:rPr>
                <w:rFonts w:ascii="Times New Roman" w:hAnsi="Times New Roman" w:cs="Times New Roman"/>
                <w:sz w:val="24"/>
                <w:szCs w:val="24"/>
              </w:rPr>
            </w:pPr>
            <w:r w:rsidRPr="0019763B">
              <w:rPr>
                <w:rFonts w:ascii="Times New Roman" w:hAnsi="Times New Roman" w:cs="Times New Roman"/>
                <w:sz w:val="24"/>
                <w:szCs w:val="24"/>
              </w:rPr>
              <w:t xml:space="preserve">W </w:t>
            </w:r>
            <w:r w:rsidR="00F96510">
              <w:rPr>
                <w:rFonts w:ascii="Times New Roman" w:hAnsi="Times New Roman" w:cs="Times New Roman"/>
                <w:sz w:val="24"/>
                <w:szCs w:val="24"/>
              </w:rPr>
              <w:t xml:space="preserve">przypadku gdy Urząd Miasta dokonuje zakupu ciepła na podstawie umowy sprzedaży z przedsiębiorstwem energetycznym, w </w:t>
            </w:r>
            <w:r w:rsidRPr="0019763B">
              <w:rPr>
                <w:rFonts w:ascii="Times New Roman" w:hAnsi="Times New Roman" w:cs="Times New Roman"/>
                <w:sz w:val="24"/>
                <w:szCs w:val="24"/>
              </w:rPr>
              <w:t>związku z przywołanym przepisem dla części działalności, która wpisuje się w ww. definicję, ustala się średnie ceny wytwarzania ciepła z rekompensatą.</w:t>
            </w:r>
          </w:p>
        </w:tc>
      </w:tr>
      <w:tr w:rsidR="00F26DE1" w:rsidRPr="008555B8" w14:paraId="7C78FD12" w14:textId="77777777" w:rsidTr="00F26DE1">
        <w:tc>
          <w:tcPr>
            <w:tcW w:w="636" w:type="dxa"/>
            <w:shd w:val="clear" w:color="auto" w:fill="D9D9D9" w:themeFill="background1" w:themeFillShade="D9"/>
          </w:tcPr>
          <w:p w14:paraId="61858E80" w14:textId="3DAC1798"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lastRenderedPageBreak/>
              <w:t>9</w:t>
            </w:r>
            <w:r w:rsidR="007F31BF">
              <w:rPr>
                <w:rFonts w:ascii="Times New Roman" w:hAnsi="Times New Roman" w:cs="Times New Roman"/>
                <w:sz w:val="24"/>
                <w:szCs w:val="24"/>
              </w:rPr>
              <w:t>0</w:t>
            </w:r>
            <w:r>
              <w:rPr>
                <w:rFonts w:ascii="Times New Roman" w:hAnsi="Times New Roman" w:cs="Times New Roman"/>
                <w:sz w:val="24"/>
                <w:szCs w:val="24"/>
              </w:rPr>
              <w:t>.</w:t>
            </w:r>
          </w:p>
        </w:tc>
        <w:tc>
          <w:tcPr>
            <w:tcW w:w="6698" w:type="dxa"/>
          </w:tcPr>
          <w:p w14:paraId="5BB8A335" w14:textId="7ADF22AB" w:rsidR="00F26DE1" w:rsidRPr="009F5C07" w:rsidRDefault="00F26DE1" w:rsidP="00F26DE1">
            <w:pPr>
              <w:jc w:val="both"/>
              <w:rPr>
                <w:rFonts w:ascii="Times New Roman" w:hAnsi="Times New Roman" w:cs="Times New Roman"/>
                <w:sz w:val="24"/>
                <w:szCs w:val="24"/>
              </w:rPr>
            </w:pPr>
            <w:r w:rsidRPr="007C06CC">
              <w:rPr>
                <w:rFonts w:ascii="Times New Roman" w:hAnsi="Times New Roman" w:cs="Times New Roman"/>
                <w:sz w:val="24"/>
                <w:szCs w:val="24"/>
              </w:rPr>
              <w:t>Zatwierdzenie przez URE zmiany taryfy dla ciepła powodującej zmianę udziału % paliwa gaz/węgiel. Czy w trakcie okresu  stosowania rekompensaty należy przeliczyć i zastosować wobec odbiorców nową cenę  z rekompensatą?</w:t>
            </w:r>
          </w:p>
        </w:tc>
        <w:tc>
          <w:tcPr>
            <w:tcW w:w="6660" w:type="dxa"/>
          </w:tcPr>
          <w:p w14:paraId="555A18DF" w14:textId="30BC8831" w:rsidR="00F26DE1" w:rsidRPr="009F5C07" w:rsidRDefault="00F26DE1" w:rsidP="00F26DE1">
            <w:pPr>
              <w:jc w:val="both"/>
              <w:rPr>
                <w:rFonts w:ascii="Times New Roman" w:hAnsi="Times New Roman" w:cs="Times New Roman"/>
                <w:sz w:val="24"/>
                <w:szCs w:val="24"/>
              </w:rPr>
            </w:pPr>
            <w:r>
              <w:rPr>
                <w:rFonts w:ascii="Times New Roman" w:hAnsi="Times New Roman" w:cs="Times New Roman"/>
                <w:sz w:val="24"/>
                <w:szCs w:val="24"/>
              </w:rPr>
              <w:t>Tak. Zmiana struktury wytwarzania ciepła zobowiązuje do zmiany średniej ceny wytwarzania ciepła z rekompensatą.</w:t>
            </w:r>
          </w:p>
        </w:tc>
      </w:tr>
      <w:tr w:rsidR="00F26DE1" w:rsidRPr="008555B8" w14:paraId="60BB7B46" w14:textId="77777777" w:rsidTr="00F26DE1">
        <w:tc>
          <w:tcPr>
            <w:tcW w:w="636" w:type="dxa"/>
            <w:shd w:val="clear" w:color="auto" w:fill="D9D9D9" w:themeFill="background1" w:themeFillShade="D9"/>
          </w:tcPr>
          <w:p w14:paraId="05B93BD3" w14:textId="600B9F22" w:rsidR="00F26DE1" w:rsidRDefault="00F26DE1" w:rsidP="00F26DE1">
            <w:pPr>
              <w:jc w:val="both"/>
              <w:rPr>
                <w:rFonts w:ascii="Times New Roman" w:hAnsi="Times New Roman" w:cs="Times New Roman"/>
                <w:sz w:val="24"/>
                <w:szCs w:val="24"/>
              </w:rPr>
            </w:pPr>
            <w:r>
              <w:rPr>
                <w:rFonts w:ascii="Times New Roman" w:hAnsi="Times New Roman" w:cs="Times New Roman"/>
                <w:sz w:val="24"/>
                <w:szCs w:val="24"/>
              </w:rPr>
              <w:t>9</w:t>
            </w:r>
            <w:r w:rsidR="007F31BF">
              <w:rPr>
                <w:rFonts w:ascii="Times New Roman" w:hAnsi="Times New Roman" w:cs="Times New Roman"/>
                <w:sz w:val="24"/>
                <w:szCs w:val="24"/>
              </w:rPr>
              <w:t>1</w:t>
            </w:r>
            <w:r>
              <w:rPr>
                <w:rFonts w:ascii="Times New Roman" w:hAnsi="Times New Roman" w:cs="Times New Roman"/>
                <w:sz w:val="24"/>
                <w:szCs w:val="24"/>
              </w:rPr>
              <w:t>.</w:t>
            </w:r>
          </w:p>
        </w:tc>
        <w:tc>
          <w:tcPr>
            <w:tcW w:w="6698" w:type="dxa"/>
          </w:tcPr>
          <w:p w14:paraId="2E38D13D" w14:textId="6BC121C8" w:rsidR="00F26DE1" w:rsidRPr="009F5C07" w:rsidRDefault="00F26DE1" w:rsidP="00F26DE1">
            <w:pPr>
              <w:jc w:val="both"/>
              <w:rPr>
                <w:rFonts w:ascii="Times New Roman" w:hAnsi="Times New Roman" w:cs="Times New Roman"/>
                <w:sz w:val="24"/>
                <w:szCs w:val="24"/>
              </w:rPr>
            </w:pPr>
            <w:r w:rsidRPr="007C06CC">
              <w:rPr>
                <w:rFonts w:ascii="Times New Roman" w:hAnsi="Times New Roman" w:cs="Times New Roman"/>
                <w:sz w:val="24"/>
                <w:szCs w:val="24"/>
              </w:rPr>
              <w:t xml:space="preserve">U nas jest dużo odbiorców - gospodarstw domowych, co w przypadku gdy ktoś w domku prowadzi też działalność gospodarczą, a my wystawimy fakturę po cenie średniej? </w:t>
            </w:r>
          </w:p>
        </w:tc>
        <w:tc>
          <w:tcPr>
            <w:tcW w:w="6660" w:type="dxa"/>
          </w:tcPr>
          <w:p w14:paraId="54BFE4DB" w14:textId="2E22B874" w:rsidR="00F26DE1" w:rsidRPr="009F5C07" w:rsidRDefault="00F26DE1" w:rsidP="00F26DE1">
            <w:pPr>
              <w:jc w:val="both"/>
              <w:rPr>
                <w:rFonts w:ascii="Times New Roman" w:hAnsi="Times New Roman" w:cs="Times New Roman"/>
                <w:sz w:val="24"/>
                <w:szCs w:val="24"/>
              </w:rPr>
            </w:pPr>
            <w:r>
              <w:rPr>
                <w:rFonts w:ascii="Times New Roman" w:hAnsi="Times New Roman" w:cs="Times New Roman"/>
                <w:sz w:val="24"/>
                <w:szCs w:val="24"/>
              </w:rPr>
              <w:t>Odbiorcy, o których mowa w art. 4 ust. 1 pkt 1 przedmiotowej ustawy nie są zobowiązani do składania oświadczeń. Wobec odbiorcy należy stosować średnią cenę wytwarzania ciepła z rekompensatą.</w:t>
            </w:r>
          </w:p>
        </w:tc>
      </w:tr>
      <w:tr w:rsidR="00F26DE1" w:rsidRPr="008555B8" w14:paraId="4CDB15AD" w14:textId="77777777" w:rsidTr="00F26DE1">
        <w:tc>
          <w:tcPr>
            <w:tcW w:w="636" w:type="dxa"/>
            <w:shd w:val="clear" w:color="auto" w:fill="D9D9D9" w:themeFill="background1" w:themeFillShade="D9"/>
          </w:tcPr>
          <w:p w14:paraId="137524D8" w14:textId="570E50BE" w:rsidR="00F26DE1" w:rsidRDefault="007F31BF" w:rsidP="00F26DE1">
            <w:pPr>
              <w:jc w:val="both"/>
              <w:rPr>
                <w:rFonts w:ascii="Times New Roman" w:hAnsi="Times New Roman" w:cs="Times New Roman"/>
                <w:sz w:val="24"/>
                <w:szCs w:val="24"/>
              </w:rPr>
            </w:pPr>
            <w:r>
              <w:rPr>
                <w:rFonts w:ascii="Times New Roman" w:hAnsi="Times New Roman" w:cs="Times New Roman"/>
                <w:sz w:val="24"/>
                <w:szCs w:val="24"/>
              </w:rPr>
              <w:t>92</w:t>
            </w:r>
            <w:r w:rsidR="00F26DE1">
              <w:rPr>
                <w:rFonts w:ascii="Times New Roman" w:hAnsi="Times New Roman" w:cs="Times New Roman"/>
                <w:sz w:val="24"/>
                <w:szCs w:val="24"/>
              </w:rPr>
              <w:t>.</w:t>
            </w:r>
          </w:p>
        </w:tc>
        <w:tc>
          <w:tcPr>
            <w:tcW w:w="6698" w:type="dxa"/>
          </w:tcPr>
          <w:p w14:paraId="101321FA" w14:textId="6EC5BE55" w:rsidR="00F26DE1" w:rsidRPr="009F5C07" w:rsidRDefault="00F26DE1" w:rsidP="00F26DE1">
            <w:pPr>
              <w:jc w:val="both"/>
              <w:rPr>
                <w:rFonts w:ascii="Times New Roman" w:hAnsi="Times New Roman" w:cs="Times New Roman"/>
                <w:sz w:val="24"/>
                <w:szCs w:val="24"/>
              </w:rPr>
            </w:pPr>
            <w:r w:rsidRPr="007C06CC">
              <w:rPr>
                <w:rFonts w:ascii="Times New Roman" w:hAnsi="Times New Roman" w:cs="Times New Roman"/>
                <w:sz w:val="24"/>
                <w:szCs w:val="24"/>
              </w:rPr>
              <w:t>Przedsiębiorstwo ciepłownicze ma dwa źródła ciepła: kotłownię węglową i na biomasę. Udział kotłowi węglowej w systemie to 60 % produkcji , a EC na biomasę 40 % . Czy licząc cenę dla rekompensaty musimy analizować źródła oddzielnie, czy można wyliczyć średnią ważoną i ją analizować w tabeli? Metodologia oddzielna źródeł uprawnia kotłownię węglową do obliczenia rekompensaty. Średnia ważona ceny ciepła z obu źródeł jest poniżej ceny 103 zł/GJ.</w:t>
            </w:r>
          </w:p>
        </w:tc>
        <w:tc>
          <w:tcPr>
            <w:tcW w:w="6660" w:type="dxa"/>
          </w:tcPr>
          <w:p w14:paraId="57EFF292" w14:textId="77777777" w:rsidR="00F26DE1" w:rsidRDefault="00F26DE1" w:rsidP="00F26DE1">
            <w:pPr>
              <w:jc w:val="both"/>
              <w:rPr>
                <w:rFonts w:ascii="Times New Roman" w:hAnsi="Times New Roman" w:cs="Times New Roman"/>
                <w:i/>
                <w:sz w:val="24"/>
                <w:szCs w:val="24"/>
              </w:rPr>
            </w:pPr>
            <w:r>
              <w:rPr>
                <w:rFonts w:ascii="Times New Roman" w:hAnsi="Times New Roman" w:cs="Times New Roman"/>
                <w:sz w:val="24"/>
                <w:szCs w:val="24"/>
              </w:rPr>
              <w:t xml:space="preserve">Zgodnie z art. 3 ust. 1 </w:t>
            </w:r>
            <w:r w:rsidRPr="00386232">
              <w:rPr>
                <w:rFonts w:ascii="Times New Roman" w:hAnsi="Times New Roman" w:cs="Times New Roman"/>
                <w:i/>
                <w:sz w:val="24"/>
                <w:szCs w:val="24"/>
              </w:rPr>
              <w:t>Przedsiębiorstwo energetyczne posiadające koncesję i wykonujące działalność gospodarczą w zakresie wytwarzania ciepła, które jest dostarczane do odbiorców ciepła, o których mowa w art. 4 ust. 1, dla: 1) każdego źródła ciepł</w:t>
            </w:r>
            <w:r>
              <w:rPr>
                <w:rFonts w:ascii="Times New Roman" w:hAnsi="Times New Roman" w:cs="Times New Roman"/>
                <w:i/>
                <w:sz w:val="24"/>
                <w:szCs w:val="24"/>
              </w:rPr>
              <w:t>a (…)</w:t>
            </w:r>
          </w:p>
          <w:p w14:paraId="490B2D71" w14:textId="2B39AB79" w:rsidR="00F26DE1" w:rsidRPr="009F5C07" w:rsidRDefault="00F26DE1" w:rsidP="00F26DE1">
            <w:pPr>
              <w:jc w:val="both"/>
              <w:rPr>
                <w:rFonts w:ascii="Times New Roman" w:hAnsi="Times New Roman" w:cs="Times New Roman"/>
                <w:sz w:val="24"/>
                <w:szCs w:val="24"/>
              </w:rPr>
            </w:pPr>
            <w:r>
              <w:rPr>
                <w:rFonts w:ascii="Times New Roman" w:hAnsi="Times New Roman" w:cs="Times New Roman"/>
                <w:sz w:val="24"/>
                <w:szCs w:val="24"/>
              </w:rPr>
              <w:t>W związku z tym, średnie ceny wytwarzania ciepła kalkuluje się dla każdego źródła, a nie dla danego przedsiębiorstwa. Jeśli cena w obu źródłach przekroczy wartości, o których mowa w art. 3 ust. 3, wówczas w obu przypadkach stosuje się średnie ceny wytwarzania ciepła z rekompensatą. Natomiast, gdy tylko w jednym z kilku przekroczona została wartość graniczna, średnie ceny wytwarzania ciepła stosuje się tylko dla źródła, w którym średnia cena wytwarzania ciepła przekroczy wartość, o której mowa w art. 3 ust. 3.</w:t>
            </w:r>
          </w:p>
        </w:tc>
      </w:tr>
      <w:tr w:rsidR="00C84417" w:rsidRPr="008555B8" w14:paraId="1A4489E9" w14:textId="77777777" w:rsidTr="00F26DE1">
        <w:tc>
          <w:tcPr>
            <w:tcW w:w="636" w:type="dxa"/>
            <w:shd w:val="clear" w:color="auto" w:fill="D9D9D9" w:themeFill="background1" w:themeFillShade="D9"/>
          </w:tcPr>
          <w:p w14:paraId="55986198" w14:textId="4D4C4B11" w:rsidR="00C84417" w:rsidRDefault="00C84417" w:rsidP="00F26DE1">
            <w:pPr>
              <w:jc w:val="both"/>
              <w:rPr>
                <w:rFonts w:ascii="Times New Roman" w:hAnsi="Times New Roman" w:cs="Times New Roman"/>
                <w:sz w:val="24"/>
                <w:szCs w:val="24"/>
              </w:rPr>
            </w:pPr>
            <w:r>
              <w:rPr>
                <w:rFonts w:ascii="Times New Roman" w:hAnsi="Times New Roman" w:cs="Times New Roman"/>
                <w:sz w:val="24"/>
                <w:szCs w:val="24"/>
              </w:rPr>
              <w:t xml:space="preserve">93. </w:t>
            </w:r>
          </w:p>
        </w:tc>
        <w:tc>
          <w:tcPr>
            <w:tcW w:w="6698" w:type="dxa"/>
          </w:tcPr>
          <w:p w14:paraId="7196441E" w14:textId="4A08F06C" w:rsidR="003F4E46" w:rsidRPr="003F4E46" w:rsidRDefault="003F4E46" w:rsidP="003F4E46">
            <w:pPr>
              <w:jc w:val="both"/>
              <w:rPr>
                <w:rFonts w:ascii="Times New Roman" w:hAnsi="Times New Roman" w:cs="Times New Roman"/>
                <w:sz w:val="24"/>
                <w:szCs w:val="24"/>
              </w:rPr>
            </w:pPr>
            <w:r w:rsidRPr="003F4E46">
              <w:rPr>
                <w:rFonts w:ascii="Times New Roman" w:hAnsi="Times New Roman" w:cs="Times New Roman"/>
                <w:sz w:val="24"/>
                <w:szCs w:val="24"/>
              </w:rPr>
              <w:t>Czy rekompensata w kwocie netto jest przychodem ze sprzedaży ciepła a co z podatkiem VAT? Kiedy powstanie obowiązek podatkowy?</w:t>
            </w:r>
          </w:p>
          <w:p w14:paraId="2CC01B33" w14:textId="53FC28E3" w:rsidR="003F4E46" w:rsidRPr="003F4E46" w:rsidRDefault="003F4E46" w:rsidP="003F4E46">
            <w:pPr>
              <w:jc w:val="both"/>
              <w:rPr>
                <w:rFonts w:ascii="Times New Roman" w:hAnsi="Times New Roman" w:cs="Times New Roman"/>
                <w:sz w:val="24"/>
                <w:szCs w:val="24"/>
              </w:rPr>
            </w:pPr>
            <w:r w:rsidRPr="003F4E46">
              <w:rPr>
                <w:rFonts w:ascii="Times New Roman" w:hAnsi="Times New Roman" w:cs="Times New Roman"/>
                <w:sz w:val="24"/>
                <w:szCs w:val="24"/>
              </w:rPr>
              <w:t>Wypłata rekompensaty wiąże się z rozliczeniem podatkowym po stronie wytwórcy -  moment powstania obowiązku  podatkowego  VAT  i dochodowego    - czy będą regulacje w tym zakresie? jak rozliczyć CIT i VAT?</w:t>
            </w:r>
          </w:p>
          <w:p w14:paraId="30021C69" w14:textId="1580CF8F" w:rsidR="003F4E46" w:rsidRPr="007C06CC" w:rsidRDefault="003F4E46" w:rsidP="003F4E46">
            <w:pPr>
              <w:jc w:val="both"/>
              <w:rPr>
                <w:rFonts w:ascii="Times New Roman" w:hAnsi="Times New Roman" w:cs="Times New Roman"/>
                <w:sz w:val="24"/>
                <w:szCs w:val="24"/>
              </w:rPr>
            </w:pPr>
          </w:p>
          <w:p w14:paraId="51E4E8D9" w14:textId="2758AA0C" w:rsidR="00C84417" w:rsidRPr="007C06CC" w:rsidRDefault="00C84417" w:rsidP="003F4E46">
            <w:pPr>
              <w:jc w:val="both"/>
              <w:rPr>
                <w:rFonts w:ascii="Times New Roman" w:hAnsi="Times New Roman" w:cs="Times New Roman"/>
                <w:sz w:val="24"/>
                <w:szCs w:val="24"/>
              </w:rPr>
            </w:pPr>
          </w:p>
        </w:tc>
        <w:tc>
          <w:tcPr>
            <w:tcW w:w="6660" w:type="dxa"/>
          </w:tcPr>
          <w:p w14:paraId="55C5A47F" w14:textId="764D1F09" w:rsidR="00C84417" w:rsidRDefault="00C84417" w:rsidP="003F4E46">
            <w:pPr>
              <w:jc w:val="both"/>
              <w:rPr>
                <w:rFonts w:ascii="Times New Roman" w:hAnsi="Times New Roman" w:cs="Times New Roman"/>
                <w:sz w:val="24"/>
                <w:szCs w:val="24"/>
              </w:rPr>
            </w:pPr>
            <w:r w:rsidRPr="00C84417">
              <w:rPr>
                <w:rFonts w:ascii="Times New Roman" w:hAnsi="Times New Roman" w:cs="Times New Roman"/>
                <w:sz w:val="24"/>
                <w:szCs w:val="24"/>
              </w:rPr>
              <w:t>Obowiązek podatkowy w VAT w takim przypadku powstaje zgodnie z art. 19a ust. 5 pkt 2 ustawy z dnia 11 marca 2004 r. o podatku od towarów i usług, dalej: ustawa o VAT, tj.  z chwilą otrzymania całości lub części (w odniesieniu do otrzymanej kwoty) takiej rekompensaty.</w:t>
            </w:r>
          </w:p>
        </w:tc>
      </w:tr>
      <w:tr w:rsidR="00C84417" w:rsidRPr="008555B8" w14:paraId="2DD84EDE" w14:textId="77777777" w:rsidTr="00F26DE1">
        <w:tc>
          <w:tcPr>
            <w:tcW w:w="636" w:type="dxa"/>
            <w:shd w:val="clear" w:color="auto" w:fill="D9D9D9" w:themeFill="background1" w:themeFillShade="D9"/>
          </w:tcPr>
          <w:p w14:paraId="2D0FFE1B" w14:textId="397E4026" w:rsidR="00C84417" w:rsidRDefault="00C84417" w:rsidP="00F26DE1">
            <w:pPr>
              <w:jc w:val="both"/>
              <w:rPr>
                <w:rFonts w:ascii="Times New Roman" w:hAnsi="Times New Roman" w:cs="Times New Roman"/>
                <w:sz w:val="24"/>
                <w:szCs w:val="24"/>
              </w:rPr>
            </w:pPr>
            <w:r>
              <w:rPr>
                <w:rFonts w:ascii="Times New Roman" w:hAnsi="Times New Roman" w:cs="Times New Roman"/>
                <w:sz w:val="24"/>
                <w:szCs w:val="24"/>
              </w:rPr>
              <w:t>94.</w:t>
            </w:r>
          </w:p>
        </w:tc>
        <w:tc>
          <w:tcPr>
            <w:tcW w:w="6698" w:type="dxa"/>
          </w:tcPr>
          <w:p w14:paraId="59940A4E" w14:textId="6D7450DA" w:rsidR="00C84417" w:rsidRPr="007C06CC" w:rsidRDefault="003F4E46" w:rsidP="00F26DE1">
            <w:pPr>
              <w:jc w:val="both"/>
              <w:rPr>
                <w:rFonts w:ascii="Times New Roman" w:hAnsi="Times New Roman" w:cs="Times New Roman"/>
                <w:sz w:val="24"/>
                <w:szCs w:val="24"/>
              </w:rPr>
            </w:pPr>
            <w:r w:rsidRPr="003F4E46">
              <w:rPr>
                <w:rFonts w:ascii="Times New Roman" w:hAnsi="Times New Roman" w:cs="Times New Roman"/>
                <w:sz w:val="24"/>
                <w:szCs w:val="24"/>
              </w:rPr>
              <w:t>Kiedy uwzględniamy w ewidencji rekompensatę? W okresie, za który się należy, czy w momencie jej otrzymania?</w:t>
            </w:r>
          </w:p>
        </w:tc>
        <w:tc>
          <w:tcPr>
            <w:tcW w:w="6660" w:type="dxa"/>
          </w:tcPr>
          <w:p w14:paraId="1F5C2A87" w14:textId="4A9E3E53" w:rsidR="00C84417" w:rsidRDefault="00C84417" w:rsidP="00F26DE1">
            <w:pPr>
              <w:jc w:val="both"/>
              <w:rPr>
                <w:rFonts w:ascii="Times New Roman" w:hAnsi="Times New Roman" w:cs="Times New Roman"/>
                <w:sz w:val="24"/>
                <w:szCs w:val="24"/>
              </w:rPr>
            </w:pPr>
            <w:r w:rsidRPr="00C84417">
              <w:rPr>
                <w:rFonts w:ascii="Times New Roman" w:hAnsi="Times New Roman" w:cs="Times New Roman"/>
                <w:sz w:val="24"/>
                <w:szCs w:val="24"/>
              </w:rPr>
              <w:t xml:space="preserve">Zgodnie z art. 109 ust. 3 ustawy o VAT podatnicy są obowiązani prowadzić na potrzeby VAT ewidencję zawierającą dane </w:t>
            </w:r>
            <w:r w:rsidRPr="00C84417">
              <w:rPr>
                <w:rFonts w:ascii="Times New Roman" w:hAnsi="Times New Roman" w:cs="Times New Roman"/>
                <w:sz w:val="24"/>
                <w:szCs w:val="24"/>
              </w:rPr>
              <w:lastRenderedPageBreak/>
              <w:t>pozwalające na prawidłowe rozliczenie podatku. W związku z tym rekompensata (lub jej część) powinna być wykazywana w tej ewidencji za okres, który obejmuje chwilę jej otrzymania (obowiązek podatkowy jak wyżej wskazujemy powstaje z chwilą otrzymania całości lub części rekompensaty).</w:t>
            </w:r>
          </w:p>
        </w:tc>
      </w:tr>
    </w:tbl>
    <w:p w14:paraId="348B157F" w14:textId="77777777" w:rsidR="000A0D16" w:rsidRPr="00E34F18" w:rsidRDefault="000A0D16" w:rsidP="00E34F18">
      <w:pPr>
        <w:spacing w:after="0" w:line="240" w:lineRule="auto"/>
        <w:jc w:val="both"/>
        <w:rPr>
          <w:rFonts w:ascii="Times New Roman" w:hAnsi="Times New Roman" w:cs="Times New Roman"/>
          <w:sz w:val="24"/>
          <w:szCs w:val="24"/>
        </w:rPr>
      </w:pPr>
    </w:p>
    <w:sectPr w:rsidR="000A0D16" w:rsidRPr="00E34F18" w:rsidSect="000A0D1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4C4D"/>
    <w:multiLevelType w:val="hybridMultilevel"/>
    <w:tmpl w:val="6230215C"/>
    <w:lvl w:ilvl="0" w:tplc="6CFC81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224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D9"/>
    <w:rsid w:val="000008CB"/>
    <w:rsid w:val="000730AF"/>
    <w:rsid w:val="000A0D16"/>
    <w:rsid w:val="000B1C6D"/>
    <w:rsid w:val="000B5BAE"/>
    <w:rsid w:val="000C0FC4"/>
    <w:rsid w:val="000D0B98"/>
    <w:rsid w:val="000F58D5"/>
    <w:rsid w:val="00105063"/>
    <w:rsid w:val="00122D92"/>
    <w:rsid w:val="00133E02"/>
    <w:rsid w:val="00144058"/>
    <w:rsid w:val="001742E0"/>
    <w:rsid w:val="001A6CE6"/>
    <w:rsid w:val="001C4265"/>
    <w:rsid w:val="001D30BC"/>
    <w:rsid w:val="00201BD9"/>
    <w:rsid w:val="00227B59"/>
    <w:rsid w:val="00237C09"/>
    <w:rsid w:val="00255CE3"/>
    <w:rsid w:val="002B785C"/>
    <w:rsid w:val="002D1086"/>
    <w:rsid w:val="0031389F"/>
    <w:rsid w:val="00314487"/>
    <w:rsid w:val="00334A05"/>
    <w:rsid w:val="0036412B"/>
    <w:rsid w:val="00377CF7"/>
    <w:rsid w:val="003A1DF8"/>
    <w:rsid w:val="003D6811"/>
    <w:rsid w:val="003F4E46"/>
    <w:rsid w:val="00415D4E"/>
    <w:rsid w:val="00450F13"/>
    <w:rsid w:val="004535C1"/>
    <w:rsid w:val="00465D36"/>
    <w:rsid w:val="004D5B44"/>
    <w:rsid w:val="004D626E"/>
    <w:rsid w:val="005239EB"/>
    <w:rsid w:val="00541C7B"/>
    <w:rsid w:val="00556947"/>
    <w:rsid w:val="00562754"/>
    <w:rsid w:val="00573836"/>
    <w:rsid w:val="005F572D"/>
    <w:rsid w:val="005F5F0B"/>
    <w:rsid w:val="00622861"/>
    <w:rsid w:val="0064044A"/>
    <w:rsid w:val="00675F74"/>
    <w:rsid w:val="006B6F92"/>
    <w:rsid w:val="006C3092"/>
    <w:rsid w:val="006F4943"/>
    <w:rsid w:val="00706BE6"/>
    <w:rsid w:val="00715750"/>
    <w:rsid w:val="007376AF"/>
    <w:rsid w:val="007A602A"/>
    <w:rsid w:val="007C06CC"/>
    <w:rsid w:val="007C2C84"/>
    <w:rsid w:val="007C3C4A"/>
    <w:rsid w:val="007C54FA"/>
    <w:rsid w:val="007D6E4F"/>
    <w:rsid w:val="007F31BF"/>
    <w:rsid w:val="007F4A80"/>
    <w:rsid w:val="007F60D2"/>
    <w:rsid w:val="008118B3"/>
    <w:rsid w:val="008121FC"/>
    <w:rsid w:val="008511D1"/>
    <w:rsid w:val="008555B8"/>
    <w:rsid w:val="00865794"/>
    <w:rsid w:val="008967D5"/>
    <w:rsid w:val="008A1063"/>
    <w:rsid w:val="008C749F"/>
    <w:rsid w:val="00982502"/>
    <w:rsid w:val="00991D23"/>
    <w:rsid w:val="009B341A"/>
    <w:rsid w:val="009D481E"/>
    <w:rsid w:val="009E2FD1"/>
    <w:rsid w:val="009F0691"/>
    <w:rsid w:val="00A018DB"/>
    <w:rsid w:val="00A266E1"/>
    <w:rsid w:val="00A563F0"/>
    <w:rsid w:val="00A56D2C"/>
    <w:rsid w:val="00A6036B"/>
    <w:rsid w:val="00A97A9A"/>
    <w:rsid w:val="00AB3AE9"/>
    <w:rsid w:val="00AD08C3"/>
    <w:rsid w:val="00AD2075"/>
    <w:rsid w:val="00AE091F"/>
    <w:rsid w:val="00AE43AA"/>
    <w:rsid w:val="00B17D0B"/>
    <w:rsid w:val="00B3726E"/>
    <w:rsid w:val="00B45214"/>
    <w:rsid w:val="00B51BC0"/>
    <w:rsid w:val="00B671A6"/>
    <w:rsid w:val="00BB7D17"/>
    <w:rsid w:val="00BC292D"/>
    <w:rsid w:val="00BC56B7"/>
    <w:rsid w:val="00BD2BD7"/>
    <w:rsid w:val="00C34A66"/>
    <w:rsid w:val="00C410FC"/>
    <w:rsid w:val="00C41E26"/>
    <w:rsid w:val="00C77083"/>
    <w:rsid w:val="00C771C1"/>
    <w:rsid w:val="00C84417"/>
    <w:rsid w:val="00CA3C9F"/>
    <w:rsid w:val="00CA7C64"/>
    <w:rsid w:val="00CC18E3"/>
    <w:rsid w:val="00CC350D"/>
    <w:rsid w:val="00D12750"/>
    <w:rsid w:val="00DF559B"/>
    <w:rsid w:val="00E13E8C"/>
    <w:rsid w:val="00E34F18"/>
    <w:rsid w:val="00E3681C"/>
    <w:rsid w:val="00E43910"/>
    <w:rsid w:val="00EA19A9"/>
    <w:rsid w:val="00ED43A8"/>
    <w:rsid w:val="00EF76D3"/>
    <w:rsid w:val="00F05365"/>
    <w:rsid w:val="00F234E9"/>
    <w:rsid w:val="00F26DE1"/>
    <w:rsid w:val="00F72AA1"/>
    <w:rsid w:val="00F8710C"/>
    <w:rsid w:val="00F96510"/>
    <w:rsid w:val="00FA0784"/>
    <w:rsid w:val="00FC1B3E"/>
    <w:rsid w:val="00FC46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D470"/>
  <w15:chartTrackingRefBased/>
  <w15:docId w15:val="{9CE6EF3D-ED08-4BA7-936F-1854A2FF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A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A0D16"/>
    <w:pPr>
      <w:ind w:left="720"/>
      <w:contextualSpacing/>
    </w:pPr>
  </w:style>
  <w:style w:type="character" w:styleId="Pogrubienie">
    <w:name w:val="Strong"/>
    <w:basedOn w:val="Domylnaczcionkaakapitu"/>
    <w:uiPriority w:val="22"/>
    <w:qFormat/>
    <w:rsid w:val="00F8710C"/>
    <w:rPr>
      <w:b/>
      <w:bCs/>
    </w:rPr>
  </w:style>
  <w:style w:type="character" w:customStyle="1" w:styleId="object">
    <w:name w:val="object"/>
    <w:basedOn w:val="Domylnaczcionkaakapitu"/>
    <w:rsid w:val="00F8710C"/>
  </w:style>
  <w:style w:type="paragraph" w:styleId="Zwykytekst">
    <w:name w:val="Plain Text"/>
    <w:basedOn w:val="Normalny"/>
    <w:link w:val="ZwykytekstZnak"/>
    <w:uiPriority w:val="99"/>
    <w:semiHidden/>
    <w:unhideWhenUsed/>
    <w:rsid w:val="008555B8"/>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8555B8"/>
    <w:rPr>
      <w:rFonts w:ascii="Calibri" w:hAnsi="Calibri"/>
      <w:szCs w:val="21"/>
    </w:rPr>
  </w:style>
  <w:style w:type="paragraph" w:styleId="NormalnyWeb">
    <w:name w:val="Normal (Web)"/>
    <w:basedOn w:val="Normalny"/>
    <w:uiPriority w:val="99"/>
    <w:semiHidden/>
    <w:unhideWhenUsed/>
    <w:rsid w:val="00DF559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F72AA1"/>
    <w:pPr>
      <w:spacing w:after="0" w:line="240" w:lineRule="auto"/>
    </w:pPr>
  </w:style>
  <w:style w:type="character" w:styleId="Odwoaniedokomentarza">
    <w:name w:val="annotation reference"/>
    <w:basedOn w:val="Domylnaczcionkaakapitu"/>
    <w:uiPriority w:val="99"/>
    <w:semiHidden/>
    <w:unhideWhenUsed/>
    <w:rsid w:val="00F72AA1"/>
    <w:rPr>
      <w:sz w:val="16"/>
      <w:szCs w:val="16"/>
    </w:rPr>
  </w:style>
  <w:style w:type="paragraph" w:styleId="Tekstkomentarza">
    <w:name w:val="annotation text"/>
    <w:basedOn w:val="Normalny"/>
    <w:link w:val="TekstkomentarzaZnak"/>
    <w:uiPriority w:val="99"/>
    <w:unhideWhenUsed/>
    <w:rsid w:val="00F72AA1"/>
    <w:pPr>
      <w:spacing w:line="240" w:lineRule="auto"/>
    </w:pPr>
    <w:rPr>
      <w:sz w:val="20"/>
      <w:szCs w:val="20"/>
    </w:rPr>
  </w:style>
  <w:style w:type="character" w:customStyle="1" w:styleId="TekstkomentarzaZnak">
    <w:name w:val="Tekst komentarza Znak"/>
    <w:basedOn w:val="Domylnaczcionkaakapitu"/>
    <w:link w:val="Tekstkomentarza"/>
    <w:uiPriority w:val="99"/>
    <w:rsid w:val="00F72AA1"/>
    <w:rPr>
      <w:sz w:val="20"/>
      <w:szCs w:val="20"/>
    </w:rPr>
  </w:style>
  <w:style w:type="paragraph" w:styleId="Tematkomentarza">
    <w:name w:val="annotation subject"/>
    <w:basedOn w:val="Tekstkomentarza"/>
    <w:next w:val="Tekstkomentarza"/>
    <w:link w:val="TematkomentarzaZnak"/>
    <w:uiPriority w:val="99"/>
    <w:semiHidden/>
    <w:unhideWhenUsed/>
    <w:rsid w:val="00F72AA1"/>
    <w:rPr>
      <w:b/>
      <w:bCs/>
    </w:rPr>
  </w:style>
  <w:style w:type="character" w:customStyle="1" w:styleId="TematkomentarzaZnak">
    <w:name w:val="Temat komentarza Znak"/>
    <w:basedOn w:val="TekstkomentarzaZnak"/>
    <w:link w:val="Tematkomentarza"/>
    <w:uiPriority w:val="99"/>
    <w:semiHidden/>
    <w:rsid w:val="00F72AA1"/>
    <w:rPr>
      <w:b/>
      <w:bCs/>
      <w:sz w:val="20"/>
      <w:szCs w:val="20"/>
    </w:rPr>
  </w:style>
  <w:style w:type="character" w:styleId="Hipercze">
    <w:name w:val="Hyperlink"/>
    <w:basedOn w:val="Domylnaczcionkaakapitu"/>
    <w:uiPriority w:val="99"/>
    <w:unhideWhenUsed/>
    <w:rsid w:val="00F26D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7999">
      <w:bodyDiv w:val="1"/>
      <w:marLeft w:val="0"/>
      <w:marRight w:val="0"/>
      <w:marTop w:val="0"/>
      <w:marBottom w:val="0"/>
      <w:divBdr>
        <w:top w:val="none" w:sz="0" w:space="0" w:color="auto"/>
        <w:left w:val="none" w:sz="0" w:space="0" w:color="auto"/>
        <w:bottom w:val="none" w:sz="0" w:space="0" w:color="auto"/>
        <w:right w:val="none" w:sz="0" w:space="0" w:color="auto"/>
      </w:divBdr>
    </w:div>
    <w:div w:id="738485058">
      <w:bodyDiv w:val="1"/>
      <w:marLeft w:val="0"/>
      <w:marRight w:val="0"/>
      <w:marTop w:val="0"/>
      <w:marBottom w:val="0"/>
      <w:divBdr>
        <w:top w:val="none" w:sz="0" w:space="0" w:color="auto"/>
        <w:left w:val="none" w:sz="0" w:space="0" w:color="auto"/>
        <w:bottom w:val="none" w:sz="0" w:space="0" w:color="auto"/>
        <w:right w:val="none" w:sz="0" w:space="0" w:color="auto"/>
      </w:divBdr>
    </w:div>
    <w:div w:id="1376808366">
      <w:bodyDiv w:val="1"/>
      <w:marLeft w:val="0"/>
      <w:marRight w:val="0"/>
      <w:marTop w:val="0"/>
      <w:marBottom w:val="0"/>
      <w:divBdr>
        <w:top w:val="none" w:sz="0" w:space="0" w:color="auto"/>
        <w:left w:val="none" w:sz="0" w:space="0" w:color="auto"/>
        <w:bottom w:val="none" w:sz="0" w:space="0" w:color="auto"/>
        <w:right w:val="none" w:sz="0" w:space="0" w:color="auto"/>
      </w:divBdr>
    </w:div>
    <w:div w:id="1570308158">
      <w:bodyDiv w:val="1"/>
      <w:marLeft w:val="0"/>
      <w:marRight w:val="0"/>
      <w:marTop w:val="0"/>
      <w:marBottom w:val="0"/>
      <w:divBdr>
        <w:top w:val="none" w:sz="0" w:space="0" w:color="auto"/>
        <w:left w:val="none" w:sz="0" w:space="0" w:color="auto"/>
        <w:bottom w:val="none" w:sz="0" w:space="0" w:color="auto"/>
        <w:right w:val="none" w:sz="0" w:space="0" w:color="auto"/>
      </w:divBdr>
    </w:div>
    <w:div w:id="16395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E8081-C31B-4C09-8BC0-85364286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6972</Words>
  <Characters>41838</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Solarska Weronika</dc:creator>
  <cp:keywords/>
  <dc:description/>
  <cp:lastModifiedBy>Solarska Weronika</cp:lastModifiedBy>
  <cp:revision>2</cp:revision>
  <dcterms:created xsi:type="dcterms:W3CDTF">2022-10-07T10:07:00Z</dcterms:created>
  <dcterms:modified xsi:type="dcterms:W3CDTF">2022-10-07T10:07:00Z</dcterms:modified>
</cp:coreProperties>
</file>