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4553C255" w:rsidR="00727AFD" w:rsidRPr="000D3AB5" w:rsidRDefault="001A7A79" w:rsidP="001A7A79">
      <w:pPr>
        <w:tabs>
          <w:tab w:val="num" w:pos="426"/>
        </w:tabs>
        <w:spacing w:before="120"/>
        <w:ind w:left="709" w:hanging="709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SA.</w:t>
      </w:r>
      <w:r w:rsidR="00101000">
        <w:rPr>
          <w:rFonts w:ascii="Cambria" w:hAnsi="Cambria" w:cs="Arial"/>
          <w:b/>
        </w:rPr>
        <w:t>270.15</w:t>
      </w:r>
      <w:r>
        <w:rPr>
          <w:rFonts w:ascii="Cambria" w:hAnsi="Cambria" w:cs="Arial"/>
          <w:b/>
        </w:rPr>
        <w:t>.2024</w:t>
      </w:r>
    </w:p>
    <w:p w14:paraId="1EF4200B" w14:textId="00BAB5BC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 xml:space="preserve">osobowych jest </w:t>
      </w:r>
      <w:r w:rsidR="0042619A">
        <w:rPr>
          <w:rFonts w:ascii="Cambria" w:hAnsi="Cambria" w:cs="Calibri"/>
          <w:iCs/>
        </w:rPr>
        <w:t xml:space="preserve">Skarb Państwa – Państwowe Gospodarstwo Leśne Lasy Państwowe Nadleśnictwo Wymiarki, ul. Łąkowa 1, 68-131 Wymiarki </w:t>
      </w:r>
      <w:r w:rsidRPr="00D00669">
        <w:rPr>
          <w:rFonts w:ascii="Cambria" w:hAnsi="Cambria" w:cs="Calibri"/>
          <w:iCs/>
        </w:rPr>
        <w:t>, e-mail:</w:t>
      </w:r>
      <w:r w:rsidR="0042619A">
        <w:t xml:space="preserve"> </w:t>
      </w:r>
      <w:hyperlink r:id="rId10" w:history="1">
        <w:r w:rsidR="0042619A" w:rsidRPr="00D874D1">
          <w:rPr>
            <w:rStyle w:val="Hipercze"/>
          </w:rPr>
          <w:t>Wymiarki@zielonagora.lasy.gov.pl</w:t>
        </w:r>
      </w:hyperlink>
      <w:r w:rsidR="0042619A">
        <w:t xml:space="preserve"> </w:t>
      </w:r>
      <w:r>
        <w:rPr>
          <w:rFonts w:ascii="Cambria" w:hAnsi="Cambria" w:cs="Calibri"/>
          <w:iCs/>
        </w:rPr>
        <w:t xml:space="preserve">, </w:t>
      </w:r>
      <w:r w:rsidRPr="00E940E5">
        <w:rPr>
          <w:rFonts w:ascii="Cambria" w:hAnsi="Cambria" w:cs="Calibri"/>
          <w:iCs/>
        </w:rPr>
        <w:t xml:space="preserve">tel. </w:t>
      </w:r>
      <w:r w:rsidR="0042619A">
        <w:rPr>
          <w:rStyle w:val="infotele"/>
          <w:rFonts w:ascii="Cambria" w:hAnsi="Cambria" w:cs="Arial"/>
        </w:rPr>
        <w:t>68 360 40 06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E66717">
        <w:rPr>
          <w:rFonts w:ascii="Cambria" w:hAnsi="Cambria"/>
          <w:color w:val="000000"/>
        </w:rPr>
        <w:t>: iod@comp-net.pl</w:t>
      </w:r>
      <w:r w:rsidRPr="00D00669">
        <w:rPr>
          <w:rFonts w:ascii="Cambria" w:hAnsi="Cambria"/>
          <w:color w:val="000000"/>
        </w:rPr>
        <w:t xml:space="preserve"> 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39531331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lastRenderedPageBreak/>
        <w:t xml:space="preserve">w odniesieniu do przechowywania, w celu zapewnienia korzystania ze środków 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AB609" w14:textId="77777777" w:rsidR="009959CA" w:rsidRDefault="009959CA" w:rsidP="009959CA">
      <w:pPr>
        <w:spacing w:after="0" w:line="240" w:lineRule="auto"/>
      </w:pPr>
      <w:r>
        <w:separator/>
      </w:r>
    </w:p>
  </w:endnote>
  <w:endnote w:type="continuationSeparator" w:id="0">
    <w:p w14:paraId="3E474A1E" w14:textId="77777777" w:rsidR="009959CA" w:rsidRDefault="009959CA" w:rsidP="0099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6FE28" w14:textId="77777777" w:rsidR="009959CA" w:rsidRDefault="009959CA" w:rsidP="009959CA">
      <w:pPr>
        <w:spacing w:after="0" w:line="240" w:lineRule="auto"/>
      </w:pPr>
      <w:r>
        <w:separator/>
      </w:r>
    </w:p>
  </w:footnote>
  <w:footnote w:type="continuationSeparator" w:id="0">
    <w:p w14:paraId="23913725" w14:textId="77777777" w:rsidR="009959CA" w:rsidRDefault="009959CA" w:rsidP="0099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46835108">
    <w:abstractNumId w:val="1"/>
  </w:num>
  <w:num w:numId="2" w16cid:durableId="534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69"/>
    <w:rsid w:val="00101000"/>
    <w:rsid w:val="001A75DC"/>
    <w:rsid w:val="001A7A79"/>
    <w:rsid w:val="0042619A"/>
    <w:rsid w:val="00456670"/>
    <w:rsid w:val="005D58E0"/>
    <w:rsid w:val="005F2D15"/>
    <w:rsid w:val="0063328F"/>
    <w:rsid w:val="00727AFD"/>
    <w:rsid w:val="007A6F48"/>
    <w:rsid w:val="008E6E76"/>
    <w:rsid w:val="0092095D"/>
    <w:rsid w:val="00927453"/>
    <w:rsid w:val="009959CA"/>
    <w:rsid w:val="00D00669"/>
    <w:rsid w:val="00D9608A"/>
    <w:rsid w:val="00E66717"/>
    <w:rsid w:val="00E940E5"/>
    <w:rsid w:val="00F4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docId w15:val="{4FF5828E-E70D-4F53-A799-8BCDC191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9CA"/>
  </w:style>
  <w:style w:type="paragraph" w:styleId="Stopka">
    <w:name w:val="footer"/>
    <w:basedOn w:val="Normalny"/>
    <w:link w:val="StopkaZnak"/>
    <w:uiPriority w:val="99"/>
    <w:unhideWhenUsed/>
    <w:rsid w:val="009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ymiarki@zielonagora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A7530-89C9-467B-BF19-BD5F0787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ba324f49-bd31-49dc-940f-69f8ecfbae0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f6c0a68-4d2c-42d2-930d-99f8a51f483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Klimczewski (Nadleśnictwo Wymiarki)</dc:creator>
  <cp:keywords/>
  <dc:description/>
  <cp:lastModifiedBy>Henryk Klimczewski</cp:lastModifiedBy>
  <cp:revision>3</cp:revision>
  <dcterms:created xsi:type="dcterms:W3CDTF">2024-11-15T07:15:00Z</dcterms:created>
  <dcterms:modified xsi:type="dcterms:W3CDTF">2024-11-15T07:15:00Z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