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C45C" w14:textId="16186D30" w:rsidR="00BB6EA1" w:rsidRPr="00BB6EA1" w:rsidRDefault="00BB6EA1" w:rsidP="00BB6EA1">
      <w:pPr>
        <w:jc w:val="center"/>
        <w:rPr>
          <w:b/>
          <w:bCs/>
        </w:rPr>
      </w:pPr>
      <w:r w:rsidRPr="00BB6EA1">
        <w:rPr>
          <w:b/>
          <w:bCs/>
        </w:rPr>
        <w:t>Klauzula informacyjna dotycząca monitoringu wizyjnego w obiektach Komendy Powiatowej Państwowej Straży Pożarnej w Mławie</w:t>
      </w:r>
    </w:p>
    <w:p w14:paraId="18E59752" w14:textId="6DDB15F2" w:rsidR="00BB6EA1" w:rsidRDefault="00BB6EA1" w:rsidP="00BB6EA1">
      <w:pPr>
        <w:ind w:firstLine="851"/>
        <w:jc w:val="both"/>
      </w:pPr>
      <w:r w:rsidRPr="00BB6EA1"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obiektach Komendy Powiatowej Państwowej Straży Pożarnej w Mławie, a także w ich bezpośrednim otoczeniu prowadzona jest obserwacja i rejestracja obrazu w postaci monitoringu wizyjnego. </w:t>
      </w:r>
    </w:p>
    <w:p w14:paraId="3B7DB5A0" w14:textId="4DE53353" w:rsidR="00BB6EA1" w:rsidRDefault="00BB6EA1" w:rsidP="00BB6EA1">
      <w:pPr>
        <w:jc w:val="both"/>
      </w:pPr>
      <w:r w:rsidRPr="00BB6EA1">
        <w:t xml:space="preserve">1. Administratorem przetwarzającym Pani/Pana dane osobowe jest Komendant Powiatowy Państwowej Straży Pożarnej W Mławie (06–500 Mława, ul. </w:t>
      </w:r>
      <w:proofErr w:type="spellStart"/>
      <w:r w:rsidRPr="00BB6EA1">
        <w:t>Padlewskiego</w:t>
      </w:r>
      <w:proofErr w:type="spellEnd"/>
      <w:r w:rsidRPr="00BB6EA1">
        <w:t xml:space="preserve"> 15, tel. (23) 654 33 85, fax. (23) 654 35 72, email: </w:t>
      </w:r>
      <w:hyperlink r:id="rId4" w:history="1">
        <w:r w:rsidRPr="00BB6EA1">
          <w:t>mlawa@mazowsze.straz.pl</w:t>
        </w:r>
      </w:hyperlink>
      <w:r w:rsidRPr="00BB6EA1">
        <w:t>).</w:t>
      </w:r>
    </w:p>
    <w:p w14:paraId="006F927A" w14:textId="101EF947" w:rsidR="00BB6EA1" w:rsidRDefault="00BB6EA1" w:rsidP="00BB6EA1">
      <w:pPr>
        <w:jc w:val="both"/>
      </w:pPr>
      <w:r w:rsidRPr="00BB6EA1">
        <w:t xml:space="preserve">2. W Komendzie Powiatowej Państwowej Straży Pożarnej w Mławie wyznaczony został Inspektor Ochrony Danych ( e – mail: </w:t>
      </w:r>
      <w:hyperlink r:id="rId5" w:history="1">
        <w:r w:rsidRPr="00BB6EA1">
          <w:t>ochrona.danych@mazowsze.straz.pl</w:t>
        </w:r>
      </w:hyperlink>
      <w:r w:rsidRPr="00BB6EA1">
        <w:t xml:space="preserve">). </w:t>
      </w:r>
    </w:p>
    <w:p w14:paraId="5AD9F200" w14:textId="7625DDC3" w:rsidR="00BB6EA1" w:rsidRDefault="00BB6EA1" w:rsidP="00BB6EA1">
      <w:pPr>
        <w:jc w:val="both"/>
      </w:pPr>
      <w:r w:rsidRPr="00BB6EA1">
        <w:t>3. Pani/Pana dane osobowe w postaci wizerunku mog</w:t>
      </w:r>
      <w:r>
        <w:t>ą</w:t>
      </w:r>
      <w:r w:rsidRPr="00BB6EA1">
        <w:t xml:space="preserve">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</w:t>
      </w:r>
    </w:p>
    <w:p w14:paraId="415D85D5" w14:textId="77777777" w:rsidR="009C6267" w:rsidRDefault="00BB6EA1" w:rsidP="00BB6EA1">
      <w:pPr>
        <w:jc w:val="both"/>
      </w:pPr>
      <w:r w:rsidRPr="00BB6EA1">
        <w:t xml:space="preserve">4. Podstawą prawną przetwarzania Pani/Pana danych jest art. 6 ust. 1 lit. e RODO. </w:t>
      </w:r>
    </w:p>
    <w:p w14:paraId="38017658" w14:textId="77777777" w:rsidR="009C6267" w:rsidRDefault="00BB6EA1" w:rsidP="00BB6EA1">
      <w:pPr>
        <w:jc w:val="both"/>
      </w:pPr>
      <w:r w:rsidRPr="00BB6EA1">
        <w:t xml:space="preserve">5. Odbiorcami Pana/Pani danych osobowych będą te podmioty, którym administrator ma obowiązek przekazywania danych na gruncie obowiązujących przepisów prawa oraz nadrzędne jednostki Państwowej Straży Pożarnej. </w:t>
      </w:r>
    </w:p>
    <w:p w14:paraId="67C7C70B" w14:textId="77777777" w:rsidR="009C6267" w:rsidRDefault="00BB6EA1" w:rsidP="00BB6EA1">
      <w:pPr>
        <w:jc w:val="both"/>
      </w:pPr>
      <w:r w:rsidRPr="00BB6EA1">
        <w:t xml:space="preserve">6. Pani/Pana dane osobowe nie będą przekazywane do państwa trzeciego lub organizacji międzynarodowej. </w:t>
      </w:r>
    </w:p>
    <w:p w14:paraId="0AB4F289" w14:textId="77777777" w:rsidR="009C6267" w:rsidRDefault="00BB6EA1" w:rsidP="00BB6EA1">
      <w:pPr>
        <w:jc w:val="both"/>
      </w:pPr>
      <w:r w:rsidRPr="00BB6EA1">
        <w:t xml:space="preserve">7. 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 </w:t>
      </w:r>
    </w:p>
    <w:p w14:paraId="73671F62" w14:textId="77777777" w:rsidR="009C6267" w:rsidRDefault="00BB6EA1" w:rsidP="00BB6EA1">
      <w:pPr>
        <w:jc w:val="both"/>
      </w:pPr>
      <w:r w:rsidRPr="00BB6EA1">
        <w:t xml:space="preserve">8. Posiada Pani/Pan prawo wniesienia skargi do organu nadzorczego, jakim jest Prezes Urzędu Ochrony Danych Osobowych, 00-193 Warszawa, Stawki 2, tel. 22 531 03 00, fax. 22 531 03 01, e-mail: kancelaria@uodo.gov.pl) jeżeli uzna Pani/Pan, że przetwarzanie narusza przepisy RODO. </w:t>
      </w:r>
    </w:p>
    <w:p w14:paraId="6AA20D89" w14:textId="4EF970AA" w:rsidR="009C6267" w:rsidRDefault="00BB6EA1" w:rsidP="00BB6EA1">
      <w:pPr>
        <w:jc w:val="both"/>
      </w:pPr>
      <w:r w:rsidRPr="00BB6EA1">
        <w:t>9. Posiada Pani/Pan prawo</w:t>
      </w:r>
      <w:r w:rsidR="009C6267">
        <w:t xml:space="preserve"> dostępu do treści swoich danych</w:t>
      </w:r>
    </w:p>
    <w:p w14:paraId="6B6C418B" w14:textId="562BD548" w:rsidR="00BB6EA1" w:rsidRDefault="00BB6EA1" w:rsidP="00BB6EA1">
      <w:pPr>
        <w:jc w:val="both"/>
      </w:pPr>
      <w:r w:rsidRPr="00BB6EA1">
        <w:t>10.Przetwarzanie podanych przez Panią/Pana danych osobowych nie będzie podlegało zautomatyzowanemu podejmowaniu decyzji, w tym profilowaniu, o którym mowa w art. 22 ust. 1 i 4 RODO.</w:t>
      </w:r>
    </w:p>
    <w:sectPr w:rsidR="00BB6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A1"/>
    <w:rsid w:val="007B62B5"/>
    <w:rsid w:val="009C6267"/>
    <w:rsid w:val="00B7077C"/>
    <w:rsid w:val="00B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EBF7"/>
  <w15:chartTrackingRefBased/>
  <w15:docId w15:val="{CEEB8FA2-9542-4075-AED1-2A3D94A8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A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B6E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hyperlink" Target="mailto:mlawa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Ł.Kwitek (KP Mława)</dc:creator>
  <cp:keywords/>
  <dc:description/>
  <cp:lastModifiedBy>Ł.Kwitek (KP Mława)</cp:lastModifiedBy>
  <cp:revision>1</cp:revision>
  <dcterms:created xsi:type="dcterms:W3CDTF">2025-06-18T12:07:00Z</dcterms:created>
  <dcterms:modified xsi:type="dcterms:W3CDTF">2025-06-18T12:35:00Z</dcterms:modified>
</cp:coreProperties>
</file>