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F3BD1" w14:textId="77777777" w:rsidR="00FB60F0" w:rsidRPr="00F101EC" w:rsidRDefault="00FB60F0" w:rsidP="00FB60F0">
      <w:pPr>
        <w:pStyle w:val="Tekstdymka"/>
        <w:jc w:val="center"/>
        <w:rPr>
          <w:rFonts w:asciiTheme="minorHAnsi" w:eastAsiaTheme="majorEastAsia" w:hAnsiTheme="minorHAnsi" w:cstheme="minorBidi"/>
          <w:color w:val="0E2841" w:themeColor="text2"/>
          <w:sz w:val="60"/>
          <w:szCs w:val="60"/>
          <w:lang w:val="en-US"/>
        </w:rPr>
      </w:pPr>
      <w:r w:rsidRPr="00F101EC">
        <w:rPr>
          <w:rFonts w:asciiTheme="minorHAnsi" w:eastAsiaTheme="majorEastAsia" w:hAnsiTheme="minorHAnsi" w:cstheme="minorBidi"/>
          <w:color w:val="0E2841" w:themeColor="text2"/>
          <w:sz w:val="60"/>
          <w:szCs w:val="60"/>
          <w:lang w:val="en-US"/>
        </w:rPr>
        <w:t>ENVIRONMENTAL AND SOCIAL IMPACT ASSESSMENT (ESIA)</w:t>
      </w:r>
    </w:p>
    <w:p w14:paraId="0B480D04" w14:textId="77777777" w:rsidR="00594E6B" w:rsidRDefault="00594E6B" w:rsidP="00260F6A">
      <w:pPr>
        <w:pStyle w:val="Tekstdymka"/>
        <w:rPr>
          <w:rFonts w:asciiTheme="minorHAnsi" w:eastAsiaTheme="majorEastAsia" w:hAnsiTheme="minorHAnsi" w:cstheme="minorBidi"/>
          <w:color w:val="0E2841" w:themeColor="text2"/>
          <w:sz w:val="60"/>
          <w:szCs w:val="60"/>
          <w:lang w:val="en-US"/>
        </w:rPr>
      </w:pPr>
    </w:p>
    <w:p w14:paraId="2AC2B8B6" w14:textId="77777777" w:rsidR="00256270" w:rsidRDefault="00256270" w:rsidP="00096CA2">
      <w:pPr>
        <w:jc w:val="center"/>
        <w:rPr>
          <w:b/>
          <w:bCs/>
          <w:sz w:val="28"/>
          <w:szCs w:val="28"/>
        </w:rPr>
      </w:pPr>
    </w:p>
    <w:p w14:paraId="02524243" w14:textId="39B9DF92" w:rsidR="00594E6B" w:rsidRPr="00BD29AC" w:rsidRDefault="00487D0F" w:rsidP="00096CA2">
      <w:pPr>
        <w:jc w:val="center"/>
        <w:rPr>
          <w:b/>
          <w:bCs/>
          <w:sz w:val="36"/>
          <w:szCs w:val="36"/>
        </w:rPr>
      </w:pPr>
      <w:r w:rsidRPr="00BD29AC">
        <w:rPr>
          <w:b/>
          <w:bCs/>
          <w:sz w:val="36"/>
          <w:szCs w:val="36"/>
        </w:rPr>
        <w:t>Appendix 13.6</w:t>
      </w:r>
      <w:r w:rsidR="00096CA2" w:rsidRPr="00BD29AC">
        <w:rPr>
          <w:b/>
          <w:bCs/>
          <w:sz w:val="36"/>
          <w:szCs w:val="36"/>
        </w:rPr>
        <w:t xml:space="preserve"> </w:t>
      </w:r>
      <w:r w:rsidR="00594E6B" w:rsidRPr="00BD29AC">
        <w:rPr>
          <w:b/>
          <w:bCs/>
          <w:sz w:val="36"/>
          <w:szCs w:val="36"/>
        </w:rPr>
        <w:t>Bio</w:t>
      </w:r>
      <w:r w:rsidR="001453A6" w:rsidRPr="00BD29AC">
        <w:rPr>
          <w:b/>
          <w:bCs/>
          <w:sz w:val="36"/>
          <w:szCs w:val="36"/>
        </w:rPr>
        <w:t>diversity Management Plan</w:t>
      </w:r>
    </w:p>
    <w:p w14:paraId="5C903AA2" w14:textId="77777777" w:rsidR="001453A6" w:rsidRPr="00BD29AC" w:rsidRDefault="001453A6" w:rsidP="00594E6B">
      <w:pPr>
        <w:jc w:val="both"/>
        <w:rPr>
          <w:b/>
          <w:bCs/>
          <w:sz w:val="36"/>
          <w:szCs w:val="36"/>
        </w:rPr>
      </w:pPr>
    </w:p>
    <w:p w14:paraId="1D81E1F7" w14:textId="33B18605" w:rsidR="00594E6B" w:rsidRPr="00295998" w:rsidRDefault="00594E6B" w:rsidP="00295998">
      <w:pPr>
        <w:jc w:val="center"/>
        <w:rPr>
          <w:b/>
          <w:bCs/>
          <w:sz w:val="36"/>
          <w:szCs w:val="36"/>
        </w:rPr>
      </w:pPr>
      <w:r w:rsidRPr="00BD29AC">
        <w:rPr>
          <w:b/>
          <w:bCs/>
          <w:sz w:val="36"/>
          <w:szCs w:val="36"/>
        </w:rPr>
        <w:t>DRAFT VERSION</w:t>
      </w:r>
    </w:p>
    <w:p w14:paraId="5E0CF642" w14:textId="77777777" w:rsidR="00487D0F" w:rsidRDefault="00487D0F" w:rsidP="00594E6B">
      <w:pPr>
        <w:jc w:val="both"/>
      </w:pPr>
    </w:p>
    <w:p w14:paraId="7D937D2C" w14:textId="77777777" w:rsidR="00295998" w:rsidRDefault="00295998" w:rsidP="00295998">
      <w:pPr>
        <w:rPr>
          <w:rFonts w:eastAsia="Aptos" w:cs="Calibri"/>
          <w:color w:val="C00000"/>
          <w:sz w:val="40"/>
          <w:szCs w:val="40"/>
        </w:rPr>
      </w:pPr>
    </w:p>
    <w:p w14:paraId="4DF2771A" w14:textId="77777777" w:rsidR="0043464C" w:rsidRPr="00F101EC" w:rsidRDefault="0043464C" w:rsidP="00295998">
      <w:pPr>
        <w:rPr>
          <w:rFonts w:eastAsia="Aptos"/>
          <w:sz w:val="28"/>
          <w:szCs w:val="28"/>
        </w:rPr>
      </w:pPr>
    </w:p>
    <w:p w14:paraId="1E35EAC9" w14:textId="77777777" w:rsidR="00295998" w:rsidRPr="00F101EC" w:rsidRDefault="00295998" w:rsidP="00295998">
      <w:pPr>
        <w:numPr>
          <w:ilvl w:val="1"/>
          <w:numId w:val="0"/>
        </w:numPr>
        <w:spacing w:before="120" w:after="120" w:line="257" w:lineRule="auto"/>
        <w:jc w:val="both"/>
        <w:rPr>
          <w:rFonts w:eastAsia="MS Gothic" w:cs="Times New Roman"/>
          <w:color w:val="595959"/>
          <w:spacing w:val="15"/>
          <w:sz w:val="28"/>
          <w:szCs w:val="28"/>
        </w:rPr>
      </w:pPr>
      <w:r w:rsidRPr="00F101EC">
        <w:rPr>
          <w:rFonts w:eastAsia="MS Gothic" w:cs="Times New Roman"/>
          <w:b/>
          <w:bCs/>
          <w:color w:val="595959"/>
          <w:spacing w:val="15"/>
          <w:sz w:val="28"/>
          <w:szCs w:val="28"/>
        </w:rPr>
        <w:t xml:space="preserve">Contract 5.10.1. </w:t>
      </w:r>
      <w:r w:rsidRPr="00F101EC">
        <w:rPr>
          <w:rFonts w:eastAsia="MS Gothic" w:cs="Times New Roman"/>
          <w:color w:val="595959"/>
          <w:spacing w:val="15"/>
          <w:sz w:val="28"/>
          <w:szCs w:val="28"/>
        </w:rPr>
        <w:t xml:space="preserve">Construction of the </w:t>
      </w:r>
      <w:proofErr w:type="spellStart"/>
      <w:r w:rsidRPr="00F101EC">
        <w:rPr>
          <w:rFonts w:eastAsia="MS Gothic" w:cs="Times New Roman"/>
          <w:color w:val="595959"/>
          <w:spacing w:val="15"/>
          <w:sz w:val="28"/>
          <w:szCs w:val="28"/>
        </w:rPr>
        <w:t>Kamieniec</w:t>
      </w:r>
      <w:proofErr w:type="spellEnd"/>
      <w:r w:rsidRPr="00F101EC">
        <w:rPr>
          <w:rFonts w:eastAsia="MS Gothic" w:cs="Times New Roman"/>
          <w:color w:val="595959"/>
          <w:spacing w:val="15"/>
          <w:sz w:val="28"/>
          <w:szCs w:val="28"/>
        </w:rPr>
        <w:t xml:space="preserve"> </w:t>
      </w:r>
      <w:proofErr w:type="spellStart"/>
      <w:r w:rsidRPr="00F101EC">
        <w:rPr>
          <w:rFonts w:eastAsia="MS Gothic" w:cs="Times New Roman"/>
          <w:color w:val="595959"/>
          <w:spacing w:val="15"/>
          <w:sz w:val="28"/>
          <w:szCs w:val="28"/>
        </w:rPr>
        <w:t>Ząbkowicki</w:t>
      </w:r>
      <w:proofErr w:type="spellEnd"/>
      <w:r w:rsidRPr="00F101EC">
        <w:rPr>
          <w:rFonts w:eastAsia="MS Gothic" w:cs="Times New Roman"/>
          <w:color w:val="595959"/>
          <w:spacing w:val="15"/>
          <w:sz w:val="28"/>
          <w:szCs w:val="28"/>
        </w:rPr>
        <w:t xml:space="preserve">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2754AF17" w14:textId="77777777" w:rsidR="00487D0F" w:rsidRDefault="00487D0F" w:rsidP="00594E6B">
      <w:pPr>
        <w:jc w:val="both"/>
      </w:pPr>
    </w:p>
    <w:p w14:paraId="4FCDB74E" w14:textId="77777777" w:rsidR="00487D0F" w:rsidRDefault="00487D0F" w:rsidP="00594E6B">
      <w:pPr>
        <w:jc w:val="both"/>
      </w:pPr>
    </w:p>
    <w:p w14:paraId="2AB74E66" w14:textId="77777777" w:rsidR="00487D0F" w:rsidRDefault="00487D0F" w:rsidP="00594E6B">
      <w:pPr>
        <w:jc w:val="both"/>
      </w:pPr>
    </w:p>
    <w:p w14:paraId="2F329AAE" w14:textId="77777777" w:rsidR="00487D0F" w:rsidRDefault="00487D0F" w:rsidP="00594E6B">
      <w:pPr>
        <w:jc w:val="both"/>
      </w:pPr>
    </w:p>
    <w:p w14:paraId="0FD5A4D7" w14:textId="5E13176D" w:rsidR="00CD77C7" w:rsidRDefault="00CD77C7" w:rsidP="00594E6B">
      <w:pPr>
        <w:jc w:val="both"/>
      </w:pPr>
    </w:p>
    <w:p w14:paraId="30FFCD6E" w14:textId="77777777" w:rsidR="00096CA2" w:rsidRDefault="00096CA2" w:rsidP="00594E6B">
      <w:pPr>
        <w:jc w:val="both"/>
      </w:pPr>
    </w:p>
    <w:p w14:paraId="54A49E4D" w14:textId="77777777" w:rsidR="00CD77C7" w:rsidRDefault="00CD77C7" w:rsidP="00594E6B">
      <w:pPr>
        <w:jc w:val="both"/>
      </w:pPr>
    </w:p>
    <w:p w14:paraId="6A736368" w14:textId="77777777" w:rsidR="00295998" w:rsidRDefault="00295998" w:rsidP="00594E6B">
      <w:pPr>
        <w:jc w:val="both"/>
      </w:pPr>
    </w:p>
    <w:p w14:paraId="51B0B918" w14:textId="77777777" w:rsidR="00295998" w:rsidRDefault="00295998" w:rsidP="00CD77C7">
      <w:pPr>
        <w:jc w:val="center"/>
      </w:pPr>
    </w:p>
    <w:p w14:paraId="44585EDC" w14:textId="7872B843" w:rsidR="00295998" w:rsidRDefault="00594E6B" w:rsidP="00295998">
      <w:pPr>
        <w:jc w:val="center"/>
      </w:pPr>
      <w:proofErr w:type="spellStart"/>
      <w:r>
        <w:t>Wrocław</w:t>
      </w:r>
      <w:proofErr w:type="spellEnd"/>
      <w:r>
        <w:t xml:space="preserve">, </w:t>
      </w:r>
      <w:r w:rsidR="00FF1E89">
        <w:t>October</w:t>
      </w:r>
      <w:r>
        <w:t xml:space="preserve"> 2026</w:t>
      </w:r>
    </w:p>
    <w:p w14:paraId="07537650" w14:textId="627BBA0E" w:rsidR="001453A6" w:rsidRPr="00CF6BB9" w:rsidRDefault="001453A6" w:rsidP="00F03093">
      <w:pPr>
        <w:rPr>
          <w:color w:val="0F4761" w:themeColor="accent1" w:themeShade="BF"/>
          <w:sz w:val="32"/>
          <w:szCs w:val="32"/>
        </w:rPr>
      </w:pPr>
      <w:r w:rsidRPr="00CF6BB9">
        <w:rPr>
          <w:color w:val="0F4761" w:themeColor="accent1" w:themeShade="BF"/>
          <w:sz w:val="32"/>
          <w:szCs w:val="32"/>
        </w:rPr>
        <w:lastRenderedPageBreak/>
        <w:t>Table of Conten</w:t>
      </w:r>
      <w:r w:rsidR="00112BF0" w:rsidRPr="00CF6BB9">
        <w:rPr>
          <w:color w:val="0F4761" w:themeColor="accent1" w:themeShade="BF"/>
          <w:sz w:val="32"/>
          <w:szCs w:val="32"/>
        </w:rPr>
        <w:t>ts</w:t>
      </w:r>
    </w:p>
    <w:p w14:paraId="00B6C95F" w14:textId="26B6BF88" w:rsidR="00530F09" w:rsidRPr="00530F09" w:rsidRDefault="001453A6">
      <w:pPr>
        <w:pStyle w:val="Spistreci1"/>
        <w:tabs>
          <w:tab w:val="left" w:pos="440"/>
          <w:tab w:val="right" w:leader="dot" w:pos="9016"/>
        </w:tabs>
        <w:rPr>
          <w:rFonts w:eastAsiaTheme="minorEastAsia"/>
          <w:noProof/>
          <w:color w:val="000000" w:themeColor="text1"/>
          <w:kern w:val="2"/>
          <w:lang w:val="pl-PL" w:eastAsia="pl-PL"/>
          <w14:ligatures w14:val="standardContextual"/>
        </w:rPr>
      </w:pPr>
      <w:r w:rsidRPr="00530F09">
        <w:rPr>
          <w:color w:val="000000" w:themeColor="text1"/>
        </w:rPr>
        <w:fldChar w:fldCharType="begin"/>
      </w:r>
      <w:r w:rsidRPr="00530F09">
        <w:rPr>
          <w:color w:val="000000" w:themeColor="text1"/>
        </w:rPr>
        <w:instrText xml:space="preserve"> TOC \o "1-3" \h \z \u </w:instrText>
      </w:r>
      <w:r w:rsidRPr="00530F09">
        <w:rPr>
          <w:color w:val="000000" w:themeColor="text1"/>
        </w:rPr>
        <w:fldChar w:fldCharType="separate"/>
      </w:r>
      <w:hyperlink w:anchor="_Toc239926844" w:history="1">
        <w:r w:rsidR="00530F09" w:rsidRPr="00530F09">
          <w:rPr>
            <w:rStyle w:val="Hipercze"/>
            <w:noProof/>
            <w:color w:val="000000" w:themeColor="text1"/>
          </w:rPr>
          <w:t>1.</w:t>
        </w:r>
        <w:r w:rsidR="00530F09" w:rsidRPr="00530F09">
          <w:rPr>
            <w:rFonts w:eastAsiaTheme="minorEastAsia"/>
            <w:noProof/>
            <w:color w:val="000000" w:themeColor="text1"/>
            <w:kern w:val="2"/>
            <w:lang w:val="pl-PL" w:eastAsia="pl-PL"/>
            <w14:ligatures w14:val="standardContextual"/>
          </w:rPr>
          <w:tab/>
        </w:r>
        <w:r w:rsidR="00530F09" w:rsidRPr="00530F09">
          <w:rPr>
            <w:rStyle w:val="Hipercze"/>
            <w:noProof/>
            <w:color w:val="000000" w:themeColor="text1"/>
          </w:rPr>
          <w:t>Introduction</w:t>
        </w:r>
        <w:r w:rsidR="00530F09" w:rsidRPr="00530F09">
          <w:rPr>
            <w:noProof/>
            <w:webHidden/>
            <w:color w:val="000000" w:themeColor="text1"/>
          </w:rPr>
          <w:tab/>
        </w:r>
        <w:r w:rsidR="00530F09" w:rsidRPr="00530F09">
          <w:rPr>
            <w:noProof/>
            <w:webHidden/>
            <w:color w:val="000000" w:themeColor="text1"/>
          </w:rPr>
          <w:fldChar w:fldCharType="begin"/>
        </w:r>
        <w:r w:rsidR="00530F09" w:rsidRPr="00530F09">
          <w:rPr>
            <w:noProof/>
            <w:webHidden/>
            <w:color w:val="000000" w:themeColor="text1"/>
          </w:rPr>
          <w:instrText xml:space="preserve"> PAGEREF _Toc239926844 \h </w:instrText>
        </w:r>
        <w:r w:rsidR="00530F09" w:rsidRPr="00530F09">
          <w:rPr>
            <w:noProof/>
            <w:webHidden/>
            <w:color w:val="000000" w:themeColor="text1"/>
          </w:rPr>
        </w:r>
        <w:r w:rsidR="00530F09" w:rsidRPr="00530F09">
          <w:rPr>
            <w:noProof/>
            <w:webHidden/>
            <w:color w:val="000000" w:themeColor="text1"/>
          </w:rPr>
          <w:fldChar w:fldCharType="separate"/>
        </w:r>
        <w:r w:rsidR="000343B6">
          <w:rPr>
            <w:noProof/>
            <w:webHidden/>
            <w:color w:val="000000" w:themeColor="text1"/>
          </w:rPr>
          <w:t>3</w:t>
        </w:r>
        <w:r w:rsidR="00530F09" w:rsidRPr="00530F09">
          <w:rPr>
            <w:noProof/>
            <w:webHidden/>
            <w:color w:val="000000" w:themeColor="text1"/>
          </w:rPr>
          <w:fldChar w:fldCharType="end"/>
        </w:r>
      </w:hyperlink>
    </w:p>
    <w:p w14:paraId="7F57E925" w14:textId="294FECC4"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45" w:history="1">
        <w:r w:rsidRPr="00530F09">
          <w:rPr>
            <w:rStyle w:val="Hipercze"/>
            <w:noProof/>
            <w:color w:val="000000" w:themeColor="text1"/>
          </w:rPr>
          <w:t>1.1.</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Biodiversity in the Project Area</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_Toc239926845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3</w:t>
        </w:r>
        <w:r w:rsidRPr="00530F09">
          <w:rPr>
            <w:noProof/>
            <w:webHidden/>
            <w:color w:val="000000" w:themeColor="text1"/>
          </w:rPr>
          <w:fldChar w:fldCharType="end"/>
        </w:r>
      </w:hyperlink>
    </w:p>
    <w:p w14:paraId="6A983404" w14:textId="19F86A0D"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46" w:history="1">
        <w:r w:rsidRPr="00530F09">
          <w:rPr>
            <w:rStyle w:val="Hipercze"/>
            <w:noProof/>
            <w:color w:val="000000" w:themeColor="text1"/>
          </w:rPr>
          <w:t>1.1.1.</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Protected Areas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_Toc239926846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w:t>
        </w:r>
        <w:r w:rsidRPr="00530F09">
          <w:rPr>
            <w:noProof/>
            <w:webHidden/>
            <w:color w:val="000000" w:themeColor="text1"/>
          </w:rPr>
          <w:fldChar w:fldCharType="end"/>
        </w:r>
      </w:hyperlink>
    </w:p>
    <w:p w14:paraId="6C106155" w14:textId="537F2737"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47" w:history="1">
        <w:r w:rsidRPr="00530F09">
          <w:rPr>
            <w:rStyle w:val="Hipercze"/>
            <w:noProof/>
            <w:color w:val="000000" w:themeColor="text1"/>
          </w:rPr>
          <w:t>1.1.2.</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Natural habitats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_Toc239926847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5</w:t>
        </w:r>
        <w:r w:rsidRPr="00530F09">
          <w:rPr>
            <w:noProof/>
            <w:webHidden/>
            <w:color w:val="000000" w:themeColor="text1"/>
          </w:rPr>
          <w:fldChar w:fldCharType="end"/>
        </w:r>
      </w:hyperlink>
    </w:p>
    <w:p w14:paraId="4B72D897" w14:textId="03BCB952"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48" w:history="1">
        <w:r w:rsidRPr="00530F09">
          <w:rPr>
            <w:rStyle w:val="Hipercze"/>
            <w:noProof/>
            <w:color w:val="000000" w:themeColor="text1"/>
          </w:rPr>
          <w:t>1.1.3.</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Flora</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_Toc239926848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5</w:t>
        </w:r>
        <w:r w:rsidRPr="00530F09">
          <w:rPr>
            <w:noProof/>
            <w:webHidden/>
            <w:color w:val="000000" w:themeColor="text1"/>
          </w:rPr>
          <w:fldChar w:fldCharType="end"/>
        </w:r>
      </w:hyperlink>
    </w:p>
    <w:p w14:paraId="0FEBE31D" w14:textId="0E9E59A9"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49" w:history="1">
        <w:r w:rsidRPr="00530F09">
          <w:rPr>
            <w:rStyle w:val="Hipercze"/>
            <w:noProof/>
            <w:color w:val="000000" w:themeColor="text1"/>
          </w:rPr>
          <w:t>1.1.4.</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Fungi and Lichens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_Toc239926849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6</w:t>
        </w:r>
        <w:r w:rsidRPr="00530F09">
          <w:rPr>
            <w:noProof/>
            <w:webHidden/>
            <w:color w:val="000000" w:themeColor="text1"/>
          </w:rPr>
          <w:fldChar w:fldCharType="end"/>
        </w:r>
      </w:hyperlink>
    </w:p>
    <w:p w14:paraId="6774833C" w14:textId="224FA148"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50" w:history="1">
        <w:r w:rsidRPr="00530F09">
          <w:rPr>
            <w:rStyle w:val="Hipercze"/>
            <w:noProof/>
            <w:color w:val="000000" w:themeColor="text1"/>
          </w:rPr>
          <w:t>1.1.5.</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Wildlife / Fauna</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_Toc239926850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6</w:t>
        </w:r>
        <w:r w:rsidRPr="00530F09">
          <w:rPr>
            <w:noProof/>
            <w:webHidden/>
            <w:color w:val="000000" w:themeColor="text1"/>
          </w:rPr>
          <w:fldChar w:fldCharType="end"/>
        </w:r>
      </w:hyperlink>
    </w:p>
    <w:p w14:paraId="7BDB7B5F" w14:textId="2B54429C"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51" w:history="1">
        <w:r w:rsidRPr="00530F09">
          <w:rPr>
            <w:rStyle w:val="Hipercze"/>
            <w:noProof/>
            <w:color w:val="000000" w:themeColor="text1"/>
          </w:rPr>
          <w:t>1.2.</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Identification of Threats to Biodiversity in the Task Area</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_Toc239926851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9</w:t>
        </w:r>
        <w:r w:rsidRPr="00530F09">
          <w:rPr>
            <w:noProof/>
            <w:webHidden/>
            <w:color w:val="000000" w:themeColor="text1"/>
          </w:rPr>
          <w:fldChar w:fldCharType="end"/>
        </w:r>
      </w:hyperlink>
    </w:p>
    <w:p w14:paraId="2E18DEE7" w14:textId="1FF22BEE"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52" w:history="1">
        <w:r w:rsidRPr="00530F09">
          <w:rPr>
            <w:rStyle w:val="Hipercze"/>
            <w:noProof/>
            <w:color w:val="000000" w:themeColor="text1"/>
          </w:rPr>
          <w:t>1.2.1.</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Existing Threats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_Toc239926852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9</w:t>
        </w:r>
        <w:r w:rsidRPr="00530F09">
          <w:rPr>
            <w:noProof/>
            <w:webHidden/>
            <w:color w:val="000000" w:themeColor="text1"/>
          </w:rPr>
          <w:fldChar w:fldCharType="end"/>
        </w:r>
      </w:hyperlink>
    </w:p>
    <w:p w14:paraId="0B2C1345" w14:textId="54FB74FE"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53" w:history="1">
        <w:r w:rsidRPr="00530F09">
          <w:rPr>
            <w:rStyle w:val="Hipercze"/>
            <w:noProof/>
            <w:color w:val="000000" w:themeColor="text1"/>
          </w:rPr>
          <w:t>1.2.2.</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Risks arising from the implementation and operation of the Task</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_Toc239926853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11</w:t>
        </w:r>
        <w:r w:rsidRPr="00530F09">
          <w:rPr>
            <w:noProof/>
            <w:webHidden/>
            <w:color w:val="000000" w:themeColor="text1"/>
          </w:rPr>
          <w:fldChar w:fldCharType="end"/>
        </w:r>
      </w:hyperlink>
    </w:p>
    <w:p w14:paraId="34EBFF41" w14:textId="4DC42245" w:rsidR="00530F09" w:rsidRPr="00530F09" w:rsidRDefault="00530F09">
      <w:pPr>
        <w:pStyle w:val="Spistreci1"/>
        <w:tabs>
          <w:tab w:val="left" w:pos="440"/>
          <w:tab w:val="right" w:leader="dot" w:pos="9016"/>
        </w:tabs>
        <w:rPr>
          <w:rFonts w:eastAsiaTheme="minorEastAsia"/>
          <w:noProof/>
          <w:color w:val="000000" w:themeColor="text1"/>
          <w:kern w:val="2"/>
          <w:lang w:val="pl-PL" w:eastAsia="pl-PL"/>
          <w14:ligatures w14:val="standardContextual"/>
        </w:rPr>
      </w:pPr>
      <w:hyperlink w:anchor="_Toc239926854" w:history="1">
        <w:r w:rsidRPr="00530F09">
          <w:rPr>
            <w:rStyle w:val="Hipercze"/>
            <w:noProof/>
            <w:color w:val="000000" w:themeColor="text1"/>
          </w:rPr>
          <w:t>2.</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Measures to Mitigate the Task’s Negative Environmental Impacts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_Toc239926854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15</w:t>
        </w:r>
        <w:r w:rsidRPr="00530F09">
          <w:rPr>
            <w:noProof/>
            <w:webHidden/>
            <w:color w:val="000000" w:themeColor="text1"/>
          </w:rPr>
          <w:fldChar w:fldCharType="end"/>
        </w:r>
      </w:hyperlink>
    </w:p>
    <w:p w14:paraId="5CAC3B80" w14:textId="78637D6A"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55" w:history="1">
        <w:r w:rsidRPr="00530F09">
          <w:rPr>
            <w:rStyle w:val="Hipercze"/>
            <w:noProof/>
            <w:color w:val="000000" w:themeColor="text1"/>
          </w:rPr>
          <w:t>2.1.</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Avoidance</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_Toc239926855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16</w:t>
        </w:r>
        <w:r w:rsidRPr="00530F09">
          <w:rPr>
            <w:noProof/>
            <w:webHidden/>
            <w:color w:val="000000" w:themeColor="text1"/>
          </w:rPr>
          <w:fldChar w:fldCharType="end"/>
        </w:r>
      </w:hyperlink>
    </w:p>
    <w:p w14:paraId="56738400" w14:textId="1BCF4F3C"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56" w:history="1">
        <w:r w:rsidRPr="00530F09">
          <w:rPr>
            <w:rStyle w:val="Hipercze"/>
            <w:noProof/>
            <w:color w:val="000000" w:themeColor="text1"/>
          </w:rPr>
          <w:t>2.2.</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Minimization</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_Toc239926856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21</w:t>
        </w:r>
        <w:r w:rsidRPr="00530F09">
          <w:rPr>
            <w:noProof/>
            <w:webHidden/>
            <w:color w:val="000000" w:themeColor="text1"/>
          </w:rPr>
          <w:fldChar w:fldCharType="end"/>
        </w:r>
      </w:hyperlink>
    </w:p>
    <w:p w14:paraId="289BE06C" w14:textId="7B1F70DB"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57" w:history="1">
        <w:r w:rsidRPr="00530F09">
          <w:rPr>
            <w:rStyle w:val="Hipercze"/>
            <w:noProof/>
            <w:color w:val="000000" w:themeColor="text1"/>
          </w:rPr>
          <w:t>2.3.</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Restoration/Rehabilitation of Environmental Elements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_Toc239926857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27</w:t>
        </w:r>
        <w:r w:rsidRPr="00530F09">
          <w:rPr>
            <w:noProof/>
            <w:webHidden/>
            <w:color w:val="000000" w:themeColor="text1"/>
          </w:rPr>
          <w:fldChar w:fldCharType="end"/>
        </w:r>
      </w:hyperlink>
    </w:p>
    <w:p w14:paraId="7EFD62B3" w14:textId="00398D61"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58" w:history="1">
        <w:r w:rsidRPr="00530F09">
          <w:rPr>
            <w:rStyle w:val="Hipercze"/>
            <w:noProof/>
            <w:color w:val="000000" w:themeColor="text1"/>
          </w:rPr>
          <w:t>2.4.</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Offset</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_Toc239926858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31</w:t>
        </w:r>
        <w:r w:rsidRPr="00530F09">
          <w:rPr>
            <w:noProof/>
            <w:webHidden/>
            <w:color w:val="000000" w:themeColor="text1"/>
          </w:rPr>
          <w:fldChar w:fldCharType="end"/>
        </w:r>
      </w:hyperlink>
    </w:p>
    <w:p w14:paraId="59C07A91" w14:textId="3AF1739E" w:rsidR="00530F09" w:rsidRPr="00530F09" w:rsidRDefault="00530F09">
      <w:pPr>
        <w:pStyle w:val="Spistreci3"/>
        <w:tabs>
          <w:tab w:val="left" w:pos="1440"/>
          <w:tab w:val="right" w:leader="dot" w:pos="9016"/>
        </w:tabs>
        <w:rPr>
          <w:rFonts w:eastAsiaTheme="minorEastAsia"/>
          <w:noProof/>
          <w:color w:val="000000" w:themeColor="text1"/>
          <w:kern w:val="2"/>
          <w:lang w:val="pl-PL" w:eastAsia="pl-PL"/>
          <w14:ligatures w14:val="standardContextual"/>
        </w:rPr>
      </w:pPr>
      <w:hyperlink w:anchor="_Toc239926859" w:history="1">
        <w:r w:rsidRPr="00530F09">
          <w:rPr>
            <w:rStyle w:val="Hipercze"/>
            <w:noProof/>
            <w:color w:val="000000" w:themeColor="text1"/>
          </w:rPr>
          <w:t>2.4.1.</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Supplementary Principles for Implementing Offsets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_Toc239926859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41</w:t>
        </w:r>
        <w:r w:rsidRPr="00530F09">
          <w:rPr>
            <w:noProof/>
            <w:webHidden/>
            <w:color w:val="000000" w:themeColor="text1"/>
          </w:rPr>
          <w:fldChar w:fldCharType="end"/>
        </w:r>
      </w:hyperlink>
    </w:p>
    <w:p w14:paraId="482AEB29" w14:textId="5BED42C6" w:rsidR="00530F09" w:rsidRPr="00530F09" w:rsidRDefault="00530F09">
      <w:pPr>
        <w:pStyle w:val="Spistreci1"/>
        <w:tabs>
          <w:tab w:val="left" w:pos="440"/>
          <w:tab w:val="right" w:leader="dot" w:pos="9016"/>
        </w:tabs>
        <w:rPr>
          <w:rFonts w:eastAsiaTheme="minorEastAsia"/>
          <w:noProof/>
          <w:color w:val="000000" w:themeColor="text1"/>
          <w:kern w:val="2"/>
          <w:lang w:val="pl-PL" w:eastAsia="pl-PL"/>
          <w14:ligatures w14:val="standardContextual"/>
        </w:rPr>
      </w:pPr>
      <w:hyperlink w:anchor="_Toc239926860" w:history="1">
        <w:r w:rsidRPr="00530F09">
          <w:rPr>
            <w:rStyle w:val="Hipercze"/>
            <w:noProof/>
            <w:color w:val="000000" w:themeColor="text1"/>
          </w:rPr>
          <w:t>3.</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Monitoring, Condition Assessment, and Adaptive Measures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_Toc239926860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42</w:t>
        </w:r>
        <w:r w:rsidRPr="00530F09">
          <w:rPr>
            <w:noProof/>
            <w:webHidden/>
            <w:color w:val="000000" w:themeColor="text1"/>
          </w:rPr>
          <w:fldChar w:fldCharType="end"/>
        </w:r>
      </w:hyperlink>
    </w:p>
    <w:p w14:paraId="318C5F9C" w14:textId="38278E02"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61" w:history="1">
        <w:r w:rsidRPr="00530F09">
          <w:rPr>
            <w:rStyle w:val="Hipercze"/>
            <w:noProof/>
            <w:color w:val="000000" w:themeColor="text1"/>
          </w:rPr>
          <w:t>3.1.</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Staff training</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_Toc239926861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46</w:t>
        </w:r>
        <w:r w:rsidRPr="00530F09">
          <w:rPr>
            <w:noProof/>
            <w:webHidden/>
            <w:color w:val="000000" w:themeColor="text1"/>
          </w:rPr>
          <w:fldChar w:fldCharType="end"/>
        </w:r>
      </w:hyperlink>
    </w:p>
    <w:p w14:paraId="713CA3BC" w14:textId="607FA1AA"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62" w:history="1">
        <w:r w:rsidRPr="00530F09">
          <w:rPr>
            <w:rStyle w:val="Hipercze"/>
            <w:noProof/>
            <w:color w:val="000000" w:themeColor="text1"/>
          </w:rPr>
          <w:t>3.2.</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Reporting and Monitoring</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_Toc239926862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47</w:t>
        </w:r>
        <w:r w:rsidRPr="00530F09">
          <w:rPr>
            <w:noProof/>
            <w:webHidden/>
            <w:color w:val="000000" w:themeColor="text1"/>
          </w:rPr>
          <w:fldChar w:fldCharType="end"/>
        </w:r>
      </w:hyperlink>
    </w:p>
    <w:p w14:paraId="3E6248C0" w14:textId="1B69E6C7"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63" w:history="1">
        <w:r w:rsidRPr="00530F09">
          <w:rPr>
            <w:rStyle w:val="Hipercze"/>
            <w:noProof/>
            <w:color w:val="000000" w:themeColor="text1"/>
          </w:rPr>
          <w:t>3.3.</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Updating the BMP</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_Toc239926863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47</w:t>
        </w:r>
        <w:r w:rsidRPr="00530F09">
          <w:rPr>
            <w:noProof/>
            <w:webHidden/>
            <w:color w:val="000000" w:themeColor="text1"/>
          </w:rPr>
          <w:fldChar w:fldCharType="end"/>
        </w:r>
      </w:hyperlink>
    </w:p>
    <w:p w14:paraId="5B8DC57D" w14:textId="48C728F9" w:rsidR="00530F09" w:rsidRPr="00530F09" w:rsidRDefault="00530F09">
      <w:pPr>
        <w:pStyle w:val="Spistreci2"/>
        <w:tabs>
          <w:tab w:val="left" w:pos="960"/>
          <w:tab w:val="right" w:leader="dot" w:pos="9016"/>
        </w:tabs>
        <w:rPr>
          <w:rFonts w:eastAsiaTheme="minorEastAsia"/>
          <w:noProof/>
          <w:color w:val="000000" w:themeColor="text1"/>
          <w:kern w:val="2"/>
          <w:lang w:val="pl-PL" w:eastAsia="pl-PL"/>
          <w14:ligatures w14:val="standardContextual"/>
        </w:rPr>
      </w:pPr>
      <w:hyperlink w:anchor="_Toc239926864" w:history="1">
        <w:r w:rsidRPr="00530F09">
          <w:rPr>
            <w:rStyle w:val="Hipercze"/>
            <w:noProof/>
            <w:color w:val="000000" w:themeColor="text1"/>
          </w:rPr>
          <w:t>3.4.</w:t>
        </w:r>
        <w:r w:rsidRPr="00530F09">
          <w:rPr>
            <w:rFonts w:eastAsiaTheme="minorEastAsia"/>
            <w:noProof/>
            <w:color w:val="000000" w:themeColor="text1"/>
            <w:kern w:val="2"/>
            <w:lang w:val="pl-PL" w:eastAsia="pl-PL"/>
            <w14:ligatures w14:val="standardContextual"/>
          </w:rPr>
          <w:tab/>
        </w:r>
        <w:r w:rsidRPr="00530F09">
          <w:rPr>
            <w:rStyle w:val="Hipercze"/>
            <w:noProof/>
            <w:color w:val="000000" w:themeColor="text1"/>
          </w:rPr>
          <w:t>Environmental and Social Audit</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_Toc239926864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48</w:t>
        </w:r>
        <w:r w:rsidRPr="00530F09">
          <w:rPr>
            <w:noProof/>
            <w:webHidden/>
            <w:color w:val="000000" w:themeColor="text1"/>
          </w:rPr>
          <w:fldChar w:fldCharType="end"/>
        </w:r>
      </w:hyperlink>
    </w:p>
    <w:p w14:paraId="68DE4125" w14:textId="1B7BB9A4" w:rsidR="00530F09" w:rsidRPr="00530F09" w:rsidRDefault="00530F09">
      <w:pPr>
        <w:pStyle w:val="Spistreci1"/>
        <w:tabs>
          <w:tab w:val="right" w:leader="dot" w:pos="9016"/>
        </w:tabs>
        <w:rPr>
          <w:rFonts w:eastAsiaTheme="minorEastAsia"/>
          <w:noProof/>
          <w:color w:val="000000" w:themeColor="text1"/>
          <w:kern w:val="2"/>
          <w:lang w:val="pl-PL" w:eastAsia="pl-PL"/>
          <w14:ligatures w14:val="standardContextual"/>
        </w:rPr>
      </w:pPr>
      <w:hyperlink w:anchor="_Toc239926865" w:history="1">
        <w:r w:rsidRPr="00530F09">
          <w:rPr>
            <w:rStyle w:val="Hipercze"/>
            <w:noProof/>
            <w:color w:val="000000" w:themeColor="text1"/>
          </w:rPr>
          <w:t>List of Tables</w:t>
        </w:r>
        <w:r w:rsidRPr="00530F09">
          <w:rPr>
            <w:noProof/>
            <w:webHidden/>
            <w:color w:val="000000" w:themeColor="text1"/>
          </w:rPr>
          <w:tab/>
        </w:r>
        <w:r w:rsidRPr="00530F09">
          <w:rPr>
            <w:noProof/>
            <w:webHidden/>
            <w:color w:val="000000" w:themeColor="text1"/>
          </w:rPr>
          <w:fldChar w:fldCharType="begin"/>
        </w:r>
        <w:r w:rsidRPr="00530F09">
          <w:rPr>
            <w:noProof/>
            <w:webHidden/>
            <w:color w:val="000000" w:themeColor="text1"/>
          </w:rPr>
          <w:instrText xml:space="preserve"> PAGEREF _Toc239926865 \h </w:instrText>
        </w:r>
        <w:r w:rsidRPr="00530F09">
          <w:rPr>
            <w:noProof/>
            <w:webHidden/>
            <w:color w:val="000000" w:themeColor="text1"/>
          </w:rPr>
        </w:r>
        <w:r w:rsidRPr="00530F09">
          <w:rPr>
            <w:noProof/>
            <w:webHidden/>
            <w:color w:val="000000" w:themeColor="text1"/>
          </w:rPr>
          <w:fldChar w:fldCharType="separate"/>
        </w:r>
        <w:r w:rsidR="000343B6">
          <w:rPr>
            <w:noProof/>
            <w:webHidden/>
            <w:color w:val="000000" w:themeColor="text1"/>
          </w:rPr>
          <w:t>48</w:t>
        </w:r>
        <w:r w:rsidRPr="00530F09">
          <w:rPr>
            <w:noProof/>
            <w:webHidden/>
            <w:color w:val="000000" w:themeColor="text1"/>
          </w:rPr>
          <w:fldChar w:fldCharType="end"/>
        </w:r>
      </w:hyperlink>
    </w:p>
    <w:p w14:paraId="323BEC03" w14:textId="3176287F" w:rsidR="001B16DC" w:rsidRDefault="001453A6" w:rsidP="00F03093">
      <w:r w:rsidRPr="00530F09">
        <w:rPr>
          <w:color w:val="000000" w:themeColor="text1"/>
        </w:rPr>
        <w:fldChar w:fldCharType="end"/>
      </w:r>
    </w:p>
    <w:p w14:paraId="6CDF3289" w14:textId="77777777" w:rsidR="001B16DC" w:rsidRDefault="001B16DC" w:rsidP="00F03093"/>
    <w:p w14:paraId="00227FC3" w14:textId="77777777" w:rsidR="001B16DC" w:rsidRDefault="001B16DC" w:rsidP="00F03093"/>
    <w:p w14:paraId="05BE8D68" w14:textId="77777777" w:rsidR="001B16DC" w:rsidRDefault="001B16DC" w:rsidP="00F03093"/>
    <w:p w14:paraId="5BCC3ADB" w14:textId="77777777" w:rsidR="001B0846" w:rsidRPr="00AE0559" w:rsidRDefault="001B0846" w:rsidP="00F03093"/>
    <w:p w14:paraId="57375426" w14:textId="532DA0EB" w:rsidR="0053605B" w:rsidRPr="001C6087" w:rsidRDefault="001E50EC" w:rsidP="007B70F7">
      <w:pPr>
        <w:pStyle w:val="Nagwek1"/>
        <w:numPr>
          <w:ilvl w:val="0"/>
          <w:numId w:val="1"/>
        </w:numPr>
        <w:spacing w:after="80" w:line="278" w:lineRule="auto"/>
        <w:ind w:left="357" w:hanging="357"/>
        <w:jc w:val="both"/>
        <w:rPr>
          <w:rFonts w:asciiTheme="minorHAnsi" w:hAnsiTheme="minorHAnsi"/>
          <w:sz w:val="36"/>
          <w:szCs w:val="36"/>
        </w:rPr>
      </w:pPr>
      <w:bookmarkStart w:id="0" w:name="_Toc239926844"/>
      <w:r w:rsidRPr="001C6087">
        <w:rPr>
          <w:rFonts w:asciiTheme="minorHAnsi" w:hAnsiTheme="minorHAnsi"/>
          <w:sz w:val="36"/>
          <w:szCs w:val="36"/>
        </w:rPr>
        <w:lastRenderedPageBreak/>
        <w:t>Introduction</w:t>
      </w:r>
      <w:bookmarkEnd w:id="0"/>
    </w:p>
    <w:p w14:paraId="1ABF6660" w14:textId="748D929B" w:rsidR="009B2382" w:rsidRPr="00AE0559" w:rsidRDefault="009B2382" w:rsidP="0039203B">
      <w:pPr>
        <w:spacing w:after="120" w:line="276" w:lineRule="auto"/>
        <w:jc w:val="both"/>
        <w:rPr>
          <w:rFonts w:eastAsia="Times New Roman" w:cs="Times New Roman"/>
          <w:lang w:eastAsia="pl-PL"/>
        </w:rPr>
      </w:pPr>
      <w:r w:rsidRPr="73457DDA">
        <w:rPr>
          <w:rFonts w:eastAsia="Times New Roman" w:cs="Times New Roman"/>
          <w:lang w:eastAsia="pl-PL"/>
        </w:rPr>
        <w:t xml:space="preserve">This Biodiversity Management Plan (BMP) was developed for the </w:t>
      </w:r>
      <w:r w:rsidR="00AE0559" w:rsidRPr="73457DDA">
        <w:rPr>
          <w:rFonts w:eastAsia="Times New Roman" w:cs="Times New Roman"/>
          <w:lang w:eastAsia="pl-PL"/>
        </w:rPr>
        <w:t xml:space="preserve">Task </w:t>
      </w:r>
      <w:r w:rsidRPr="73457DDA">
        <w:rPr>
          <w:rFonts w:eastAsia="Times New Roman" w:cs="Times New Roman"/>
          <w:lang w:eastAsia="pl-PL"/>
        </w:rPr>
        <w:t xml:space="preserve">involving the construction of a retention reservoir / storage reservoir on the Nysa </w:t>
      </w:r>
      <w:proofErr w:type="spellStart"/>
      <w:r w:rsidRPr="73457DDA">
        <w:rPr>
          <w:rFonts w:eastAsia="Times New Roman" w:cs="Times New Roman"/>
          <w:lang w:eastAsia="pl-PL"/>
        </w:rPr>
        <w:t>Kłodzka</w:t>
      </w:r>
      <w:proofErr w:type="spellEnd"/>
      <w:r w:rsidRPr="73457DDA">
        <w:rPr>
          <w:rFonts w:eastAsia="Times New Roman" w:cs="Times New Roman"/>
          <w:lang w:eastAsia="pl-PL"/>
        </w:rPr>
        <w:t xml:space="preserve"> River in the </w:t>
      </w:r>
      <w:proofErr w:type="spellStart"/>
      <w:r w:rsidRPr="73457DDA">
        <w:rPr>
          <w:rFonts w:eastAsia="Times New Roman" w:cs="Times New Roman"/>
          <w:lang w:eastAsia="pl-PL"/>
        </w:rPr>
        <w:t>Kamieniec</w:t>
      </w:r>
      <w:proofErr w:type="spellEnd"/>
      <w:r w:rsidRPr="73457DDA">
        <w:rPr>
          <w:rFonts w:eastAsia="Times New Roman" w:cs="Times New Roman"/>
          <w:lang w:eastAsia="pl-PL"/>
        </w:rPr>
        <w:t xml:space="preserve"> </w:t>
      </w:r>
      <w:proofErr w:type="spellStart"/>
      <w:r w:rsidRPr="73457DDA">
        <w:rPr>
          <w:rFonts w:eastAsia="Times New Roman" w:cs="Times New Roman"/>
          <w:lang w:eastAsia="pl-PL"/>
        </w:rPr>
        <w:t>Ząbkowicki</w:t>
      </w:r>
      <w:proofErr w:type="spellEnd"/>
      <w:r w:rsidRPr="73457DDA">
        <w:rPr>
          <w:rFonts w:eastAsia="Times New Roman" w:cs="Times New Roman"/>
          <w:lang w:eastAsia="pl-PL"/>
        </w:rPr>
        <w:t xml:space="preserve"> area. The document identifies natural habitats  and species of special conservation importance occurring within the project area, identifies threats to biodiversity resulting from the planned works, and presents measures aimed at avoiding, minimizing, and, if necessary, offsetting these threats, in accordance with the adopted hierarchy of mitigation measures.</w:t>
      </w:r>
    </w:p>
    <w:p w14:paraId="3BC735F6" w14:textId="0AF35EB9" w:rsidR="009B2382" w:rsidRPr="00AE0559" w:rsidRDefault="009B2382" w:rsidP="0039203B">
      <w:pPr>
        <w:spacing w:after="120" w:line="276" w:lineRule="auto"/>
        <w:jc w:val="both"/>
        <w:rPr>
          <w:rFonts w:eastAsia="Times New Roman" w:cs="Times New Roman"/>
          <w:lang w:eastAsia="pl-PL"/>
        </w:rPr>
      </w:pPr>
      <w:r w:rsidRPr="00AE0559">
        <w:rPr>
          <w:rFonts w:eastAsia="Times New Roman" w:cs="Times New Roman"/>
          <w:lang w:eastAsia="pl-PL"/>
        </w:rPr>
        <w:t xml:space="preserve">The BMP also defines the principles of environmental monitoring during the construction and operation phases of the </w:t>
      </w:r>
      <w:r w:rsidR="00AE0559" w:rsidRPr="00AE0559">
        <w:rPr>
          <w:rFonts w:eastAsia="Times New Roman" w:cs="Times New Roman"/>
          <w:lang w:eastAsia="pl-PL"/>
        </w:rPr>
        <w:t>Task</w:t>
      </w:r>
      <w:r w:rsidRPr="00AE0559">
        <w:rPr>
          <w:rFonts w:eastAsia="Times New Roman" w:cs="Times New Roman"/>
          <w:lang w:eastAsia="pl-PL"/>
        </w:rPr>
        <w:t xml:space="preserve">, the roles and responsibilities of the parties involved in its implementation, and the method for reporting results. This document is prepared as part of the environmental impact assessment for the planned </w:t>
      </w:r>
      <w:r w:rsidR="00AE0559" w:rsidRPr="00AE0559">
        <w:rPr>
          <w:rFonts w:eastAsia="Times New Roman" w:cs="Times New Roman"/>
          <w:lang w:eastAsia="pl-PL"/>
        </w:rPr>
        <w:t>Task</w:t>
      </w:r>
      <w:r w:rsidRPr="00AE0559">
        <w:rPr>
          <w:rFonts w:eastAsia="Times New Roman" w:cs="Times New Roman"/>
          <w:lang w:eastAsia="pl-PL"/>
        </w:rPr>
        <w:t xml:space="preserve"> and forms part of the broader environmental and social documentation for the Project, prepared in accordance with national requirements and the World Bank’s environmental and social standards.</w:t>
      </w:r>
    </w:p>
    <w:p w14:paraId="455C3299" w14:textId="763E2FD4" w:rsidR="00FE1191" w:rsidRPr="0039203B" w:rsidRDefault="009B2382" w:rsidP="73457DDA">
      <w:pPr>
        <w:spacing w:after="120" w:line="276" w:lineRule="auto"/>
        <w:jc w:val="both"/>
        <w:rPr>
          <w:rFonts w:eastAsia="Times New Roman" w:cs="Times New Roman"/>
          <w:lang w:eastAsia="pl-PL"/>
        </w:rPr>
      </w:pPr>
      <w:r w:rsidRPr="73457DDA">
        <w:rPr>
          <w:rFonts w:eastAsia="Times New Roman" w:cs="Times New Roman"/>
          <w:lang w:eastAsia="pl-PL"/>
        </w:rPr>
        <w:t xml:space="preserve">This BMP is being prepared during the </w:t>
      </w:r>
      <w:r w:rsidR="00AE0559" w:rsidRPr="73457DDA">
        <w:rPr>
          <w:rFonts w:eastAsia="Times New Roman" w:cs="Times New Roman"/>
          <w:lang w:eastAsia="pl-PL"/>
        </w:rPr>
        <w:t>Task</w:t>
      </w:r>
      <w:r w:rsidRPr="73457DDA">
        <w:rPr>
          <w:rFonts w:eastAsia="Times New Roman" w:cs="Times New Roman"/>
          <w:lang w:eastAsia="pl-PL"/>
        </w:rPr>
        <w:t xml:space="preserve">’s </w:t>
      </w:r>
      <w:r w:rsidR="000115C4" w:rsidRPr="73457DDA">
        <w:rPr>
          <w:rFonts w:eastAsia="Times New Roman" w:cs="Times New Roman"/>
          <w:lang w:eastAsia="pl-PL"/>
        </w:rPr>
        <w:t>planning</w:t>
      </w:r>
      <w:r w:rsidRPr="73457DDA">
        <w:rPr>
          <w:rFonts w:eastAsia="Times New Roman" w:cs="Times New Roman"/>
          <w:lang w:eastAsia="pl-PL"/>
        </w:rPr>
        <w:t xml:space="preserve"> phase and is a working document. The findings presented herein—including the proposed conservation and </w:t>
      </w:r>
      <w:r w:rsidR="6FF76D31" w:rsidRPr="73457DDA">
        <w:rPr>
          <w:rFonts w:eastAsia="Times New Roman" w:cs="Times New Roman"/>
          <w:lang w:eastAsia="pl-PL"/>
        </w:rPr>
        <w:t>offset</w:t>
      </w:r>
      <w:r w:rsidRPr="73457DDA">
        <w:rPr>
          <w:rFonts w:eastAsia="Times New Roman" w:cs="Times New Roman"/>
          <w:lang w:eastAsia="pl-PL"/>
        </w:rPr>
        <w:t xml:space="preserve"> measures and the methods for their implementation and monitoring—may be subject to change as project designs are refined, administrative procedures progress, and further determinations are made. The document will be updated during subsequent stages of the </w:t>
      </w:r>
      <w:r w:rsidR="00AE0559" w:rsidRPr="73457DDA">
        <w:rPr>
          <w:rFonts w:eastAsia="Times New Roman" w:cs="Times New Roman"/>
          <w:lang w:eastAsia="pl-PL"/>
        </w:rPr>
        <w:t>task’s</w:t>
      </w:r>
      <w:r w:rsidRPr="73457DDA">
        <w:rPr>
          <w:rFonts w:eastAsia="Times New Roman" w:cs="Times New Roman"/>
          <w:lang w:eastAsia="pl-PL"/>
        </w:rPr>
        <w:t xml:space="preserve"> preparation and implementation to ensure that it reflects the current state of environmental knowledge and the adopted solutions on an ongoing basis.</w:t>
      </w:r>
    </w:p>
    <w:p w14:paraId="02D53DCD" w14:textId="5684A8C1" w:rsidR="008C7C01" w:rsidRPr="001C6087" w:rsidRDefault="00E84289" w:rsidP="007B70F7">
      <w:pPr>
        <w:pStyle w:val="Nagwek2"/>
        <w:numPr>
          <w:ilvl w:val="1"/>
          <w:numId w:val="1"/>
        </w:numPr>
        <w:spacing w:before="240" w:line="278" w:lineRule="auto"/>
        <w:ind w:left="720"/>
        <w:jc w:val="both"/>
        <w:rPr>
          <w:rFonts w:asciiTheme="minorHAnsi" w:hAnsiTheme="minorHAnsi"/>
          <w:sz w:val="32"/>
          <w:szCs w:val="32"/>
        </w:rPr>
      </w:pPr>
      <w:bookmarkStart w:id="1" w:name="_Toc239926845"/>
      <w:r w:rsidRPr="001C6087">
        <w:rPr>
          <w:rFonts w:asciiTheme="minorHAnsi" w:hAnsiTheme="minorHAnsi"/>
          <w:sz w:val="32"/>
          <w:szCs w:val="32"/>
        </w:rPr>
        <w:t>Biodiversity in the Project Area</w:t>
      </w:r>
      <w:bookmarkEnd w:id="1"/>
    </w:p>
    <w:p w14:paraId="6560FD91" w14:textId="4CD7256A" w:rsidR="00E84289" w:rsidRPr="00AE0559" w:rsidRDefault="00A327A5" w:rsidP="0039203B">
      <w:pPr>
        <w:spacing w:after="120" w:line="276" w:lineRule="auto"/>
        <w:jc w:val="both"/>
      </w:pPr>
      <w:r w:rsidRPr="00AE0559">
        <w:t xml:space="preserve">This </w:t>
      </w:r>
      <w:r w:rsidR="00251EC1" w:rsidRPr="00AE0559">
        <w:t xml:space="preserve">document </w:t>
      </w:r>
      <w:r w:rsidRPr="00AE0559">
        <w:t xml:space="preserve">presents a description of the biodiversity identified within the </w:t>
      </w:r>
      <w:r w:rsidR="00AE0559">
        <w:t>investment</w:t>
      </w:r>
      <w:r w:rsidRPr="00AE0559">
        <w:t xml:space="preserve"> area, based on available data, the results of natural resource inventories, and other source materials used for the environmental impact assessment of the project. This chapter covers only those plant, fungus, and animal species, as well as natural habitat, whose presence has been confirmed within the boundaries of the project area or within its direct impact area. The chapter also includes an analysis of other elements relevant to biodiversity conservation, including, in particular, information on the </w:t>
      </w:r>
      <w:r w:rsidR="00AE0559">
        <w:t>Task</w:t>
      </w:r>
      <w:r w:rsidR="00AE0559" w:rsidRPr="00AE0559">
        <w:t xml:space="preserve">’s </w:t>
      </w:r>
      <w:r w:rsidRPr="00AE0559">
        <w:t>location in relation to protected areas, Natura 2000 sites, ecological corridors / wildlife corridors, valuable landscape features, sensitive habitats, and other forms or elements of the environment that may be significant for the conservation of biological diversity at the local and regional levels.</w:t>
      </w:r>
      <w:r w:rsidR="005F1165" w:rsidRPr="00AE0559">
        <w:t xml:space="preserve"> </w:t>
      </w:r>
      <w:r w:rsidR="00027147" w:rsidRPr="00AE0559">
        <w:t xml:space="preserve">In the list below, key species are defined as those legally protected in Poland </w:t>
      </w:r>
      <w:r w:rsidR="00DF538B" w:rsidRPr="00AE0559">
        <w:t>and/or those that are rare and endangered</w:t>
      </w:r>
      <w:r w:rsidR="001A398F" w:rsidRPr="00AE0559">
        <w:t xml:space="preserve">. </w:t>
      </w:r>
    </w:p>
    <w:p w14:paraId="436A35A3" w14:textId="03828A9A" w:rsidR="006503AC" w:rsidRPr="005A2624" w:rsidRDefault="00D02497" w:rsidP="007B70F7">
      <w:pPr>
        <w:pStyle w:val="Nagwek3"/>
        <w:numPr>
          <w:ilvl w:val="2"/>
          <w:numId w:val="1"/>
        </w:numPr>
        <w:spacing w:before="240" w:after="80" w:line="278" w:lineRule="auto"/>
        <w:ind w:left="720"/>
        <w:jc w:val="both"/>
        <w:rPr>
          <w:rFonts w:asciiTheme="minorHAnsi" w:hAnsiTheme="minorHAnsi"/>
          <w:color w:val="0F4761" w:themeColor="accent1" w:themeShade="BF"/>
          <w:sz w:val="28"/>
          <w:szCs w:val="28"/>
        </w:rPr>
      </w:pPr>
      <w:bookmarkStart w:id="2" w:name="_Toc239926846"/>
      <w:r w:rsidRPr="005A2624">
        <w:rPr>
          <w:rFonts w:asciiTheme="minorHAnsi" w:hAnsiTheme="minorHAnsi"/>
          <w:color w:val="0F4761" w:themeColor="accent1" w:themeShade="BF"/>
          <w:sz w:val="28"/>
          <w:szCs w:val="28"/>
        </w:rPr>
        <w:lastRenderedPageBreak/>
        <w:t>Protected Areas</w:t>
      </w:r>
      <w:bookmarkEnd w:id="2"/>
    </w:p>
    <w:p w14:paraId="0C51BEEB" w14:textId="0E980C35" w:rsidR="00CF6BB9" w:rsidRPr="00AE0559" w:rsidRDefault="00DE0F49" w:rsidP="0039203B">
      <w:pPr>
        <w:spacing w:after="120" w:line="276" w:lineRule="auto"/>
        <w:jc w:val="both"/>
      </w:pPr>
      <w:r w:rsidRPr="00AE0559">
        <w:t>According to the information contained in the ESIA</w:t>
      </w:r>
      <w:r w:rsidR="006D738E" w:rsidRPr="00AE0559">
        <w:t xml:space="preserve">, </w:t>
      </w:r>
      <w:r w:rsidRPr="00AE0559">
        <w:t xml:space="preserve">there are </w:t>
      </w:r>
      <w:r w:rsidR="006D738E" w:rsidRPr="00AE0559">
        <w:t xml:space="preserve">essentially </w:t>
      </w:r>
      <w:r w:rsidRPr="00AE0559">
        <w:t xml:space="preserve">no nature conservation areas within the boundaries of the </w:t>
      </w:r>
      <w:r w:rsidR="00AE0559">
        <w:t>Task</w:t>
      </w:r>
      <w:r w:rsidRPr="00AE0559">
        <w:t xml:space="preserve"> site </w:t>
      </w:r>
      <w:r w:rsidR="00392E38" w:rsidRPr="00AE0559">
        <w:t xml:space="preserve">(except for a small portion of the </w:t>
      </w:r>
      <w:proofErr w:type="spellStart"/>
      <w:r w:rsidR="00AE0559" w:rsidRPr="00AE0559">
        <w:t>Bardzkie</w:t>
      </w:r>
      <w:proofErr w:type="spellEnd"/>
      <w:r w:rsidR="00AE0559" w:rsidRPr="00AE0559">
        <w:t xml:space="preserve"> and </w:t>
      </w:r>
      <w:proofErr w:type="spellStart"/>
      <w:r w:rsidR="00AE0559" w:rsidRPr="00AE0559">
        <w:t>Sowie</w:t>
      </w:r>
      <w:proofErr w:type="spellEnd"/>
      <w:r w:rsidR="00AE0559" w:rsidRPr="00AE0559">
        <w:t xml:space="preserve"> Mountains Protected Landscape Area</w:t>
      </w:r>
      <w:r w:rsidR="00392E38" w:rsidRPr="00AE0559">
        <w:t>)</w:t>
      </w:r>
      <w:r w:rsidRPr="00AE0559">
        <w:t xml:space="preserve">. However, the </w:t>
      </w:r>
      <w:r w:rsidR="00AE0559">
        <w:t>task</w:t>
      </w:r>
      <w:r w:rsidRPr="00AE0559">
        <w:t xml:space="preserve"> area does contain natural monuments, including five specimens of English oak (</w:t>
      </w:r>
      <w:r w:rsidRPr="00AE0559">
        <w:rPr>
          <w:i/>
          <w:iCs/>
        </w:rPr>
        <w:t xml:space="preserve">Quercus </w:t>
      </w:r>
      <w:proofErr w:type="spellStart"/>
      <w:r w:rsidRPr="00AE0559">
        <w:rPr>
          <w:i/>
          <w:iCs/>
        </w:rPr>
        <w:t>robur</w:t>
      </w:r>
      <w:proofErr w:type="spellEnd"/>
      <w:r w:rsidRPr="00AE0559">
        <w:rPr>
          <w:i/>
          <w:iCs/>
        </w:rPr>
        <w:t xml:space="preserve">) </w:t>
      </w:r>
      <w:r w:rsidRPr="00AE0559">
        <w:t xml:space="preserve">that are individually protected. </w:t>
      </w:r>
      <w:r w:rsidR="004E16CC" w:rsidRPr="00AE0559">
        <w:t>The table below presents a summary of designated nature conservation areas in the vicinity of the project.</w:t>
      </w:r>
    </w:p>
    <w:p w14:paraId="2C61D547" w14:textId="5000AA85" w:rsidR="004F4962" w:rsidRPr="00CD77C7" w:rsidRDefault="00CD77C7" w:rsidP="00CD77C7">
      <w:pPr>
        <w:pStyle w:val="Legenda"/>
        <w:rPr>
          <w:i w:val="0"/>
          <w:iCs w:val="0"/>
          <w:color w:val="000000" w:themeColor="text1"/>
          <w:sz w:val="36"/>
          <w:szCs w:val="36"/>
        </w:rPr>
      </w:pPr>
      <w:bookmarkStart w:id="3" w:name="_Toc239926659"/>
      <w:bookmarkStart w:id="4" w:name="_Toc242970642"/>
      <w:r w:rsidRPr="00CD77C7">
        <w:rPr>
          <w:i w:val="0"/>
          <w:iCs w:val="0"/>
          <w:color w:val="000000" w:themeColor="text1"/>
          <w:sz w:val="24"/>
          <w:szCs w:val="24"/>
        </w:rPr>
        <w:t xml:space="preserve">Table </w:t>
      </w:r>
      <w:r w:rsidRPr="00CD77C7">
        <w:rPr>
          <w:i w:val="0"/>
          <w:iCs w:val="0"/>
          <w:color w:val="000000" w:themeColor="text1"/>
          <w:sz w:val="24"/>
          <w:szCs w:val="24"/>
        </w:rPr>
        <w:fldChar w:fldCharType="begin"/>
      </w:r>
      <w:r w:rsidRPr="00CD77C7">
        <w:rPr>
          <w:i w:val="0"/>
          <w:iCs w:val="0"/>
          <w:color w:val="000000" w:themeColor="text1"/>
          <w:sz w:val="24"/>
          <w:szCs w:val="24"/>
        </w:rPr>
        <w:instrText xml:space="preserve"> SEQ Table \* ARABIC </w:instrText>
      </w:r>
      <w:r w:rsidRPr="00CD77C7">
        <w:rPr>
          <w:i w:val="0"/>
          <w:iCs w:val="0"/>
          <w:color w:val="000000" w:themeColor="text1"/>
          <w:sz w:val="24"/>
          <w:szCs w:val="24"/>
        </w:rPr>
        <w:fldChar w:fldCharType="separate"/>
      </w:r>
      <w:r w:rsidR="00364DDC">
        <w:rPr>
          <w:i w:val="0"/>
          <w:iCs w:val="0"/>
          <w:noProof/>
          <w:color w:val="000000" w:themeColor="text1"/>
          <w:sz w:val="24"/>
          <w:szCs w:val="24"/>
        </w:rPr>
        <w:t>1</w:t>
      </w:r>
      <w:r w:rsidRPr="00CD77C7">
        <w:rPr>
          <w:i w:val="0"/>
          <w:iCs w:val="0"/>
          <w:color w:val="000000" w:themeColor="text1"/>
          <w:sz w:val="24"/>
          <w:szCs w:val="24"/>
        </w:rPr>
        <w:fldChar w:fldCharType="end"/>
      </w:r>
      <w:r w:rsidRPr="00CD77C7">
        <w:rPr>
          <w:i w:val="0"/>
          <w:iCs w:val="0"/>
          <w:color w:val="000000" w:themeColor="text1"/>
          <w:sz w:val="24"/>
          <w:szCs w:val="24"/>
        </w:rPr>
        <w:t xml:space="preserve"> Legally Protected Areas within 5 km of the Project Site</w:t>
      </w:r>
      <w:bookmarkEnd w:id="3"/>
      <w:bookmarkEnd w:id="4"/>
    </w:p>
    <w:tbl>
      <w:tblPr>
        <w:tblStyle w:val="Tabela-Siatka"/>
        <w:tblW w:w="0" w:type="auto"/>
        <w:tblLook w:val="04A0" w:firstRow="1" w:lastRow="0" w:firstColumn="1" w:lastColumn="0" w:noHBand="0" w:noVBand="1"/>
      </w:tblPr>
      <w:tblGrid>
        <w:gridCol w:w="1980"/>
        <w:gridCol w:w="5528"/>
        <w:gridCol w:w="1508"/>
      </w:tblGrid>
      <w:tr w:rsidR="004F4962" w:rsidRPr="00AE0559" w14:paraId="53319CF6" w14:textId="77777777" w:rsidTr="73457DDA">
        <w:tc>
          <w:tcPr>
            <w:tcW w:w="1980" w:type="dxa"/>
            <w:shd w:val="clear" w:color="auto" w:fill="A5C9EB" w:themeFill="text2" w:themeFillTint="40"/>
          </w:tcPr>
          <w:p w14:paraId="531F0252" w14:textId="2E4136A7" w:rsidR="004F4962" w:rsidRPr="00AE0559" w:rsidRDefault="00032EB5" w:rsidP="0039203B">
            <w:pPr>
              <w:jc w:val="center"/>
              <w:rPr>
                <w:b/>
                <w:bCs/>
                <w:sz w:val="18"/>
                <w:szCs w:val="18"/>
              </w:rPr>
            </w:pPr>
            <w:r w:rsidRPr="00AE0559">
              <w:rPr>
                <w:b/>
                <w:bCs/>
                <w:sz w:val="18"/>
                <w:szCs w:val="18"/>
              </w:rPr>
              <w:t>Type and name of the area</w:t>
            </w:r>
          </w:p>
        </w:tc>
        <w:tc>
          <w:tcPr>
            <w:tcW w:w="5528" w:type="dxa"/>
            <w:shd w:val="clear" w:color="auto" w:fill="A5C9EB" w:themeFill="text2" w:themeFillTint="40"/>
          </w:tcPr>
          <w:p w14:paraId="67A8E771" w14:textId="2BD2002F" w:rsidR="004F4962" w:rsidRPr="00AE0559" w:rsidRDefault="00032EB5" w:rsidP="0039203B">
            <w:pPr>
              <w:jc w:val="center"/>
              <w:rPr>
                <w:b/>
                <w:bCs/>
                <w:sz w:val="18"/>
                <w:szCs w:val="18"/>
              </w:rPr>
            </w:pPr>
            <w:r w:rsidRPr="00AE0559">
              <w:rPr>
                <w:b/>
                <w:bCs/>
                <w:sz w:val="18"/>
                <w:szCs w:val="18"/>
              </w:rPr>
              <w:t>Legal basis</w:t>
            </w:r>
          </w:p>
        </w:tc>
        <w:tc>
          <w:tcPr>
            <w:tcW w:w="1508" w:type="dxa"/>
            <w:shd w:val="clear" w:color="auto" w:fill="A5C9EB" w:themeFill="text2" w:themeFillTint="40"/>
          </w:tcPr>
          <w:p w14:paraId="55C3CA38" w14:textId="2881EC25" w:rsidR="004F4962" w:rsidRPr="00AE0559" w:rsidRDefault="00032EB5" w:rsidP="0039203B">
            <w:pPr>
              <w:jc w:val="center"/>
              <w:rPr>
                <w:b/>
                <w:bCs/>
                <w:sz w:val="18"/>
                <w:szCs w:val="18"/>
              </w:rPr>
            </w:pPr>
            <w:r w:rsidRPr="00AE0559">
              <w:rPr>
                <w:b/>
                <w:bCs/>
                <w:sz w:val="18"/>
                <w:szCs w:val="18"/>
              </w:rPr>
              <w:t xml:space="preserve">Distance </w:t>
            </w:r>
            <w:r w:rsidR="00415339" w:rsidRPr="00AE0559">
              <w:rPr>
                <w:b/>
                <w:bCs/>
                <w:sz w:val="18"/>
                <w:szCs w:val="18"/>
              </w:rPr>
              <w:t>(up to 5 km)</w:t>
            </w:r>
          </w:p>
        </w:tc>
      </w:tr>
      <w:tr w:rsidR="004F4962" w:rsidRPr="00AE0559" w14:paraId="6BA6D133" w14:textId="77777777" w:rsidTr="73457DDA">
        <w:tc>
          <w:tcPr>
            <w:tcW w:w="1980" w:type="dxa"/>
          </w:tcPr>
          <w:p w14:paraId="315F624F" w14:textId="12D2ACFA" w:rsidR="004F4962" w:rsidRPr="00292E0B" w:rsidRDefault="00AE0559" w:rsidP="0039203B">
            <w:pPr>
              <w:spacing w:line="276" w:lineRule="auto"/>
              <w:jc w:val="both"/>
              <w:rPr>
                <w:sz w:val="18"/>
                <w:szCs w:val="18"/>
                <w:lang w:val="pl-PL"/>
              </w:rPr>
            </w:pPr>
            <w:r w:rsidRPr="00292E0B">
              <w:rPr>
                <w:i/>
                <w:iCs/>
                <w:sz w:val="18"/>
                <w:szCs w:val="18"/>
                <w:lang w:val="pl-PL"/>
              </w:rPr>
              <w:t xml:space="preserve">Bardzkie and Sowie Mountains </w:t>
            </w:r>
            <w:proofErr w:type="spellStart"/>
            <w:r w:rsidRPr="00292E0B">
              <w:rPr>
                <w:i/>
                <w:iCs/>
                <w:sz w:val="18"/>
                <w:szCs w:val="18"/>
                <w:lang w:val="pl-PL"/>
              </w:rPr>
              <w:t>Protected</w:t>
            </w:r>
            <w:proofErr w:type="spellEnd"/>
            <w:r w:rsidRPr="00292E0B">
              <w:rPr>
                <w:i/>
                <w:iCs/>
                <w:sz w:val="18"/>
                <w:szCs w:val="18"/>
                <w:lang w:val="pl-PL"/>
              </w:rPr>
              <w:t xml:space="preserve"> </w:t>
            </w:r>
            <w:proofErr w:type="spellStart"/>
            <w:r w:rsidRPr="00292E0B">
              <w:rPr>
                <w:i/>
                <w:iCs/>
                <w:sz w:val="18"/>
                <w:szCs w:val="18"/>
                <w:lang w:val="pl-PL"/>
              </w:rPr>
              <w:t>Landscape</w:t>
            </w:r>
            <w:proofErr w:type="spellEnd"/>
            <w:r w:rsidRPr="00292E0B">
              <w:rPr>
                <w:i/>
                <w:iCs/>
                <w:sz w:val="18"/>
                <w:szCs w:val="18"/>
                <w:lang w:val="pl-PL"/>
              </w:rPr>
              <w:t xml:space="preserve"> </w:t>
            </w:r>
            <w:proofErr w:type="spellStart"/>
            <w:r w:rsidRPr="00292E0B">
              <w:rPr>
                <w:i/>
                <w:iCs/>
                <w:sz w:val="18"/>
                <w:szCs w:val="18"/>
                <w:lang w:val="pl-PL"/>
              </w:rPr>
              <w:t>Area</w:t>
            </w:r>
            <w:proofErr w:type="spellEnd"/>
            <w:r w:rsidRPr="00292E0B">
              <w:rPr>
                <w:i/>
                <w:iCs/>
                <w:sz w:val="18"/>
                <w:szCs w:val="18"/>
                <w:lang w:val="pl-PL"/>
              </w:rPr>
              <w:t xml:space="preserve"> </w:t>
            </w:r>
            <w:r w:rsidRPr="00292E0B">
              <w:rPr>
                <w:sz w:val="18"/>
                <w:szCs w:val="18"/>
                <w:lang w:val="pl-PL"/>
              </w:rPr>
              <w:t>(Obszar Chronionego Krajobrazu Góry Bardzkie i Sowie)</w:t>
            </w:r>
          </w:p>
        </w:tc>
        <w:tc>
          <w:tcPr>
            <w:tcW w:w="5528" w:type="dxa"/>
          </w:tcPr>
          <w:p w14:paraId="334B3B7B" w14:textId="5FF881CE" w:rsidR="004F4962" w:rsidRPr="00AE0559" w:rsidRDefault="001F4F95" w:rsidP="0039203B">
            <w:pPr>
              <w:spacing w:line="276" w:lineRule="auto"/>
              <w:jc w:val="both"/>
              <w:rPr>
                <w:sz w:val="18"/>
                <w:szCs w:val="18"/>
              </w:rPr>
            </w:pPr>
            <w:r w:rsidRPr="00AE0559">
              <w:rPr>
                <w:sz w:val="18"/>
                <w:szCs w:val="18"/>
              </w:rPr>
              <w:t xml:space="preserve">Regulation No. 25 of the Lower Silesian Province Governor dated November 28, 2008, on the </w:t>
            </w:r>
            <w:proofErr w:type="spellStart"/>
            <w:r w:rsidRPr="00AE0559">
              <w:rPr>
                <w:sz w:val="18"/>
                <w:szCs w:val="18"/>
              </w:rPr>
              <w:t>Bardzkie</w:t>
            </w:r>
            <w:proofErr w:type="spellEnd"/>
            <w:r w:rsidRPr="00AE0559">
              <w:rPr>
                <w:sz w:val="18"/>
                <w:szCs w:val="18"/>
              </w:rPr>
              <w:t xml:space="preserve"> and </w:t>
            </w:r>
            <w:proofErr w:type="spellStart"/>
            <w:r w:rsidRPr="00AE0559">
              <w:rPr>
                <w:sz w:val="18"/>
                <w:szCs w:val="18"/>
              </w:rPr>
              <w:t>Sowie</w:t>
            </w:r>
            <w:proofErr w:type="spellEnd"/>
            <w:r w:rsidRPr="00AE0559">
              <w:rPr>
                <w:sz w:val="18"/>
                <w:szCs w:val="18"/>
              </w:rPr>
              <w:t xml:space="preserve"> Mountains Protected Landscape Area (Official Journal of the Lower Silesian Province, 2008, No. 317, item 3924)</w:t>
            </w:r>
          </w:p>
        </w:tc>
        <w:tc>
          <w:tcPr>
            <w:tcW w:w="1508" w:type="dxa"/>
          </w:tcPr>
          <w:p w14:paraId="68359BCC" w14:textId="57554EF0" w:rsidR="004F4962" w:rsidRPr="00AE0559" w:rsidRDefault="007B5326" w:rsidP="0039203B">
            <w:pPr>
              <w:spacing w:line="276" w:lineRule="auto"/>
              <w:jc w:val="both"/>
              <w:rPr>
                <w:sz w:val="18"/>
                <w:szCs w:val="18"/>
              </w:rPr>
            </w:pPr>
            <w:r w:rsidRPr="00AE0559">
              <w:rPr>
                <w:sz w:val="18"/>
                <w:szCs w:val="18"/>
              </w:rPr>
              <w:t>Approx. 500 m</w:t>
            </w:r>
          </w:p>
        </w:tc>
      </w:tr>
      <w:tr w:rsidR="00185B11" w:rsidRPr="00AE0559" w14:paraId="576DDA70" w14:textId="77777777" w:rsidTr="73457DDA">
        <w:tc>
          <w:tcPr>
            <w:tcW w:w="1980" w:type="dxa"/>
          </w:tcPr>
          <w:p w14:paraId="79B48789" w14:textId="7F3DB133" w:rsidR="00185B11" w:rsidRPr="00292E0B" w:rsidRDefault="00185B11" w:rsidP="0039203B">
            <w:pPr>
              <w:spacing w:line="276" w:lineRule="auto"/>
              <w:jc w:val="both"/>
              <w:rPr>
                <w:sz w:val="18"/>
                <w:szCs w:val="18"/>
                <w:lang w:val="pl-PL"/>
              </w:rPr>
            </w:pPr>
            <w:r w:rsidRPr="00292E0B">
              <w:rPr>
                <w:sz w:val="18"/>
                <w:szCs w:val="18"/>
                <w:lang w:val="pl-PL"/>
              </w:rPr>
              <w:t xml:space="preserve">Bardzkie Mountains Natura 2000 </w:t>
            </w:r>
            <w:proofErr w:type="spellStart"/>
            <w:r w:rsidRPr="00292E0B">
              <w:rPr>
                <w:sz w:val="18"/>
                <w:szCs w:val="18"/>
                <w:lang w:val="pl-PL"/>
              </w:rPr>
              <w:t>site</w:t>
            </w:r>
            <w:proofErr w:type="spellEnd"/>
            <w:r w:rsidRPr="00292E0B">
              <w:rPr>
                <w:sz w:val="18"/>
                <w:szCs w:val="18"/>
                <w:lang w:val="pl-PL"/>
              </w:rPr>
              <w:t xml:space="preserve"> (PLH020062)</w:t>
            </w:r>
            <w:r w:rsidR="00AE0559" w:rsidRPr="00292E0B">
              <w:rPr>
                <w:sz w:val="18"/>
                <w:szCs w:val="18"/>
                <w:lang w:val="pl-PL"/>
              </w:rPr>
              <w:t xml:space="preserve"> (Obszar Natura 2000 Góry Bardzkie)</w:t>
            </w:r>
          </w:p>
        </w:tc>
        <w:tc>
          <w:tcPr>
            <w:tcW w:w="5528" w:type="dxa"/>
          </w:tcPr>
          <w:p w14:paraId="1DC09645" w14:textId="14775019" w:rsidR="00185B11" w:rsidRPr="00AE0559" w:rsidRDefault="00147B04" w:rsidP="0039203B">
            <w:pPr>
              <w:spacing w:line="276" w:lineRule="auto"/>
              <w:jc w:val="both"/>
              <w:rPr>
                <w:sz w:val="18"/>
                <w:szCs w:val="18"/>
              </w:rPr>
            </w:pPr>
            <w:r w:rsidRPr="00AE0559">
              <w:rPr>
                <w:sz w:val="18"/>
                <w:szCs w:val="18"/>
              </w:rPr>
              <w:t xml:space="preserve">Regulation of the Minister of Climate and Environment dated September 2, 2021, regarding the Special Area of Conservation for the </w:t>
            </w:r>
            <w:proofErr w:type="spellStart"/>
            <w:r w:rsidRPr="00AE0559">
              <w:rPr>
                <w:sz w:val="18"/>
                <w:szCs w:val="18"/>
              </w:rPr>
              <w:t>Bardzkie</w:t>
            </w:r>
            <w:proofErr w:type="spellEnd"/>
            <w:r w:rsidRPr="00AE0559">
              <w:rPr>
                <w:sz w:val="18"/>
                <w:szCs w:val="18"/>
              </w:rPr>
              <w:t xml:space="preserve"> Mountains (PLH020062) (Official Journal of 2021, item 1792)</w:t>
            </w:r>
          </w:p>
        </w:tc>
        <w:tc>
          <w:tcPr>
            <w:tcW w:w="1508" w:type="dxa"/>
          </w:tcPr>
          <w:p w14:paraId="0051A685" w14:textId="6E22C4D9" w:rsidR="00185B11" w:rsidRPr="00AE0559" w:rsidRDefault="71FF92D3" w:rsidP="0039203B">
            <w:pPr>
              <w:spacing w:line="276" w:lineRule="auto"/>
              <w:jc w:val="both"/>
              <w:rPr>
                <w:sz w:val="18"/>
                <w:szCs w:val="18"/>
              </w:rPr>
            </w:pPr>
            <w:r w:rsidRPr="73457DDA">
              <w:rPr>
                <w:sz w:val="18"/>
                <w:szCs w:val="18"/>
              </w:rPr>
              <w:t>Approx.</w:t>
            </w:r>
            <w:r w:rsidR="23CA9CFF" w:rsidRPr="73457DDA">
              <w:rPr>
                <w:sz w:val="18"/>
                <w:szCs w:val="18"/>
              </w:rPr>
              <w:t xml:space="preserve"> </w:t>
            </w:r>
            <w:r w:rsidR="00DD6552">
              <w:rPr>
                <w:sz w:val="18"/>
                <w:szCs w:val="18"/>
              </w:rPr>
              <w:t>15</w:t>
            </w:r>
            <w:r w:rsidRPr="73457DDA">
              <w:rPr>
                <w:sz w:val="18"/>
                <w:szCs w:val="18"/>
              </w:rPr>
              <w:t>0 m</w:t>
            </w:r>
          </w:p>
        </w:tc>
      </w:tr>
      <w:tr w:rsidR="00185B11" w:rsidRPr="00AE0559" w14:paraId="19C91295" w14:textId="77777777" w:rsidTr="73457DDA">
        <w:tc>
          <w:tcPr>
            <w:tcW w:w="1980" w:type="dxa"/>
          </w:tcPr>
          <w:p w14:paraId="73A6B2E5" w14:textId="1C3025D1" w:rsidR="00185B11" w:rsidRPr="00292E0B" w:rsidRDefault="006C647C" w:rsidP="0039203B">
            <w:pPr>
              <w:spacing w:line="276" w:lineRule="auto"/>
              <w:jc w:val="both"/>
              <w:rPr>
                <w:sz w:val="18"/>
                <w:szCs w:val="18"/>
                <w:lang w:val="pl-PL"/>
              </w:rPr>
            </w:pPr>
            <w:r w:rsidRPr="00292E0B">
              <w:rPr>
                <w:sz w:val="18"/>
                <w:szCs w:val="18"/>
                <w:lang w:val="pl-PL"/>
              </w:rPr>
              <w:t xml:space="preserve">Śnieżnicki </w:t>
            </w:r>
            <w:proofErr w:type="spellStart"/>
            <w:r w:rsidRPr="00292E0B">
              <w:rPr>
                <w:sz w:val="18"/>
                <w:szCs w:val="18"/>
                <w:lang w:val="pl-PL"/>
              </w:rPr>
              <w:t>Landscape</w:t>
            </w:r>
            <w:proofErr w:type="spellEnd"/>
            <w:r w:rsidRPr="00292E0B">
              <w:rPr>
                <w:sz w:val="18"/>
                <w:szCs w:val="18"/>
                <w:lang w:val="pl-PL"/>
              </w:rPr>
              <w:t xml:space="preserve"> Park </w:t>
            </w:r>
            <w:r w:rsidR="00AE0559" w:rsidRPr="00292E0B">
              <w:rPr>
                <w:sz w:val="18"/>
                <w:szCs w:val="18"/>
                <w:lang w:val="pl-PL"/>
              </w:rPr>
              <w:t xml:space="preserve">(Śnieżnicki Park Krajobrazowy ) </w:t>
            </w:r>
            <w:r w:rsidRPr="00292E0B">
              <w:rPr>
                <w:sz w:val="18"/>
                <w:szCs w:val="18"/>
                <w:lang w:val="pl-PL"/>
              </w:rPr>
              <w:t xml:space="preserve">and </w:t>
            </w:r>
            <w:proofErr w:type="spellStart"/>
            <w:r w:rsidRPr="00292E0B">
              <w:rPr>
                <w:sz w:val="18"/>
                <w:szCs w:val="18"/>
                <w:lang w:val="pl-PL"/>
              </w:rPr>
              <w:t>its</w:t>
            </w:r>
            <w:proofErr w:type="spellEnd"/>
            <w:r w:rsidRPr="00292E0B">
              <w:rPr>
                <w:sz w:val="18"/>
                <w:szCs w:val="18"/>
                <w:lang w:val="pl-PL"/>
              </w:rPr>
              <w:t xml:space="preserve"> </w:t>
            </w:r>
            <w:proofErr w:type="spellStart"/>
            <w:r w:rsidRPr="00292E0B">
              <w:rPr>
                <w:sz w:val="18"/>
                <w:szCs w:val="18"/>
                <w:lang w:val="pl-PL"/>
              </w:rPr>
              <w:t>buffer</w:t>
            </w:r>
            <w:proofErr w:type="spellEnd"/>
            <w:r w:rsidRPr="00292E0B">
              <w:rPr>
                <w:sz w:val="18"/>
                <w:szCs w:val="18"/>
                <w:lang w:val="pl-PL"/>
              </w:rPr>
              <w:t xml:space="preserve"> </w:t>
            </w:r>
            <w:proofErr w:type="spellStart"/>
            <w:r w:rsidRPr="00292E0B">
              <w:rPr>
                <w:sz w:val="18"/>
                <w:szCs w:val="18"/>
                <w:lang w:val="pl-PL"/>
              </w:rPr>
              <w:t>zone</w:t>
            </w:r>
            <w:proofErr w:type="spellEnd"/>
          </w:p>
        </w:tc>
        <w:tc>
          <w:tcPr>
            <w:tcW w:w="5528" w:type="dxa"/>
          </w:tcPr>
          <w:p w14:paraId="5D29ED3B" w14:textId="422D9D29" w:rsidR="00185B11" w:rsidRPr="00AE0559" w:rsidRDefault="00693B7F" w:rsidP="0039203B">
            <w:pPr>
              <w:spacing w:line="276" w:lineRule="auto"/>
              <w:jc w:val="both"/>
              <w:rPr>
                <w:sz w:val="18"/>
                <w:szCs w:val="18"/>
              </w:rPr>
            </w:pPr>
            <w:r w:rsidRPr="00AE0559">
              <w:rPr>
                <w:sz w:val="18"/>
                <w:szCs w:val="18"/>
              </w:rPr>
              <w:t xml:space="preserve">Regulation No. 6 of the Lower Silesian Province Governor dated February 27, 2008, on the </w:t>
            </w:r>
            <w:proofErr w:type="spellStart"/>
            <w:r w:rsidRPr="00AE0559">
              <w:rPr>
                <w:sz w:val="18"/>
                <w:szCs w:val="18"/>
              </w:rPr>
              <w:t>Śnieżnicki</w:t>
            </w:r>
            <w:proofErr w:type="spellEnd"/>
            <w:r w:rsidRPr="00AE0559">
              <w:rPr>
                <w:sz w:val="18"/>
                <w:szCs w:val="18"/>
              </w:rPr>
              <w:t xml:space="preserve"> Landscape Park (Official Journal of the Lower Silesian Province, 2008, No. 63, item 809)</w:t>
            </w:r>
          </w:p>
        </w:tc>
        <w:tc>
          <w:tcPr>
            <w:tcW w:w="1508" w:type="dxa"/>
          </w:tcPr>
          <w:p w14:paraId="2C7EDBF5" w14:textId="4BB86D4D" w:rsidR="00185B11" w:rsidRPr="00AE0559" w:rsidRDefault="006B65EE" w:rsidP="0039203B">
            <w:pPr>
              <w:spacing w:line="276" w:lineRule="auto"/>
              <w:jc w:val="both"/>
              <w:rPr>
                <w:sz w:val="18"/>
                <w:szCs w:val="18"/>
              </w:rPr>
            </w:pPr>
            <w:r w:rsidRPr="00AE0559">
              <w:rPr>
                <w:sz w:val="18"/>
                <w:szCs w:val="18"/>
              </w:rPr>
              <w:t>Approx. 2.9 km</w:t>
            </w:r>
          </w:p>
        </w:tc>
      </w:tr>
      <w:tr w:rsidR="00185B11" w:rsidRPr="00AE0559" w14:paraId="2B224DBB" w14:textId="77777777" w:rsidTr="73457DDA">
        <w:tc>
          <w:tcPr>
            <w:tcW w:w="1980" w:type="dxa"/>
          </w:tcPr>
          <w:p w14:paraId="51DAAA08" w14:textId="78FB90B3" w:rsidR="00185B11" w:rsidRPr="00292E0B" w:rsidRDefault="00CE5EB8" w:rsidP="0039203B">
            <w:pPr>
              <w:spacing w:line="276" w:lineRule="auto"/>
              <w:jc w:val="both"/>
              <w:rPr>
                <w:sz w:val="18"/>
                <w:szCs w:val="18"/>
                <w:lang w:val="pl-PL"/>
              </w:rPr>
            </w:pPr>
            <w:r w:rsidRPr="00292E0B">
              <w:rPr>
                <w:sz w:val="18"/>
                <w:szCs w:val="18"/>
                <w:lang w:val="pl-PL"/>
              </w:rPr>
              <w:t>O</w:t>
            </w:r>
            <w:r w:rsidR="00AE0559" w:rsidRPr="00292E0B">
              <w:rPr>
                <w:sz w:val="18"/>
                <w:szCs w:val="18"/>
                <w:lang w:val="pl-PL"/>
              </w:rPr>
              <w:t>b</w:t>
            </w:r>
            <w:r w:rsidRPr="00292E0B">
              <w:rPr>
                <w:sz w:val="18"/>
                <w:szCs w:val="18"/>
                <w:lang w:val="pl-PL"/>
              </w:rPr>
              <w:t xml:space="preserve">ryw Skalny Nature and </w:t>
            </w:r>
            <w:proofErr w:type="spellStart"/>
            <w:r w:rsidRPr="00292E0B">
              <w:rPr>
                <w:sz w:val="18"/>
                <w:szCs w:val="18"/>
                <w:lang w:val="pl-PL"/>
              </w:rPr>
              <w:t>Landscape</w:t>
            </w:r>
            <w:proofErr w:type="spellEnd"/>
            <w:r w:rsidRPr="00292E0B">
              <w:rPr>
                <w:sz w:val="18"/>
                <w:szCs w:val="18"/>
                <w:lang w:val="pl-PL"/>
              </w:rPr>
              <w:t xml:space="preserve"> </w:t>
            </w:r>
            <w:proofErr w:type="spellStart"/>
            <w:r w:rsidRPr="00292E0B">
              <w:rPr>
                <w:sz w:val="18"/>
                <w:szCs w:val="18"/>
                <w:lang w:val="pl-PL"/>
              </w:rPr>
              <w:t>Complex</w:t>
            </w:r>
            <w:proofErr w:type="spellEnd"/>
            <w:r w:rsidR="00AE0559" w:rsidRPr="00292E0B">
              <w:rPr>
                <w:sz w:val="18"/>
                <w:szCs w:val="18"/>
                <w:lang w:val="pl-PL"/>
              </w:rPr>
              <w:t xml:space="preserve"> (Zespół Przyrodniczo-Krajobrazowy Obryw Skalny)</w:t>
            </w:r>
          </w:p>
        </w:tc>
        <w:tc>
          <w:tcPr>
            <w:tcW w:w="5528" w:type="dxa"/>
          </w:tcPr>
          <w:p w14:paraId="4CB9CED2" w14:textId="04C51D43" w:rsidR="00185B11" w:rsidRPr="00AE0559" w:rsidRDefault="00CE5EB8" w:rsidP="0039203B">
            <w:pPr>
              <w:spacing w:line="276" w:lineRule="auto"/>
              <w:jc w:val="both"/>
              <w:rPr>
                <w:sz w:val="18"/>
                <w:szCs w:val="18"/>
              </w:rPr>
            </w:pPr>
            <w:r w:rsidRPr="00AE0559">
              <w:rPr>
                <w:sz w:val="18"/>
                <w:szCs w:val="18"/>
              </w:rPr>
              <w:t>Resolution No. XXXVI/271/2006 of the Bardo City Council dated September 27, 2006, on the establishment of a nature and landscape complex</w:t>
            </w:r>
          </w:p>
        </w:tc>
        <w:tc>
          <w:tcPr>
            <w:tcW w:w="1508" w:type="dxa"/>
          </w:tcPr>
          <w:p w14:paraId="0F4026EF" w14:textId="17BB5E00" w:rsidR="00185B11" w:rsidRPr="00AE0559" w:rsidRDefault="00CE5EB8" w:rsidP="0039203B">
            <w:pPr>
              <w:spacing w:line="276" w:lineRule="auto"/>
              <w:jc w:val="both"/>
              <w:rPr>
                <w:sz w:val="18"/>
                <w:szCs w:val="18"/>
              </w:rPr>
            </w:pPr>
            <w:r w:rsidRPr="00AE0559">
              <w:rPr>
                <w:sz w:val="18"/>
                <w:szCs w:val="18"/>
              </w:rPr>
              <w:t>Approx. 800 m</w:t>
            </w:r>
          </w:p>
        </w:tc>
      </w:tr>
      <w:tr w:rsidR="00185B11" w:rsidRPr="00AE0559" w14:paraId="13EA7C6A" w14:textId="77777777" w:rsidTr="73457DDA">
        <w:tc>
          <w:tcPr>
            <w:tcW w:w="1980" w:type="dxa"/>
          </w:tcPr>
          <w:p w14:paraId="3A43290E" w14:textId="02799E9E" w:rsidR="00185B11" w:rsidRPr="00292E0B" w:rsidRDefault="00B40C42" w:rsidP="0039203B">
            <w:pPr>
              <w:spacing w:line="276" w:lineRule="auto"/>
              <w:jc w:val="both"/>
              <w:rPr>
                <w:sz w:val="18"/>
                <w:szCs w:val="18"/>
                <w:lang w:val="pl-PL"/>
              </w:rPr>
            </w:pPr>
            <w:r w:rsidRPr="00292E0B">
              <w:rPr>
                <w:sz w:val="18"/>
                <w:szCs w:val="18"/>
                <w:lang w:val="pl-PL"/>
              </w:rPr>
              <w:t xml:space="preserve">The Nysa Kłodzka </w:t>
            </w:r>
            <w:proofErr w:type="spellStart"/>
            <w:r w:rsidRPr="00292E0B">
              <w:rPr>
                <w:sz w:val="18"/>
                <w:szCs w:val="18"/>
                <w:lang w:val="pl-PL"/>
              </w:rPr>
              <w:t>Gorge</w:t>
            </w:r>
            <w:proofErr w:type="spellEnd"/>
            <w:r w:rsidRPr="00292E0B">
              <w:rPr>
                <w:sz w:val="18"/>
                <w:szCs w:val="18"/>
                <w:lang w:val="pl-PL"/>
              </w:rPr>
              <w:t xml:space="preserve"> </w:t>
            </w:r>
            <w:proofErr w:type="spellStart"/>
            <w:r w:rsidRPr="00292E0B">
              <w:rPr>
                <w:sz w:val="18"/>
                <w:szCs w:val="18"/>
                <w:lang w:val="pl-PL"/>
              </w:rPr>
              <w:t>near</w:t>
            </w:r>
            <w:proofErr w:type="spellEnd"/>
            <w:r w:rsidRPr="00292E0B">
              <w:rPr>
                <w:sz w:val="18"/>
                <w:szCs w:val="18"/>
                <w:lang w:val="pl-PL"/>
              </w:rPr>
              <w:t xml:space="preserve"> Morzyszów (PLH020043)</w:t>
            </w:r>
            <w:r w:rsidR="00AE0559" w:rsidRPr="00292E0B">
              <w:rPr>
                <w:sz w:val="18"/>
                <w:szCs w:val="18"/>
                <w:lang w:val="pl-PL"/>
              </w:rPr>
              <w:t xml:space="preserve"> (Przełom Nysy Kłodzkiej koło Morzyszowa)</w:t>
            </w:r>
          </w:p>
        </w:tc>
        <w:tc>
          <w:tcPr>
            <w:tcW w:w="5528" w:type="dxa"/>
          </w:tcPr>
          <w:p w14:paraId="3D8AC0FF" w14:textId="4E708791" w:rsidR="00185B11" w:rsidRPr="00AE0559" w:rsidRDefault="00EA2659" w:rsidP="0039203B">
            <w:pPr>
              <w:spacing w:line="276" w:lineRule="auto"/>
              <w:jc w:val="both"/>
              <w:rPr>
                <w:sz w:val="18"/>
                <w:szCs w:val="18"/>
              </w:rPr>
            </w:pPr>
            <w:r w:rsidRPr="00AE0559">
              <w:rPr>
                <w:sz w:val="18"/>
                <w:szCs w:val="18"/>
              </w:rPr>
              <w:t>Commission Decision of December 12, 2008, adopting, pursuant to Council Directive 92/43/EEC, the second updated list of sites of Community importance comprising the continental biogeographic region (notified as document No. C(2008) 8039) (2009/93/EC)</w:t>
            </w:r>
          </w:p>
        </w:tc>
        <w:tc>
          <w:tcPr>
            <w:tcW w:w="1508" w:type="dxa"/>
          </w:tcPr>
          <w:p w14:paraId="0F1AD859" w14:textId="689695FF" w:rsidR="00185B11" w:rsidRPr="00AE0559" w:rsidRDefault="007012C2" w:rsidP="0039203B">
            <w:pPr>
              <w:spacing w:line="276" w:lineRule="auto"/>
              <w:jc w:val="both"/>
              <w:rPr>
                <w:sz w:val="18"/>
                <w:szCs w:val="18"/>
              </w:rPr>
            </w:pPr>
            <w:r w:rsidRPr="00AE0559">
              <w:rPr>
                <w:sz w:val="18"/>
                <w:szCs w:val="18"/>
              </w:rPr>
              <w:t>Approx. 3.2 km</w:t>
            </w:r>
          </w:p>
        </w:tc>
      </w:tr>
    </w:tbl>
    <w:p w14:paraId="2EC8EA51" w14:textId="77777777" w:rsidR="006A1331" w:rsidRDefault="006A1331" w:rsidP="006A1331">
      <w:pPr>
        <w:rPr>
          <w:color w:val="0F4761" w:themeColor="accent1" w:themeShade="BF"/>
          <w:sz w:val="28"/>
          <w:szCs w:val="28"/>
        </w:rPr>
      </w:pPr>
    </w:p>
    <w:p w14:paraId="4A669CFC" w14:textId="77777777" w:rsidR="006A1331" w:rsidRDefault="006A1331" w:rsidP="006A1331">
      <w:pPr>
        <w:rPr>
          <w:color w:val="0F4761" w:themeColor="accent1" w:themeShade="BF"/>
          <w:sz w:val="28"/>
          <w:szCs w:val="28"/>
        </w:rPr>
      </w:pPr>
    </w:p>
    <w:p w14:paraId="1091A0BE" w14:textId="77777777" w:rsidR="006A1331" w:rsidRDefault="006A1331" w:rsidP="006A1331">
      <w:pPr>
        <w:rPr>
          <w:color w:val="0F4761" w:themeColor="accent1" w:themeShade="BF"/>
          <w:sz w:val="28"/>
          <w:szCs w:val="28"/>
        </w:rPr>
      </w:pPr>
    </w:p>
    <w:p w14:paraId="0797D3EA" w14:textId="77777777" w:rsidR="006A1331" w:rsidRDefault="006A1331" w:rsidP="006A1331">
      <w:pPr>
        <w:rPr>
          <w:color w:val="0F4761" w:themeColor="accent1" w:themeShade="BF"/>
          <w:sz w:val="28"/>
          <w:szCs w:val="28"/>
        </w:rPr>
      </w:pPr>
    </w:p>
    <w:p w14:paraId="5F7C5518" w14:textId="7A1911B3" w:rsidR="00D02497" w:rsidRPr="005A2624" w:rsidRDefault="00D02497" w:rsidP="007B70F7">
      <w:pPr>
        <w:pStyle w:val="Nagwek3"/>
        <w:numPr>
          <w:ilvl w:val="2"/>
          <w:numId w:val="1"/>
        </w:numPr>
        <w:spacing w:before="240" w:line="278" w:lineRule="auto"/>
        <w:ind w:left="720"/>
        <w:jc w:val="both"/>
        <w:rPr>
          <w:rFonts w:asciiTheme="minorHAnsi" w:hAnsiTheme="minorHAnsi"/>
          <w:color w:val="0F4761" w:themeColor="accent1" w:themeShade="BF"/>
          <w:sz w:val="28"/>
          <w:szCs w:val="28"/>
        </w:rPr>
      </w:pPr>
      <w:bookmarkStart w:id="5" w:name="_Toc239926847"/>
      <w:r w:rsidRPr="005A2624">
        <w:rPr>
          <w:rFonts w:asciiTheme="minorHAnsi" w:hAnsiTheme="minorHAnsi"/>
          <w:color w:val="0F4761" w:themeColor="accent1" w:themeShade="BF"/>
          <w:sz w:val="28"/>
          <w:szCs w:val="28"/>
        </w:rPr>
        <w:lastRenderedPageBreak/>
        <w:t>Natural habitats</w:t>
      </w:r>
      <w:bookmarkEnd w:id="5"/>
    </w:p>
    <w:p w14:paraId="4809D742" w14:textId="46E6BBF5" w:rsidR="00FD27C4" w:rsidRPr="00AE0559" w:rsidRDefault="00C314CF" w:rsidP="0039203B">
      <w:pPr>
        <w:spacing w:line="276" w:lineRule="auto"/>
        <w:jc w:val="both"/>
      </w:pPr>
      <w:r>
        <w:t xml:space="preserve">Six </w:t>
      </w:r>
      <w:r w:rsidR="00AF7757">
        <w:t xml:space="preserve">types of natural habitats meeting the criteria for natural habitats were identified </w:t>
      </w:r>
      <w:r w:rsidR="00C7057F">
        <w:t xml:space="preserve">within </w:t>
      </w:r>
      <w:r w:rsidR="00AF7757">
        <w:t xml:space="preserve">the </w:t>
      </w:r>
      <w:r w:rsidR="00AE0559">
        <w:t>Task</w:t>
      </w:r>
      <w:r w:rsidR="00AF7757">
        <w:t>’s buffer zone.</w:t>
      </w:r>
    </w:p>
    <w:p w14:paraId="5AC7F964" w14:textId="5F0E5B6A" w:rsidR="00CD77C7" w:rsidRPr="00C60801" w:rsidRDefault="00CD77C7" w:rsidP="73457DDA">
      <w:pPr>
        <w:pStyle w:val="Legenda"/>
        <w:jc w:val="both"/>
      </w:pPr>
      <w:bookmarkStart w:id="6" w:name="_Toc239926660"/>
      <w:bookmarkStart w:id="7" w:name="_Toc242970643"/>
      <w:r w:rsidRPr="73457DDA">
        <w:rPr>
          <w:i w:val="0"/>
          <w:iCs w:val="0"/>
          <w:color w:val="000000" w:themeColor="text1"/>
          <w:sz w:val="24"/>
          <w:szCs w:val="24"/>
        </w:rPr>
        <w:t xml:space="preserve">Table </w:t>
      </w:r>
      <w:r w:rsidRPr="73457DDA">
        <w:rPr>
          <w:i w:val="0"/>
          <w:iCs w:val="0"/>
          <w:color w:val="000000" w:themeColor="text1"/>
          <w:sz w:val="24"/>
          <w:szCs w:val="24"/>
        </w:rPr>
        <w:fldChar w:fldCharType="begin"/>
      </w:r>
      <w:r w:rsidRPr="73457DDA">
        <w:rPr>
          <w:i w:val="0"/>
          <w:iCs w:val="0"/>
          <w:color w:val="000000" w:themeColor="text1"/>
          <w:sz w:val="24"/>
          <w:szCs w:val="24"/>
        </w:rPr>
        <w:instrText xml:space="preserve"> SEQ Table \* ARABIC </w:instrText>
      </w:r>
      <w:r w:rsidRPr="73457DDA">
        <w:rPr>
          <w:i w:val="0"/>
          <w:iCs w:val="0"/>
          <w:color w:val="000000" w:themeColor="text1"/>
          <w:sz w:val="24"/>
          <w:szCs w:val="24"/>
        </w:rPr>
        <w:fldChar w:fldCharType="separate"/>
      </w:r>
      <w:r w:rsidR="00364DDC" w:rsidRPr="73457DDA">
        <w:rPr>
          <w:i w:val="0"/>
          <w:iCs w:val="0"/>
          <w:noProof/>
          <w:color w:val="000000" w:themeColor="text1"/>
          <w:sz w:val="24"/>
          <w:szCs w:val="24"/>
        </w:rPr>
        <w:t>2</w:t>
      </w:r>
      <w:r w:rsidRPr="73457DDA">
        <w:rPr>
          <w:i w:val="0"/>
          <w:iCs w:val="0"/>
          <w:color w:val="000000" w:themeColor="text1"/>
          <w:sz w:val="24"/>
          <w:szCs w:val="24"/>
        </w:rPr>
        <w:fldChar w:fldCharType="end"/>
      </w:r>
      <w:r w:rsidRPr="73457DDA">
        <w:rPr>
          <w:i w:val="0"/>
          <w:iCs w:val="0"/>
          <w:color w:val="000000" w:themeColor="text1"/>
          <w:sz w:val="24"/>
          <w:szCs w:val="24"/>
        </w:rPr>
        <w:t xml:space="preserve"> Summary of key natural habitats  located within the </w:t>
      </w:r>
      <w:bookmarkEnd w:id="6"/>
      <w:r w:rsidR="4612AF8E" w:rsidRPr="73457DDA">
        <w:rPr>
          <w:i w:val="0"/>
          <w:iCs w:val="0"/>
          <w:color w:val="000000" w:themeColor="text1"/>
          <w:sz w:val="24"/>
          <w:szCs w:val="24"/>
        </w:rPr>
        <w:t xml:space="preserve"> Project area and its area of influence</w:t>
      </w:r>
      <w:bookmarkEnd w:id="7"/>
    </w:p>
    <w:tbl>
      <w:tblPr>
        <w:tblStyle w:val="Tabela-Siatka"/>
        <w:tblW w:w="0" w:type="auto"/>
        <w:tblLook w:val="04A0" w:firstRow="1" w:lastRow="0" w:firstColumn="1" w:lastColumn="0" w:noHBand="0" w:noVBand="1"/>
      </w:tblPr>
      <w:tblGrid>
        <w:gridCol w:w="4632"/>
        <w:gridCol w:w="2793"/>
        <w:gridCol w:w="1591"/>
      </w:tblGrid>
      <w:tr w:rsidR="00CA06E5" w:rsidRPr="00AE0559" w14:paraId="6CF50791" w14:textId="77777777" w:rsidTr="00B36344">
        <w:tc>
          <w:tcPr>
            <w:tcW w:w="7225" w:type="dxa"/>
            <w:shd w:val="clear" w:color="auto" w:fill="A5C9EB" w:themeFill="text2" w:themeFillTint="40"/>
          </w:tcPr>
          <w:p w14:paraId="129F374B" w14:textId="43377409" w:rsidR="00CA06E5" w:rsidRPr="00AE0559" w:rsidRDefault="00CA06E5" w:rsidP="00B36344">
            <w:pPr>
              <w:spacing w:line="276" w:lineRule="auto"/>
              <w:jc w:val="center"/>
              <w:rPr>
                <w:b/>
                <w:bCs/>
                <w:sz w:val="18"/>
                <w:szCs w:val="18"/>
              </w:rPr>
            </w:pPr>
            <w:r w:rsidRPr="00AE0559">
              <w:rPr>
                <w:b/>
                <w:bCs/>
                <w:sz w:val="18"/>
                <w:szCs w:val="18"/>
              </w:rPr>
              <w:t>Habitat name</w:t>
            </w:r>
          </w:p>
        </w:tc>
        <w:tc>
          <w:tcPr>
            <w:tcW w:w="4394" w:type="dxa"/>
            <w:shd w:val="clear" w:color="auto" w:fill="A5C9EB" w:themeFill="text2" w:themeFillTint="40"/>
          </w:tcPr>
          <w:p w14:paraId="0118F039" w14:textId="5E80A29F" w:rsidR="00CA06E5" w:rsidRPr="00AE0559" w:rsidRDefault="00D205DE" w:rsidP="00B36344">
            <w:pPr>
              <w:spacing w:line="276" w:lineRule="auto"/>
              <w:jc w:val="center"/>
              <w:rPr>
                <w:b/>
                <w:bCs/>
                <w:sz w:val="18"/>
                <w:szCs w:val="18"/>
              </w:rPr>
            </w:pPr>
            <w:r w:rsidRPr="00AE0559">
              <w:rPr>
                <w:b/>
                <w:bCs/>
                <w:sz w:val="18"/>
                <w:szCs w:val="18"/>
              </w:rPr>
              <w:t xml:space="preserve">Natura 2000 </w:t>
            </w:r>
            <w:r w:rsidR="00CA06E5" w:rsidRPr="00AE0559">
              <w:rPr>
                <w:b/>
                <w:bCs/>
                <w:sz w:val="18"/>
                <w:szCs w:val="18"/>
              </w:rPr>
              <w:t>habitat code</w:t>
            </w:r>
          </w:p>
        </w:tc>
        <w:tc>
          <w:tcPr>
            <w:tcW w:w="2268" w:type="dxa"/>
            <w:shd w:val="clear" w:color="auto" w:fill="A5C9EB" w:themeFill="text2" w:themeFillTint="40"/>
          </w:tcPr>
          <w:p w14:paraId="34C4621F" w14:textId="56725AD2" w:rsidR="00CA06E5" w:rsidRPr="00AE0559" w:rsidRDefault="008C2ECF" w:rsidP="00B36344">
            <w:pPr>
              <w:spacing w:line="276" w:lineRule="auto"/>
              <w:jc w:val="center"/>
              <w:rPr>
                <w:b/>
                <w:bCs/>
                <w:sz w:val="18"/>
                <w:szCs w:val="18"/>
              </w:rPr>
            </w:pPr>
            <w:r w:rsidRPr="00AE0559">
              <w:rPr>
                <w:b/>
                <w:bCs/>
                <w:sz w:val="18"/>
                <w:szCs w:val="18"/>
              </w:rPr>
              <w:t>Red List Status</w:t>
            </w:r>
          </w:p>
        </w:tc>
      </w:tr>
      <w:tr w:rsidR="00CA06E5" w:rsidRPr="00AE0559" w14:paraId="3427B2A7" w14:textId="77777777" w:rsidTr="00B36344">
        <w:tc>
          <w:tcPr>
            <w:tcW w:w="7225" w:type="dxa"/>
          </w:tcPr>
          <w:p w14:paraId="0F3035E2" w14:textId="5D2AE089" w:rsidR="00CA06E5" w:rsidRPr="00AE0559" w:rsidRDefault="00D205DE" w:rsidP="00B36344">
            <w:pPr>
              <w:spacing w:line="276" w:lineRule="auto"/>
              <w:jc w:val="both"/>
              <w:rPr>
                <w:sz w:val="18"/>
                <w:szCs w:val="18"/>
              </w:rPr>
            </w:pPr>
            <w:r w:rsidRPr="00AE0559">
              <w:rPr>
                <w:sz w:val="18"/>
                <w:szCs w:val="18"/>
              </w:rPr>
              <w:t>Central European and Subcontinental Oak-Hornbeam Forest</w:t>
            </w:r>
          </w:p>
        </w:tc>
        <w:tc>
          <w:tcPr>
            <w:tcW w:w="4394" w:type="dxa"/>
          </w:tcPr>
          <w:p w14:paraId="478FE60F" w14:textId="648C2A56" w:rsidR="00CA06E5" w:rsidRPr="00AE0559" w:rsidRDefault="00D205DE" w:rsidP="00B36344">
            <w:pPr>
              <w:spacing w:line="276" w:lineRule="auto"/>
              <w:jc w:val="both"/>
              <w:rPr>
                <w:sz w:val="18"/>
                <w:szCs w:val="18"/>
              </w:rPr>
            </w:pPr>
            <w:r w:rsidRPr="00AE0559">
              <w:rPr>
                <w:sz w:val="18"/>
                <w:szCs w:val="18"/>
              </w:rPr>
              <w:t>9170</w:t>
            </w:r>
          </w:p>
        </w:tc>
        <w:tc>
          <w:tcPr>
            <w:tcW w:w="2268" w:type="dxa"/>
          </w:tcPr>
          <w:p w14:paraId="7679A7CF" w14:textId="5C5F08B2" w:rsidR="00CA06E5" w:rsidRPr="00AE0559" w:rsidRDefault="0018465E" w:rsidP="00B36344">
            <w:pPr>
              <w:spacing w:line="276" w:lineRule="auto"/>
              <w:jc w:val="both"/>
              <w:rPr>
                <w:sz w:val="18"/>
                <w:szCs w:val="18"/>
              </w:rPr>
            </w:pPr>
            <w:r w:rsidRPr="00AE0559">
              <w:rPr>
                <w:sz w:val="18"/>
                <w:szCs w:val="18"/>
              </w:rPr>
              <w:t>LCA</w:t>
            </w:r>
          </w:p>
        </w:tc>
      </w:tr>
      <w:tr w:rsidR="00CA06E5" w:rsidRPr="00AE0559" w14:paraId="5F3A510F" w14:textId="77777777" w:rsidTr="00B36344">
        <w:tc>
          <w:tcPr>
            <w:tcW w:w="7225" w:type="dxa"/>
          </w:tcPr>
          <w:p w14:paraId="71FD6D48" w14:textId="54779C1A" w:rsidR="00CA06E5" w:rsidRPr="00AE0559" w:rsidRDefault="003757A3" w:rsidP="00B36344">
            <w:pPr>
              <w:spacing w:line="276" w:lineRule="auto"/>
              <w:jc w:val="both"/>
              <w:rPr>
                <w:sz w:val="18"/>
                <w:szCs w:val="18"/>
              </w:rPr>
            </w:pPr>
            <w:r w:rsidRPr="00AE0559">
              <w:rPr>
                <w:sz w:val="18"/>
                <w:szCs w:val="18"/>
              </w:rPr>
              <w:t>Willow, poplar, alder, and ash riparian forests</w:t>
            </w:r>
          </w:p>
        </w:tc>
        <w:tc>
          <w:tcPr>
            <w:tcW w:w="4394" w:type="dxa"/>
          </w:tcPr>
          <w:p w14:paraId="22566156" w14:textId="408E5E97" w:rsidR="00CA06E5" w:rsidRPr="00AE0559" w:rsidRDefault="003757A3" w:rsidP="00B36344">
            <w:pPr>
              <w:spacing w:line="276" w:lineRule="auto"/>
              <w:jc w:val="both"/>
              <w:rPr>
                <w:sz w:val="18"/>
                <w:szCs w:val="18"/>
              </w:rPr>
            </w:pPr>
            <w:r w:rsidRPr="00AE0559">
              <w:rPr>
                <w:sz w:val="18"/>
                <w:szCs w:val="18"/>
              </w:rPr>
              <w:t>91E0</w:t>
            </w:r>
          </w:p>
        </w:tc>
        <w:tc>
          <w:tcPr>
            <w:tcW w:w="2268" w:type="dxa"/>
          </w:tcPr>
          <w:p w14:paraId="66E0F595" w14:textId="292C34A3" w:rsidR="00CA06E5" w:rsidRPr="00AE0559" w:rsidRDefault="003757A3" w:rsidP="00B36344">
            <w:pPr>
              <w:spacing w:line="276" w:lineRule="auto"/>
              <w:jc w:val="both"/>
              <w:rPr>
                <w:sz w:val="18"/>
                <w:szCs w:val="18"/>
              </w:rPr>
            </w:pPr>
            <w:r w:rsidRPr="00AE0559">
              <w:rPr>
                <w:sz w:val="18"/>
                <w:szCs w:val="18"/>
              </w:rPr>
              <w:t>VU</w:t>
            </w:r>
          </w:p>
        </w:tc>
      </w:tr>
      <w:tr w:rsidR="00731383" w:rsidRPr="00AE0559" w14:paraId="4DB12430" w14:textId="77777777" w:rsidTr="00B36344">
        <w:tc>
          <w:tcPr>
            <w:tcW w:w="7225" w:type="dxa"/>
          </w:tcPr>
          <w:p w14:paraId="1BD07331" w14:textId="4CC7944E" w:rsidR="00731383" w:rsidRPr="00AE0559" w:rsidRDefault="00857DCC" w:rsidP="00B36344">
            <w:pPr>
              <w:spacing w:line="276" w:lineRule="auto"/>
              <w:jc w:val="both"/>
              <w:rPr>
                <w:sz w:val="18"/>
                <w:szCs w:val="18"/>
              </w:rPr>
            </w:pPr>
            <w:r w:rsidRPr="00AE0559">
              <w:rPr>
                <w:sz w:val="18"/>
                <w:szCs w:val="18"/>
              </w:rPr>
              <w:t>Sycamore and maple-linden forests on steep slopes and hillsides</w:t>
            </w:r>
          </w:p>
        </w:tc>
        <w:tc>
          <w:tcPr>
            <w:tcW w:w="4394" w:type="dxa"/>
          </w:tcPr>
          <w:p w14:paraId="26DFE0F7" w14:textId="407DF1CC" w:rsidR="00731383" w:rsidRPr="00AE0559" w:rsidRDefault="00857DCC" w:rsidP="00B36344">
            <w:pPr>
              <w:spacing w:line="276" w:lineRule="auto"/>
              <w:jc w:val="both"/>
              <w:rPr>
                <w:sz w:val="18"/>
                <w:szCs w:val="18"/>
              </w:rPr>
            </w:pPr>
            <w:r w:rsidRPr="00AE0559">
              <w:rPr>
                <w:sz w:val="18"/>
                <w:szCs w:val="18"/>
              </w:rPr>
              <w:t>9180</w:t>
            </w:r>
          </w:p>
        </w:tc>
        <w:tc>
          <w:tcPr>
            <w:tcW w:w="2268" w:type="dxa"/>
          </w:tcPr>
          <w:p w14:paraId="75C6261D" w14:textId="5FB69FD0" w:rsidR="00731383" w:rsidRPr="00AE0559" w:rsidRDefault="00857DCC" w:rsidP="00B36344">
            <w:pPr>
              <w:spacing w:line="276" w:lineRule="auto"/>
              <w:jc w:val="both"/>
              <w:rPr>
                <w:sz w:val="18"/>
                <w:szCs w:val="18"/>
              </w:rPr>
            </w:pPr>
            <w:r w:rsidRPr="00AE0559">
              <w:rPr>
                <w:sz w:val="18"/>
                <w:szCs w:val="18"/>
              </w:rPr>
              <w:t>NT</w:t>
            </w:r>
          </w:p>
        </w:tc>
      </w:tr>
      <w:tr w:rsidR="00731383" w:rsidRPr="00AE0559" w14:paraId="649AAFA7" w14:textId="77777777" w:rsidTr="00B36344">
        <w:tc>
          <w:tcPr>
            <w:tcW w:w="7225" w:type="dxa"/>
          </w:tcPr>
          <w:p w14:paraId="1FC636CE" w14:textId="5C4B41AB" w:rsidR="00731383" w:rsidRPr="00AE0559" w:rsidRDefault="00D21E40" w:rsidP="00B36344">
            <w:pPr>
              <w:spacing w:line="276" w:lineRule="auto"/>
              <w:jc w:val="both"/>
              <w:rPr>
                <w:sz w:val="18"/>
                <w:szCs w:val="18"/>
              </w:rPr>
            </w:pPr>
            <w:r w:rsidRPr="00AE0559">
              <w:rPr>
                <w:sz w:val="18"/>
                <w:szCs w:val="18"/>
              </w:rPr>
              <w:t>Extensively managed lowland and mountain fresh meadows</w:t>
            </w:r>
          </w:p>
        </w:tc>
        <w:tc>
          <w:tcPr>
            <w:tcW w:w="4394" w:type="dxa"/>
          </w:tcPr>
          <w:p w14:paraId="12314FDC" w14:textId="46E2EABB" w:rsidR="00731383" w:rsidRPr="00AE0559" w:rsidRDefault="00D21E40" w:rsidP="00B36344">
            <w:pPr>
              <w:spacing w:line="276" w:lineRule="auto"/>
              <w:jc w:val="both"/>
              <w:rPr>
                <w:sz w:val="18"/>
                <w:szCs w:val="18"/>
              </w:rPr>
            </w:pPr>
            <w:r w:rsidRPr="00AE0559">
              <w:rPr>
                <w:sz w:val="18"/>
                <w:szCs w:val="18"/>
              </w:rPr>
              <w:t>6510</w:t>
            </w:r>
          </w:p>
        </w:tc>
        <w:tc>
          <w:tcPr>
            <w:tcW w:w="2268" w:type="dxa"/>
          </w:tcPr>
          <w:p w14:paraId="08D1684B" w14:textId="4895C04A" w:rsidR="00731383" w:rsidRPr="00AE0559" w:rsidRDefault="00D21E40" w:rsidP="00B36344">
            <w:pPr>
              <w:spacing w:line="276" w:lineRule="auto"/>
              <w:jc w:val="both"/>
              <w:rPr>
                <w:sz w:val="18"/>
                <w:szCs w:val="18"/>
              </w:rPr>
            </w:pPr>
            <w:r w:rsidRPr="00AE0559">
              <w:rPr>
                <w:sz w:val="18"/>
                <w:szCs w:val="18"/>
              </w:rPr>
              <w:t>VU</w:t>
            </w:r>
          </w:p>
        </w:tc>
      </w:tr>
      <w:tr w:rsidR="00D21E40" w:rsidRPr="00AE0559" w14:paraId="13B63C83" w14:textId="77777777" w:rsidTr="00B36344">
        <w:tc>
          <w:tcPr>
            <w:tcW w:w="7225" w:type="dxa"/>
          </w:tcPr>
          <w:p w14:paraId="4A38B6F2" w14:textId="3809C826" w:rsidR="00D21E40" w:rsidRPr="00AE0559" w:rsidRDefault="00AB5477" w:rsidP="00B36344">
            <w:pPr>
              <w:spacing w:line="276" w:lineRule="auto"/>
              <w:jc w:val="both"/>
              <w:rPr>
                <w:sz w:val="18"/>
                <w:szCs w:val="18"/>
              </w:rPr>
            </w:pPr>
            <w:r w:rsidRPr="00AE0559">
              <w:rPr>
                <w:sz w:val="18"/>
                <w:szCs w:val="18"/>
              </w:rPr>
              <w:t xml:space="preserve">Variably moist moor grass meadows </w:t>
            </w:r>
          </w:p>
        </w:tc>
        <w:tc>
          <w:tcPr>
            <w:tcW w:w="4394" w:type="dxa"/>
          </w:tcPr>
          <w:p w14:paraId="7CCF4963" w14:textId="019D6742" w:rsidR="00D21E40" w:rsidRPr="00AE0559" w:rsidRDefault="00AB5477" w:rsidP="00B36344">
            <w:pPr>
              <w:spacing w:line="276" w:lineRule="auto"/>
              <w:jc w:val="both"/>
              <w:rPr>
                <w:sz w:val="18"/>
                <w:szCs w:val="18"/>
              </w:rPr>
            </w:pPr>
            <w:r w:rsidRPr="00AE0559">
              <w:rPr>
                <w:sz w:val="18"/>
                <w:szCs w:val="18"/>
              </w:rPr>
              <w:t>6410</w:t>
            </w:r>
          </w:p>
        </w:tc>
        <w:tc>
          <w:tcPr>
            <w:tcW w:w="2268" w:type="dxa"/>
          </w:tcPr>
          <w:p w14:paraId="373F5540" w14:textId="3DD8E73D" w:rsidR="00D21E40" w:rsidRPr="00AE0559" w:rsidRDefault="00AB7CF0" w:rsidP="00B36344">
            <w:pPr>
              <w:spacing w:line="276" w:lineRule="auto"/>
              <w:jc w:val="both"/>
              <w:rPr>
                <w:sz w:val="18"/>
                <w:szCs w:val="18"/>
              </w:rPr>
            </w:pPr>
            <w:r w:rsidRPr="00AE0559">
              <w:rPr>
                <w:sz w:val="18"/>
                <w:szCs w:val="18"/>
              </w:rPr>
              <w:t>VU</w:t>
            </w:r>
          </w:p>
        </w:tc>
      </w:tr>
      <w:tr w:rsidR="00AB7CF0" w:rsidRPr="00AE0559" w14:paraId="6DD32832" w14:textId="77777777" w:rsidTr="00B36344">
        <w:tc>
          <w:tcPr>
            <w:tcW w:w="7225" w:type="dxa"/>
          </w:tcPr>
          <w:p w14:paraId="33FBFA49" w14:textId="7A65A0F0" w:rsidR="00AB7CF0" w:rsidRPr="00AE0559" w:rsidRDefault="001C2551" w:rsidP="00B36344">
            <w:pPr>
              <w:spacing w:line="276" w:lineRule="auto"/>
              <w:jc w:val="both"/>
              <w:rPr>
                <w:sz w:val="18"/>
                <w:szCs w:val="18"/>
              </w:rPr>
            </w:pPr>
            <w:r w:rsidRPr="00AE0559">
              <w:rPr>
                <w:sz w:val="18"/>
                <w:szCs w:val="18"/>
              </w:rPr>
              <w:t xml:space="preserve">Rock faces and siliceous cliffs with communities of </w:t>
            </w:r>
            <w:r w:rsidRPr="00AE0559">
              <w:rPr>
                <w:i/>
                <w:iCs/>
                <w:sz w:val="18"/>
                <w:szCs w:val="18"/>
              </w:rPr>
              <w:t xml:space="preserve">the </w:t>
            </w:r>
            <w:proofErr w:type="spellStart"/>
            <w:r w:rsidRPr="00AE0559">
              <w:rPr>
                <w:i/>
                <w:iCs/>
                <w:sz w:val="18"/>
                <w:szCs w:val="18"/>
              </w:rPr>
              <w:t>Androsacetalia</w:t>
            </w:r>
            <w:proofErr w:type="spellEnd"/>
            <w:r w:rsidRPr="00AE0559">
              <w:rPr>
                <w:i/>
                <w:iCs/>
                <w:sz w:val="18"/>
                <w:szCs w:val="18"/>
              </w:rPr>
              <w:t xml:space="preserve"> </w:t>
            </w:r>
            <w:proofErr w:type="spellStart"/>
            <w:r w:rsidRPr="00AE0559">
              <w:rPr>
                <w:i/>
                <w:iCs/>
                <w:sz w:val="18"/>
                <w:szCs w:val="18"/>
              </w:rPr>
              <w:t>vandelli</w:t>
            </w:r>
            <w:proofErr w:type="spellEnd"/>
            <w:r w:rsidRPr="00AE0559">
              <w:rPr>
                <w:i/>
                <w:iCs/>
                <w:sz w:val="18"/>
                <w:szCs w:val="18"/>
              </w:rPr>
              <w:t xml:space="preserve"> </w:t>
            </w:r>
          </w:p>
        </w:tc>
        <w:tc>
          <w:tcPr>
            <w:tcW w:w="4394" w:type="dxa"/>
          </w:tcPr>
          <w:p w14:paraId="64BD9204" w14:textId="20E3C17E" w:rsidR="00AB7CF0" w:rsidRPr="00AE0559" w:rsidRDefault="001C2551" w:rsidP="00B36344">
            <w:pPr>
              <w:spacing w:line="276" w:lineRule="auto"/>
              <w:jc w:val="both"/>
              <w:rPr>
                <w:sz w:val="18"/>
                <w:szCs w:val="18"/>
              </w:rPr>
            </w:pPr>
            <w:r w:rsidRPr="00AE0559">
              <w:rPr>
                <w:sz w:val="18"/>
                <w:szCs w:val="18"/>
              </w:rPr>
              <w:t>8220</w:t>
            </w:r>
          </w:p>
        </w:tc>
        <w:tc>
          <w:tcPr>
            <w:tcW w:w="2268" w:type="dxa"/>
          </w:tcPr>
          <w:p w14:paraId="579798F1" w14:textId="534247FB" w:rsidR="00AB7CF0" w:rsidRPr="00AE0559" w:rsidRDefault="00A406D4" w:rsidP="00B36344">
            <w:pPr>
              <w:spacing w:line="276" w:lineRule="auto"/>
              <w:jc w:val="both"/>
              <w:rPr>
                <w:sz w:val="18"/>
                <w:szCs w:val="18"/>
              </w:rPr>
            </w:pPr>
            <w:r w:rsidRPr="00AE0559">
              <w:rPr>
                <w:sz w:val="18"/>
                <w:szCs w:val="18"/>
              </w:rPr>
              <w:t>VU</w:t>
            </w:r>
          </w:p>
        </w:tc>
      </w:tr>
    </w:tbl>
    <w:p w14:paraId="01473F7D" w14:textId="4182D54E" w:rsidR="00AD456E" w:rsidRPr="005A2624" w:rsidRDefault="00D02497" w:rsidP="006A1331">
      <w:pPr>
        <w:pStyle w:val="Nagwek3"/>
        <w:numPr>
          <w:ilvl w:val="2"/>
          <w:numId w:val="1"/>
        </w:numPr>
        <w:spacing w:before="240" w:after="80" w:line="278" w:lineRule="auto"/>
        <w:ind w:left="720"/>
        <w:jc w:val="both"/>
        <w:rPr>
          <w:rFonts w:asciiTheme="minorHAnsi" w:hAnsiTheme="minorHAnsi"/>
          <w:color w:val="0F4761" w:themeColor="accent1" w:themeShade="BF"/>
          <w:sz w:val="28"/>
          <w:szCs w:val="28"/>
        </w:rPr>
      </w:pPr>
      <w:bookmarkStart w:id="8" w:name="_Toc239926848"/>
      <w:r w:rsidRPr="005A2624">
        <w:rPr>
          <w:rFonts w:asciiTheme="minorHAnsi" w:hAnsiTheme="minorHAnsi"/>
          <w:color w:val="0F4761" w:themeColor="accent1" w:themeShade="BF"/>
          <w:sz w:val="28"/>
          <w:szCs w:val="28"/>
        </w:rPr>
        <w:t>Flora</w:t>
      </w:r>
      <w:bookmarkEnd w:id="8"/>
    </w:p>
    <w:p w14:paraId="3F73720C" w14:textId="06CD2177" w:rsidR="000E3C43" w:rsidRPr="00CD77C7" w:rsidRDefault="00CD77C7" w:rsidP="00CD77C7">
      <w:pPr>
        <w:pStyle w:val="Legenda"/>
        <w:jc w:val="both"/>
        <w:rPr>
          <w:i w:val="0"/>
          <w:iCs w:val="0"/>
          <w:color w:val="000000" w:themeColor="text1"/>
          <w:sz w:val="36"/>
          <w:szCs w:val="36"/>
        </w:rPr>
      </w:pPr>
      <w:bookmarkStart w:id="9" w:name="_Toc239926661"/>
      <w:bookmarkStart w:id="10" w:name="_Toc242970644"/>
      <w:r w:rsidRPr="00CD77C7">
        <w:rPr>
          <w:i w:val="0"/>
          <w:iCs w:val="0"/>
          <w:color w:val="000000" w:themeColor="text1"/>
          <w:sz w:val="24"/>
          <w:szCs w:val="24"/>
        </w:rPr>
        <w:t xml:space="preserve">Table </w:t>
      </w:r>
      <w:r w:rsidRPr="00CD77C7">
        <w:rPr>
          <w:i w:val="0"/>
          <w:iCs w:val="0"/>
          <w:color w:val="000000" w:themeColor="text1"/>
          <w:sz w:val="24"/>
          <w:szCs w:val="24"/>
        </w:rPr>
        <w:fldChar w:fldCharType="begin"/>
      </w:r>
      <w:r w:rsidRPr="00CD77C7">
        <w:rPr>
          <w:i w:val="0"/>
          <w:iCs w:val="0"/>
          <w:color w:val="000000" w:themeColor="text1"/>
          <w:sz w:val="24"/>
          <w:szCs w:val="24"/>
        </w:rPr>
        <w:instrText xml:space="preserve"> SEQ Table \* ARABIC </w:instrText>
      </w:r>
      <w:r w:rsidRPr="00CD77C7">
        <w:rPr>
          <w:i w:val="0"/>
          <w:iCs w:val="0"/>
          <w:color w:val="000000" w:themeColor="text1"/>
          <w:sz w:val="24"/>
          <w:szCs w:val="24"/>
        </w:rPr>
        <w:fldChar w:fldCharType="separate"/>
      </w:r>
      <w:r w:rsidR="00364DDC">
        <w:rPr>
          <w:i w:val="0"/>
          <w:iCs w:val="0"/>
          <w:noProof/>
          <w:color w:val="000000" w:themeColor="text1"/>
          <w:sz w:val="24"/>
          <w:szCs w:val="24"/>
        </w:rPr>
        <w:t>3</w:t>
      </w:r>
      <w:r w:rsidRPr="00CD77C7">
        <w:rPr>
          <w:i w:val="0"/>
          <w:iCs w:val="0"/>
          <w:color w:val="000000" w:themeColor="text1"/>
          <w:sz w:val="24"/>
          <w:szCs w:val="24"/>
        </w:rPr>
        <w:fldChar w:fldCharType="end"/>
      </w:r>
      <w:r w:rsidRPr="00CD77C7">
        <w:rPr>
          <w:i w:val="0"/>
          <w:iCs w:val="0"/>
          <w:color w:val="000000" w:themeColor="text1"/>
          <w:sz w:val="24"/>
          <w:szCs w:val="24"/>
        </w:rPr>
        <w:t xml:space="preserve"> List of key flora species found within the Task area and the area affected by the Task</w:t>
      </w:r>
      <w:bookmarkEnd w:id="9"/>
      <w:bookmarkEnd w:id="10"/>
    </w:p>
    <w:tbl>
      <w:tblPr>
        <w:tblStyle w:val="Tabela-Siatka"/>
        <w:tblpPr w:leftFromText="141" w:rightFromText="141" w:vertAnchor="text" w:tblpY="1"/>
        <w:tblOverlap w:val="never"/>
        <w:tblW w:w="0" w:type="auto"/>
        <w:tblLook w:val="04A0" w:firstRow="1" w:lastRow="0" w:firstColumn="1" w:lastColumn="0" w:noHBand="0" w:noVBand="1"/>
      </w:tblPr>
      <w:tblGrid>
        <w:gridCol w:w="504"/>
        <w:gridCol w:w="2818"/>
        <w:gridCol w:w="3840"/>
        <w:gridCol w:w="1854"/>
      </w:tblGrid>
      <w:tr w:rsidR="00D43675" w:rsidRPr="00AE0559" w14:paraId="03F038CB" w14:textId="77777777" w:rsidTr="00292A2A">
        <w:trPr>
          <w:tblHeader/>
        </w:trPr>
        <w:tc>
          <w:tcPr>
            <w:tcW w:w="0" w:type="auto"/>
            <w:shd w:val="clear" w:color="auto" w:fill="A5C9EB" w:themeFill="text2" w:themeFillTint="40"/>
          </w:tcPr>
          <w:p w14:paraId="2276866D" w14:textId="6B51ADD7" w:rsidR="00D43675" w:rsidRPr="007B70F7" w:rsidRDefault="00A52489" w:rsidP="00D53372">
            <w:pPr>
              <w:spacing w:line="276" w:lineRule="auto"/>
              <w:jc w:val="center"/>
              <w:rPr>
                <w:b/>
                <w:bCs/>
                <w:sz w:val="18"/>
                <w:szCs w:val="18"/>
              </w:rPr>
            </w:pPr>
            <w:r w:rsidRPr="007B70F7">
              <w:rPr>
                <w:b/>
                <w:bCs/>
                <w:sz w:val="18"/>
                <w:szCs w:val="18"/>
              </w:rPr>
              <w:t>No.</w:t>
            </w:r>
          </w:p>
        </w:tc>
        <w:tc>
          <w:tcPr>
            <w:tcW w:w="3886" w:type="dxa"/>
            <w:shd w:val="clear" w:color="auto" w:fill="A5C9EB" w:themeFill="text2" w:themeFillTint="40"/>
          </w:tcPr>
          <w:p w14:paraId="570F8D96" w14:textId="0F0FD0C8" w:rsidR="00D43675" w:rsidRPr="007B70F7" w:rsidRDefault="00A52489" w:rsidP="00D53372">
            <w:pPr>
              <w:spacing w:line="276" w:lineRule="auto"/>
              <w:jc w:val="center"/>
              <w:rPr>
                <w:b/>
                <w:bCs/>
                <w:sz w:val="18"/>
                <w:szCs w:val="18"/>
              </w:rPr>
            </w:pPr>
            <w:r w:rsidRPr="007B70F7">
              <w:rPr>
                <w:b/>
                <w:bCs/>
                <w:sz w:val="18"/>
                <w:szCs w:val="18"/>
              </w:rPr>
              <w:t>Scientific name</w:t>
            </w:r>
          </w:p>
        </w:tc>
        <w:tc>
          <w:tcPr>
            <w:tcW w:w="6378" w:type="dxa"/>
            <w:shd w:val="clear" w:color="auto" w:fill="A5C9EB" w:themeFill="text2" w:themeFillTint="40"/>
          </w:tcPr>
          <w:p w14:paraId="0AB794C1" w14:textId="1D68C15A" w:rsidR="00D43675" w:rsidRPr="007B70F7" w:rsidRDefault="00A52489" w:rsidP="00D53372">
            <w:pPr>
              <w:spacing w:line="276" w:lineRule="auto"/>
              <w:jc w:val="center"/>
              <w:rPr>
                <w:b/>
                <w:bCs/>
                <w:sz w:val="18"/>
                <w:szCs w:val="18"/>
              </w:rPr>
            </w:pPr>
            <w:r w:rsidRPr="007B70F7">
              <w:rPr>
                <w:b/>
                <w:bCs/>
                <w:sz w:val="18"/>
                <w:szCs w:val="18"/>
              </w:rPr>
              <w:t>Family</w:t>
            </w:r>
          </w:p>
        </w:tc>
        <w:tc>
          <w:tcPr>
            <w:tcW w:w="3119" w:type="dxa"/>
            <w:shd w:val="clear" w:color="auto" w:fill="A5C9EB" w:themeFill="text2" w:themeFillTint="40"/>
          </w:tcPr>
          <w:p w14:paraId="3FD25ABF" w14:textId="2EB01950" w:rsidR="00D43675" w:rsidRPr="007B70F7" w:rsidRDefault="00A52489" w:rsidP="00D53372">
            <w:pPr>
              <w:spacing w:line="276" w:lineRule="auto"/>
              <w:jc w:val="center"/>
              <w:rPr>
                <w:b/>
                <w:bCs/>
                <w:sz w:val="18"/>
                <w:szCs w:val="18"/>
              </w:rPr>
            </w:pPr>
            <w:r w:rsidRPr="007B70F7">
              <w:rPr>
                <w:b/>
                <w:bCs/>
                <w:sz w:val="18"/>
                <w:szCs w:val="18"/>
              </w:rPr>
              <w:t>IUCN Status</w:t>
            </w:r>
          </w:p>
        </w:tc>
      </w:tr>
      <w:tr w:rsidR="000B055B" w:rsidRPr="00AE0559" w14:paraId="4D7A577B" w14:textId="77777777" w:rsidTr="00292A2A">
        <w:tc>
          <w:tcPr>
            <w:tcW w:w="13887" w:type="dxa"/>
            <w:gridSpan w:val="4"/>
            <w:shd w:val="clear" w:color="auto" w:fill="DAE9F7" w:themeFill="text2" w:themeFillTint="1A"/>
          </w:tcPr>
          <w:p w14:paraId="4500DF11" w14:textId="56F26C85" w:rsidR="000B055B" w:rsidRPr="00292A2A" w:rsidRDefault="000B055B" w:rsidP="002024D9">
            <w:pPr>
              <w:spacing w:line="276" w:lineRule="auto"/>
              <w:jc w:val="both"/>
              <w:rPr>
                <w:sz w:val="18"/>
                <w:szCs w:val="18"/>
              </w:rPr>
            </w:pPr>
            <w:r w:rsidRPr="00292A2A">
              <w:rPr>
                <w:sz w:val="18"/>
                <w:szCs w:val="18"/>
              </w:rPr>
              <w:t>Vascular plants</w:t>
            </w:r>
          </w:p>
        </w:tc>
      </w:tr>
      <w:tr w:rsidR="00D43675" w:rsidRPr="00AE0559" w14:paraId="1CC434D7" w14:textId="77777777" w:rsidTr="007B70F7">
        <w:tc>
          <w:tcPr>
            <w:tcW w:w="0" w:type="auto"/>
          </w:tcPr>
          <w:p w14:paraId="377D6A3C" w14:textId="556EF85C" w:rsidR="00D43675" w:rsidRPr="007B70F7" w:rsidRDefault="00A17ED4" w:rsidP="002024D9">
            <w:pPr>
              <w:spacing w:line="276" w:lineRule="auto"/>
              <w:jc w:val="both"/>
              <w:rPr>
                <w:sz w:val="18"/>
                <w:szCs w:val="18"/>
              </w:rPr>
            </w:pPr>
            <w:r w:rsidRPr="007B70F7">
              <w:rPr>
                <w:sz w:val="18"/>
                <w:szCs w:val="18"/>
              </w:rPr>
              <w:t>1.</w:t>
            </w:r>
          </w:p>
        </w:tc>
        <w:tc>
          <w:tcPr>
            <w:tcW w:w="3886" w:type="dxa"/>
          </w:tcPr>
          <w:p w14:paraId="31BF6A56" w14:textId="7C19B783" w:rsidR="00D43675" w:rsidRPr="007B70F7" w:rsidRDefault="00A17ED4" w:rsidP="002024D9">
            <w:pPr>
              <w:spacing w:line="276" w:lineRule="auto"/>
              <w:jc w:val="both"/>
              <w:rPr>
                <w:i/>
                <w:iCs/>
                <w:sz w:val="18"/>
                <w:szCs w:val="18"/>
              </w:rPr>
            </w:pPr>
            <w:r w:rsidRPr="007B70F7">
              <w:rPr>
                <w:i/>
                <w:iCs/>
                <w:sz w:val="18"/>
                <w:szCs w:val="18"/>
              </w:rPr>
              <w:t xml:space="preserve">Allium </w:t>
            </w:r>
            <w:proofErr w:type="spellStart"/>
            <w:r w:rsidRPr="007B70F7">
              <w:rPr>
                <w:i/>
                <w:iCs/>
                <w:sz w:val="18"/>
                <w:szCs w:val="18"/>
              </w:rPr>
              <w:t>ursinum</w:t>
            </w:r>
            <w:proofErr w:type="spellEnd"/>
          </w:p>
        </w:tc>
        <w:tc>
          <w:tcPr>
            <w:tcW w:w="6378" w:type="dxa"/>
          </w:tcPr>
          <w:p w14:paraId="175F2DA0" w14:textId="0ED9543E" w:rsidR="00D43675" w:rsidRPr="007B70F7" w:rsidRDefault="000C65FB" w:rsidP="002024D9">
            <w:pPr>
              <w:spacing w:line="276" w:lineRule="auto"/>
              <w:jc w:val="both"/>
              <w:rPr>
                <w:i/>
                <w:iCs/>
                <w:sz w:val="18"/>
                <w:szCs w:val="18"/>
              </w:rPr>
            </w:pPr>
            <w:r w:rsidRPr="007B70F7">
              <w:rPr>
                <w:i/>
                <w:iCs/>
                <w:sz w:val="18"/>
                <w:szCs w:val="18"/>
              </w:rPr>
              <w:t>Amaryllidaceae</w:t>
            </w:r>
          </w:p>
        </w:tc>
        <w:tc>
          <w:tcPr>
            <w:tcW w:w="3119" w:type="dxa"/>
          </w:tcPr>
          <w:p w14:paraId="3966186F" w14:textId="16664194" w:rsidR="00D43675" w:rsidRPr="007B70F7" w:rsidRDefault="0009144E" w:rsidP="002024D9">
            <w:pPr>
              <w:spacing w:line="276" w:lineRule="auto"/>
              <w:jc w:val="both"/>
              <w:rPr>
                <w:sz w:val="18"/>
                <w:szCs w:val="18"/>
              </w:rPr>
            </w:pPr>
            <w:r w:rsidRPr="007B70F7">
              <w:rPr>
                <w:sz w:val="18"/>
                <w:szCs w:val="18"/>
              </w:rPr>
              <w:t>LC</w:t>
            </w:r>
          </w:p>
        </w:tc>
      </w:tr>
      <w:tr w:rsidR="00083152" w:rsidRPr="00AE0559" w14:paraId="0548B3B6" w14:textId="77777777" w:rsidTr="007B70F7">
        <w:tc>
          <w:tcPr>
            <w:tcW w:w="0" w:type="auto"/>
          </w:tcPr>
          <w:p w14:paraId="61A9C812" w14:textId="262F1C51" w:rsidR="00083152" w:rsidRPr="007B70F7" w:rsidRDefault="004C508F" w:rsidP="002024D9">
            <w:pPr>
              <w:spacing w:line="276" w:lineRule="auto"/>
              <w:jc w:val="both"/>
              <w:rPr>
                <w:sz w:val="18"/>
                <w:szCs w:val="18"/>
              </w:rPr>
            </w:pPr>
            <w:r w:rsidRPr="007B70F7">
              <w:rPr>
                <w:sz w:val="18"/>
                <w:szCs w:val="18"/>
              </w:rPr>
              <w:t>2.</w:t>
            </w:r>
          </w:p>
        </w:tc>
        <w:tc>
          <w:tcPr>
            <w:tcW w:w="3886" w:type="dxa"/>
          </w:tcPr>
          <w:p w14:paraId="496D4FCD" w14:textId="608C5A8F" w:rsidR="00083152" w:rsidRPr="007B70F7" w:rsidRDefault="00083152" w:rsidP="002024D9">
            <w:pPr>
              <w:spacing w:line="276" w:lineRule="auto"/>
              <w:jc w:val="both"/>
              <w:rPr>
                <w:i/>
                <w:iCs/>
                <w:sz w:val="18"/>
                <w:szCs w:val="18"/>
              </w:rPr>
            </w:pPr>
            <w:r w:rsidRPr="007B70F7">
              <w:rPr>
                <w:i/>
                <w:iCs/>
                <w:sz w:val="18"/>
                <w:szCs w:val="18"/>
              </w:rPr>
              <w:t xml:space="preserve">Allium </w:t>
            </w:r>
            <w:proofErr w:type="spellStart"/>
            <w:r w:rsidRPr="007B70F7">
              <w:rPr>
                <w:i/>
                <w:iCs/>
                <w:sz w:val="18"/>
                <w:szCs w:val="18"/>
              </w:rPr>
              <w:t>angulosum</w:t>
            </w:r>
            <w:proofErr w:type="spellEnd"/>
          </w:p>
        </w:tc>
        <w:tc>
          <w:tcPr>
            <w:tcW w:w="6378" w:type="dxa"/>
          </w:tcPr>
          <w:p w14:paraId="019B4F95" w14:textId="32654613" w:rsidR="00083152" w:rsidRPr="007B70F7" w:rsidRDefault="00FA1EA1" w:rsidP="002024D9">
            <w:pPr>
              <w:spacing w:line="276" w:lineRule="auto"/>
              <w:jc w:val="both"/>
              <w:rPr>
                <w:i/>
                <w:iCs/>
                <w:sz w:val="18"/>
                <w:szCs w:val="18"/>
              </w:rPr>
            </w:pPr>
            <w:r w:rsidRPr="007B70F7">
              <w:rPr>
                <w:i/>
                <w:iCs/>
                <w:sz w:val="18"/>
                <w:szCs w:val="18"/>
              </w:rPr>
              <w:t>Amaryllidaceae</w:t>
            </w:r>
          </w:p>
        </w:tc>
        <w:tc>
          <w:tcPr>
            <w:tcW w:w="3119" w:type="dxa"/>
          </w:tcPr>
          <w:p w14:paraId="3E48AE04" w14:textId="6BEE8DAD" w:rsidR="00083152" w:rsidRPr="007B70F7" w:rsidRDefault="00D725A0" w:rsidP="002024D9">
            <w:pPr>
              <w:spacing w:line="276" w:lineRule="auto"/>
              <w:jc w:val="both"/>
              <w:rPr>
                <w:sz w:val="18"/>
                <w:szCs w:val="18"/>
              </w:rPr>
            </w:pPr>
            <w:r w:rsidRPr="007B70F7">
              <w:rPr>
                <w:sz w:val="18"/>
                <w:szCs w:val="18"/>
              </w:rPr>
              <w:t>LC</w:t>
            </w:r>
          </w:p>
        </w:tc>
      </w:tr>
      <w:tr w:rsidR="00083152" w:rsidRPr="00AE0559" w14:paraId="09BD24EB" w14:textId="77777777" w:rsidTr="007B70F7">
        <w:tc>
          <w:tcPr>
            <w:tcW w:w="0" w:type="auto"/>
          </w:tcPr>
          <w:p w14:paraId="17CB0A5B" w14:textId="77990452" w:rsidR="00083152" w:rsidRPr="007B70F7" w:rsidRDefault="00753A39" w:rsidP="002024D9">
            <w:pPr>
              <w:spacing w:line="276" w:lineRule="auto"/>
              <w:jc w:val="both"/>
              <w:rPr>
                <w:sz w:val="18"/>
                <w:szCs w:val="18"/>
              </w:rPr>
            </w:pPr>
            <w:r w:rsidRPr="007B70F7">
              <w:rPr>
                <w:sz w:val="18"/>
                <w:szCs w:val="18"/>
              </w:rPr>
              <w:t>3.</w:t>
            </w:r>
          </w:p>
        </w:tc>
        <w:tc>
          <w:tcPr>
            <w:tcW w:w="3886" w:type="dxa"/>
          </w:tcPr>
          <w:p w14:paraId="6359129C" w14:textId="2F08E997" w:rsidR="00083152" w:rsidRPr="007B70F7" w:rsidRDefault="00083152" w:rsidP="002024D9">
            <w:pPr>
              <w:spacing w:line="276" w:lineRule="auto"/>
              <w:jc w:val="both"/>
              <w:rPr>
                <w:i/>
                <w:iCs/>
                <w:sz w:val="18"/>
                <w:szCs w:val="18"/>
              </w:rPr>
            </w:pPr>
            <w:proofErr w:type="spellStart"/>
            <w:r w:rsidRPr="007B70F7">
              <w:rPr>
                <w:i/>
                <w:iCs/>
                <w:sz w:val="18"/>
                <w:szCs w:val="18"/>
              </w:rPr>
              <w:t>Aruncus</w:t>
            </w:r>
            <w:proofErr w:type="spellEnd"/>
            <w:r w:rsidRPr="007B70F7">
              <w:rPr>
                <w:i/>
                <w:iCs/>
                <w:sz w:val="18"/>
                <w:szCs w:val="18"/>
              </w:rPr>
              <w:t xml:space="preserve"> sylvestris</w:t>
            </w:r>
          </w:p>
        </w:tc>
        <w:tc>
          <w:tcPr>
            <w:tcW w:w="6378" w:type="dxa"/>
          </w:tcPr>
          <w:p w14:paraId="6B2BC46F" w14:textId="0A2457F8" w:rsidR="00083152" w:rsidRPr="007B70F7" w:rsidRDefault="00FA1EA1" w:rsidP="002024D9">
            <w:pPr>
              <w:spacing w:line="276" w:lineRule="auto"/>
              <w:jc w:val="both"/>
              <w:rPr>
                <w:i/>
                <w:iCs/>
                <w:sz w:val="18"/>
                <w:szCs w:val="18"/>
              </w:rPr>
            </w:pPr>
            <w:r w:rsidRPr="007B70F7">
              <w:rPr>
                <w:i/>
                <w:iCs/>
                <w:sz w:val="18"/>
                <w:szCs w:val="18"/>
              </w:rPr>
              <w:t>Rosaceae</w:t>
            </w:r>
          </w:p>
        </w:tc>
        <w:tc>
          <w:tcPr>
            <w:tcW w:w="3119" w:type="dxa"/>
          </w:tcPr>
          <w:p w14:paraId="091BC765" w14:textId="29EB53D8" w:rsidR="00083152" w:rsidRPr="007B70F7" w:rsidRDefault="00432F3A" w:rsidP="002024D9">
            <w:pPr>
              <w:spacing w:line="276" w:lineRule="auto"/>
              <w:jc w:val="both"/>
              <w:rPr>
                <w:sz w:val="18"/>
                <w:szCs w:val="18"/>
              </w:rPr>
            </w:pPr>
            <w:r w:rsidRPr="007B70F7">
              <w:rPr>
                <w:sz w:val="18"/>
                <w:szCs w:val="18"/>
              </w:rPr>
              <w:t>NA</w:t>
            </w:r>
          </w:p>
        </w:tc>
      </w:tr>
      <w:tr w:rsidR="00392567" w:rsidRPr="00AE0559" w14:paraId="4559409A" w14:textId="77777777" w:rsidTr="007B70F7">
        <w:tc>
          <w:tcPr>
            <w:tcW w:w="0" w:type="auto"/>
          </w:tcPr>
          <w:p w14:paraId="5998B690" w14:textId="56A4E53F" w:rsidR="00392567" w:rsidRPr="007B70F7" w:rsidRDefault="00753A39" w:rsidP="002024D9">
            <w:pPr>
              <w:spacing w:line="276" w:lineRule="auto"/>
              <w:jc w:val="both"/>
              <w:rPr>
                <w:sz w:val="18"/>
                <w:szCs w:val="18"/>
              </w:rPr>
            </w:pPr>
            <w:r w:rsidRPr="007B70F7">
              <w:rPr>
                <w:sz w:val="18"/>
                <w:szCs w:val="18"/>
              </w:rPr>
              <w:t>4.</w:t>
            </w:r>
          </w:p>
        </w:tc>
        <w:tc>
          <w:tcPr>
            <w:tcW w:w="3886" w:type="dxa"/>
          </w:tcPr>
          <w:p w14:paraId="52A09810" w14:textId="0E7DCA88" w:rsidR="00392567" w:rsidRPr="007B70F7" w:rsidRDefault="00392567" w:rsidP="002024D9">
            <w:pPr>
              <w:spacing w:line="276" w:lineRule="auto"/>
              <w:jc w:val="both"/>
              <w:rPr>
                <w:i/>
                <w:iCs/>
                <w:sz w:val="18"/>
                <w:szCs w:val="18"/>
              </w:rPr>
            </w:pPr>
            <w:r w:rsidRPr="007B70F7">
              <w:rPr>
                <w:i/>
                <w:iCs/>
                <w:sz w:val="18"/>
                <w:szCs w:val="18"/>
              </w:rPr>
              <w:t>Carlina acaulis</w:t>
            </w:r>
          </w:p>
        </w:tc>
        <w:tc>
          <w:tcPr>
            <w:tcW w:w="6378" w:type="dxa"/>
          </w:tcPr>
          <w:p w14:paraId="75F69146" w14:textId="67A8737E" w:rsidR="00392567" w:rsidRPr="007B70F7" w:rsidRDefault="0006294C" w:rsidP="002024D9">
            <w:pPr>
              <w:spacing w:line="276" w:lineRule="auto"/>
              <w:jc w:val="both"/>
              <w:rPr>
                <w:i/>
                <w:iCs/>
                <w:sz w:val="18"/>
                <w:szCs w:val="18"/>
              </w:rPr>
            </w:pPr>
            <w:r w:rsidRPr="007B70F7">
              <w:rPr>
                <w:i/>
                <w:iCs/>
                <w:sz w:val="18"/>
                <w:szCs w:val="18"/>
              </w:rPr>
              <w:t>Asteraceae</w:t>
            </w:r>
          </w:p>
        </w:tc>
        <w:tc>
          <w:tcPr>
            <w:tcW w:w="3119" w:type="dxa"/>
          </w:tcPr>
          <w:p w14:paraId="0F30271D" w14:textId="0E126E0E" w:rsidR="00392567" w:rsidRPr="007B70F7" w:rsidRDefault="008A54E1" w:rsidP="002024D9">
            <w:pPr>
              <w:spacing w:line="276" w:lineRule="auto"/>
              <w:jc w:val="both"/>
              <w:rPr>
                <w:sz w:val="18"/>
                <w:szCs w:val="18"/>
              </w:rPr>
            </w:pPr>
            <w:r w:rsidRPr="007B70F7">
              <w:rPr>
                <w:sz w:val="18"/>
                <w:szCs w:val="18"/>
              </w:rPr>
              <w:t>NA</w:t>
            </w:r>
          </w:p>
        </w:tc>
      </w:tr>
      <w:tr w:rsidR="00392567" w:rsidRPr="00AE0559" w14:paraId="11C1B3D0" w14:textId="77777777" w:rsidTr="007B70F7">
        <w:tc>
          <w:tcPr>
            <w:tcW w:w="0" w:type="auto"/>
          </w:tcPr>
          <w:p w14:paraId="19EA3964" w14:textId="2755222A" w:rsidR="00392567" w:rsidRPr="007B70F7" w:rsidRDefault="00753A39" w:rsidP="002024D9">
            <w:pPr>
              <w:spacing w:line="276" w:lineRule="auto"/>
              <w:jc w:val="both"/>
              <w:rPr>
                <w:sz w:val="18"/>
                <w:szCs w:val="18"/>
              </w:rPr>
            </w:pPr>
            <w:r w:rsidRPr="007B70F7">
              <w:rPr>
                <w:sz w:val="18"/>
                <w:szCs w:val="18"/>
              </w:rPr>
              <w:t>5.</w:t>
            </w:r>
          </w:p>
        </w:tc>
        <w:tc>
          <w:tcPr>
            <w:tcW w:w="3886" w:type="dxa"/>
          </w:tcPr>
          <w:p w14:paraId="49A85EF6" w14:textId="485F0401" w:rsidR="00392567" w:rsidRPr="007B70F7" w:rsidRDefault="00C95E2F" w:rsidP="002024D9">
            <w:pPr>
              <w:spacing w:line="276" w:lineRule="auto"/>
              <w:jc w:val="both"/>
              <w:rPr>
                <w:i/>
                <w:iCs/>
                <w:sz w:val="18"/>
                <w:szCs w:val="18"/>
              </w:rPr>
            </w:pPr>
            <w:r w:rsidRPr="007B70F7">
              <w:rPr>
                <w:i/>
                <w:iCs/>
                <w:sz w:val="18"/>
                <w:szCs w:val="18"/>
              </w:rPr>
              <w:t xml:space="preserve">Centaurium </w:t>
            </w:r>
            <w:proofErr w:type="spellStart"/>
            <w:r w:rsidRPr="007B70F7">
              <w:rPr>
                <w:i/>
                <w:iCs/>
                <w:sz w:val="18"/>
                <w:szCs w:val="18"/>
              </w:rPr>
              <w:t>erythraea</w:t>
            </w:r>
            <w:proofErr w:type="spellEnd"/>
          </w:p>
        </w:tc>
        <w:tc>
          <w:tcPr>
            <w:tcW w:w="6378" w:type="dxa"/>
          </w:tcPr>
          <w:p w14:paraId="5B4FCE98" w14:textId="4C54E2B4" w:rsidR="00392567" w:rsidRPr="007B70F7" w:rsidRDefault="00CF1029" w:rsidP="002024D9">
            <w:pPr>
              <w:spacing w:line="276" w:lineRule="auto"/>
              <w:jc w:val="both"/>
              <w:rPr>
                <w:i/>
                <w:iCs/>
                <w:sz w:val="18"/>
                <w:szCs w:val="18"/>
              </w:rPr>
            </w:pPr>
            <w:r w:rsidRPr="007B70F7">
              <w:rPr>
                <w:i/>
                <w:iCs/>
                <w:sz w:val="18"/>
                <w:szCs w:val="18"/>
              </w:rPr>
              <w:t>Gentianaceae</w:t>
            </w:r>
          </w:p>
        </w:tc>
        <w:tc>
          <w:tcPr>
            <w:tcW w:w="3119" w:type="dxa"/>
          </w:tcPr>
          <w:p w14:paraId="1FB58526" w14:textId="39BE078E" w:rsidR="00392567" w:rsidRPr="007B70F7" w:rsidRDefault="007F097A" w:rsidP="002024D9">
            <w:pPr>
              <w:spacing w:line="276" w:lineRule="auto"/>
              <w:jc w:val="both"/>
              <w:rPr>
                <w:sz w:val="18"/>
                <w:szCs w:val="18"/>
              </w:rPr>
            </w:pPr>
            <w:r w:rsidRPr="007B70F7">
              <w:rPr>
                <w:sz w:val="18"/>
                <w:szCs w:val="18"/>
              </w:rPr>
              <w:t>LC</w:t>
            </w:r>
          </w:p>
        </w:tc>
      </w:tr>
      <w:tr w:rsidR="009A2C3D" w:rsidRPr="00AE0559" w14:paraId="3A1380EF" w14:textId="77777777" w:rsidTr="007B70F7">
        <w:tc>
          <w:tcPr>
            <w:tcW w:w="0" w:type="auto"/>
          </w:tcPr>
          <w:p w14:paraId="4E25954C" w14:textId="297F442D" w:rsidR="009A2C3D" w:rsidRPr="007B70F7" w:rsidRDefault="00753A39" w:rsidP="002024D9">
            <w:pPr>
              <w:spacing w:line="276" w:lineRule="auto"/>
              <w:jc w:val="both"/>
              <w:rPr>
                <w:sz w:val="18"/>
                <w:szCs w:val="18"/>
              </w:rPr>
            </w:pPr>
            <w:r w:rsidRPr="007B70F7">
              <w:rPr>
                <w:sz w:val="18"/>
                <w:szCs w:val="18"/>
              </w:rPr>
              <w:t>6.</w:t>
            </w:r>
          </w:p>
        </w:tc>
        <w:tc>
          <w:tcPr>
            <w:tcW w:w="3886" w:type="dxa"/>
          </w:tcPr>
          <w:p w14:paraId="12DD663E" w14:textId="31B04781" w:rsidR="009A2C3D" w:rsidRPr="007B70F7" w:rsidRDefault="009A2C3D" w:rsidP="002024D9">
            <w:pPr>
              <w:spacing w:line="276" w:lineRule="auto"/>
              <w:jc w:val="both"/>
              <w:rPr>
                <w:i/>
                <w:iCs/>
                <w:sz w:val="18"/>
                <w:szCs w:val="18"/>
              </w:rPr>
            </w:pPr>
            <w:r w:rsidRPr="007B70F7">
              <w:rPr>
                <w:i/>
                <w:iCs/>
                <w:sz w:val="18"/>
                <w:szCs w:val="18"/>
              </w:rPr>
              <w:t xml:space="preserve">Colchicum </w:t>
            </w:r>
            <w:proofErr w:type="spellStart"/>
            <w:r w:rsidRPr="007B70F7">
              <w:rPr>
                <w:i/>
                <w:iCs/>
                <w:sz w:val="18"/>
                <w:szCs w:val="18"/>
              </w:rPr>
              <w:t>autumnale</w:t>
            </w:r>
            <w:proofErr w:type="spellEnd"/>
          </w:p>
        </w:tc>
        <w:tc>
          <w:tcPr>
            <w:tcW w:w="6378" w:type="dxa"/>
          </w:tcPr>
          <w:p w14:paraId="52A82600" w14:textId="24FD90C7" w:rsidR="009A2C3D" w:rsidRPr="007B70F7" w:rsidRDefault="009A2C3D" w:rsidP="002024D9">
            <w:pPr>
              <w:spacing w:line="276" w:lineRule="auto"/>
              <w:jc w:val="both"/>
              <w:rPr>
                <w:i/>
                <w:iCs/>
                <w:sz w:val="18"/>
                <w:szCs w:val="18"/>
              </w:rPr>
            </w:pPr>
            <w:proofErr w:type="spellStart"/>
            <w:r w:rsidRPr="007B70F7">
              <w:rPr>
                <w:i/>
                <w:iCs/>
                <w:sz w:val="18"/>
                <w:szCs w:val="18"/>
              </w:rPr>
              <w:t>Colchicaceae</w:t>
            </w:r>
            <w:proofErr w:type="spellEnd"/>
          </w:p>
        </w:tc>
        <w:tc>
          <w:tcPr>
            <w:tcW w:w="3119" w:type="dxa"/>
          </w:tcPr>
          <w:p w14:paraId="17C6A0CC" w14:textId="4A34A708" w:rsidR="009A2C3D" w:rsidRPr="007B70F7" w:rsidRDefault="009A2C3D" w:rsidP="002024D9">
            <w:pPr>
              <w:spacing w:line="276" w:lineRule="auto"/>
              <w:jc w:val="both"/>
              <w:rPr>
                <w:sz w:val="18"/>
                <w:szCs w:val="18"/>
              </w:rPr>
            </w:pPr>
            <w:r w:rsidRPr="007B70F7">
              <w:rPr>
                <w:sz w:val="18"/>
                <w:szCs w:val="18"/>
              </w:rPr>
              <w:t>LC</w:t>
            </w:r>
          </w:p>
        </w:tc>
      </w:tr>
      <w:tr w:rsidR="009A2C3D" w:rsidRPr="00AE0559" w14:paraId="08DEF47C" w14:textId="77777777" w:rsidTr="007B70F7">
        <w:tc>
          <w:tcPr>
            <w:tcW w:w="0" w:type="auto"/>
          </w:tcPr>
          <w:p w14:paraId="6E150D4A" w14:textId="4EB484CA" w:rsidR="009A2C3D" w:rsidRPr="007B70F7" w:rsidRDefault="00753A39" w:rsidP="002024D9">
            <w:pPr>
              <w:spacing w:line="276" w:lineRule="auto"/>
              <w:jc w:val="both"/>
              <w:rPr>
                <w:sz w:val="18"/>
                <w:szCs w:val="18"/>
              </w:rPr>
            </w:pPr>
            <w:r w:rsidRPr="007B70F7">
              <w:rPr>
                <w:sz w:val="18"/>
                <w:szCs w:val="18"/>
              </w:rPr>
              <w:t>7.</w:t>
            </w:r>
          </w:p>
        </w:tc>
        <w:tc>
          <w:tcPr>
            <w:tcW w:w="3886" w:type="dxa"/>
          </w:tcPr>
          <w:p w14:paraId="38ABC9A4" w14:textId="29F4C469" w:rsidR="009A2C3D" w:rsidRPr="007B70F7" w:rsidRDefault="009A2C3D" w:rsidP="002024D9">
            <w:pPr>
              <w:spacing w:line="276" w:lineRule="auto"/>
              <w:jc w:val="both"/>
              <w:rPr>
                <w:i/>
                <w:iCs/>
                <w:sz w:val="18"/>
                <w:szCs w:val="18"/>
              </w:rPr>
            </w:pPr>
            <w:r w:rsidRPr="007B70F7">
              <w:rPr>
                <w:i/>
                <w:iCs/>
                <w:sz w:val="18"/>
                <w:szCs w:val="18"/>
              </w:rPr>
              <w:t>Daphne mezereum</w:t>
            </w:r>
          </w:p>
        </w:tc>
        <w:tc>
          <w:tcPr>
            <w:tcW w:w="6378" w:type="dxa"/>
          </w:tcPr>
          <w:p w14:paraId="316378DD" w14:textId="13BB9968" w:rsidR="009A2C3D" w:rsidRPr="007B70F7" w:rsidRDefault="008A0762" w:rsidP="002024D9">
            <w:pPr>
              <w:spacing w:line="276" w:lineRule="auto"/>
              <w:jc w:val="both"/>
              <w:rPr>
                <w:i/>
                <w:iCs/>
                <w:sz w:val="18"/>
                <w:szCs w:val="18"/>
              </w:rPr>
            </w:pPr>
            <w:proofErr w:type="spellStart"/>
            <w:r w:rsidRPr="007B70F7">
              <w:rPr>
                <w:i/>
                <w:iCs/>
                <w:sz w:val="18"/>
                <w:szCs w:val="18"/>
              </w:rPr>
              <w:t>Thymelaeaceae</w:t>
            </w:r>
            <w:proofErr w:type="spellEnd"/>
          </w:p>
        </w:tc>
        <w:tc>
          <w:tcPr>
            <w:tcW w:w="3119" w:type="dxa"/>
          </w:tcPr>
          <w:p w14:paraId="5020796C" w14:textId="60F8AC94" w:rsidR="009A2C3D" w:rsidRPr="007B70F7" w:rsidRDefault="0089681F" w:rsidP="002024D9">
            <w:pPr>
              <w:spacing w:line="276" w:lineRule="auto"/>
              <w:jc w:val="both"/>
              <w:rPr>
                <w:sz w:val="18"/>
                <w:szCs w:val="18"/>
              </w:rPr>
            </w:pPr>
            <w:r w:rsidRPr="007B70F7">
              <w:rPr>
                <w:sz w:val="18"/>
                <w:szCs w:val="18"/>
              </w:rPr>
              <w:t>LC</w:t>
            </w:r>
          </w:p>
        </w:tc>
      </w:tr>
      <w:tr w:rsidR="009A2C3D" w:rsidRPr="00AE0559" w14:paraId="53675D4F" w14:textId="77777777" w:rsidTr="007B70F7">
        <w:tc>
          <w:tcPr>
            <w:tcW w:w="0" w:type="auto"/>
          </w:tcPr>
          <w:p w14:paraId="3C0A3AA9" w14:textId="61D53A2D" w:rsidR="009A2C3D" w:rsidRPr="007B70F7" w:rsidRDefault="00753A39" w:rsidP="002024D9">
            <w:pPr>
              <w:spacing w:line="276" w:lineRule="auto"/>
              <w:jc w:val="both"/>
              <w:rPr>
                <w:sz w:val="18"/>
                <w:szCs w:val="18"/>
              </w:rPr>
            </w:pPr>
            <w:r w:rsidRPr="007B70F7">
              <w:rPr>
                <w:sz w:val="18"/>
                <w:szCs w:val="18"/>
              </w:rPr>
              <w:t>8</w:t>
            </w:r>
            <w:r w:rsidR="009A2C3D" w:rsidRPr="007B70F7">
              <w:rPr>
                <w:sz w:val="18"/>
                <w:szCs w:val="18"/>
              </w:rPr>
              <w:t>.</w:t>
            </w:r>
          </w:p>
        </w:tc>
        <w:tc>
          <w:tcPr>
            <w:tcW w:w="3886" w:type="dxa"/>
          </w:tcPr>
          <w:p w14:paraId="2E2BDFC4" w14:textId="7CA23FCC" w:rsidR="009A2C3D" w:rsidRPr="007B70F7" w:rsidRDefault="009A2C3D" w:rsidP="002024D9">
            <w:pPr>
              <w:spacing w:line="276" w:lineRule="auto"/>
              <w:jc w:val="both"/>
              <w:rPr>
                <w:i/>
                <w:iCs/>
                <w:sz w:val="18"/>
                <w:szCs w:val="18"/>
              </w:rPr>
            </w:pPr>
            <w:r w:rsidRPr="007B70F7">
              <w:rPr>
                <w:i/>
                <w:iCs/>
                <w:sz w:val="18"/>
                <w:szCs w:val="18"/>
              </w:rPr>
              <w:t>Galanthus nivalis</w:t>
            </w:r>
          </w:p>
        </w:tc>
        <w:tc>
          <w:tcPr>
            <w:tcW w:w="6378" w:type="dxa"/>
          </w:tcPr>
          <w:p w14:paraId="64343CDD" w14:textId="3ACCAC4F" w:rsidR="009A2C3D" w:rsidRPr="007B70F7" w:rsidRDefault="009A2C3D" w:rsidP="002024D9">
            <w:pPr>
              <w:spacing w:line="276" w:lineRule="auto"/>
              <w:jc w:val="both"/>
              <w:rPr>
                <w:i/>
                <w:iCs/>
                <w:sz w:val="18"/>
                <w:szCs w:val="18"/>
              </w:rPr>
            </w:pPr>
            <w:r w:rsidRPr="007B70F7">
              <w:rPr>
                <w:i/>
                <w:iCs/>
                <w:sz w:val="18"/>
                <w:szCs w:val="18"/>
              </w:rPr>
              <w:t>Amaryllidaceae</w:t>
            </w:r>
          </w:p>
        </w:tc>
        <w:tc>
          <w:tcPr>
            <w:tcW w:w="3119" w:type="dxa"/>
          </w:tcPr>
          <w:p w14:paraId="430FE23F" w14:textId="3F019F54" w:rsidR="009A2C3D" w:rsidRPr="007B70F7" w:rsidRDefault="009A2C3D" w:rsidP="002024D9">
            <w:pPr>
              <w:spacing w:line="276" w:lineRule="auto"/>
              <w:jc w:val="both"/>
              <w:rPr>
                <w:sz w:val="18"/>
                <w:szCs w:val="18"/>
              </w:rPr>
            </w:pPr>
            <w:r w:rsidRPr="007B70F7">
              <w:rPr>
                <w:sz w:val="18"/>
                <w:szCs w:val="18"/>
              </w:rPr>
              <w:t>LC</w:t>
            </w:r>
          </w:p>
        </w:tc>
      </w:tr>
      <w:tr w:rsidR="008034FE" w:rsidRPr="00AE0559" w14:paraId="3188B834" w14:textId="77777777" w:rsidTr="007B70F7">
        <w:tc>
          <w:tcPr>
            <w:tcW w:w="0" w:type="auto"/>
          </w:tcPr>
          <w:p w14:paraId="7F4E9448" w14:textId="48C04579" w:rsidR="008034FE" w:rsidRPr="007B70F7" w:rsidRDefault="00753A39" w:rsidP="002024D9">
            <w:pPr>
              <w:spacing w:line="276" w:lineRule="auto"/>
              <w:jc w:val="both"/>
              <w:rPr>
                <w:sz w:val="18"/>
                <w:szCs w:val="18"/>
              </w:rPr>
            </w:pPr>
            <w:r w:rsidRPr="007B70F7">
              <w:rPr>
                <w:sz w:val="18"/>
                <w:szCs w:val="18"/>
              </w:rPr>
              <w:t>9.</w:t>
            </w:r>
          </w:p>
        </w:tc>
        <w:tc>
          <w:tcPr>
            <w:tcW w:w="3886" w:type="dxa"/>
          </w:tcPr>
          <w:p w14:paraId="049B8692" w14:textId="00CBBDC5" w:rsidR="008034FE" w:rsidRPr="007B70F7" w:rsidRDefault="008034FE" w:rsidP="002024D9">
            <w:pPr>
              <w:spacing w:line="276" w:lineRule="auto"/>
              <w:jc w:val="both"/>
              <w:rPr>
                <w:i/>
                <w:iCs/>
                <w:sz w:val="18"/>
                <w:szCs w:val="18"/>
              </w:rPr>
            </w:pPr>
            <w:r w:rsidRPr="007B70F7">
              <w:rPr>
                <w:i/>
                <w:iCs/>
                <w:sz w:val="18"/>
                <w:szCs w:val="18"/>
              </w:rPr>
              <w:t>Lilium martagon</w:t>
            </w:r>
          </w:p>
        </w:tc>
        <w:tc>
          <w:tcPr>
            <w:tcW w:w="6378" w:type="dxa"/>
          </w:tcPr>
          <w:p w14:paraId="5D863E9E" w14:textId="5B09023E" w:rsidR="008034FE" w:rsidRPr="007B70F7" w:rsidRDefault="00990FCB" w:rsidP="002024D9">
            <w:pPr>
              <w:spacing w:line="276" w:lineRule="auto"/>
              <w:jc w:val="both"/>
              <w:rPr>
                <w:i/>
                <w:iCs/>
                <w:sz w:val="18"/>
                <w:szCs w:val="18"/>
              </w:rPr>
            </w:pPr>
            <w:r w:rsidRPr="007B70F7">
              <w:rPr>
                <w:i/>
                <w:iCs/>
                <w:sz w:val="18"/>
                <w:szCs w:val="18"/>
              </w:rPr>
              <w:t>Liliaceae</w:t>
            </w:r>
          </w:p>
        </w:tc>
        <w:tc>
          <w:tcPr>
            <w:tcW w:w="3119" w:type="dxa"/>
          </w:tcPr>
          <w:p w14:paraId="021D1A5B" w14:textId="3C4A3321" w:rsidR="008034FE" w:rsidRPr="007B70F7" w:rsidRDefault="00C3494C" w:rsidP="002024D9">
            <w:pPr>
              <w:spacing w:line="276" w:lineRule="auto"/>
              <w:jc w:val="both"/>
              <w:rPr>
                <w:sz w:val="18"/>
                <w:szCs w:val="18"/>
              </w:rPr>
            </w:pPr>
            <w:r w:rsidRPr="007B70F7">
              <w:rPr>
                <w:sz w:val="18"/>
                <w:szCs w:val="18"/>
              </w:rPr>
              <w:t>LC</w:t>
            </w:r>
          </w:p>
        </w:tc>
      </w:tr>
      <w:tr w:rsidR="00CE661D" w:rsidRPr="00AE0559" w14:paraId="4F25B0E9" w14:textId="77777777" w:rsidTr="007B70F7">
        <w:tc>
          <w:tcPr>
            <w:tcW w:w="0" w:type="auto"/>
          </w:tcPr>
          <w:p w14:paraId="4CACCCB2" w14:textId="1FA9AE83" w:rsidR="00CE661D" w:rsidRPr="007B70F7" w:rsidRDefault="00753A39" w:rsidP="002024D9">
            <w:pPr>
              <w:spacing w:line="276" w:lineRule="auto"/>
              <w:jc w:val="both"/>
              <w:rPr>
                <w:sz w:val="18"/>
                <w:szCs w:val="18"/>
              </w:rPr>
            </w:pPr>
            <w:r w:rsidRPr="007B70F7">
              <w:rPr>
                <w:sz w:val="18"/>
                <w:szCs w:val="18"/>
              </w:rPr>
              <w:t>10.</w:t>
            </w:r>
          </w:p>
        </w:tc>
        <w:tc>
          <w:tcPr>
            <w:tcW w:w="3886" w:type="dxa"/>
          </w:tcPr>
          <w:p w14:paraId="1C359CE3" w14:textId="404F36AC" w:rsidR="00CE661D" w:rsidRPr="007B70F7" w:rsidRDefault="00CE661D" w:rsidP="002024D9">
            <w:pPr>
              <w:spacing w:line="276" w:lineRule="auto"/>
              <w:jc w:val="both"/>
              <w:rPr>
                <w:i/>
                <w:iCs/>
                <w:sz w:val="18"/>
                <w:szCs w:val="18"/>
              </w:rPr>
            </w:pPr>
            <w:r w:rsidRPr="007B70F7">
              <w:rPr>
                <w:i/>
                <w:iCs/>
                <w:sz w:val="18"/>
                <w:szCs w:val="18"/>
              </w:rPr>
              <w:t xml:space="preserve">Matteuccia </w:t>
            </w:r>
            <w:proofErr w:type="spellStart"/>
            <w:r w:rsidR="004C508F" w:rsidRPr="007B70F7">
              <w:rPr>
                <w:i/>
                <w:iCs/>
                <w:sz w:val="18"/>
                <w:szCs w:val="18"/>
              </w:rPr>
              <w:t>struthiopteris</w:t>
            </w:r>
            <w:proofErr w:type="spellEnd"/>
          </w:p>
        </w:tc>
        <w:tc>
          <w:tcPr>
            <w:tcW w:w="6378" w:type="dxa"/>
          </w:tcPr>
          <w:p w14:paraId="4FD06A3C" w14:textId="2BDBF187" w:rsidR="00CE661D" w:rsidRPr="007B70F7" w:rsidRDefault="004A0356" w:rsidP="002024D9">
            <w:pPr>
              <w:spacing w:line="276" w:lineRule="auto"/>
              <w:jc w:val="both"/>
              <w:rPr>
                <w:i/>
                <w:iCs/>
                <w:sz w:val="18"/>
                <w:szCs w:val="18"/>
              </w:rPr>
            </w:pPr>
            <w:proofErr w:type="spellStart"/>
            <w:r w:rsidRPr="007B70F7">
              <w:rPr>
                <w:i/>
                <w:iCs/>
                <w:sz w:val="18"/>
                <w:szCs w:val="18"/>
              </w:rPr>
              <w:t>Onocleaceae</w:t>
            </w:r>
            <w:proofErr w:type="spellEnd"/>
          </w:p>
        </w:tc>
        <w:tc>
          <w:tcPr>
            <w:tcW w:w="3119" w:type="dxa"/>
          </w:tcPr>
          <w:p w14:paraId="09885B5D" w14:textId="05985C1F" w:rsidR="00CE661D" w:rsidRPr="007B70F7" w:rsidRDefault="0068176C" w:rsidP="002024D9">
            <w:pPr>
              <w:spacing w:line="276" w:lineRule="auto"/>
              <w:jc w:val="both"/>
              <w:rPr>
                <w:sz w:val="18"/>
                <w:szCs w:val="18"/>
              </w:rPr>
            </w:pPr>
            <w:r w:rsidRPr="007B70F7">
              <w:rPr>
                <w:sz w:val="18"/>
                <w:szCs w:val="18"/>
              </w:rPr>
              <w:t>LC</w:t>
            </w:r>
          </w:p>
        </w:tc>
      </w:tr>
      <w:tr w:rsidR="009A2C3D" w:rsidRPr="00AE0559" w14:paraId="4FDC8E16" w14:textId="77777777" w:rsidTr="007B70F7">
        <w:tc>
          <w:tcPr>
            <w:tcW w:w="0" w:type="auto"/>
          </w:tcPr>
          <w:p w14:paraId="06FDBCC5" w14:textId="4C25AD2F" w:rsidR="009A2C3D" w:rsidRPr="007B70F7" w:rsidRDefault="00753A39" w:rsidP="002024D9">
            <w:pPr>
              <w:spacing w:line="276" w:lineRule="auto"/>
              <w:jc w:val="both"/>
              <w:rPr>
                <w:sz w:val="18"/>
                <w:szCs w:val="18"/>
              </w:rPr>
            </w:pPr>
            <w:r w:rsidRPr="007B70F7">
              <w:rPr>
                <w:sz w:val="18"/>
                <w:szCs w:val="18"/>
              </w:rPr>
              <w:t>11</w:t>
            </w:r>
            <w:r w:rsidR="009A2C3D" w:rsidRPr="007B70F7">
              <w:rPr>
                <w:sz w:val="18"/>
                <w:szCs w:val="18"/>
              </w:rPr>
              <w:t>.</w:t>
            </w:r>
          </w:p>
        </w:tc>
        <w:tc>
          <w:tcPr>
            <w:tcW w:w="3886" w:type="dxa"/>
          </w:tcPr>
          <w:p w14:paraId="4F3F9740" w14:textId="137CEAB9" w:rsidR="009A2C3D" w:rsidRPr="007B70F7" w:rsidRDefault="009A2C3D" w:rsidP="002024D9">
            <w:pPr>
              <w:spacing w:line="276" w:lineRule="auto"/>
              <w:jc w:val="both"/>
              <w:rPr>
                <w:i/>
                <w:iCs/>
                <w:sz w:val="18"/>
                <w:szCs w:val="18"/>
              </w:rPr>
            </w:pPr>
            <w:r w:rsidRPr="007B70F7">
              <w:rPr>
                <w:i/>
                <w:iCs/>
                <w:sz w:val="18"/>
                <w:szCs w:val="18"/>
              </w:rPr>
              <w:t>Primula elatior</w:t>
            </w:r>
          </w:p>
        </w:tc>
        <w:tc>
          <w:tcPr>
            <w:tcW w:w="6378" w:type="dxa"/>
          </w:tcPr>
          <w:p w14:paraId="559A493E" w14:textId="5966300E" w:rsidR="009A2C3D" w:rsidRPr="007B70F7" w:rsidRDefault="009A2C3D" w:rsidP="002024D9">
            <w:pPr>
              <w:spacing w:line="276" w:lineRule="auto"/>
              <w:jc w:val="both"/>
              <w:rPr>
                <w:i/>
                <w:iCs/>
                <w:sz w:val="18"/>
                <w:szCs w:val="18"/>
              </w:rPr>
            </w:pPr>
            <w:r w:rsidRPr="007B70F7">
              <w:rPr>
                <w:i/>
                <w:iCs/>
                <w:sz w:val="18"/>
                <w:szCs w:val="18"/>
              </w:rPr>
              <w:t>Primulaceae</w:t>
            </w:r>
          </w:p>
        </w:tc>
        <w:tc>
          <w:tcPr>
            <w:tcW w:w="3119" w:type="dxa"/>
          </w:tcPr>
          <w:p w14:paraId="1AF8A4F2" w14:textId="4112D0A7" w:rsidR="009A2C3D" w:rsidRPr="007B70F7" w:rsidRDefault="009A2C3D" w:rsidP="002024D9">
            <w:pPr>
              <w:spacing w:line="276" w:lineRule="auto"/>
              <w:jc w:val="both"/>
              <w:rPr>
                <w:sz w:val="18"/>
                <w:szCs w:val="18"/>
              </w:rPr>
            </w:pPr>
            <w:r w:rsidRPr="007B70F7">
              <w:rPr>
                <w:sz w:val="18"/>
                <w:szCs w:val="18"/>
              </w:rPr>
              <w:t>LC</w:t>
            </w:r>
          </w:p>
        </w:tc>
      </w:tr>
      <w:tr w:rsidR="009A2C3D" w:rsidRPr="00AE0559" w14:paraId="133FD938" w14:textId="77777777" w:rsidTr="007B70F7">
        <w:tc>
          <w:tcPr>
            <w:tcW w:w="0" w:type="auto"/>
          </w:tcPr>
          <w:p w14:paraId="5B43C858" w14:textId="5C71BFEF" w:rsidR="009A2C3D" w:rsidRPr="007B70F7" w:rsidRDefault="00753A39" w:rsidP="002024D9">
            <w:pPr>
              <w:spacing w:line="276" w:lineRule="auto"/>
              <w:jc w:val="both"/>
              <w:rPr>
                <w:sz w:val="18"/>
                <w:szCs w:val="18"/>
              </w:rPr>
            </w:pPr>
            <w:r w:rsidRPr="007B70F7">
              <w:rPr>
                <w:sz w:val="18"/>
                <w:szCs w:val="18"/>
              </w:rPr>
              <w:t>12</w:t>
            </w:r>
            <w:r w:rsidR="009A2C3D" w:rsidRPr="007B70F7">
              <w:rPr>
                <w:sz w:val="18"/>
                <w:szCs w:val="18"/>
              </w:rPr>
              <w:t>.</w:t>
            </w:r>
          </w:p>
        </w:tc>
        <w:tc>
          <w:tcPr>
            <w:tcW w:w="3886" w:type="dxa"/>
          </w:tcPr>
          <w:p w14:paraId="5269B674" w14:textId="5CEDDBA1" w:rsidR="009A2C3D" w:rsidRPr="007B70F7" w:rsidRDefault="009A2C3D" w:rsidP="002024D9">
            <w:pPr>
              <w:spacing w:line="276" w:lineRule="auto"/>
              <w:jc w:val="both"/>
              <w:rPr>
                <w:i/>
                <w:iCs/>
                <w:sz w:val="18"/>
                <w:szCs w:val="18"/>
              </w:rPr>
            </w:pPr>
            <w:proofErr w:type="spellStart"/>
            <w:r w:rsidRPr="007B70F7">
              <w:rPr>
                <w:i/>
                <w:iCs/>
                <w:sz w:val="18"/>
                <w:szCs w:val="18"/>
              </w:rPr>
              <w:t>Batrachium</w:t>
            </w:r>
            <w:proofErr w:type="spellEnd"/>
            <w:r w:rsidRPr="007B70F7">
              <w:rPr>
                <w:i/>
                <w:iCs/>
                <w:sz w:val="18"/>
                <w:szCs w:val="18"/>
              </w:rPr>
              <w:t xml:space="preserve"> </w:t>
            </w:r>
            <w:proofErr w:type="spellStart"/>
            <w:r w:rsidRPr="007B70F7">
              <w:rPr>
                <w:i/>
                <w:iCs/>
                <w:sz w:val="18"/>
                <w:szCs w:val="18"/>
              </w:rPr>
              <w:t>fluitans</w:t>
            </w:r>
            <w:proofErr w:type="spellEnd"/>
          </w:p>
        </w:tc>
        <w:tc>
          <w:tcPr>
            <w:tcW w:w="6378" w:type="dxa"/>
          </w:tcPr>
          <w:p w14:paraId="3C895BDA" w14:textId="4C42BA21" w:rsidR="009A2C3D" w:rsidRPr="007B70F7" w:rsidRDefault="009A2C3D" w:rsidP="002024D9">
            <w:pPr>
              <w:spacing w:line="276" w:lineRule="auto"/>
              <w:jc w:val="both"/>
              <w:rPr>
                <w:i/>
                <w:iCs/>
                <w:sz w:val="18"/>
                <w:szCs w:val="18"/>
              </w:rPr>
            </w:pPr>
            <w:r w:rsidRPr="007B70F7">
              <w:rPr>
                <w:i/>
                <w:iCs/>
                <w:sz w:val="18"/>
                <w:szCs w:val="18"/>
              </w:rPr>
              <w:t>Ranunculaceae</w:t>
            </w:r>
          </w:p>
        </w:tc>
        <w:tc>
          <w:tcPr>
            <w:tcW w:w="3119" w:type="dxa"/>
          </w:tcPr>
          <w:p w14:paraId="7C95A09E" w14:textId="5E399168" w:rsidR="009A2C3D" w:rsidRPr="007B70F7" w:rsidRDefault="009A2C3D" w:rsidP="002024D9">
            <w:pPr>
              <w:spacing w:line="276" w:lineRule="auto"/>
              <w:jc w:val="both"/>
              <w:rPr>
                <w:sz w:val="18"/>
                <w:szCs w:val="18"/>
              </w:rPr>
            </w:pPr>
            <w:r w:rsidRPr="007B70F7">
              <w:rPr>
                <w:sz w:val="18"/>
                <w:szCs w:val="18"/>
              </w:rPr>
              <w:t>NE</w:t>
            </w:r>
          </w:p>
        </w:tc>
      </w:tr>
      <w:tr w:rsidR="009A2C3D" w:rsidRPr="00AE0559" w14:paraId="6A8BAB75" w14:textId="77777777" w:rsidTr="00292A2A">
        <w:tc>
          <w:tcPr>
            <w:tcW w:w="13887" w:type="dxa"/>
            <w:gridSpan w:val="4"/>
            <w:shd w:val="clear" w:color="auto" w:fill="DAE9F7" w:themeFill="text2" w:themeFillTint="1A"/>
          </w:tcPr>
          <w:p w14:paraId="6F7EB250" w14:textId="4E83D485" w:rsidR="009A2C3D" w:rsidRPr="00292A2A" w:rsidRDefault="009A2C3D" w:rsidP="002024D9">
            <w:pPr>
              <w:spacing w:line="276" w:lineRule="auto"/>
              <w:jc w:val="both"/>
              <w:rPr>
                <w:sz w:val="18"/>
                <w:szCs w:val="18"/>
              </w:rPr>
            </w:pPr>
            <w:r w:rsidRPr="00292A2A">
              <w:rPr>
                <w:sz w:val="18"/>
                <w:szCs w:val="18"/>
              </w:rPr>
              <w:t>Mosses and liverworts</w:t>
            </w:r>
          </w:p>
        </w:tc>
      </w:tr>
      <w:tr w:rsidR="009A2C3D" w:rsidRPr="00AE0559" w14:paraId="56FD014C" w14:textId="77777777" w:rsidTr="007B70F7">
        <w:tc>
          <w:tcPr>
            <w:tcW w:w="0" w:type="auto"/>
          </w:tcPr>
          <w:p w14:paraId="60B33916" w14:textId="72612512" w:rsidR="009A2C3D" w:rsidRPr="007B70F7" w:rsidRDefault="00753A39" w:rsidP="002024D9">
            <w:pPr>
              <w:spacing w:line="276" w:lineRule="auto"/>
              <w:jc w:val="both"/>
              <w:rPr>
                <w:sz w:val="18"/>
                <w:szCs w:val="18"/>
              </w:rPr>
            </w:pPr>
            <w:r w:rsidRPr="007B70F7">
              <w:rPr>
                <w:sz w:val="18"/>
                <w:szCs w:val="18"/>
              </w:rPr>
              <w:t>13</w:t>
            </w:r>
            <w:r w:rsidR="009A2C3D" w:rsidRPr="007B70F7">
              <w:rPr>
                <w:sz w:val="18"/>
                <w:szCs w:val="18"/>
              </w:rPr>
              <w:t>.</w:t>
            </w:r>
          </w:p>
        </w:tc>
        <w:tc>
          <w:tcPr>
            <w:tcW w:w="3886" w:type="dxa"/>
          </w:tcPr>
          <w:p w14:paraId="56A1E971" w14:textId="4DBD80AA" w:rsidR="009A2C3D" w:rsidRPr="007B70F7" w:rsidRDefault="009A2C3D" w:rsidP="002024D9">
            <w:pPr>
              <w:spacing w:line="276" w:lineRule="auto"/>
              <w:jc w:val="both"/>
              <w:rPr>
                <w:i/>
                <w:iCs/>
                <w:sz w:val="18"/>
                <w:szCs w:val="18"/>
              </w:rPr>
            </w:pPr>
            <w:proofErr w:type="spellStart"/>
            <w:r w:rsidRPr="007B70F7">
              <w:rPr>
                <w:i/>
                <w:iCs/>
                <w:sz w:val="18"/>
                <w:szCs w:val="18"/>
              </w:rPr>
              <w:t>Frullania</w:t>
            </w:r>
            <w:proofErr w:type="spellEnd"/>
            <w:r w:rsidRPr="007B70F7">
              <w:rPr>
                <w:i/>
                <w:iCs/>
                <w:sz w:val="18"/>
                <w:szCs w:val="18"/>
              </w:rPr>
              <w:t xml:space="preserve"> dilatata</w:t>
            </w:r>
          </w:p>
        </w:tc>
        <w:tc>
          <w:tcPr>
            <w:tcW w:w="6378" w:type="dxa"/>
          </w:tcPr>
          <w:p w14:paraId="1C8575D6" w14:textId="4549B4CA" w:rsidR="009A2C3D" w:rsidRPr="007B70F7" w:rsidRDefault="009A2C3D" w:rsidP="002024D9">
            <w:pPr>
              <w:spacing w:line="276" w:lineRule="auto"/>
              <w:jc w:val="both"/>
              <w:rPr>
                <w:i/>
                <w:iCs/>
                <w:sz w:val="18"/>
                <w:szCs w:val="18"/>
              </w:rPr>
            </w:pPr>
            <w:proofErr w:type="spellStart"/>
            <w:r w:rsidRPr="007B70F7">
              <w:rPr>
                <w:i/>
                <w:iCs/>
                <w:sz w:val="18"/>
                <w:szCs w:val="18"/>
              </w:rPr>
              <w:t>Frullaniaceae</w:t>
            </w:r>
            <w:proofErr w:type="spellEnd"/>
          </w:p>
        </w:tc>
        <w:tc>
          <w:tcPr>
            <w:tcW w:w="3119" w:type="dxa"/>
          </w:tcPr>
          <w:p w14:paraId="470647CB" w14:textId="09DB63C6" w:rsidR="009A2C3D" w:rsidRPr="007B70F7" w:rsidRDefault="009A2C3D" w:rsidP="002024D9">
            <w:pPr>
              <w:spacing w:line="276" w:lineRule="auto"/>
              <w:jc w:val="both"/>
              <w:rPr>
                <w:sz w:val="18"/>
                <w:szCs w:val="18"/>
              </w:rPr>
            </w:pPr>
            <w:r w:rsidRPr="007B70F7">
              <w:rPr>
                <w:sz w:val="18"/>
                <w:szCs w:val="18"/>
              </w:rPr>
              <w:t>LC</w:t>
            </w:r>
          </w:p>
        </w:tc>
      </w:tr>
      <w:tr w:rsidR="009A2C3D" w:rsidRPr="00AE0559" w14:paraId="63538CEF" w14:textId="77777777" w:rsidTr="007B70F7">
        <w:tc>
          <w:tcPr>
            <w:tcW w:w="0" w:type="auto"/>
          </w:tcPr>
          <w:p w14:paraId="684926F5" w14:textId="13D81ECD" w:rsidR="009A2C3D" w:rsidRPr="007B70F7" w:rsidRDefault="00753A39" w:rsidP="002024D9">
            <w:pPr>
              <w:spacing w:line="276" w:lineRule="auto"/>
              <w:jc w:val="both"/>
              <w:rPr>
                <w:sz w:val="18"/>
                <w:szCs w:val="18"/>
              </w:rPr>
            </w:pPr>
            <w:r w:rsidRPr="007B70F7">
              <w:rPr>
                <w:sz w:val="18"/>
                <w:szCs w:val="18"/>
              </w:rPr>
              <w:t>14</w:t>
            </w:r>
            <w:r w:rsidR="009A2C3D" w:rsidRPr="007B70F7">
              <w:rPr>
                <w:sz w:val="18"/>
                <w:szCs w:val="18"/>
              </w:rPr>
              <w:t>.</w:t>
            </w:r>
          </w:p>
        </w:tc>
        <w:tc>
          <w:tcPr>
            <w:tcW w:w="3886" w:type="dxa"/>
          </w:tcPr>
          <w:p w14:paraId="59686762" w14:textId="5E438F0D" w:rsidR="009A2C3D" w:rsidRPr="007B70F7" w:rsidRDefault="009A2C3D" w:rsidP="002024D9">
            <w:pPr>
              <w:spacing w:line="276" w:lineRule="auto"/>
              <w:jc w:val="both"/>
              <w:rPr>
                <w:i/>
                <w:iCs/>
                <w:sz w:val="18"/>
                <w:szCs w:val="18"/>
              </w:rPr>
            </w:pPr>
            <w:proofErr w:type="spellStart"/>
            <w:r w:rsidRPr="007B70F7">
              <w:rPr>
                <w:i/>
                <w:iCs/>
                <w:sz w:val="18"/>
                <w:szCs w:val="18"/>
              </w:rPr>
              <w:t>Ulota</w:t>
            </w:r>
            <w:proofErr w:type="spellEnd"/>
            <w:r w:rsidRPr="007B70F7">
              <w:rPr>
                <w:i/>
                <w:iCs/>
                <w:sz w:val="18"/>
                <w:szCs w:val="18"/>
              </w:rPr>
              <w:t xml:space="preserve"> crispa</w:t>
            </w:r>
          </w:p>
        </w:tc>
        <w:tc>
          <w:tcPr>
            <w:tcW w:w="6378" w:type="dxa"/>
          </w:tcPr>
          <w:p w14:paraId="15530766" w14:textId="23D03DD3" w:rsidR="009A2C3D" w:rsidRPr="007B70F7" w:rsidRDefault="009A2C3D" w:rsidP="002024D9">
            <w:pPr>
              <w:spacing w:line="276" w:lineRule="auto"/>
              <w:jc w:val="both"/>
              <w:rPr>
                <w:i/>
                <w:iCs/>
                <w:sz w:val="18"/>
                <w:szCs w:val="18"/>
              </w:rPr>
            </w:pPr>
            <w:proofErr w:type="spellStart"/>
            <w:r w:rsidRPr="007B70F7">
              <w:rPr>
                <w:i/>
                <w:iCs/>
                <w:sz w:val="18"/>
                <w:szCs w:val="18"/>
              </w:rPr>
              <w:t>Orthotrichaceae</w:t>
            </w:r>
            <w:proofErr w:type="spellEnd"/>
          </w:p>
        </w:tc>
        <w:tc>
          <w:tcPr>
            <w:tcW w:w="3119" w:type="dxa"/>
          </w:tcPr>
          <w:p w14:paraId="2D4FA401" w14:textId="408F52E2" w:rsidR="009A2C3D" w:rsidRPr="007B70F7" w:rsidRDefault="009A2C3D" w:rsidP="002024D9">
            <w:pPr>
              <w:spacing w:line="276" w:lineRule="auto"/>
              <w:jc w:val="both"/>
              <w:rPr>
                <w:sz w:val="18"/>
                <w:szCs w:val="18"/>
              </w:rPr>
            </w:pPr>
            <w:r w:rsidRPr="007B70F7">
              <w:rPr>
                <w:sz w:val="18"/>
                <w:szCs w:val="18"/>
              </w:rPr>
              <w:t>LC</w:t>
            </w:r>
          </w:p>
        </w:tc>
      </w:tr>
      <w:tr w:rsidR="009A2C3D" w:rsidRPr="00AE0559" w14:paraId="50E017F3" w14:textId="77777777" w:rsidTr="007B70F7">
        <w:tc>
          <w:tcPr>
            <w:tcW w:w="0" w:type="auto"/>
          </w:tcPr>
          <w:p w14:paraId="332AFF39" w14:textId="65224A4E" w:rsidR="009A2C3D" w:rsidRPr="007B70F7" w:rsidRDefault="00753A39" w:rsidP="002024D9">
            <w:pPr>
              <w:spacing w:line="276" w:lineRule="auto"/>
              <w:jc w:val="both"/>
              <w:rPr>
                <w:sz w:val="18"/>
                <w:szCs w:val="18"/>
              </w:rPr>
            </w:pPr>
            <w:r w:rsidRPr="007B70F7">
              <w:rPr>
                <w:sz w:val="18"/>
                <w:szCs w:val="18"/>
              </w:rPr>
              <w:t>15</w:t>
            </w:r>
            <w:r w:rsidR="009A2C3D" w:rsidRPr="007B70F7">
              <w:rPr>
                <w:sz w:val="18"/>
                <w:szCs w:val="18"/>
              </w:rPr>
              <w:t>.</w:t>
            </w:r>
          </w:p>
        </w:tc>
        <w:tc>
          <w:tcPr>
            <w:tcW w:w="3886" w:type="dxa"/>
          </w:tcPr>
          <w:p w14:paraId="138DF258" w14:textId="2AE1ADE7" w:rsidR="009A2C3D" w:rsidRPr="007B70F7" w:rsidRDefault="009A2C3D" w:rsidP="002024D9">
            <w:pPr>
              <w:spacing w:line="276" w:lineRule="auto"/>
              <w:jc w:val="both"/>
              <w:rPr>
                <w:i/>
                <w:iCs/>
                <w:sz w:val="18"/>
                <w:szCs w:val="18"/>
              </w:rPr>
            </w:pPr>
            <w:proofErr w:type="spellStart"/>
            <w:r w:rsidRPr="007B70F7">
              <w:rPr>
                <w:i/>
                <w:iCs/>
                <w:sz w:val="18"/>
                <w:szCs w:val="18"/>
              </w:rPr>
              <w:t>Anomodon</w:t>
            </w:r>
            <w:proofErr w:type="spellEnd"/>
            <w:r w:rsidRPr="007B70F7">
              <w:rPr>
                <w:i/>
                <w:iCs/>
                <w:sz w:val="18"/>
                <w:szCs w:val="18"/>
              </w:rPr>
              <w:t xml:space="preserve"> attenuatus</w:t>
            </w:r>
          </w:p>
        </w:tc>
        <w:tc>
          <w:tcPr>
            <w:tcW w:w="6378" w:type="dxa"/>
          </w:tcPr>
          <w:p w14:paraId="4796DC21" w14:textId="639DF124" w:rsidR="009A2C3D" w:rsidRPr="007B70F7" w:rsidRDefault="009A2C3D" w:rsidP="002024D9">
            <w:pPr>
              <w:spacing w:line="276" w:lineRule="auto"/>
              <w:jc w:val="both"/>
              <w:rPr>
                <w:i/>
                <w:iCs/>
                <w:sz w:val="18"/>
                <w:szCs w:val="18"/>
              </w:rPr>
            </w:pPr>
            <w:proofErr w:type="spellStart"/>
            <w:r w:rsidRPr="007B70F7">
              <w:rPr>
                <w:i/>
                <w:iCs/>
                <w:sz w:val="18"/>
                <w:szCs w:val="18"/>
              </w:rPr>
              <w:t>Anomodontaceae</w:t>
            </w:r>
            <w:proofErr w:type="spellEnd"/>
          </w:p>
        </w:tc>
        <w:tc>
          <w:tcPr>
            <w:tcW w:w="3119" w:type="dxa"/>
          </w:tcPr>
          <w:p w14:paraId="0187C6BE" w14:textId="19D4BBAC" w:rsidR="009A2C3D" w:rsidRPr="007B70F7" w:rsidRDefault="009A2C3D" w:rsidP="002024D9">
            <w:pPr>
              <w:spacing w:line="276" w:lineRule="auto"/>
              <w:jc w:val="both"/>
              <w:rPr>
                <w:sz w:val="18"/>
                <w:szCs w:val="18"/>
              </w:rPr>
            </w:pPr>
            <w:r w:rsidRPr="007B70F7">
              <w:rPr>
                <w:sz w:val="18"/>
                <w:szCs w:val="18"/>
              </w:rPr>
              <w:t>L</w:t>
            </w:r>
            <w:r w:rsidR="00636A8A">
              <w:rPr>
                <w:sz w:val="18"/>
                <w:szCs w:val="18"/>
              </w:rPr>
              <w:t>C</w:t>
            </w:r>
            <w:r w:rsidRPr="007B70F7">
              <w:rPr>
                <w:sz w:val="18"/>
                <w:szCs w:val="18"/>
              </w:rPr>
              <w:t>A</w:t>
            </w:r>
          </w:p>
        </w:tc>
      </w:tr>
      <w:tr w:rsidR="009A2C3D" w:rsidRPr="00AE0559" w14:paraId="57F4763F" w14:textId="77777777" w:rsidTr="007B70F7">
        <w:tc>
          <w:tcPr>
            <w:tcW w:w="0" w:type="auto"/>
          </w:tcPr>
          <w:p w14:paraId="2E5189B6" w14:textId="6F897623" w:rsidR="009A2C3D" w:rsidRPr="007B70F7" w:rsidRDefault="00753A39" w:rsidP="002024D9">
            <w:pPr>
              <w:spacing w:line="276" w:lineRule="auto"/>
              <w:jc w:val="both"/>
              <w:rPr>
                <w:sz w:val="18"/>
                <w:szCs w:val="18"/>
              </w:rPr>
            </w:pPr>
            <w:r w:rsidRPr="007B70F7">
              <w:rPr>
                <w:sz w:val="18"/>
                <w:szCs w:val="18"/>
              </w:rPr>
              <w:t>16</w:t>
            </w:r>
            <w:r w:rsidR="009A2C3D" w:rsidRPr="007B70F7">
              <w:rPr>
                <w:sz w:val="18"/>
                <w:szCs w:val="18"/>
              </w:rPr>
              <w:t>.</w:t>
            </w:r>
          </w:p>
        </w:tc>
        <w:tc>
          <w:tcPr>
            <w:tcW w:w="3886" w:type="dxa"/>
          </w:tcPr>
          <w:p w14:paraId="091CD0F4" w14:textId="0038D317" w:rsidR="009A2C3D" w:rsidRPr="007B70F7" w:rsidRDefault="009A2C3D" w:rsidP="002024D9">
            <w:pPr>
              <w:spacing w:line="276" w:lineRule="auto"/>
              <w:jc w:val="both"/>
              <w:rPr>
                <w:i/>
                <w:iCs/>
                <w:sz w:val="18"/>
                <w:szCs w:val="18"/>
              </w:rPr>
            </w:pPr>
            <w:proofErr w:type="spellStart"/>
            <w:r w:rsidRPr="007B70F7">
              <w:rPr>
                <w:i/>
                <w:iCs/>
                <w:sz w:val="18"/>
                <w:szCs w:val="18"/>
              </w:rPr>
              <w:t>Calliergonella</w:t>
            </w:r>
            <w:proofErr w:type="spellEnd"/>
            <w:r w:rsidRPr="007B70F7">
              <w:rPr>
                <w:i/>
                <w:iCs/>
                <w:sz w:val="18"/>
                <w:szCs w:val="18"/>
              </w:rPr>
              <w:t xml:space="preserve"> </w:t>
            </w:r>
            <w:proofErr w:type="spellStart"/>
            <w:r w:rsidRPr="007B70F7">
              <w:rPr>
                <w:i/>
                <w:iCs/>
                <w:sz w:val="18"/>
                <w:szCs w:val="18"/>
              </w:rPr>
              <w:t>cuspidata</w:t>
            </w:r>
            <w:proofErr w:type="spellEnd"/>
          </w:p>
        </w:tc>
        <w:tc>
          <w:tcPr>
            <w:tcW w:w="6378" w:type="dxa"/>
          </w:tcPr>
          <w:p w14:paraId="3188DF35" w14:textId="5A7AA79B" w:rsidR="009A2C3D" w:rsidRPr="007B70F7" w:rsidRDefault="009A2C3D" w:rsidP="002024D9">
            <w:pPr>
              <w:spacing w:line="276" w:lineRule="auto"/>
              <w:jc w:val="both"/>
              <w:rPr>
                <w:i/>
                <w:iCs/>
                <w:sz w:val="18"/>
                <w:szCs w:val="18"/>
              </w:rPr>
            </w:pPr>
            <w:proofErr w:type="spellStart"/>
            <w:r w:rsidRPr="007B70F7">
              <w:rPr>
                <w:i/>
                <w:iCs/>
                <w:sz w:val="18"/>
                <w:szCs w:val="18"/>
              </w:rPr>
              <w:t>Pylaisiaceae</w:t>
            </w:r>
            <w:proofErr w:type="spellEnd"/>
          </w:p>
        </w:tc>
        <w:tc>
          <w:tcPr>
            <w:tcW w:w="3119" w:type="dxa"/>
          </w:tcPr>
          <w:p w14:paraId="6AE7C16E" w14:textId="1130721B" w:rsidR="009A2C3D" w:rsidRPr="007B70F7" w:rsidRDefault="009A2C3D" w:rsidP="002024D9">
            <w:pPr>
              <w:spacing w:line="276" w:lineRule="auto"/>
              <w:jc w:val="both"/>
              <w:rPr>
                <w:sz w:val="18"/>
                <w:szCs w:val="18"/>
              </w:rPr>
            </w:pPr>
            <w:r w:rsidRPr="007B70F7">
              <w:rPr>
                <w:sz w:val="18"/>
                <w:szCs w:val="18"/>
              </w:rPr>
              <w:t>LC</w:t>
            </w:r>
          </w:p>
        </w:tc>
      </w:tr>
      <w:tr w:rsidR="009A2C3D" w:rsidRPr="00AE0559" w14:paraId="4D19A003" w14:textId="77777777" w:rsidTr="007B70F7">
        <w:tc>
          <w:tcPr>
            <w:tcW w:w="0" w:type="auto"/>
          </w:tcPr>
          <w:p w14:paraId="359581FC" w14:textId="07861AD3" w:rsidR="009A2C3D" w:rsidRPr="007B70F7" w:rsidRDefault="00753A39" w:rsidP="002024D9">
            <w:pPr>
              <w:spacing w:line="276" w:lineRule="auto"/>
              <w:jc w:val="both"/>
              <w:rPr>
                <w:sz w:val="18"/>
                <w:szCs w:val="18"/>
              </w:rPr>
            </w:pPr>
            <w:r w:rsidRPr="007B70F7">
              <w:rPr>
                <w:sz w:val="18"/>
                <w:szCs w:val="18"/>
              </w:rPr>
              <w:t>17</w:t>
            </w:r>
            <w:r w:rsidR="009A2C3D" w:rsidRPr="007B70F7">
              <w:rPr>
                <w:sz w:val="18"/>
                <w:szCs w:val="18"/>
              </w:rPr>
              <w:t>.</w:t>
            </w:r>
          </w:p>
        </w:tc>
        <w:tc>
          <w:tcPr>
            <w:tcW w:w="3886" w:type="dxa"/>
          </w:tcPr>
          <w:p w14:paraId="43A871B2" w14:textId="318424AC" w:rsidR="009A2C3D" w:rsidRPr="007B70F7" w:rsidRDefault="009A2C3D" w:rsidP="002024D9">
            <w:pPr>
              <w:spacing w:line="276" w:lineRule="auto"/>
              <w:jc w:val="both"/>
              <w:rPr>
                <w:i/>
                <w:iCs/>
                <w:sz w:val="18"/>
                <w:szCs w:val="18"/>
              </w:rPr>
            </w:pPr>
            <w:proofErr w:type="spellStart"/>
            <w:r w:rsidRPr="007B70F7">
              <w:rPr>
                <w:i/>
                <w:iCs/>
                <w:sz w:val="18"/>
                <w:szCs w:val="18"/>
              </w:rPr>
              <w:t>Climacium</w:t>
            </w:r>
            <w:proofErr w:type="spellEnd"/>
            <w:r w:rsidRPr="007B70F7">
              <w:rPr>
                <w:i/>
                <w:iCs/>
                <w:sz w:val="18"/>
                <w:szCs w:val="18"/>
              </w:rPr>
              <w:t xml:space="preserve"> </w:t>
            </w:r>
            <w:proofErr w:type="spellStart"/>
            <w:r w:rsidRPr="007B70F7">
              <w:rPr>
                <w:i/>
                <w:iCs/>
                <w:sz w:val="18"/>
                <w:szCs w:val="18"/>
              </w:rPr>
              <w:t>dendroides</w:t>
            </w:r>
            <w:proofErr w:type="spellEnd"/>
          </w:p>
        </w:tc>
        <w:tc>
          <w:tcPr>
            <w:tcW w:w="6378" w:type="dxa"/>
          </w:tcPr>
          <w:p w14:paraId="301E88A4" w14:textId="362E2C86" w:rsidR="009A2C3D" w:rsidRPr="007B70F7" w:rsidRDefault="009A2C3D" w:rsidP="002024D9">
            <w:pPr>
              <w:spacing w:line="276" w:lineRule="auto"/>
              <w:jc w:val="both"/>
              <w:rPr>
                <w:i/>
                <w:iCs/>
                <w:sz w:val="18"/>
                <w:szCs w:val="18"/>
              </w:rPr>
            </w:pPr>
            <w:proofErr w:type="spellStart"/>
            <w:r w:rsidRPr="007B70F7">
              <w:rPr>
                <w:i/>
                <w:iCs/>
                <w:sz w:val="18"/>
                <w:szCs w:val="18"/>
              </w:rPr>
              <w:t>Climaciaceae</w:t>
            </w:r>
            <w:proofErr w:type="spellEnd"/>
          </w:p>
        </w:tc>
        <w:tc>
          <w:tcPr>
            <w:tcW w:w="3119" w:type="dxa"/>
          </w:tcPr>
          <w:p w14:paraId="1E6CC04A" w14:textId="0A962744" w:rsidR="009A2C3D" w:rsidRPr="007B70F7" w:rsidRDefault="009A2C3D" w:rsidP="002024D9">
            <w:pPr>
              <w:spacing w:line="276" w:lineRule="auto"/>
              <w:jc w:val="both"/>
              <w:rPr>
                <w:sz w:val="18"/>
                <w:szCs w:val="18"/>
              </w:rPr>
            </w:pPr>
            <w:r w:rsidRPr="007B70F7">
              <w:rPr>
                <w:sz w:val="18"/>
                <w:szCs w:val="18"/>
              </w:rPr>
              <w:t>LC</w:t>
            </w:r>
          </w:p>
        </w:tc>
      </w:tr>
      <w:tr w:rsidR="009A2C3D" w:rsidRPr="00AE0559" w14:paraId="22A4D936" w14:textId="77777777" w:rsidTr="007B70F7">
        <w:tc>
          <w:tcPr>
            <w:tcW w:w="0" w:type="auto"/>
          </w:tcPr>
          <w:p w14:paraId="42B1B06A" w14:textId="12DD2831" w:rsidR="009A2C3D" w:rsidRPr="007B70F7" w:rsidRDefault="00753A39" w:rsidP="002024D9">
            <w:pPr>
              <w:spacing w:line="276" w:lineRule="auto"/>
              <w:jc w:val="both"/>
              <w:rPr>
                <w:sz w:val="18"/>
                <w:szCs w:val="18"/>
              </w:rPr>
            </w:pPr>
            <w:r w:rsidRPr="007B70F7">
              <w:rPr>
                <w:sz w:val="18"/>
                <w:szCs w:val="18"/>
              </w:rPr>
              <w:t>18</w:t>
            </w:r>
            <w:r w:rsidR="009A2C3D" w:rsidRPr="007B70F7">
              <w:rPr>
                <w:sz w:val="18"/>
                <w:szCs w:val="18"/>
              </w:rPr>
              <w:t>.</w:t>
            </w:r>
          </w:p>
        </w:tc>
        <w:tc>
          <w:tcPr>
            <w:tcW w:w="3886" w:type="dxa"/>
          </w:tcPr>
          <w:p w14:paraId="35C9A36E" w14:textId="0B2A2AA2" w:rsidR="009A2C3D" w:rsidRPr="007B70F7" w:rsidRDefault="009A2C3D" w:rsidP="002024D9">
            <w:pPr>
              <w:spacing w:line="276" w:lineRule="auto"/>
              <w:jc w:val="both"/>
              <w:rPr>
                <w:i/>
                <w:iCs/>
                <w:sz w:val="18"/>
                <w:szCs w:val="18"/>
              </w:rPr>
            </w:pPr>
            <w:proofErr w:type="spellStart"/>
            <w:r w:rsidRPr="007B70F7">
              <w:rPr>
                <w:i/>
                <w:iCs/>
                <w:sz w:val="18"/>
                <w:szCs w:val="18"/>
              </w:rPr>
              <w:t>Dicranum</w:t>
            </w:r>
            <w:proofErr w:type="spellEnd"/>
            <w:r w:rsidRPr="007B70F7">
              <w:rPr>
                <w:i/>
                <w:iCs/>
                <w:sz w:val="18"/>
                <w:szCs w:val="18"/>
              </w:rPr>
              <w:t xml:space="preserve"> </w:t>
            </w:r>
            <w:proofErr w:type="spellStart"/>
            <w:r w:rsidRPr="007B70F7">
              <w:rPr>
                <w:i/>
                <w:iCs/>
                <w:sz w:val="18"/>
                <w:szCs w:val="18"/>
              </w:rPr>
              <w:t>polysetum</w:t>
            </w:r>
            <w:proofErr w:type="spellEnd"/>
          </w:p>
        </w:tc>
        <w:tc>
          <w:tcPr>
            <w:tcW w:w="6378" w:type="dxa"/>
          </w:tcPr>
          <w:p w14:paraId="138F9366" w14:textId="242B261B" w:rsidR="009A2C3D" w:rsidRPr="007B70F7" w:rsidRDefault="009A2C3D" w:rsidP="002024D9">
            <w:pPr>
              <w:spacing w:line="276" w:lineRule="auto"/>
              <w:jc w:val="both"/>
              <w:rPr>
                <w:i/>
                <w:iCs/>
                <w:sz w:val="18"/>
                <w:szCs w:val="18"/>
              </w:rPr>
            </w:pPr>
            <w:proofErr w:type="spellStart"/>
            <w:r w:rsidRPr="007B70F7">
              <w:rPr>
                <w:i/>
                <w:iCs/>
                <w:sz w:val="18"/>
                <w:szCs w:val="18"/>
              </w:rPr>
              <w:t>Dicranaceae</w:t>
            </w:r>
            <w:proofErr w:type="spellEnd"/>
          </w:p>
        </w:tc>
        <w:tc>
          <w:tcPr>
            <w:tcW w:w="3119" w:type="dxa"/>
          </w:tcPr>
          <w:p w14:paraId="06165AC5" w14:textId="3D6D0AAF" w:rsidR="009A2C3D" w:rsidRPr="007B70F7" w:rsidRDefault="009A2C3D" w:rsidP="002024D9">
            <w:pPr>
              <w:spacing w:line="276" w:lineRule="auto"/>
              <w:jc w:val="both"/>
              <w:rPr>
                <w:sz w:val="18"/>
                <w:szCs w:val="18"/>
              </w:rPr>
            </w:pPr>
            <w:r w:rsidRPr="007B70F7">
              <w:rPr>
                <w:sz w:val="18"/>
                <w:szCs w:val="18"/>
              </w:rPr>
              <w:t>LC</w:t>
            </w:r>
          </w:p>
        </w:tc>
      </w:tr>
      <w:tr w:rsidR="009A2C3D" w:rsidRPr="00AE0559" w14:paraId="54166663" w14:textId="77777777" w:rsidTr="007B70F7">
        <w:tc>
          <w:tcPr>
            <w:tcW w:w="0" w:type="auto"/>
          </w:tcPr>
          <w:p w14:paraId="3348CA99" w14:textId="495B96A6" w:rsidR="009A2C3D" w:rsidRPr="007B70F7" w:rsidRDefault="00753A39" w:rsidP="002024D9">
            <w:pPr>
              <w:spacing w:line="276" w:lineRule="auto"/>
              <w:jc w:val="both"/>
              <w:rPr>
                <w:sz w:val="18"/>
                <w:szCs w:val="18"/>
              </w:rPr>
            </w:pPr>
            <w:r w:rsidRPr="007B70F7">
              <w:rPr>
                <w:sz w:val="18"/>
                <w:szCs w:val="18"/>
              </w:rPr>
              <w:t>19</w:t>
            </w:r>
            <w:r w:rsidR="009A2C3D" w:rsidRPr="007B70F7">
              <w:rPr>
                <w:sz w:val="18"/>
                <w:szCs w:val="18"/>
              </w:rPr>
              <w:t>.</w:t>
            </w:r>
          </w:p>
        </w:tc>
        <w:tc>
          <w:tcPr>
            <w:tcW w:w="3886" w:type="dxa"/>
          </w:tcPr>
          <w:p w14:paraId="0A912335" w14:textId="5EDAFE94" w:rsidR="009A2C3D" w:rsidRPr="007B70F7" w:rsidRDefault="009A2C3D" w:rsidP="002024D9">
            <w:pPr>
              <w:spacing w:line="276" w:lineRule="auto"/>
              <w:jc w:val="both"/>
              <w:rPr>
                <w:i/>
                <w:iCs/>
                <w:sz w:val="18"/>
                <w:szCs w:val="18"/>
              </w:rPr>
            </w:pPr>
            <w:proofErr w:type="spellStart"/>
            <w:r w:rsidRPr="007B70F7">
              <w:rPr>
                <w:i/>
                <w:iCs/>
                <w:sz w:val="18"/>
                <w:szCs w:val="18"/>
              </w:rPr>
              <w:t>Eurhynchium</w:t>
            </w:r>
            <w:proofErr w:type="spellEnd"/>
            <w:r w:rsidRPr="007B70F7">
              <w:rPr>
                <w:i/>
                <w:iCs/>
                <w:sz w:val="18"/>
                <w:szCs w:val="18"/>
              </w:rPr>
              <w:t xml:space="preserve"> striatum</w:t>
            </w:r>
          </w:p>
        </w:tc>
        <w:tc>
          <w:tcPr>
            <w:tcW w:w="6378" w:type="dxa"/>
          </w:tcPr>
          <w:p w14:paraId="7D0067A4" w14:textId="07D100AF" w:rsidR="009A2C3D" w:rsidRPr="007B70F7" w:rsidRDefault="009A2C3D" w:rsidP="002024D9">
            <w:pPr>
              <w:spacing w:line="276" w:lineRule="auto"/>
              <w:jc w:val="both"/>
              <w:rPr>
                <w:i/>
                <w:iCs/>
                <w:sz w:val="18"/>
                <w:szCs w:val="18"/>
              </w:rPr>
            </w:pPr>
            <w:proofErr w:type="spellStart"/>
            <w:r w:rsidRPr="007B70F7">
              <w:rPr>
                <w:i/>
                <w:iCs/>
                <w:sz w:val="18"/>
                <w:szCs w:val="18"/>
              </w:rPr>
              <w:t>Brachytheciaceae</w:t>
            </w:r>
            <w:proofErr w:type="spellEnd"/>
          </w:p>
        </w:tc>
        <w:tc>
          <w:tcPr>
            <w:tcW w:w="3119" w:type="dxa"/>
          </w:tcPr>
          <w:p w14:paraId="1394F20C" w14:textId="1B3FB125" w:rsidR="009A2C3D" w:rsidRPr="007B70F7" w:rsidRDefault="009A2C3D" w:rsidP="002024D9">
            <w:pPr>
              <w:spacing w:line="276" w:lineRule="auto"/>
              <w:jc w:val="both"/>
              <w:rPr>
                <w:sz w:val="18"/>
                <w:szCs w:val="18"/>
              </w:rPr>
            </w:pPr>
            <w:r w:rsidRPr="007B70F7">
              <w:rPr>
                <w:sz w:val="18"/>
                <w:szCs w:val="18"/>
              </w:rPr>
              <w:t>LC</w:t>
            </w:r>
          </w:p>
        </w:tc>
      </w:tr>
      <w:tr w:rsidR="009A2C3D" w:rsidRPr="00AE0559" w14:paraId="28DC19F8" w14:textId="77777777" w:rsidTr="007B70F7">
        <w:tc>
          <w:tcPr>
            <w:tcW w:w="0" w:type="auto"/>
          </w:tcPr>
          <w:p w14:paraId="568ADC38" w14:textId="59AF36A5" w:rsidR="009A2C3D" w:rsidRPr="007B70F7" w:rsidRDefault="00753A39" w:rsidP="002024D9">
            <w:pPr>
              <w:spacing w:line="276" w:lineRule="auto"/>
              <w:jc w:val="both"/>
              <w:rPr>
                <w:sz w:val="18"/>
                <w:szCs w:val="18"/>
              </w:rPr>
            </w:pPr>
            <w:r w:rsidRPr="007B70F7">
              <w:rPr>
                <w:sz w:val="18"/>
                <w:szCs w:val="18"/>
              </w:rPr>
              <w:t>20</w:t>
            </w:r>
            <w:r w:rsidR="009A2C3D" w:rsidRPr="007B70F7">
              <w:rPr>
                <w:sz w:val="18"/>
                <w:szCs w:val="18"/>
              </w:rPr>
              <w:t>.</w:t>
            </w:r>
          </w:p>
        </w:tc>
        <w:tc>
          <w:tcPr>
            <w:tcW w:w="3886" w:type="dxa"/>
          </w:tcPr>
          <w:p w14:paraId="282F2B75" w14:textId="4F0C01B3" w:rsidR="009A2C3D" w:rsidRPr="007B70F7" w:rsidRDefault="009A2C3D" w:rsidP="002024D9">
            <w:pPr>
              <w:spacing w:line="276" w:lineRule="auto"/>
              <w:jc w:val="both"/>
              <w:rPr>
                <w:i/>
                <w:iCs/>
                <w:sz w:val="18"/>
                <w:szCs w:val="18"/>
              </w:rPr>
            </w:pPr>
            <w:proofErr w:type="spellStart"/>
            <w:r w:rsidRPr="007B70F7">
              <w:rPr>
                <w:i/>
                <w:iCs/>
                <w:sz w:val="18"/>
                <w:szCs w:val="18"/>
              </w:rPr>
              <w:t>Hylocomium</w:t>
            </w:r>
            <w:proofErr w:type="spellEnd"/>
            <w:r w:rsidRPr="007B70F7">
              <w:rPr>
                <w:i/>
                <w:iCs/>
                <w:sz w:val="18"/>
                <w:szCs w:val="18"/>
              </w:rPr>
              <w:t xml:space="preserve"> splendens</w:t>
            </w:r>
          </w:p>
        </w:tc>
        <w:tc>
          <w:tcPr>
            <w:tcW w:w="6378" w:type="dxa"/>
          </w:tcPr>
          <w:p w14:paraId="34A2FC8C" w14:textId="11C4FCBA" w:rsidR="009A2C3D" w:rsidRPr="007B70F7" w:rsidRDefault="009A2C3D" w:rsidP="002024D9">
            <w:pPr>
              <w:spacing w:line="276" w:lineRule="auto"/>
              <w:jc w:val="both"/>
              <w:rPr>
                <w:i/>
                <w:iCs/>
                <w:sz w:val="18"/>
                <w:szCs w:val="18"/>
              </w:rPr>
            </w:pPr>
            <w:proofErr w:type="spellStart"/>
            <w:r w:rsidRPr="007B70F7">
              <w:rPr>
                <w:i/>
                <w:iCs/>
                <w:sz w:val="18"/>
                <w:szCs w:val="18"/>
              </w:rPr>
              <w:t>Hylocomiaceae</w:t>
            </w:r>
            <w:proofErr w:type="spellEnd"/>
          </w:p>
        </w:tc>
        <w:tc>
          <w:tcPr>
            <w:tcW w:w="3119" w:type="dxa"/>
          </w:tcPr>
          <w:p w14:paraId="6BBF66EA" w14:textId="757B9C8C" w:rsidR="009A2C3D" w:rsidRPr="007B70F7" w:rsidRDefault="009A2C3D" w:rsidP="002024D9">
            <w:pPr>
              <w:spacing w:line="276" w:lineRule="auto"/>
              <w:jc w:val="both"/>
              <w:rPr>
                <w:sz w:val="18"/>
                <w:szCs w:val="18"/>
              </w:rPr>
            </w:pPr>
            <w:r w:rsidRPr="007B70F7">
              <w:rPr>
                <w:sz w:val="18"/>
                <w:szCs w:val="18"/>
              </w:rPr>
              <w:t>LC</w:t>
            </w:r>
          </w:p>
        </w:tc>
      </w:tr>
      <w:tr w:rsidR="009A2C3D" w:rsidRPr="00AE0559" w14:paraId="15E0A202" w14:textId="77777777" w:rsidTr="007B70F7">
        <w:tc>
          <w:tcPr>
            <w:tcW w:w="0" w:type="auto"/>
          </w:tcPr>
          <w:p w14:paraId="08C0851B" w14:textId="31D037B3" w:rsidR="009A2C3D" w:rsidRPr="007B70F7" w:rsidRDefault="00753A39" w:rsidP="002024D9">
            <w:pPr>
              <w:spacing w:line="276" w:lineRule="auto"/>
              <w:jc w:val="both"/>
              <w:rPr>
                <w:sz w:val="18"/>
                <w:szCs w:val="18"/>
              </w:rPr>
            </w:pPr>
            <w:r w:rsidRPr="007B70F7">
              <w:rPr>
                <w:sz w:val="18"/>
                <w:szCs w:val="18"/>
              </w:rPr>
              <w:t>21</w:t>
            </w:r>
            <w:r w:rsidR="009A2C3D" w:rsidRPr="007B70F7">
              <w:rPr>
                <w:sz w:val="18"/>
                <w:szCs w:val="18"/>
              </w:rPr>
              <w:t>.</w:t>
            </w:r>
          </w:p>
        </w:tc>
        <w:tc>
          <w:tcPr>
            <w:tcW w:w="3886" w:type="dxa"/>
          </w:tcPr>
          <w:p w14:paraId="5CBF1514" w14:textId="7B944AE6" w:rsidR="009A2C3D" w:rsidRPr="007B70F7" w:rsidRDefault="009A2C3D" w:rsidP="002024D9">
            <w:pPr>
              <w:spacing w:line="276" w:lineRule="auto"/>
              <w:jc w:val="both"/>
              <w:rPr>
                <w:i/>
                <w:iCs/>
                <w:sz w:val="18"/>
                <w:szCs w:val="18"/>
              </w:rPr>
            </w:pPr>
            <w:proofErr w:type="spellStart"/>
            <w:r w:rsidRPr="007B70F7">
              <w:rPr>
                <w:i/>
                <w:iCs/>
                <w:sz w:val="18"/>
                <w:szCs w:val="18"/>
              </w:rPr>
              <w:t>Rhytidiadelphus</w:t>
            </w:r>
            <w:proofErr w:type="spellEnd"/>
            <w:r w:rsidRPr="007B70F7">
              <w:rPr>
                <w:i/>
                <w:iCs/>
                <w:sz w:val="18"/>
                <w:szCs w:val="18"/>
              </w:rPr>
              <w:t xml:space="preserve"> </w:t>
            </w:r>
            <w:proofErr w:type="spellStart"/>
            <w:r w:rsidRPr="007B70F7">
              <w:rPr>
                <w:i/>
                <w:iCs/>
                <w:sz w:val="18"/>
                <w:szCs w:val="18"/>
              </w:rPr>
              <w:t>triquetrus</w:t>
            </w:r>
            <w:proofErr w:type="spellEnd"/>
          </w:p>
        </w:tc>
        <w:tc>
          <w:tcPr>
            <w:tcW w:w="6378" w:type="dxa"/>
          </w:tcPr>
          <w:p w14:paraId="299889EB" w14:textId="62CEC02D" w:rsidR="009A2C3D" w:rsidRPr="007B70F7" w:rsidRDefault="009A2C3D" w:rsidP="002024D9">
            <w:pPr>
              <w:spacing w:line="276" w:lineRule="auto"/>
              <w:jc w:val="both"/>
              <w:rPr>
                <w:i/>
                <w:iCs/>
                <w:sz w:val="18"/>
                <w:szCs w:val="18"/>
              </w:rPr>
            </w:pPr>
            <w:proofErr w:type="spellStart"/>
            <w:r w:rsidRPr="007B70F7">
              <w:rPr>
                <w:i/>
                <w:iCs/>
                <w:sz w:val="18"/>
                <w:szCs w:val="18"/>
              </w:rPr>
              <w:t>Hylocomiaceae</w:t>
            </w:r>
            <w:proofErr w:type="spellEnd"/>
          </w:p>
        </w:tc>
        <w:tc>
          <w:tcPr>
            <w:tcW w:w="3119" w:type="dxa"/>
          </w:tcPr>
          <w:p w14:paraId="5BEFB431" w14:textId="2231AB56" w:rsidR="009A2C3D" w:rsidRPr="007B70F7" w:rsidRDefault="009A2C3D" w:rsidP="002024D9">
            <w:pPr>
              <w:spacing w:line="276" w:lineRule="auto"/>
              <w:jc w:val="both"/>
              <w:rPr>
                <w:sz w:val="18"/>
                <w:szCs w:val="18"/>
              </w:rPr>
            </w:pPr>
            <w:r w:rsidRPr="007B70F7">
              <w:rPr>
                <w:sz w:val="18"/>
                <w:szCs w:val="18"/>
              </w:rPr>
              <w:t>LC</w:t>
            </w:r>
          </w:p>
        </w:tc>
      </w:tr>
      <w:tr w:rsidR="009A2C3D" w:rsidRPr="00AE0559" w14:paraId="5733D0CF" w14:textId="77777777" w:rsidTr="007B70F7">
        <w:tc>
          <w:tcPr>
            <w:tcW w:w="0" w:type="auto"/>
          </w:tcPr>
          <w:p w14:paraId="0E7FA0BE" w14:textId="1BF5AD1D" w:rsidR="009A2C3D" w:rsidRPr="007B70F7" w:rsidRDefault="00753A39" w:rsidP="002024D9">
            <w:pPr>
              <w:spacing w:line="276" w:lineRule="auto"/>
              <w:jc w:val="both"/>
              <w:rPr>
                <w:sz w:val="18"/>
                <w:szCs w:val="18"/>
              </w:rPr>
            </w:pPr>
            <w:r w:rsidRPr="007B70F7">
              <w:rPr>
                <w:sz w:val="18"/>
                <w:szCs w:val="18"/>
              </w:rPr>
              <w:lastRenderedPageBreak/>
              <w:t>22</w:t>
            </w:r>
            <w:r w:rsidR="009A2C3D" w:rsidRPr="007B70F7">
              <w:rPr>
                <w:sz w:val="18"/>
                <w:szCs w:val="18"/>
              </w:rPr>
              <w:t>.</w:t>
            </w:r>
          </w:p>
        </w:tc>
        <w:tc>
          <w:tcPr>
            <w:tcW w:w="3886" w:type="dxa"/>
          </w:tcPr>
          <w:p w14:paraId="514654E4" w14:textId="6F417C98" w:rsidR="009A2C3D" w:rsidRPr="007B70F7" w:rsidRDefault="009A2C3D" w:rsidP="002024D9">
            <w:pPr>
              <w:spacing w:line="276" w:lineRule="auto"/>
              <w:jc w:val="both"/>
              <w:rPr>
                <w:i/>
                <w:iCs/>
                <w:sz w:val="18"/>
                <w:szCs w:val="18"/>
              </w:rPr>
            </w:pPr>
            <w:proofErr w:type="spellStart"/>
            <w:r w:rsidRPr="007B70F7">
              <w:rPr>
                <w:i/>
                <w:iCs/>
                <w:sz w:val="18"/>
                <w:szCs w:val="18"/>
              </w:rPr>
              <w:t>Rhytidiadelphus</w:t>
            </w:r>
            <w:proofErr w:type="spellEnd"/>
            <w:r w:rsidRPr="007B70F7">
              <w:rPr>
                <w:i/>
                <w:iCs/>
                <w:sz w:val="18"/>
                <w:szCs w:val="18"/>
              </w:rPr>
              <w:t xml:space="preserve"> </w:t>
            </w:r>
            <w:proofErr w:type="spellStart"/>
            <w:r w:rsidRPr="007B70F7">
              <w:rPr>
                <w:i/>
                <w:iCs/>
                <w:sz w:val="18"/>
                <w:szCs w:val="18"/>
              </w:rPr>
              <w:t>squarrosus</w:t>
            </w:r>
            <w:proofErr w:type="spellEnd"/>
          </w:p>
        </w:tc>
        <w:tc>
          <w:tcPr>
            <w:tcW w:w="6378" w:type="dxa"/>
          </w:tcPr>
          <w:p w14:paraId="12338DB1" w14:textId="239F7004" w:rsidR="009A2C3D" w:rsidRPr="007B70F7" w:rsidRDefault="009A2C3D" w:rsidP="002024D9">
            <w:pPr>
              <w:spacing w:line="276" w:lineRule="auto"/>
              <w:jc w:val="both"/>
              <w:rPr>
                <w:i/>
                <w:iCs/>
                <w:sz w:val="18"/>
                <w:szCs w:val="18"/>
              </w:rPr>
            </w:pPr>
            <w:proofErr w:type="spellStart"/>
            <w:r w:rsidRPr="007B70F7">
              <w:rPr>
                <w:i/>
                <w:iCs/>
                <w:sz w:val="18"/>
                <w:szCs w:val="18"/>
              </w:rPr>
              <w:t>Hylocomiaceae</w:t>
            </w:r>
            <w:proofErr w:type="spellEnd"/>
          </w:p>
        </w:tc>
        <w:tc>
          <w:tcPr>
            <w:tcW w:w="3119" w:type="dxa"/>
          </w:tcPr>
          <w:p w14:paraId="5ECF7120" w14:textId="6686BB1C" w:rsidR="009A2C3D" w:rsidRPr="007B70F7" w:rsidRDefault="009A2C3D" w:rsidP="002024D9">
            <w:pPr>
              <w:spacing w:line="276" w:lineRule="auto"/>
              <w:jc w:val="both"/>
              <w:rPr>
                <w:sz w:val="18"/>
                <w:szCs w:val="18"/>
              </w:rPr>
            </w:pPr>
            <w:r w:rsidRPr="007B70F7">
              <w:rPr>
                <w:sz w:val="18"/>
                <w:szCs w:val="18"/>
              </w:rPr>
              <w:t>LC</w:t>
            </w:r>
          </w:p>
        </w:tc>
      </w:tr>
      <w:tr w:rsidR="009A2C3D" w:rsidRPr="00AE0559" w14:paraId="2BB8AB9A" w14:textId="77777777" w:rsidTr="007B70F7">
        <w:tc>
          <w:tcPr>
            <w:tcW w:w="0" w:type="auto"/>
          </w:tcPr>
          <w:p w14:paraId="58327F04" w14:textId="3AFEF845" w:rsidR="009A2C3D" w:rsidRPr="007B70F7" w:rsidRDefault="00753A39" w:rsidP="002024D9">
            <w:pPr>
              <w:spacing w:line="276" w:lineRule="auto"/>
              <w:jc w:val="both"/>
              <w:rPr>
                <w:sz w:val="18"/>
                <w:szCs w:val="18"/>
              </w:rPr>
            </w:pPr>
            <w:r w:rsidRPr="007B70F7">
              <w:rPr>
                <w:sz w:val="18"/>
                <w:szCs w:val="18"/>
              </w:rPr>
              <w:t>23</w:t>
            </w:r>
            <w:r w:rsidR="009A2C3D" w:rsidRPr="007B70F7">
              <w:rPr>
                <w:sz w:val="18"/>
                <w:szCs w:val="18"/>
              </w:rPr>
              <w:t>.</w:t>
            </w:r>
          </w:p>
        </w:tc>
        <w:tc>
          <w:tcPr>
            <w:tcW w:w="3886" w:type="dxa"/>
          </w:tcPr>
          <w:p w14:paraId="243F9F5C" w14:textId="5F90B1F0" w:rsidR="009A2C3D" w:rsidRPr="007B70F7" w:rsidRDefault="009A2C3D" w:rsidP="002024D9">
            <w:pPr>
              <w:spacing w:line="276" w:lineRule="auto"/>
              <w:jc w:val="both"/>
              <w:rPr>
                <w:i/>
                <w:iCs/>
                <w:sz w:val="18"/>
                <w:szCs w:val="18"/>
              </w:rPr>
            </w:pPr>
            <w:proofErr w:type="spellStart"/>
            <w:r w:rsidRPr="007B70F7">
              <w:rPr>
                <w:i/>
                <w:iCs/>
                <w:sz w:val="18"/>
                <w:szCs w:val="18"/>
              </w:rPr>
              <w:t>Thuidium</w:t>
            </w:r>
            <w:proofErr w:type="spellEnd"/>
            <w:r w:rsidRPr="007B70F7">
              <w:rPr>
                <w:i/>
                <w:iCs/>
                <w:sz w:val="18"/>
                <w:szCs w:val="18"/>
              </w:rPr>
              <w:t xml:space="preserve"> </w:t>
            </w:r>
            <w:proofErr w:type="spellStart"/>
            <w:r w:rsidRPr="007B70F7">
              <w:rPr>
                <w:i/>
                <w:iCs/>
                <w:sz w:val="18"/>
                <w:szCs w:val="18"/>
              </w:rPr>
              <w:t>tamariscinum</w:t>
            </w:r>
            <w:proofErr w:type="spellEnd"/>
          </w:p>
        </w:tc>
        <w:tc>
          <w:tcPr>
            <w:tcW w:w="6378" w:type="dxa"/>
          </w:tcPr>
          <w:p w14:paraId="37D15D45" w14:textId="2D2FFE28" w:rsidR="009A2C3D" w:rsidRPr="007B70F7" w:rsidRDefault="009A2C3D" w:rsidP="002024D9">
            <w:pPr>
              <w:spacing w:line="276" w:lineRule="auto"/>
              <w:jc w:val="both"/>
              <w:rPr>
                <w:i/>
                <w:iCs/>
                <w:sz w:val="18"/>
                <w:szCs w:val="18"/>
              </w:rPr>
            </w:pPr>
            <w:proofErr w:type="spellStart"/>
            <w:r w:rsidRPr="007B70F7">
              <w:rPr>
                <w:i/>
                <w:iCs/>
                <w:sz w:val="18"/>
                <w:szCs w:val="18"/>
              </w:rPr>
              <w:t>Thuidiaceae</w:t>
            </w:r>
            <w:proofErr w:type="spellEnd"/>
          </w:p>
        </w:tc>
        <w:tc>
          <w:tcPr>
            <w:tcW w:w="3119" w:type="dxa"/>
          </w:tcPr>
          <w:p w14:paraId="75F3F987" w14:textId="6A7CC7A1" w:rsidR="009A2C3D" w:rsidRPr="007B70F7" w:rsidRDefault="009A2C3D" w:rsidP="002024D9">
            <w:pPr>
              <w:spacing w:line="276" w:lineRule="auto"/>
              <w:jc w:val="both"/>
              <w:rPr>
                <w:sz w:val="18"/>
                <w:szCs w:val="18"/>
              </w:rPr>
            </w:pPr>
            <w:r w:rsidRPr="007B70F7">
              <w:rPr>
                <w:sz w:val="18"/>
                <w:szCs w:val="18"/>
              </w:rPr>
              <w:t>LCA</w:t>
            </w:r>
          </w:p>
        </w:tc>
      </w:tr>
      <w:tr w:rsidR="009A2C3D" w:rsidRPr="00AE0559" w14:paraId="1DDBA2A3" w14:textId="77777777" w:rsidTr="007B70F7">
        <w:tc>
          <w:tcPr>
            <w:tcW w:w="0" w:type="auto"/>
          </w:tcPr>
          <w:p w14:paraId="36304F47" w14:textId="62873486" w:rsidR="009A2C3D" w:rsidRPr="007B70F7" w:rsidRDefault="00753A39" w:rsidP="002024D9">
            <w:pPr>
              <w:spacing w:line="276" w:lineRule="auto"/>
              <w:jc w:val="both"/>
              <w:rPr>
                <w:sz w:val="18"/>
                <w:szCs w:val="18"/>
              </w:rPr>
            </w:pPr>
            <w:r w:rsidRPr="007B70F7">
              <w:rPr>
                <w:sz w:val="18"/>
                <w:szCs w:val="18"/>
              </w:rPr>
              <w:t>24</w:t>
            </w:r>
            <w:r w:rsidR="009A2C3D" w:rsidRPr="007B70F7">
              <w:rPr>
                <w:sz w:val="18"/>
                <w:szCs w:val="18"/>
              </w:rPr>
              <w:t>.</w:t>
            </w:r>
          </w:p>
        </w:tc>
        <w:tc>
          <w:tcPr>
            <w:tcW w:w="3886" w:type="dxa"/>
          </w:tcPr>
          <w:p w14:paraId="765E205F" w14:textId="0F88398C" w:rsidR="009A2C3D" w:rsidRPr="007B70F7" w:rsidRDefault="009A2C3D" w:rsidP="002024D9">
            <w:pPr>
              <w:spacing w:line="276" w:lineRule="auto"/>
              <w:jc w:val="both"/>
              <w:rPr>
                <w:i/>
                <w:iCs/>
                <w:sz w:val="18"/>
                <w:szCs w:val="18"/>
              </w:rPr>
            </w:pPr>
            <w:proofErr w:type="spellStart"/>
            <w:r w:rsidRPr="007B70F7">
              <w:rPr>
                <w:i/>
                <w:iCs/>
                <w:sz w:val="18"/>
                <w:szCs w:val="18"/>
              </w:rPr>
              <w:t>Dicranum</w:t>
            </w:r>
            <w:proofErr w:type="spellEnd"/>
            <w:r w:rsidRPr="007B70F7">
              <w:rPr>
                <w:i/>
                <w:iCs/>
                <w:sz w:val="18"/>
                <w:szCs w:val="18"/>
              </w:rPr>
              <w:t xml:space="preserve"> </w:t>
            </w:r>
            <w:proofErr w:type="spellStart"/>
            <w:r w:rsidRPr="007B70F7">
              <w:rPr>
                <w:i/>
                <w:iCs/>
                <w:sz w:val="18"/>
                <w:szCs w:val="18"/>
              </w:rPr>
              <w:t>scoparium</w:t>
            </w:r>
            <w:proofErr w:type="spellEnd"/>
          </w:p>
        </w:tc>
        <w:tc>
          <w:tcPr>
            <w:tcW w:w="6378" w:type="dxa"/>
          </w:tcPr>
          <w:p w14:paraId="140CC497" w14:textId="33896EA4" w:rsidR="009A2C3D" w:rsidRPr="007B70F7" w:rsidRDefault="009A2C3D" w:rsidP="002024D9">
            <w:pPr>
              <w:spacing w:line="276" w:lineRule="auto"/>
              <w:jc w:val="both"/>
              <w:rPr>
                <w:i/>
                <w:iCs/>
                <w:sz w:val="18"/>
                <w:szCs w:val="18"/>
              </w:rPr>
            </w:pPr>
            <w:proofErr w:type="spellStart"/>
            <w:r w:rsidRPr="007B70F7">
              <w:rPr>
                <w:i/>
                <w:iCs/>
                <w:sz w:val="18"/>
                <w:szCs w:val="18"/>
              </w:rPr>
              <w:t>Dicranaceae</w:t>
            </w:r>
            <w:proofErr w:type="spellEnd"/>
          </w:p>
        </w:tc>
        <w:tc>
          <w:tcPr>
            <w:tcW w:w="3119" w:type="dxa"/>
          </w:tcPr>
          <w:p w14:paraId="48DE93DF" w14:textId="50036B8A" w:rsidR="009A2C3D" w:rsidRPr="007B70F7" w:rsidRDefault="009A2C3D" w:rsidP="002024D9">
            <w:pPr>
              <w:spacing w:line="276" w:lineRule="auto"/>
              <w:jc w:val="both"/>
              <w:rPr>
                <w:sz w:val="18"/>
                <w:szCs w:val="18"/>
              </w:rPr>
            </w:pPr>
            <w:r w:rsidRPr="007B70F7">
              <w:rPr>
                <w:sz w:val="18"/>
                <w:szCs w:val="18"/>
              </w:rPr>
              <w:t>LCA</w:t>
            </w:r>
          </w:p>
        </w:tc>
      </w:tr>
      <w:tr w:rsidR="009A2C3D" w:rsidRPr="00AE0559" w14:paraId="15B4D037" w14:textId="77777777" w:rsidTr="002024D9">
        <w:trPr>
          <w:trHeight w:val="265"/>
        </w:trPr>
        <w:tc>
          <w:tcPr>
            <w:tcW w:w="0" w:type="auto"/>
          </w:tcPr>
          <w:p w14:paraId="56FD87A1" w14:textId="77F6E120" w:rsidR="009A2C3D" w:rsidRPr="007B70F7" w:rsidRDefault="00753A39" w:rsidP="002024D9">
            <w:pPr>
              <w:spacing w:line="276" w:lineRule="auto"/>
              <w:jc w:val="both"/>
              <w:rPr>
                <w:sz w:val="18"/>
                <w:szCs w:val="18"/>
              </w:rPr>
            </w:pPr>
            <w:r w:rsidRPr="007B70F7">
              <w:rPr>
                <w:sz w:val="18"/>
                <w:szCs w:val="18"/>
              </w:rPr>
              <w:t>25</w:t>
            </w:r>
            <w:r w:rsidR="009A2C3D" w:rsidRPr="007B70F7">
              <w:rPr>
                <w:sz w:val="18"/>
                <w:szCs w:val="18"/>
              </w:rPr>
              <w:t>.</w:t>
            </w:r>
          </w:p>
        </w:tc>
        <w:tc>
          <w:tcPr>
            <w:tcW w:w="3886" w:type="dxa"/>
          </w:tcPr>
          <w:p w14:paraId="574914D6" w14:textId="674F9DF9" w:rsidR="009A2C3D" w:rsidRPr="007B70F7" w:rsidRDefault="009A2C3D" w:rsidP="002024D9">
            <w:pPr>
              <w:spacing w:line="276" w:lineRule="auto"/>
              <w:jc w:val="both"/>
              <w:rPr>
                <w:i/>
                <w:iCs/>
                <w:sz w:val="18"/>
                <w:szCs w:val="18"/>
              </w:rPr>
            </w:pPr>
            <w:proofErr w:type="spellStart"/>
            <w:r w:rsidRPr="007B70F7">
              <w:rPr>
                <w:i/>
                <w:iCs/>
                <w:sz w:val="18"/>
                <w:szCs w:val="18"/>
              </w:rPr>
              <w:t>Pseudoscleropodium</w:t>
            </w:r>
            <w:proofErr w:type="spellEnd"/>
            <w:r w:rsidRPr="007B70F7">
              <w:rPr>
                <w:i/>
                <w:iCs/>
                <w:sz w:val="18"/>
                <w:szCs w:val="18"/>
              </w:rPr>
              <w:t xml:space="preserve"> </w:t>
            </w:r>
            <w:proofErr w:type="spellStart"/>
            <w:r w:rsidRPr="007B70F7">
              <w:rPr>
                <w:i/>
                <w:iCs/>
                <w:sz w:val="18"/>
                <w:szCs w:val="18"/>
              </w:rPr>
              <w:t>purum</w:t>
            </w:r>
            <w:proofErr w:type="spellEnd"/>
          </w:p>
        </w:tc>
        <w:tc>
          <w:tcPr>
            <w:tcW w:w="6378" w:type="dxa"/>
          </w:tcPr>
          <w:p w14:paraId="29B13E6B" w14:textId="24B91005" w:rsidR="009A2C3D" w:rsidRPr="007B70F7" w:rsidRDefault="009A2C3D" w:rsidP="002024D9">
            <w:pPr>
              <w:spacing w:line="276" w:lineRule="auto"/>
              <w:jc w:val="both"/>
              <w:rPr>
                <w:i/>
                <w:iCs/>
                <w:sz w:val="18"/>
                <w:szCs w:val="18"/>
              </w:rPr>
            </w:pPr>
            <w:proofErr w:type="spellStart"/>
            <w:r w:rsidRPr="007B70F7">
              <w:rPr>
                <w:i/>
                <w:iCs/>
                <w:sz w:val="18"/>
                <w:szCs w:val="18"/>
              </w:rPr>
              <w:t>Brachytheciaceae</w:t>
            </w:r>
            <w:proofErr w:type="spellEnd"/>
          </w:p>
        </w:tc>
        <w:tc>
          <w:tcPr>
            <w:tcW w:w="3119" w:type="dxa"/>
          </w:tcPr>
          <w:p w14:paraId="0FB45F33" w14:textId="2E41773C" w:rsidR="009A2C3D" w:rsidRPr="007B70F7" w:rsidRDefault="009A2C3D" w:rsidP="002024D9">
            <w:pPr>
              <w:spacing w:line="276" w:lineRule="auto"/>
              <w:jc w:val="both"/>
              <w:rPr>
                <w:sz w:val="18"/>
                <w:szCs w:val="18"/>
              </w:rPr>
            </w:pPr>
            <w:r w:rsidRPr="007B70F7">
              <w:rPr>
                <w:sz w:val="18"/>
                <w:szCs w:val="18"/>
              </w:rPr>
              <w:t>LCA</w:t>
            </w:r>
          </w:p>
        </w:tc>
      </w:tr>
      <w:tr w:rsidR="009A2C3D" w:rsidRPr="00AE0559" w14:paraId="2E882607" w14:textId="77777777" w:rsidTr="007B70F7">
        <w:tc>
          <w:tcPr>
            <w:tcW w:w="0" w:type="auto"/>
          </w:tcPr>
          <w:p w14:paraId="3D6F16CB" w14:textId="552790C5" w:rsidR="009A2C3D" w:rsidRPr="007B70F7" w:rsidRDefault="00753A39" w:rsidP="002024D9">
            <w:pPr>
              <w:spacing w:line="276" w:lineRule="auto"/>
              <w:jc w:val="both"/>
              <w:rPr>
                <w:sz w:val="18"/>
                <w:szCs w:val="18"/>
              </w:rPr>
            </w:pPr>
            <w:r w:rsidRPr="007B70F7">
              <w:rPr>
                <w:sz w:val="18"/>
                <w:szCs w:val="18"/>
              </w:rPr>
              <w:t>26</w:t>
            </w:r>
            <w:r w:rsidR="009A2C3D" w:rsidRPr="007B70F7">
              <w:rPr>
                <w:sz w:val="18"/>
                <w:szCs w:val="18"/>
              </w:rPr>
              <w:t>.</w:t>
            </w:r>
          </w:p>
        </w:tc>
        <w:tc>
          <w:tcPr>
            <w:tcW w:w="3886" w:type="dxa"/>
          </w:tcPr>
          <w:p w14:paraId="69CA40CF" w14:textId="3827B582" w:rsidR="009A2C3D" w:rsidRPr="007B70F7" w:rsidRDefault="009A2C3D" w:rsidP="002024D9">
            <w:pPr>
              <w:spacing w:line="276" w:lineRule="auto"/>
              <w:jc w:val="both"/>
              <w:rPr>
                <w:i/>
                <w:iCs/>
                <w:sz w:val="18"/>
                <w:szCs w:val="18"/>
              </w:rPr>
            </w:pPr>
            <w:proofErr w:type="spellStart"/>
            <w:r w:rsidRPr="007B70F7">
              <w:rPr>
                <w:i/>
                <w:iCs/>
                <w:sz w:val="18"/>
                <w:szCs w:val="18"/>
              </w:rPr>
              <w:t>Homalia</w:t>
            </w:r>
            <w:proofErr w:type="spellEnd"/>
            <w:r w:rsidRPr="007B70F7">
              <w:rPr>
                <w:i/>
                <w:iCs/>
                <w:sz w:val="18"/>
                <w:szCs w:val="18"/>
              </w:rPr>
              <w:t xml:space="preserve"> </w:t>
            </w:r>
            <w:proofErr w:type="spellStart"/>
            <w:r w:rsidRPr="007B70F7">
              <w:rPr>
                <w:i/>
                <w:iCs/>
                <w:sz w:val="18"/>
                <w:szCs w:val="18"/>
              </w:rPr>
              <w:t>trichomanoides</w:t>
            </w:r>
            <w:proofErr w:type="spellEnd"/>
          </w:p>
        </w:tc>
        <w:tc>
          <w:tcPr>
            <w:tcW w:w="6378" w:type="dxa"/>
          </w:tcPr>
          <w:p w14:paraId="0F2547F4" w14:textId="764FCB27" w:rsidR="009A2C3D" w:rsidRPr="007B70F7" w:rsidRDefault="009A2C3D" w:rsidP="002024D9">
            <w:pPr>
              <w:spacing w:line="276" w:lineRule="auto"/>
              <w:jc w:val="both"/>
              <w:rPr>
                <w:i/>
                <w:sz w:val="18"/>
                <w:szCs w:val="18"/>
              </w:rPr>
            </w:pPr>
            <w:proofErr w:type="spellStart"/>
            <w:r w:rsidRPr="007B70F7">
              <w:rPr>
                <w:i/>
                <w:sz w:val="18"/>
                <w:szCs w:val="18"/>
              </w:rPr>
              <w:t>Neckeraceae</w:t>
            </w:r>
            <w:proofErr w:type="spellEnd"/>
          </w:p>
        </w:tc>
        <w:tc>
          <w:tcPr>
            <w:tcW w:w="3119" w:type="dxa"/>
          </w:tcPr>
          <w:p w14:paraId="24460DB2" w14:textId="2087F411" w:rsidR="009A2C3D" w:rsidRPr="007B70F7" w:rsidRDefault="009A2C3D" w:rsidP="002024D9">
            <w:pPr>
              <w:spacing w:line="276" w:lineRule="auto"/>
              <w:jc w:val="both"/>
              <w:rPr>
                <w:sz w:val="18"/>
                <w:szCs w:val="18"/>
              </w:rPr>
            </w:pPr>
            <w:r w:rsidRPr="007B70F7">
              <w:rPr>
                <w:sz w:val="18"/>
                <w:szCs w:val="18"/>
              </w:rPr>
              <w:t>LCA</w:t>
            </w:r>
          </w:p>
        </w:tc>
      </w:tr>
    </w:tbl>
    <w:p w14:paraId="02784870" w14:textId="5EF9E045" w:rsidR="00955D22" w:rsidRPr="005A2624" w:rsidRDefault="00955D22" w:rsidP="006A1331">
      <w:pPr>
        <w:pStyle w:val="Nagwek3"/>
        <w:numPr>
          <w:ilvl w:val="2"/>
          <w:numId w:val="1"/>
        </w:numPr>
        <w:spacing w:before="240" w:after="80" w:line="278" w:lineRule="auto"/>
        <w:ind w:left="720"/>
        <w:jc w:val="both"/>
        <w:rPr>
          <w:rFonts w:asciiTheme="minorHAnsi" w:hAnsiTheme="minorHAnsi"/>
          <w:color w:val="0F4761" w:themeColor="accent1" w:themeShade="BF"/>
          <w:sz w:val="28"/>
          <w:szCs w:val="28"/>
        </w:rPr>
      </w:pPr>
      <w:bookmarkStart w:id="11" w:name="_Toc239926849"/>
      <w:r w:rsidRPr="005A2624">
        <w:rPr>
          <w:rFonts w:asciiTheme="minorHAnsi" w:hAnsiTheme="minorHAnsi"/>
          <w:color w:val="0F4761" w:themeColor="accent1" w:themeShade="BF"/>
          <w:sz w:val="28"/>
          <w:szCs w:val="28"/>
        </w:rPr>
        <w:t xml:space="preserve">Fungi </w:t>
      </w:r>
      <w:r w:rsidR="00BA7B0D" w:rsidRPr="005A2624">
        <w:rPr>
          <w:rFonts w:asciiTheme="minorHAnsi" w:hAnsiTheme="minorHAnsi"/>
          <w:color w:val="0F4761" w:themeColor="accent1" w:themeShade="BF"/>
          <w:sz w:val="28"/>
          <w:szCs w:val="28"/>
        </w:rPr>
        <w:t>and Lichens</w:t>
      </w:r>
      <w:bookmarkEnd w:id="11"/>
    </w:p>
    <w:p w14:paraId="6DE37318" w14:textId="09DB0015" w:rsidR="00830331" w:rsidRPr="00CD77C7" w:rsidRDefault="00CD77C7" w:rsidP="00CD77C7">
      <w:pPr>
        <w:pStyle w:val="Legenda"/>
        <w:jc w:val="both"/>
        <w:rPr>
          <w:i w:val="0"/>
          <w:iCs w:val="0"/>
          <w:color w:val="000000" w:themeColor="text1"/>
          <w:sz w:val="36"/>
          <w:szCs w:val="36"/>
        </w:rPr>
      </w:pPr>
      <w:bookmarkStart w:id="12" w:name="_Toc239926662"/>
      <w:bookmarkStart w:id="13" w:name="_Toc242970645"/>
      <w:r w:rsidRPr="00CD77C7">
        <w:rPr>
          <w:i w:val="0"/>
          <w:iCs w:val="0"/>
          <w:color w:val="000000" w:themeColor="text1"/>
          <w:sz w:val="24"/>
          <w:szCs w:val="24"/>
        </w:rPr>
        <w:t xml:space="preserve">Table </w:t>
      </w:r>
      <w:r w:rsidRPr="00CD77C7">
        <w:rPr>
          <w:i w:val="0"/>
          <w:iCs w:val="0"/>
          <w:color w:val="000000" w:themeColor="text1"/>
          <w:sz w:val="24"/>
          <w:szCs w:val="24"/>
        </w:rPr>
        <w:fldChar w:fldCharType="begin"/>
      </w:r>
      <w:r w:rsidRPr="00CD77C7">
        <w:rPr>
          <w:i w:val="0"/>
          <w:iCs w:val="0"/>
          <w:color w:val="000000" w:themeColor="text1"/>
          <w:sz w:val="24"/>
          <w:szCs w:val="24"/>
        </w:rPr>
        <w:instrText xml:space="preserve"> SEQ Table \* ARABIC </w:instrText>
      </w:r>
      <w:r w:rsidRPr="00CD77C7">
        <w:rPr>
          <w:i w:val="0"/>
          <w:iCs w:val="0"/>
          <w:color w:val="000000" w:themeColor="text1"/>
          <w:sz w:val="24"/>
          <w:szCs w:val="24"/>
        </w:rPr>
        <w:fldChar w:fldCharType="separate"/>
      </w:r>
      <w:r w:rsidR="00364DDC">
        <w:rPr>
          <w:i w:val="0"/>
          <w:iCs w:val="0"/>
          <w:noProof/>
          <w:color w:val="000000" w:themeColor="text1"/>
          <w:sz w:val="24"/>
          <w:szCs w:val="24"/>
        </w:rPr>
        <w:t>4</w:t>
      </w:r>
      <w:r w:rsidRPr="00CD77C7">
        <w:rPr>
          <w:i w:val="0"/>
          <w:iCs w:val="0"/>
          <w:color w:val="000000" w:themeColor="text1"/>
          <w:sz w:val="24"/>
          <w:szCs w:val="24"/>
        </w:rPr>
        <w:fldChar w:fldCharType="end"/>
      </w:r>
      <w:r w:rsidRPr="00CD77C7">
        <w:rPr>
          <w:i w:val="0"/>
          <w:iCs w:val="0"/>
          <w:color w:val="000000" w:themeColor="text1"/>
          <w:sz w:val="24"/>
          <w:szCs w:val="24"/>
        </w:rPr>
        <w:t xml:space="preserve"> List of key fungal and lichen species found within the Task area and the area affected by the Task</w:t>
      </w:r>
      <w:bookmarkEnd w:id="12"/>
      <w:bookmarkEnd w:id="13"/>
    </w:p>
    <w:tbl>
      <w:tblPr>
        <w:tblStyle w:val="Tabela-Siatka"/>
        <w:tblW w:w="0" w:type="auto"/>
        <w:tblLook w:val="04A0" w:firstRow="1" w:lastRow="0" w:firstColumn="1" w:lastColumn="0" w:noHBand="0" w:noVBand="1"/>
      </w:tblPr>
      <w:tblGrid>
        <w:gridCol w:w="504"/>
        <w:gridCol w:w="2394"/>
        <w:gridCol w:w="3911"/>
        <w:gridCol w:w="2207"/>
      </w:tblGrid>
      <w:tr w:rsidR="00830331" w:rsidRPr="00AE0559" w14:paraId="04901B0E" w14:textId="77777777" w:rsidTr="00CA33F8">
        <w:tc>
          <w:tcPr>
            <w:tcW w:w="0" w:type="auto"/>
            <w:shd w:val="clear" w:color="auto" w:fill="A5C9EB" w:themeFill="text2" w:themeFillTint="40"/>
          </w:tcPr>
          <w:p w14:paraId="2F53462B" w14:textId="7E7A65D0" w:rsidR="00830331" w:rsidRPr="00AE0559" w:rsidRDefault="00830331" w:rsidP="00D53372">
            <w:pPr>
              <w:spacing w:line="276" w:lineRule="auto"/>
              <w:jc w:val="center"/>
              <w:rPr>
                <w:b/>
                <w:bCs/>
                <w:sz w:val="18"/>
                <w:szCs w:val="18"/>
              </w:rPr>
            </w:pPr>
            <w:r w:rsidRPr="00AE0559">
              <w:rPr>
                <w:b/>
                <w:bCs/>
                <w:sz w:val="18"/>
                <w:szCs w:val="18"/>
              </w:rPr>
              <w:t>No.</w:t>
            </w:r>
          </w:p>
        </w:tc>
        <w:tc>
          <w:tcPr>
            <w:tcW w:w="3886" w:type="dxa"/>
            <w:shd w:val="clear" w:color="auto" w:fill="A5C9EB" w:themeFill="text2" w:themeFillTint="40"/>
          </w:tcPr>
          <w:p w14:paraId="28B7A7C7" w14:textId="71F22454" w:rsidR="00830331" w:rsidRPr="00AE0559" w:rsidRDefault="00830331" w:rsidP="00D53372">
            <w:pPr>
              <w:spacing w:line="276" w:lineRule="auto"/>
              <w:jc w:val="center"/>
              <w:rPr>
                <w:b/>
                <w:bCs/>
                <w:sz w:val="18"/>
                <w:szCs w:val="18"/>
              </w:rPr>
            </w:pPr>
            <w:r w:rsidRPr="00AE0559">
              <w:rPr>
                <w:b/>
                <w:bCs/>
                <w:sz w:val="18"/>
                <w:szCs w:val="18"/>
              </w:rPr>
              <w:t>Scientific name</w:t>
            </w:r>
          </w:p>
        </w:tc>
        <w:tc>
          <w:tcPr>
            <w:tcW w:w="6378" w:type="dxa"/>
            <w:shd w:val="clear" w:color="auto" w:fill="A5C9EB" w:themeFill="text2" w:themeFillTint="40"/>
          </w:tcPr>
          <w:p w14:paraId="28AC5410" w14:textId="694D2654" w:rsidR="00830331" w:rsidRPr="00AE0559" w:rsidRDefault="00830331" w:rsidP="00D53372">
            <w:pPr>
              <w:spacing w:line="276" w:lineRule="auto"/>
              <w:jc w:val="center"/>
              <w:rPr>
                <w:b/>
                <w:bCs/>
                <w:sz w:val="18"/>
                <w:szCs w:val="18"/>
              </w:rPr>
            </w:pPr>
            <w:r w:rsidRPr="00AE0559">
              <w:rPr>
                <w:b/>
                <w:bCs/>
                <w:sz w:val="18"/>
                <w:szCs w:val="18"/>
              </w:rPr>
              <w:t>Family</w:t>
            </w:r>
          </w:p>
        </w:tc>
        <w:tc>
          <w:tcPr>
            <w:tcW w:w="3119" w:type="dxa"/>
            <w:shd w:val="clear" w:color="auto" w:fill="A5C9EB" w:themeFill="text2" w:themeFillTint="40"/>
          </w:tcPr>
          <w:p w14:paraId="7621AA53" w14:textId="7BB09EBC" w:rsidR="00830331" w:rsidRPr="00AE0559" w:rsidRDefault="00727996" w:rsidP="00D53372">
            <w:pPr>
              <w:spacing w:line="276" w:lineRule="auto"/>
              <w:jc w:val="center"/>
              <w:rPr>
                <w:b/>
                <w:bCs/>
                <w:sz w:val="18"/>
                <w:szCs w:val="18"/>
              </w:rPr>
            </w:pPr>
            <w:r w:rsidRPr="00AE0559">
              <w:rPr>
                <w:b/>
                <w:bCs/>
                <w:sz w:val="18"/>
                <w:szCs w:val="18"/>
              </w:rPr>
              <w:t>IUCN/National</w:t>
            </w:r>
            <w:r w:rsidR="00830331" w:rsidRPr="00AE0559">
              <w:rPr>
                <w:b/>
                <w:bCs/>
                <w:sz w:val="18"/>
                <w:szCs w:val="18"/>
              </w:rPr>
              <w:t xml:space="preserve"> Status</w:t>
            </w:r>
          </w:p>
        </w:tc>
      </w:tr>
      <w:tr w:rsidR="00871A99" w:rsidRPr="00AE0559" w14:paraId="5C741F59" w14:textId="77777777" w:rsidTr="00CA33F8">
        <w:tc>
          <w:tcPr>
            <w:tcW w:w="13887" w:type="dxa"/>
            <w:gridSpan w:val="4"/>
            <w:shd w:val="clear" w:color="auto" w:fill="DAE9F7" w:themeFill="text2" w:themeFillTint="1A"/>
          </w:tcPr>
          <w:p w14:paraId="51CA643B" w14:textId="0AD8FE9E" w:rsidR="00871A99" w:rsidRPr="00CA33F8" w:rsidRDefault="00871A99" w:rsidP="00CA33F8">
            <w:pPr>
              <w:spacing w:line="276" w:lineRule="auto"/>
              <w:jc w:val="both"/>
              <w:rPr>
                <w:sz w:val="18"/>
                <w:szCs w:val="18"/>
              </w:rPr>
            </w:pPr>
            <w:r w:rsidRPr="00CA33F8">
              <w:rPr>
                <w:sz w:val="18"/>
                <w:szCs w:val="18"/>
              </w:rPr>
              <w:t>Fungi</w:t>
            </w:r>
          </w:p>
        </w:tc>
      </w:tr>
      <w:tr w:rsidR="000B6A54" w:rsidRPr="00AE0559" w14:paraId="71AF87B3" w14:textId="77777777" w:rsidTr="00CA33F8">
        <w:tc>
          <w:tcPr>
            <w:tcW w:w="0" w:type="auto"/>
          </w:tcPr>
          <w:p w14:paraId="0EADC8D5" w14:textId="10E305F6" w:rsidR="000B6A54" w:rsidRPr="00AE0559" w:rsidRDefault="000B6A54" w:rsidP="00CA33F8">
            <w:pPr>
              <w:spacing w:line="276" w:lineRule="auto"/>
              <w:jc w:val="both"/>
              <w:rPr>
                <w:sz w:val="18"/>
                <w:szCs w:val="18"/>
              </w:rPr>
            </w:pPr>
            <w:r w:rsidRPr="00AE0559">
              <w:rPr>
                <w:sz w:val="18"/>
                <w:szCs w:val="18"/>
              </w:rPr>
              <w:t>1.</w:t>
            </w:r>
          </w:p>
        </w:tc>
        <w:tc>
          <w:tcPr>
            <w:tcW w:w="3886" w:type="dxa"/>
          </w:tcPr>
          <w:p w14:paraId="3BFE4788" w14:textId="1EE974CB" w:rsidR="000B6A54" w:rsidRPr="00AE0559" w:rsidRDefault="000B6A54" w:rsidP="00CA33F8">
            <w:pPr>
              <w:spacing w:line="276" w:lineRule="auto"/>
              <w:jc w:val="both"/>
              <w:rPr>
                <w:sz w:val="18"/>
                <w:szCs w:val="18"/>
              </w:rPr>
            </w:pPr>
            <w:proofErr w:type="spellStart"/>
            <w:r w:rsidRPr="00AE0559">
              <w:rPr>
                <w:i/>
                <w:iCs/>
                <w:sz w:val="18"/>
                <w:szCs w:val="18"/>
              </w:rPr>
              <w:t>Fistulina</w:t>
            </w:r>
            <w:proofErr w:type="spellEnd"/>
            <w:r w:rsidRPr="00AE0559">
              <w:rPr>
                <w:i/>
                <w:iCs/>
                <w:sz w:val="18"/>
                <w:szCs w:val="18"/>
              </w:rPr>
              <w:t xml:space="preserve"> hepatica</w:t>
            </w:r>
          </w:p>
        </w:tc>
        <w:tc>
          <w:tcPr>
            <w:tcW w:w="6378" w:type="dxa"/>
          </w:tcPr>
          <w:p w14:paraId="250AF012" w14:textId="4233DE69" w:rsidR="000B6A54" w:rsidRPr="00AE0559" w:rsidRDefault="00EC0E8B" w:rsidP="00CA33F8">
            <w:pPr>
              <w:spacing w:line="276" w:lineRule="auto"/>
              <w:jc w:val="both"/>
              <w:rPr>
                <w:sz w:val="18"/>
                <w:szCs w:val="18"/>
              </w:rPr>
            </w:pPr>
            <w:proofErr w:type="spellStart"/>
            <w:r w:rsidRPr="00AE0559">
              <w:rPr>
                <w:sz w:val="18"/>
                <w:szCs w:val="18"/>
              </w:rPr>
              <w:t>Incertae</w:t>
            </w:r>
            <w:proofErr w:type="spellEnd"/>
            <w:r w:rsidRPr="00AE0559">
              <w:rPr>
                <w:sz w:val="18"/>
                <w:szCs w:val="18"/>
              </w:rPr>
              <w:t xml:space="preserve"> sedis</w:t>
            </w:r>
          </w:p>
        </w:tc>
        <w:tc>
          <w:tcPr>
            <w:tcW w:w="3119" w:type="dxa"/>
          </w:tcPr>
          <w:p w14:paraId="2FA896D7" w14:textId="3ACEE37B" w:rsidR="000B6A54" w:rsidRPr="00AE0559" w:rsidRDefault="00183511" w:rsidP="00CA33F8">
            <w:pPr>
              <w:spacing w:line="276" w:lineRule="auto"/>
              <w:jc w:val="both"/>
              <w:rPr>
                <w:sz w:val="18"/>
                <w:szCs w:val="18"/>
              </w:rPr>
            </w:pPr>
            <w:r w:rsidRPr="00AE0559">
              <w:rPr>
                <w:sz w:val="18"/>
                <w:szCs w:val="18"/>
              </w:rPr>
              <w:t>NE/NT</w:t>
            </w:r>
          </w:p>
        </w:tc>
      </w:tr>
      <w:tr w:rsidR="000B6A54" w:rsidRPr="00AE0559" w14:paraId="0BAA8CBF" w14:textId="77777777" w:rsidTr="00CA33F8">
        <w:tc>
          <w:tcPr>
            <w:tcW w:w="0" w:type="auto"/>
          </w:tcPr>
          <w:p w14:paraId="3C02A71C" w14:textId="5C21D520" w:rsidR="000B6A54" w:rsidRPr="00AE0559" w:rsidRDefault="000B6A54" w:rsidP="00CA33F8">
            <w:pPr>
              <w:spacing w:line="276" w:lineRule="auto"/>
              <w:jc w:val="both"/>
              <w:rPr>
                <w:sz w:val="18"/>
                <w:szCs w:val="18"/>
              </w:rPr>
            </w:pPr>
            <w:r w:rsidRPr="00AE0559">
              <w:rPr>
                <w:sz w:val="18"/>
                <w:szCs w:val="18"/>
              </w:rPr>
              <w:t>2.</w:t>
            </w:r>
          </w:p>
        </w:tc>
        <w:tc>
          <w:tcPr>
            <w:tcW w:w="3886" w:type="dxa"/>
          </w:tcPr>
          <w:p w14:paraId="4CD1B942" w14:textId="7D324012" w:rsidR="000B6A54" w:rsidRPr="00AE0559" w:rsidRDefault="000B6A54" w:rsidP="00CA33F8">
            <w:pPr>
              <w:spacing w:line="276" w:lineRule="auto"/>
              <w:jc w:val="both"/>
              <w:rPr>
                <w:sz w:val="18"/>
                <w:szCs w:val="18"/>
              </w:rPr>
            </w:pPr>
            <w:proofErr w:type="spellStart"/>
            <w:r w:rsidRPr="00AE0559">
              <w:rPr>
                <w:i/>
                <w:iCs/>
                <w:sz w:val="18"/>
                <w:szCs w:val="18"/>
              </w:rPr>
              <w:t>Inonotus</w:t>
            </w:r>
            <w:proofErr w:type="spellEnd"/>
            <w:r w:rsidRPr="00AE0559">
              <w:rPr>
                <w:i/>
                <w:iCs/>
                <w:sz w:val="18"/>
                <w:szCs w:val="18"/>
              </w:rPr>
              <w:t xml:space="preserve"> obliquus</w:t>
            </w:r>
          </w:p>
        </w:tc>
        <w:tc>
          <w:tcPr>
            <w:tcW w:w="6378" w:type="dxa"/>
          </w:tcPr>
          <w:p w14:paraId="24BCFBE2" w14:textId="7C48F420" w:rsidR="000B6A54" w:rsidRPr="00AE0559" w:rsidRDefault="00A230D2" w:rsidP="00CA33F8">
            <w:pPr>
              <w:spacing w:line="276" w:lineRule="auto"/>
              <w:jc w:val="both"/>
              <w:rPr>
                <w:sz w:val="18"/>
                <w:szCs w:val="18"/>
              </w:rPr>
            </w:pPr>
            <w:proofErr w:type="spellStart"/>
            <w:r w:rsidRPr="00AE0559">
              <w:rPr>
                <w:sz w:val="18"/>
                <w:szCs w:val="18"/>
              </w:rPr>
              <w:t>Hymenochaetaceae</w:t>
            </w:r>
            <w:proofErr w:type="spellEnd"/>
          </w:p>
        </w:tc>
        <w:tc>
          <w:tcPr>
            <w:tcW w:w="3119" w:type="dxa"/>
          </w:tcPr>
          <w:p w14:paraId="0117DDF4" w14:textId="3BE4F184" w:rsidR="000B6A54" w:rsidRPr="00AE0559" w:rsidRDefault="00183511" w:rsidP="00CA33F8">
            <w:pPr>
              <w:spacing w:line="276" w:lineRule="auto"/>
              <w:jc w:val="both"/>
              <w:rPr>
                <w:sz w:val="18"/>
                <w:szCs w:val="18"/>
              </w:rPr>
            </w:pPr>
            <w:r w:rsidRPr="00AE0559">
              <w:rPr>
                <w:sz w:val="18"/>
                <w:szCs w:val="18"/>
              </w:rPr>
              <w:t>LC/LC</w:t>
            </w:r>
          </w:p>
        </w:tc>
      </w:tr>
      <w:tr w:rsidR="000B6A54" w:rsidRPr="00AE0559" w14:paraId="503E749B" w14:textId="77777777" w:rsidTr="00CA33F8">
        <w:tc>
          <w:tcPr>
            <w:tcW w:w="13887" w:type="dxa"/>
            <w:gridSpan w:val="4"/>
            <w:shd w:val="clear" w:color="auto" w:fill="DAE9F7" w:themeFill="text2" w:themeFillTint="1A"/>
          </w:tcPr>
          <w:p w14:paraId="3F26D822" w14:textId="5F20B014" w:rsidR="000B6A54" w:rsidRPr="00CA33F8" w:rsidRDefault="000B6A54" w:rsidP="00CA33F8">
            <w:pPr>
              <w:spacing w:line="276" w:lineRule="auto"/>
              <w:jc w:val="both"/>
              <w:rPr>
                <w:sz w:val="18"/>
                <w:szCs w:val="18"/>
              </w:rPr>
            </w:pPr>
            <w:r w:rsidRPr="00CA33F8">
              <w:rPr>
                <w:sz w:val="18"/>
                <w:szCs w:val="18"/>
              </w:rPr>
              <w:t>Lichens</w:t>
            </w:r>
          </w:p>
        </w:tc>
      </w:tr>
      <w:tr w:rsidR="000B6A54" w:rsidRPr="00AE0559" w14:paraId="3884F97B" w14:textId="77777777" w:rsidTr="00CA33F8">
        <w:tc>
          <w:tcPr>
            <w:tcW w:w="0" w:type="auto"/>
          </w:tcPr>
          <w:p w14:paraId="6AF7743B" w14:textId="441ABC70" w:rsidR="000B6A54" w:rsidRPr="00AE0559" w:rsidRDefault="000B6A54" w:rsidP="00CA33F8">
            <w:pPr>
              <w:spacing w:line="276" w:lineRule="auto"/>
              <w:jc w:val="both"/>
              <w:rPr>
                <w:sz w:val="18"/>
                <w:szCs w:val="18"/>
              </w:rPr>
            </w:pPr>
            <w:r w:rsidRPr="00AE0559">
              <w:rPr>
                <w:sz w:val="18"/>
                <w:szCs w:val="18"/>
              </w:rPr>
              <w:t>3.</w:t>
            </w:r>
          </w:p>
        </w:tc>
        <w:tc>
          <w:tcPr>
            <w:tcW w:w="3886" w:type="dxa"/>
          </w:tcPr>
          <w:p w14:paraId="3232F664" w14:textId="4C812F8B" w:rsidR="000B6A54" w:rsidRPr="00AE0559" w:rsidRDefault="000B6A54" w:rsidP="00CA33F8">
            <w:pPr>
              <w:spacing w:line="276" w:lineRule="auto"/>
              <w:jc w:val="both"/>
              <w:rPr>
                <w:sz w:val="18"/>
                <w:szCs w:val="18"/>
              </w:rPr>
            </w:pPr>
            <w:proofErr w:type="spellStart"/>
            <w:r w:rsidRPr="00AE0559">
              <w:rPr>
                <w:sz w:val="18"/>
                <w:szCs w:val="18"/>
              </w:rPr>
              <w:t>Punctelia</w:t>
            </w:r>
            <w:proofErr w:type="spellEnd"/>
            <w:r w:rsidRPr="00AE0559">
              <w:rPr>
                <w:sz w:val="18"/>
                <w:szCs w:val="18"/>
              </w:rPr>
              <w:t xml:space="preserve"> </w:t>
            </w:r>
            <w:proofErr w:type="spellStart"/>
            <w:r w:rsidRPr="00AE0559">
              <w:rPr>
                <w:sz w:val="18"/>
                <w:szCs w:val="18"/>
              </w:rPr>
              <w:t>subrudecta</w:t>
            </w:r>
            <w:proofErr w:type="spellEnd"/>
          </w:p>
        </w:tc>
        <w:tc>
          <w:tcPr>
            <w:tcW w:w="6378" w:type="dxa"/>
          </w:tcPr>
          <w:p w14:paraId="68233703" w14:textId="78FC2FA1" w:rsidR="000B6A54" w:rsidRPr="00AE0559" w:rsidRDefault="00A230D2" w:rsidP="00CA33F8">
            <w:pPr>
              <w:spacing w:line="276" w:lineRule="auto"/>
              <w:jc w:val="both"/>
              <w:rPr>
                <w:sz w:val="18"/>
                <w:szCs w:val="18"/>
              </w:rPr>
            </w:pPr>
            <w:proofErr w:type="spellStart"/>
            <w:r w:rsidRPr="00AE0559">
              <w:rPr>
                <w:i/>
                <w:iCs/>
                <w:sz w:val="18"/>
                <w:szCs w:val="18"/>
              </w:rPr>
              <w:t>Parmeliaceae</w:t>
            </w:r>
            <w:proofErr w:type="spellEnd"/>
          </w:p>
        </w:tc>
        <w:tc>
          <w:tcPr>
            <w:tcW w:w="3119" w:type="dxa"/>
          </w:tcPr>
          <w:p w14:paraId="2A026261" w14:textId="5B5A1147" w:rsidR="000B6A54" w:rsidRPr="00AE0559" w:rsidRDefault="00183511" w:rsidP="00CA33F8">
            <w:pPr>
              <w:spacing w:line="276" w:lineRule="auto"/>
              <w:jc w:val="both"/>
              <w:rPr>
                <w:sz w:val="18"/>
                <w:szCs w:val="18"/>
              </w:rPr>
            </w:pPr>
            <w:r w:rsidRPr="00AE0559">
              <w:rPr>
                <w:sz w:val="18"/>
                <w:szCs w:val="18"/>
              </w:rPr>
              <w:t>NE/VU</w:t>
            </w:r>
          </w:p>
        </w:tc>
      </w:tr>
    </w:tbl>
    <w:p w14:paraId="40D14AD0" w14:textId="142E1F66" w:rsidR="00D02497" w:rsidRPr="005A2624" w:rsidRDefault="00D02497" w:rsidP="006A1331">
      <w:pPr>
        <w:pStyle w:val="Nagwek3"/>
        <w:numPr>
          <w:ilvl w:val="2"/>
          <w:numId w:val="1"/>
        </w:numPr>
        <w:spacing w:before="240" w:after="80" w:line="278" w:lineRule="auto"/>
        <w:ind w:left="720"/>
        <w:jc w:val="both"/>
        <w:rPr>
          <w:rFonts w:asciiTheme="minorHAnsi" w:hAnsiTheme="minorHAnsi"/>
          <w:color w:val="0F4761" w:themeColor="accent1" w:themeShade="BF"/>
          <w:sz w:val="28"/>
          <w:szCs w:val="28"/>
        </w:rPr>
      </w:pPr>
      <w:bookmarkStart w:id="14" w:name="_Toc239926850"/>
      <w:r w:rsidRPr="005A2624">
        <w:rPr>
          <w:rFonts w:asciiTheme="minorHAnsi" w:hAnsiTheme="minorHAnsi"/>
          <w:color w:val="0F4761" w:themeColor="accent1" w:themeShade="BF"/>
          <w:sz w:val="28"/>
          <w:szCs w:val="28"/>
        </w:rPr>
        <w:t>Wildlife / Fauna</w:t>
      </w:r>
      <w:bookmarkEnd w:id="14"/>
    </w:p>
    <w:p w14:paraId="7198A812" w14:textId="2D77E97B" w:rsidR="0088398C" w:rsidRPr="00B902A5" w:rsidRDefault="00CD77C7" w:rsidP="00B902A5">
      <w:pPr>
        <w:pStyle w:val="Legenda"/>
        <w:jc w:val="both"/>
        <w:rPr>
          <w:i w:val="0"/>
          <w:iCs w:val="0"/>
          <w:color w:val="000000" w:themeColor="text1"/>
          <w:sz w:val="24"/>
          <w:szCs w:val="24"/>
        </w:rPr>
      </w:pPr>
      <w:bookmarkStart w:id="15" w:name="_Toc239926663"/>
      <w:bookmarkStart w:id="16" w:name="_Toc242970646"/>
      <w:r w:rsidRPr="00B902A5">
        <w:rPr>
          <w:i w:val="0"/>
          <w:iCs w:val="0"/>
          <w:color w:val="000000" w:themeColor="text1"/>
          <w:sz w:val="24"/>
          <w:szCs w:val="24"/>
        </w:rPr>
        <w:t xml:space="preserve">Table </w:t>
      </w:r>
      <w:r w:rsidRPr="00B902A5">
        <w:rPr>
          <w:i w:val="0"/>
          <w:iCs w:val="0"/>
          <w:color w:val="000000" w:themeColor="text1"/>
          <w:sz w:val="24"/>
          <w:szCs w:val="24"/>
        </w:rPr>
        <w:fldChar w:fldCharType="begin"/>
      </w:r>
      <w:r w:rsidRPr="00B902A5">
        <w:rPr>
          <w:i w:val="0"/>
          <w:iCs w:val="0"/>
          <w:color w:val="000000" w:themeColor="text1"/>
          <w:sz w:val="24"/>
          <w:szCs w:val="24"/>
        </w:rPr>
        <w:instrText xml:space="preserve"> SEQ Table \* ARABIC </w:instrText>
      </w:r>
      <w:r w:rsidRPr="00B902A5">
        <w:rPr>
          <w:i w:val="0"/>
          <w:iCs w:val="0"/>
          <w:color w:val="000000" w:themeColor="text1"/>
          <w:sz w:val="24"/>
          <w:szCs w:val="24"/>
        </w:rPr>
        <w:fldChar w:fldCharType="separate"/>
      </w:r>
      <w:r w:rsidR="00364DDC">
        <w:rPr>
          <w:i w:val="0"/>
          <w:iCs w:val="0"/>
          <w:noProof/>
          <w:color w:val="000000" w:themeColor="text1"/>
          <w:sz w:val="24"/>
          <w:szCs w:val="24"/>
        </w:rPr>
        <w:t>5</w:t>
      </w:r>
      <w:r w:rsidRPr="00B902A5">
        <w:rPr>
          <w:i w:val="0"/>
          <w:iCs w:val="0"/>
          <w:color w:val="000000" w:themeColor="text1"/>
          <w:sz w:val="24"/>
          <w:szCs w:val="24"/>
        </w:rPr>
        <w:fldChar w:fldCharType="end"/>
      </w:r>
      <w:r w:rsidRPr="00B902A5">
        <w:rPr>
          <w:i w:val="0"/>
          <w:iCs w:val="0"/>
          <w:color w:val="000000" w:themeColor="text1"/>
          <w:sz w:val="24"/>
          <w:szCs w:val="24"/>
        </w:rPr>
        <w:t xml:space="preserve"> Summary of key species of fauna found within the Task area and the area affected by the Task</w:t>
      </w:r>
      <w:bookmarkEnd w:id="15"/>
      <w:bookmarkEnd w:id="16"/>
    </w:p>
    <w:tbl>
      <w:tblPr>
        <w:tblStyle w:val="Tabela-Siatka"/>
        <w:tblW w:w="0" w:type="auto"/>
        <w:tblLook w:val="04A0" w:firstRow="1" w:lastRow="0" w:firstColumn="1" w:lastColumn="0" w:noHBand="0" w:noVBand="1"/>
      </w:tblPr>
      <w:tblGrid>
        <w:gridCol w:w="556"/>
        <w:gridCol w:w="2586"/>
        <w:gridCol w:w="3675"/>
        <w:gridCol w:w="2199"/>
      </w:tblGrid>
      <w:tr w:rsidR="00FC4CA6" w:rsidRPr="00AE0559" w14:paraId="6939C2AB" w14:textId="77777777" w:rsidTr="002B00BD">
        <w:trPr>
          <w:tblHeader/>
        </w:trPr>
        <w:tc>
          <w:tcPr>
            <w:tcW w:w="0" w:type="auto"/>
            <w:shd w:val="clear" w:color="auto" w:fill="A5C9EB" w:themeFill="text2" w:themeFillTint="40"/>
          </w:tcPr>
          <w:p w14:paraId="2FD0C6E0" w14:textId="2CD85EFD" w:rsidR="00FC4CA6" w:rsidRPr="00AE0559" w:rsidRDefault="00FC4CA6" w:rsidP="00D53372">
            <w:pPr>
              <w:spacing w:line="276" w:lineRule="auto"/>
              <w:jc w:val="center"/>
              <w:rPr>
                <w:b/>
                <w:bCs/>
                <w:sz w:val="18"/>
                <w:szCs w:val="18"/>
              </w:rPr>
            </w:pPr>
            <w:r w:rsidRPr="00AE0559">
              <w:rPr>
                <w:b/>
                <w:bCs/>
                <w:sz w:val="18"/>
                <w:szCs w:val="18"/>
              </w:rPr>
              <w:t>No.</w:t>
            </w:r>
          </w:p>
        </w:tc>
        <w:tc>
          <w:tcPr>
            <w:tcW w:w="2581" w:type="dxa"/>
            <w:shd w:val="clear" w:color="auto" w:fill="A5C9EB" w:themeFill="text2" w:themeFillTint="40"/>
          </w:tcPr>
          <w:p w14:paraId="776A53AB" w14:textId="2442F4D6" w:rsidR="00FC4CA6" w:rsidRPr="00AE0559" w:rsidRDefault="00FC4CA6" w:rsidP="00D53372">
            <w:pPr>
              <w:spacing w:line="276" w:lineRule="auto"/>
              <w:jc w:val="center"/>
              <w:rPr>
                <w:b/>
                <w:bCs/>
                <w:sz w:val="18"/>
                <w:szCs w:val="18"/>
              </w:rPr>
            </w:pPr>
            <w:r w:rsidRPr="00AE0559">
              <w:rPr>
                <w:b/>
                <w:bCs/>
                <w:sz w:val="18"/>
                <w:szCs w:val="18"/>
              </w:rPr>
              <w:t>Scientific name</w:t>
            </w:r>
          </w:p>
        </w:tc>
        <w:tc>
          <w:tcPr>
            <w:tcW w:w="3668" w:type="dxa"/>
            <w:shd w:val="clear" w:color="auto" w:fill="A5C9EB" w:themeFill="text2" w:themeFillTint="40"/>
          </w:tcPr>
          <w:p w14:paraId="4518AE39" w14:textId="285350E0" w:rsidR="00FC4CA6" w:rsidRPr="00AE0559" w:rsidRDefault="00FC4CA6" w:rsidP="00D53372">
            <w:pPr>
              <w:spacing w:line="276" w:lineRule="auto"/>
              <w:jc w:val="center"/>
              <w:rPr>
                <w:b/>
                <w:bCs/>
                <w:sz w:val="18"/>
                <w:szCs w:val="18"/>
              </w:rPr>
            </w:pPr>
            <w:r w:rsidRPr="00AE0559">
              <w:rPr>
                <w:b/>
                <w:bCs/>
                <w:sz w:val="18"/>
                <w:szCs w:val="18"/>
              </w:rPr>
              <w:t>Family</w:t>
            </w:r>
          </w:p>
        </w:tc>
        <w:tc>
          <w:tcPr>
            <w:tcW w:w="2195" w:type="dxa"/>
            <w:shd w:val="clear" w:color="auto" w:fill="A5C9EB" w:themeFill="text2" w:themeFillTint="40"/>
          </w:tcPr>
          <w:p w14:paraId="5EE09826" w14:textId="3D3CE47B" w:rsidR="00FC4CA6" w:rsidRPr="00AE0559" w:rsidRDefault="00FC4CA6" w:rsidP="00D53372">
            <w:pPr>
              <w:spacing w:line="276" w:lineRule="auto"/>
              <w:jc w:val="center"/>
              <w:rPr>
                <w:b/>
                <w:bCs/>
                <w:sz w:val="18"/>
                <w:szCs w:val="18"/>
              </w:rPr>
            </w:pPr>
            <w:r w:rsidRPr="00AE0559">
              <w:rPr>
                <w:b/>
                <w:bCs/>
                <w:sz w:val="18"/>
                <w:szCs w:val="18"/>
              </w:rPr>
              <w:t>IUCN/National Status</w:t>
            </w:r>
          </w:p>
        </w:tc>
      </w:tr>
      <w:tr w:rsidR="00FC4CA6" w:rsidRPr="00AE0559" w14:paraId="6577DAF9" w14:textId="77777777" w:rsidTr="00C60801">
        <w:tc>
          <w:tcPr>
            <w:tcW w:w="9016" w:type="dxa"/>
            <w:gridSpan w:val="4"/>
            <w:shd w:val="clear" w:color="auto" w:fill="DAE9F7" w:themeFill="text2" w:themeFillTint="1A"/>
          </w:tcPr>
          <w:p w14:paraId="2F297B9C" w14:textId="4ADFC631" w:rsidR="00FC4CA6" w:rsidRPr="00481B1B" w:rsidRDefault="00FC4CA6" w:rsidP="001B35B9">
            <w:pPr>
              <w:spacing w:line="276" w:lineRule="auto"/>
              <w:jc w:val="both"/>
              <w:rPr>
                <w:sz w:val="18"/>
                <w:szCs w:val="18"/>
              </w:rPr>
            </w:pPr>
            <w:r w:rsidRPr="00481B1B">
              <w:rPr>
                <w:sz w:val="18"/>
                <w:szCs w:val="18"/>
              </w:rPr>
              <w:t>Mammals</w:t>
            </w:r>
          </w:p>
        </w:tc>
      </w:tr>
      <w:tr w:rsidR="00FC4CA6" w:rsidRPr="00AE0559" w14:paraId="7966A36E" w14:textId="77777777" w:rsidTr="002B00BD">
        <w:tc>
          <w:tcPr>
            <w:tcW w:w="0" w:type="auto"/>
          </w:tcPr>
          <w:p w14:paraId="4218715A" w14:textId="39E465BE" w:rsidR="00FC4CA6" w:rsidRPr="00AE0559" w:rsidRDefault="00F20D75" w:rsidP="001B35B9">
            <w:pPr>
              <w:spacing w:line="276" w:lineRule="auto"/>
              <w:jc w:val="both"/>
              <w:rPr>
                <w:sz w:val="18"/>
                <w:szCs w:val="18"/>
              </w:rPr>
            </w:pPr>
            <w:r w:rsidRPr="00AE0559">
              <w:rPr>
                <w:sz w:val="18"/>
                <w:szCs w:val="18"/>
              </w:rPr>
              <w:t>1.</w:t>
            </w:r>
          </w:p>
        </w:tc>
        <w:tc>
          <w:tcPr>
            <w:tcW w:w="2581" w:type="dxa"/>
          </w:tcPr>
          <w:p w14:paraId="3EC15CF1" w14:textId="39DE1156" w:rsidR="00FC4CA6" w:rsidRPr="00AE0559" w:rsidRDefault="00FC4CA6" w:rsidP="001B35B9">
            <w:pPr>
              <w:spacing w:line="276" w:lineRule="auto"/>
              <w:jc w:val="both"/>
              <w:rPr>
                <w:i/>
                <w:iCs/>
                <w:sz w:val="18"/>
                <w:szCs w:val="18"/>
              </w:rPr>
            </w:pPr>
            <w:r w:rsidRPr="00AE0559">
              <w:rPr>
                <w:i/>
                <w:iCs/>
                <w:sz w:val="18"/>
                <w:szCs w:val="18"/>
              </w:rPr>
              <w:t>Sorex minutus</w:t>
            </w:r>
          </w:p>
        </w:tc>
        <w:tc>
          <w:tcPr>
            <w:tcW w:w="3668" w:type="dxa"/>
          </w:tcPr>
          <w:p w14:paraId="1B175BD3" w14:textId="6504BA50" w:rsidR="00FC4CA6" w:rsidRPr="00AE0559" w:rsidRDefault="00FC4CA6" w:rsidP="001B35B9">
            <w:pPr>
              <w:spacing w:line="276" w:lineRule="auto"/>
              <w:jc w:val="both"/>
              <w:rPr>
                <w:sz w:val="18"/>
                <w:szCs w:val="18"/>
              </w:rPr>
            </w:pPr>
            <w:proofErr w:type="spellStart"/>
            <w:r w:rsidRPr="00AE0559">
              <w:rPr>
                <w:sz w:val="18"/>
                <w:szCs w:val="18"/>
              </w:rPr>
              <w:t>Soricidae</w:t>
            </w:r>
            <w:proofErr w:type="spellEnd"/>
          </w:p>
        </w:tc>
        <w:tc>
          <w:tcPr>
            <w:tcW w:w="2195" w:type="dxa"/>
          </w:tcPr>
          <w:p w14:paraId="6A2A720F" w14:textId="09F02E5B" w:rsidR="00FC4CA6" w:rsidRPr="00AE0559" w:rsidRDefault="00FC4CA6" w:rsidP="001B35B9">
            <w:pPr>
              <w:spacing w:line="276" w:lineRule="auto"/>
              <w:jc w:val="both"/>
              <w:rPr>
                <w:sz w:val="18"/>
                <w:szCs w:val="18"/>
              </w:rPr>
            </w:pPr>
            <w:r w:rsidRPr="00AE0559">
              <w:rPr>
                <w:sz w:val="18"/>
                <w:szCs w:val="18"/>
              </w:rPr>
              <w:t>LC/NE</w:t>
            </w:r>
          </w:p>
        </w:tc>
      </w:tr>
      <w:tr w:rsidR="00FC4CA6" w:rsidRPr="00AE0559" w14:paraId="46132154" w14:textId="77777777" w:rsidTr="002B00BD">
        <w:tc>
          <w:tcPr>
            <w:tcW w:w="0" w:type="auto"/>
          </w:tcPr>
          <w:p w14:paraId="15746D3B" w14:textId="063EA99F" w:rsidR="00FC4CA6" w:rsidRPr="00AE0559" w:rsidRDefault="00F20D75" w:rsidP="001B35B9">
            <w:pPr>
              <w:spacing w:line="276" w:lineRule="auto"/>
              <w:jc w:val="both"/>
              <w:rPr>
                <w:sz w:val="18"/>
                <w:szCs w:val="18"/>
              </w:rPr>
            </w:pPr>
            <w:r w:rsidRPr="00AE0559">
              <w:rPr>
                <w:sz w:val="18"/>
                <w:szCs w:val="18"/>
              </w:rPr>
              <w:t>2.</w:t>
            </w:r>
          </w:p>
        </w:tc>
        <w:tc>
          <w:tcPr>
            <w:tcW w:w="2581" w:type="dxa"/>
          </w:tcPr>
          <w:p w14:paraId="2E8F337F" w14:textId="1C8F1E8E" w:rsidR="00FC4CA6" w:rsidRPr="00AE0559" w:rsidRDefault="00FC4CA6" w:rsidP="001B35B9">
            <w:pPr>
              <w:spacing w:line="276" w:lineRule="auto"/>
              <w:jc w:val="both"/>
              <w:rPr>
                <w:i/>
                <w:iCs/>
                <w:sz w:val="18"/>
                <w:szCs w:val="18"/>
              </w:rPr>
            </w:pPr>
            <w:proofErr w:type="spellStart"/>
            <w:r w:rsidRPr="00AE0559">
              <w:rPr>
                <w:i/>
                <w:iCs/>
                <w:sz w:val="18"/>
                <w:szCs w:val="18"/>
              </w:rPr>
              <w:t>Lutra</w:t>
            </w:r>
            <w:proofErr w:type="spellEnd"/>
            <w:r w:rsidRPr="00AE0559">
              <w:rPr>
                <w:i/>
                <w:iCs/>
                <w:sz w:val="18"/>
                <w:szCs w:val="18"/>
              </w:rPr>
              <w:t xml:space="preserve"> </w:t>
            </w:r>
            <w:proofErr w:type="spellStart"/>
            <w:r w:rsidRPr="00AE0559">
              <w:rPr>
                <w:i/>
                <w:iCs/>
                <w:sz w:val="18"/>
                <w:szCs w:val="18"/>
              </w:rPr>
              <w:t>lutra</w:t>
            </w:r>
            <w:proofErr w:type="spellEnd"/>
          </w:p>
        </w:tc>
        <w:tc>
          <w:tcPr>
            <w:tcW w:w="3668" w:type="dxa"/>
          </w:tcPr>
          <w:p w14:paraId="46B7586B" w14:textId="12A1C5BC" w:rsidR="00FC4CA6" w:rsidRPr="00AE0559" w:rsidRDefault="00FC4CA6" w:rsidP="001B35B9">
            <w:pPr>
              <w:spacing w:line="276" w:lineRule="auto"/>
              <w:jc w:val="both"/>
              <w:rPr>
                <w:sz w:val="18"/>
                <w:szCs w:val="18"/>
              </w:rPr>
            </w:pPr>
            <w:r w:rsidRPr="00AE0559">
              <w:rPr>
                <w:sz w:val="18"/>
                <w:szCs w:val="18"/>
              </w:rPr>
              <w:t>Mustelidae</w:t>
            </w:r>
          </w:p>
        </w:tc>
        <w:tc>
          <w:tcPr>
            <w:tcW w:w="2195" w:type="dxa"/>
          </w:tcPr>
          <w:p w14:paraId="02C7CD14" w14:textId="589714EE" w:rsidR="00FC4CA6" w:rsidRPr="00AE0559" w:rsidRDefault="00FC4CA6" w:rsidP="001B35B9">
            <w:pPr>
              <w:spacing w:line="276" w:lineRule="auto"/>
              <w:jc w:val="both"/>
              <w:rPr>
                <w:sz w:val="18"/>
                <w:szCs w:val="18"/>
              </w:rPr>
            </w:pPr>
            <w:r w:rsidRPr="00AE0559">
              <w:rPr>
                <w:sz w:val="18"/>
                <w:szCs w:val="18"/>
              </w:rPr>
              <w:t>NT/NE</w:t>
            </w:r>
          </w:p>
        </w:tc>
      </w:tr>
      <w:tr w:rsidR="00FC4CA6" w:rsidRPr="00AE0559" w14:paraId="3ED843A7" w14:textId="77777777" w:rsidTr="002B00BD">
        <w:tc>
          <w:tcPr>
            <w:tcW w:w="0" w:type="auto"/>
          </w:tcPr>
          <w:p w14:paraId="6F5CD628" w14:textId="23150094" w:rsidR="00FC4CA6" w:rsidRPr="00AE0559" w:rsidRDefault="00F20D75" w:rsidP="001B35B9">
            <w:pPr>
              <w:spacing w:line="276" w:lineRule="auto"/>
              <w:jc w:val="both"/>
              <w:rPr>
                <w:sz w:val="18"/>
                <w:szCs w:val="18"/>
              </w:rPr>
            </w:pPr>
            <w:r w:rsidRPr="00AE0559">
              <w:rPr>
                <w:sz w:val="18"/>
                <w:szCs w:val="18"/>
              </w:rPr>
              <w:t>3.</w:t>
            </w:r>
          </w:p>
        </w:tc>
        <w:tc>
          <w:tcPr>
            <w:tcW w:w="2581" w:type="dxa"/>
          </w:tcPr>
          <w:p w14:paraId="57909E9C" w14:textId="20CCEC13" w:rsidR="00FC4CA6" w:rsidRPr="00AE0559" w:rsidRDefault="00FC4CA6" w:rsidP="001B35B9">
            <w:pPr>
              <w:spacing w:line="276" w:lineRule="auto"/>
              <w:jc w:val="both"/>
              <w:rPr>
                <w:i/>
                <w:iCs/>
                <w:sz w:val="18"/>
                <w:szCs w:val="18"/>
              </w:rPr>
            </w:pPr>
            <w:r w:rsidRPr="00AE0559">
              <w:rPr>
                <w:i/>
                <w:iCs/>
                <w:sz w:val="18"/>
                <w:szCs w:val="18"/>
              </w:rPr>
              <w:t>Castor fiber</w:t>
            </w:r>
          </w:p>
        </w:tc>
        <w:tc>
          <w:tcPr>
            <w:tcW w:w="3668" w:type="dxa"/>
          </w:tcPr>
          <w:p w14:paraId="6221BE08" w14:textId="5A3345DD" w:rsidR="00FC4CA6" w:rsidRPr="00AE0559" w:rsidRDefault="00FC4CA6" w:rsidP="001B35B9">
            <w:pPr>
              <w:spacing w:line="276" w:lineRule="auto"/>
              <w:jc w:val="both"/>
              <w:rPr>
                <w:sz w:val="18"/>
                <w:szCs w:val="18"/>
              </w:rPr>
            </w:pPr>
            <w:proofErr w:type="spellStart"/>
            <w:r w:rsidRPr="00AE0559">
              <w:rPr>
                <w:sz w:val="18"/>
                <w:szCs w:val="18"/>
              </w:rPr>
              <w:t>Castoridae</w:t>
            </w:r>
            <w:proofErr w:type="spellEnd"/>
          </w:p>
        </w:tc>
        <w:tc>
          <w:tcPr>
            <w:tcW w:w="2195" w:type="dxa"/>
          </w:tcPr>
          <w:p w14:paraId="4384204F" w14:textId="600CCF8A" w:rsidR="00FC4CA6" w:rsidRPr="00AE0559" w:rsidRDefault="00FC4CA6" w:rsidP="001B35B9">
            <w:pPr>
              <w:spacing w:line="276" w:lineRule="auto"/>
              <w:jc w:val="both"/>
              <w:rPr>
                <w:sz w:val="18"/>
                <w:szCs w:val="18"/>
              </w:rPr>
            </w:pPr>
            <w:r w:rsidRPr="00AE0559">
              <w:rPr>
                <w:sz w:val="18"/>
                <w:szCs w:val="18"/>
              </w:rPr>
              <w:t>LC/NE</w:t>
            </w:r>
          </w:p>
        </w:tc>
      </w:tr>
      <w:tr w:rsidR="00FC4CA6" w:rsidRPr="00AE0559" w14:paraId="09DAE8DC" w14:textId="77777777" w:rsidTr="002B00BD">
        <w:tc>
          <w:tcPr>
            <w:tcW w:w="0" w:type="auto"/>
          </w:tcPr>
          <w:p w14:paraId="09A8260D" w14:textId="31FDC9AD" w:rsidR="00FC4CA6" w:rsidRPr="00AE0559" w:rsidRDefault="00F20D75" w:rsidP="001B35B9">
            <w:pPr>
              <w:spacing w:line="276" w:lineRule="auto"/>
              <w:jc w:val="both"/>
              <w:rPr>
                <w:sz w:val="18"/>
                <w:szCs w:val="18"/>
              </w:rPr>
            </w:pPr>
            <w:r w:rsidRPr="00AE0559">
              <w:rPr>
                <w:sz w:val="18"/>
                <w:szCs w:val="18"/>
              </w:rPr>
              <w:t>4.</w:t>
            </w:r>
          </w:p>
        </w:tc>
        <w:tc>
          <w:tcPr>
            <w:tcW w:w="2581" w:type="dxa"/>
          </w:tcPr>
          <w:p w14:paraId="12C88609" w14:textId="5DF8975D" w:rsidR="00FC4CA6" w:rsidRPr="00AE0559" w:rsidRDefault="00FC4CA6" w:rsidP="001B35B9">
            <w:pPr>
              <w:spacing w:line="276" w:lineRule="auto"/>
              <w:jc w:val="both"/>
              <w:rPr>
                <w:i/>
                <w:iCs/>
                <w:sz w:val="18"/>
                <w:szCs w:val="18"/>
              </w:rPr>
            </w:pPr>
            <w:r w:rsidRPr="00AE0559">
              <w:rPr>
                <w:i/>
                <w:iCs/>
                <w:sz w:val="18"/>
                <w:szCs w:val="18"/>
              </w:rPr>
              <w:t>Canis lupus</w:t>
            </w:r>
          </w:p>
        </w:tc>
        <w:tc>
          <w:tcPr>
            <w:tcW w:w="3668" w:type="dxa"/>
          </w:tcPr>
          <w:p w14:paraId="31CABB6C" w14:textId="2E8B8CDE" w:rsidR="00FC4CA6" w:rsidRPr="00AE0559" w:rsidRDefault="00FC4CA6" w:rsidP="001B35B9">
            <w:pPr>
              <w:spacing w:line="276" w:lineRule="auto"/>
              <w:jc w:val="both"/>
              <w:rPr>
                <w:sz w:val="18"/>
                <w:szCs w:val="18"/>
              </w:rPr>
            </w:pPr>
            <w:r w:rsidRPr="00AE0559">
              <w:rPr>
                <w:sz w:val="18"/>
                <w:szCs w:val="18"/>
              </w:rPr>
              <w:t>Canidae</w:t>
            </w:r>
          </w:p>
        </w:tc>
        <w:tc>
          <w:tcPr>
            <w:tcW w:w="2195" w:type="dxa"/>
          </w:tcPr>
          <w:p w14:paraId="4984E1E5" w14:textId="59122414" w:rsidR="00FC4CA6" w:rsidRPr="00AE0559" w:rsidRDefault="00FC4CA6" w:rsidP="001B35B9">
            <w:pPr>
              <w:spacing w:line="276" w:lineRule="auto"/>
              <w:jc w:val="both"/>
              <w:rPr>
                <w:sz w:val="18"/>
                <w:szCs w:val="18"/>
              </w:rPr>
            </w:pPr>
            <w:r w:rsidRPr="00AE0559">
              <w:rPr>
                <w:sz w:val="18"/>
                <w:szCs w:val="18"/>
              </w:rPr>
              <w:t>LC/LC</w:t>
            </w:r>
          </w:p>
        </w:tc>
      </w:tr>
      <w:tr w:rsidR="008D3F26" w:rsidRPr="00AE0559" w14:paraId="585BE370" w14:textId="77777777" w:rsidTr="002B00BD">
        <w:tc>
          <w:tcPr>
            <w:tcW w:w="0" w:type="auto"/>
          </w:tcPr>
          <w:p w14:paraId="1FE20DC9" w14:textId="32CB94F6" w:rsidR="008D3F26" w:rsidRPr="00AE0559" w:rsidRDefault="008D3F26" w:rsidP="008D3F26">
            <w:pPr>
              <w:spacing w:line="276" w:lineRule="auto"/>
              <w:jc w:val="both"/>
              <w:rPr>
                <w:sz w:val="18"/>
                <w:szCs w:val="18"/>
              </w:rPr>
            </w:pPr>
            <w:r w:rsidRPr="003579F6">
              <w:rPr>
                <w:sz w:val="18"/>
                <w:szCs w:val="18"/>
              </w:rPr>
              <w:t>5.</w:t>
            </w:r>
          </w:p>
        </w:tc>
        <w:tc>
          <w:tcPr>
            <w:tcW w:w="2581" w:type="dxa"/>
          </w:tcPr>
          <w:p w14:paraId="3E37A57F" w14:textId="77660CD7" w:rsidR="008D3F26" w:rsidRPr="00AE0559" w:rsidRDefault="008D3F26" w:rsidP="008D3F26">
            <w:pPr>
              <w:spacing w:line="276" w:lineRule="auto"/>
              <w:jc w:val="both"/>
              <w:rPr>
                <w:i/>
                <w:iCs/>
                <w:sz w:val="18"/>
                <w:szCs w:val="18"/>
              </w:rPr>
            </w:pPr>
            <w:proofErr w:type="spellStart"/>
            <w:r>
              <w:rPr>
                <w:i/>
                <w:iCs/>
                <w:sz w:val="18"/>
                <w:szCs w:val="18"/>
              </w:rPr>
              <w:t>Crocidura</w:t>
            </w:r>
            <w:proofErr w:type="spellEnd"/>
            <w:r>
              <w:rPr>
                <w:i/>
                <w:iCs/>
                <w:sz w:val="18"/>
                <w:szCs w:val="18"/>
              </w:rPr>
              <w:t xml:space="preserve"> suaveolens</w:t>
            </w:r>
          </w:p>
        </w:tc>
        <w:tc>
          <w:tcPr>
            <w:tcW w:w="3668" w:type="dxa"/>
          </w:tcPr>
          <w:p w14:paraId="77D4CBEE" w14:textId="21079882" w:rsidR="008D3F26" w:rsidRPr="00AE0559" w:rsidRDefault="008D3F26" w:rsidP="008D3F26">
            <w:pPr>
              <w:spacing w:line="276" w:lineRule="auto"/>
              <w:jc w:val="both"/>
              <w:rPr>
                <w:sz w:val="18"/>
                <w:szCs w:val="18"/>
              </w:rPr>
            </w:pPr>
            <w:proofErr w:type="spellStart"/>
            <w:r>
              <w:rPr>
                <w:sz w:val="18"/>
                <w:szCs w:val="18"/>
              </w:rPr>
              <w:t>Soricidae</w:t>
            </w:r>
            <w:proofErr w:type="spellEnd"/>
          </w:p>
        </w:tc>
        <w:tc>
          <w:tcPr>
            <w:tcW w:w="2195" w:type="dxa"/>
          </w:tcPr>
          <w:p w14:paraId="39A05EA6" w14:textId="3B726534" w:rsidR="008D3F26" w:rsidRPr="00AE0559" w:rsidRDefault="008D3F26" w:rsidP="008D3F26">
            <w:pPr>
              <w:spacing w:line="276" w:lineRule="auto"/>
              <w:jc w:val="both"/>
              <w:rPr>
                <w:sz w:val="18"/>
                <w:szCs w:val="18"/>
              </w:rPr>
            </w:pPr>
            <w:r>
              <w:rPr>
                <w:sz w:val="18"/>
                <w:szCs w:val="18"/>
              </w:rPr>
              <w:t>LC/NE</w:t>
            </w:r>
          </w:p>
        </w:tc>
      </w:tr>
      <w:tr w:rsidR="008D3F26" w:rsidRPr="00AE0559" w14:paraId="489029D0" w14:textId="77777777" w:rsidTr="002B00BD">
        <w:tc>
          <w:tcPr>
            <w:tcW w:w="0" w:type="auto"/>
          </w:tcPr>
          <w:p w14:paraId="193F8462" w14:textId="44D5EC77" w:rsidR="008D3F26" w:rsidRPr="00AE0559" w:rsidRDefault="008D3F26" w:rsidP="008D3F26">
            <w:pPr>
              <w:spacing w:line="276" w:lineRule="auto"/>
              <w:jc w:val="both"/>
              <w:rPr>
                <w:sz w:val="18"/>
                <w:szCs w:val="18"/>
              </w:rPr>
            </w:pPr>
            <w:r w:rsidRPr="003579F6">
              <w:rPr>
                <w:sz w:val="18"/>
                <w:szCs w:val="18"/>
              </w:rPr>
              <w:t>6.</w:t>
            </w:r>
          </w:p>
        </w:tc>
        <w:tc>
          <w:tcPr>
            <w:tcW w:w="2581" w:type="dxa"/>
          </w:tcPr>
          <w:p w14:paraId="34C672BA" w14:textId="76654F6F" w:rsidR="008D3F26" w:rsidRPr="00AE0559" w:rsidRDefault="008D3F26" w:rsidP="008D3F26">
            <w:pPr>
              <w:spacing w:line="276" w:lineRule="auto"/>
              <w:jc w:val="both"/>
              <w:rPr>
                <w:i/>
                <w:iCs/>
                <w:sz w:val="18"/>
                <w:szCs w:val="18"/>
              </w:rPr>
            </w:pPr>
            <w:r w:rsidRPr="00AE0559">
              <w:rPr>
                <w:i/>
                <w:iCs/>
                <w:sz w:val="18"/>
                <w:szCs w:val="18"/>
              </w:rPr>
              <w:t>Mustela nivalis</w:t>
            </w:r>
          </w:p>
        </w:tc>
        <w:tc>
          <w:tcPr>
            <w:tcW w:w="3668" w:type="dxa"/>
          </w:tcPr>
          <w:p w14:paraId="3C2C1C37" w14:textId="29CBEFF0" w:rsidR="008D3F26" w:rsidRPr="00AE0559" w:rsidRDefault="008D3F26" w:rsidP="008D3F26">
            <w:pPr>
              <w:spacing w:line="276" w:lineRule="auto"/>
              <w:jc w:val="both"/>
              <w:rPr>
                <w:sz w:val="18"/>
                <w:szCs w:val="18"/>
              </w:rPr>
            </w:pPr>
            <w:r w:rsidRPr="00AE0559">
              <w:rPr>
                <w:sz w:val="18"/>
                <w:szCs w:val="18"/>
              </w:rPr>
              <w:t>Mustelidae</w:t>
            </w:r>
          </w:p>
        </w:tc>
        <w:tc>
          <w:tcPr>
            <w:tcW w:w="2195" w:type="dxa"/>
          </w:tcPr>
          <w:p w14:paraId="0343513C" w14:textId="2F22C22C"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3CA2B186" w14:textId="77777777" w:rsidTr="002B00BD">
        <w:tc>
          <w:tcPr>
            <w:tcW w:w="0" w:type="auto"/>
          </w:tcPr>
          <w:p w14:paraId="5DA0E130" w14:textId="5DDD6DD7" w:rsidR="008D3F26" w:rsidRPr="00AE0559" w:rsidRDefault="008D3F26" w:rsidP="008D3F26">
            <w:pPr>
              <w:spacing w:line="276" w:lineRule="auto"/>
              <w:jc w:val="both"/>
              <w:rPr>
                <w:sz w:val="18"/>
                <w:szCs w:val="18"/>
              </w:rPr>
            </w:pPr>
            <w:r w:rsidRPr="003579F6">
              <w:rPr>
                <w:sz w:val="18"/>
                <w:szCs w:val="18"/>
              </w:rPr>
              <w:t>7.</w:t>
            </w:r>
          </w:p>
        </w:tc>
        <w:tc>
          <w:tcPr>
            <w:tcW w:w="2581" w:type="dxa"/>
          </w:tcPr>
          <w:p w14:paraId="7FEBC9FF" w14:textId="020FA442" w:rsidR="008D3F26" w:rsidRPr="00AE0559" w:rsidRDefault="008D3F26" w:rsidP="008D3F26">
            <w:pPr>
              <w:spacing w:line="276" w:lineRule="auto"/>
              <w:jc w:val="both"/>
              <w:rPr>
                <w:i/>
                <w:iCs/>
                <w:sz w:val="18"/>
                <w:szCs w:val="18"/>
              </w:rPr>
            </w:pPr>
            <w:r w:rsidRPr="00AE0559">
              <w:rPr>
                <w:i/>
                <w:iCs/>
                <w:sz w:val="18"/>
                <w:szCs w:val="18"/>
              </w:rPr>
              <w:t>Sciurus vulgaris</w:t>
            </w:r>
          </w:p>
        </w:tc>
        <w:tc>
          <w:tcPr>
            <w:tcW w:w="3668" w:type="dxa"/>
          </w:tcPr>
          <w:p w14:paraId="13B13A7E" w14:textId="04982921" w:rsidR="008D3F26" w:rsidRPr="00AE0559" w:rsidRDefault="008D3F26" w:rsidP="008D3F26">
            <w:pPr>
              <w:spacing w:line="276" w:lineRule="auto"/>
              <w:jc w:val="both"/>
              <w:rPr>
                <w:sz w:val="18"/>
                <w:szCs w:val="18"/>
              </w:rPr>
            </w:pPr>
            <w:r w:rsidRPr="00AE0559">
              <w:rPr>
                <w:sz w:val="18"/>
                <w:szCs w:val="18"/>
              </w:rPr>
              <w:t>Sciuridae</w:t>
            </w:r>
          </w:p>
        </w:tc>
        <w:tc>
          <w:tcPr>
            <w:tcW w:w="2195" w:type="dxa"/>
          </w:tcPr>
          <w:p w14:paraId="111DBB2F" w14:textId="7B3F5F05"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50E91FB8" w14:textId="77777777" w:rsidTr="002B00BD">
        <w:tc>
          <w:tcPr>
            <w:tcW w:w="0" w:type="auto"/>
          </w:tcPr>
          <w:p w14:paraId="376C0695" w14:textId="12CBBE6E" w:rsidR="008D3F26" w:rsidRPr="00AE0559" w:rsidRDefault="008D3F26" w:rsidP="008D3F26">
            <w:pPr>
              <w:spacing w:line="276" w:lineRule="auto"/>
              <w:jc w:val="both"/>
              <w:rPr>
                <w:sz w:val="18"/>
                <w:szCs w:val="18"/>
              </w:rPr>
            </w:pPr>
            <w:r w:rsidRPr="003579F6">
              <w:rPr>
                <w:sz w:val="18"/>
                <w:szCs w:val="18"/>
              </w:rPr>
              <w:t>8.</w:t>
            </w:r>
          </w:p>
        </w:tc>
        <w:tc>
          <w:tcPr>
            <w:tcW w:w="2581" w:type="dxa"/>
          </w:tcPr>
          <w:p w14:paraId="46455334" w14:textId="38F76D1A" w:rsidR="008D3F26" w:rsidRPr="00AE0559" w:rsidRDefault="008D3F26" w:rsidP="008D3F26">
            <w:pPr>
              <w:spacing w:line="276" w:lineRule="auto"/>
              <w:jc w:val="both"/>
              <w:rPr>
                <w:i/>
                <w:iCs/>
                <w:sz w:val="18"/>
                <w:szCs w:val="18"/>
              </w:rPr>
            </w:pPr>
            <w:r w:rsidRPr="00AE0559">
              <w:rPr>
                <w:i/>
                <w:iCs/>
                <w:sz w:val="18"/>
                <w:szCs w:val="18"/>
              </w:rPr>
              <w:t>Talpa europaea</w:t>
            </w:r>
          </w:p>
        </w:tc>
        <w:tc>
          <w:tcPr>
            <w:tcW w:w="3668" w:type="dxa"/>
          </w:tcPr>
          <w:p w14:paraId="6C95B9E5" w14:textId="7722F67B" w:rsidR="008D3F26" w:rsidRPr="00AE0559" w:rsidRDefault="008D3F26" w:rsidP="008D3F26">
            <w:pPr>
              <w:spacing w:line="276" w:lineRule="auto"/>
              <w:jc w:val="both"/>
              <w:rPr>
                <w:sz w:val="18"/>
                <w:szCs w:val="18"/>
              </w:rPr>
            </w:pPr>
            <w:r w:rsidRPr="00AE0559">
              <w:rPr>
                <w:sz w:val="18"/>
                <w:szCs w:val="18"/>
              </w:rPr>
              <w:t>Talpidae</w:t>
            </w:r>
          </w:p>
        </w:tc>
        <w:tc>
          <w:tcPr>
            <w:tcW w:w="2195" w:type="dxa"/>
          </w:tcPr>
          <w:p w14:paraId="47097563" w14:textId="7820BEC2"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26212D44" w14:textId="77777777" w:rsidTr="002B00BD">
        <w:tc>
          <w:tcPr>
            <w:tcW w:w="0" w:type="auto"/>
          </w:tcPr>
          <w:p w14:paraId="5D9B3C04" w14:textId="2D5535F6" w:rsidR="008D3F26" w:rsidRPr="00AE0559" w:rsidRDefault="008D3F26" w:rsidP="008D3F26">
            <w:pPr>
              <w:spacing w:line="276" w:lineRule="auto"/>
              <w:jc w:val="both"/>
              <w:rPr>
                <w:sz w:val="18"/>
                <w:szCs w:val="18"/>
              </w:rPr>
            </w:pPr>
            <w:r w:rsidRPr="003579F6">
              <w:rPr>
                <w:sz w:val="18"/>
                <w:szCs w:val="18"/>
              </w:rPr>
              <w:t>9.</w:t>
            </w:r>
          </w:p>
        </w:tc>
        <w:tc>
          <w:tcPr>
            <w:tcW w:w="2581" w:type="dxa"/>
          </w:tcPr>
          <w:p w14:paraId="275A4A15" w14:textId="772ACBD2" w:rsidR="008D3F26" w:rsidRPr="00AE0559" w:rsidRDefault="008D3F26" w:rsidP="008D3F26">
            <w:pPr>
              <w:spacing w:line="276" w:lineRule="auto"/>
              <w:jc w:val="both"/>
              <w:rPr>
                <w:i/>
                <w:iCs/>
                <w:sz w:val="18"/>
                <w:szCs w:val="18"/>
              </w:rPr>
            </w:pPr>
            <w:proofErr w:type="spellStart"/>
            <w:r w:rsidRPr="00AE0559">
              <w:rPr>
                <w:i/>
                <w:iCs/>
                <w:sz w:val="18"/>
                <w:szCs w:val="18"/>
              </w:rPr>
              <w:t>Cnapheus</w:t>
            </w:r>
            <w:proofErr w:type="spellEnd"/>
            <w:r w:rsidRPr="00AE0559">
              <w:rPr>
                <w:i/>
                <w:iCs/>
                <w:sz w:val="18"/>
                <w:szCs w:val="18"/>
              </w:rPr>
              <w:t xml:space="preserve"> serotinus</w:t>
            </w:r>
          </w:p>
        </w:tc>
        <w:tc>
          <w:tcPr>
            <w:tcW w:w="3668" w:type="dxa"/>
          </w:tcPr>
          <w:p w14:paraId="4DD8DF4B" w14:textId="74997971"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13FB2E05" w14:textId="6C3B01C8"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1D881D7B" w14:textId="77777777" w:rsidTr="002B00BD">
        <w:tc>
          <w:tcPr>
            <w:tcW w:w="0" w:type="auto"/>
          </w:tcPr>
          <w:p w14:paraId="61D24D10" w14:textId="3903FA74" w:rsidR="008D3F26" w:rsidRPr="00AE0559" w:rsidRDefault="008D3F26" w:rsidP="008D3F26">
            <w:pPr>
              <w:spacing w:line="276" w:lineRule="auto"/>
              <w:jc w:val="both"/>
              <w:rPr>
                <w:sz w:val="18"/>
                <w:szCs w:val="18"/>
              </w:rPr>
            </w:pPr>
            <w:r w:rsidRPr="003579F6">
              <w:rPr>
                <w:sz w:val="18"/>
                <w:szCs w:val="18"/>
              </w:rPr>
              <w:t>10.</w:t>
            </w:r>
          </w:p>
        </w:tc>
        <w:tc>
          <w:tcPr>
            <w:tcW w:w="2581" w:type="dxa"/>
          </w:tcPr>
          <w:p w14:paraId="5BE343F7" w14:textId="7468B835" w:rsidR="008D3F26" w:rsidRPr="00AE0559" w:rsidRDefault="008D3F26" w:rsidP="008D3F26">
            <w:pPr>
              <w:spacing w:line="276" w:lineRule="auto"/>
              <w:jc w:val="both"/>
              <w:rPr>
                <w:i/>
                <w:iCs/>
                <w:sz w:val="18"/>
                <w:szCs w:val="18"/>
              </w:rPr>
            </w:pPr>
            <w:r w:rsidRPr="00AE0559">
              <w:rPr>
                <w:i/>
                <w:iCs/>
                <w:sz w:val="18"/>
                <w:szCs w:val="18"/>
              </w:rPr>
              <w:t xml:space="preserve">Myotis </w:t>
            </w:r>
            <w:proofErr w:type="spellStart"/>
            <w:r w:rsidRPr="00AE0559">
              <w:rPr>
                <w:i/>
                <w:iCs/>
                <w:sz w:val="18"/>
                <w:szCs w:val="18"/>
              </w:rPr>
              <w:t>brandtii</w:t>
            </w:r>
            <w:proofErr w:type="spellEnd"/>
          </w:p>
        </w:tc>
        <w:tc>
          <w:tcPr>
            <w:tcW w:w="3668" w:type="dxa"/>
          </w:tcPr>
          <w:p w14:paraId="38B33CD0" w14:textId="18D0179E"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4F30C87C" w14:textId="431F8749"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3998D8ED" w14:textId="77777777" w:rsidTr="002B00BD">
        <w:tc>
          <w:tcPr>
            <w:tcW w:w="0" w:type="auto"/>
          </w:tcPr>
          <w:p w14:paraId="09DFC8C2" w14:textId="68AC170B" w:rsidR="008D3F26" w:rsidRPr="00AE0559" w:rsidRDefault="008D3F26" w:rsidP="008D3F26">
            <w:pPr>
              <w:spacing w:line="276" w:lineRule="auto"/>
              <w:jc w:val="both"/>
              <w:rPr>
                <w:sz w:val="18"/>
                <w:szCs w:val="18"/>
              </w:rPr>
            </w:pPr>
            <w:r w:rsidRPr="003579F6">
              <w:rPr>
                <w:sz w:val="18"/>
                <w:szCs w:val="18"/>
              </w:rPr>
              <w:t>11.</w:t>
            </w:r>
          </w:p>
        </w:tc>
        <w:tc>
          <w:tcPr>
            <w:tcW w:w="2581" w:type="dxa"/>
          </w:tcPr>
          <w:p w14:paraId="6925827B" w14:textId="6F3BB5CC" w:rsidR="008D3F26" w:rsidRPr="00AE0559" w:rsidRDefault="008D3F26" w:rsidP="008D3F26">
            <w:pPr>
              <w:spacing w:line="276" w:lineRule="auto"/>
              <w:jc w:val="both"/>
              <w:rPr>
                <w:i/>
                <w:iCs/>
                <w:sz w:val="18"/>
                <w:szCs w:val="18"/>
              </w:rPr>
            </w:pPr>
            <w:r w:rsidRPr="00AE0559">
              <w:rPr>
                <w:i/>
                <w:iCs/>
                <w:sz w:val="18"/>
                <w:szCs w:val="18"/>
              </w:rPr>
              <w:t xml:space="preserve">Myotis </w:t>
            </w:r>
            <w:proofErr w:type="spellStart"/>
            <w:r w:rsidRPr="00AE0559">
              <w:rPr>
                <w:i/>
                <w:iCs/>
                <w:sz w:val="18"/>
                <w:szCs w:val="18"/>
              </w:rPr>
              <w:t>mystacinus</w:t>
            </w:r>
            <w:proofErr w:type="spellEnd"/>
          </w:p>
        </w:tc>
        <w:tc>
          <w:tcPr>
            <w:tcW w:w="3668" w:type="dxa"/>
          </w:tcPr>
          <w:p w14:paraId="5F0B97E0" w14:textId="20B7E7D0"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5ACE5B7E" w14:textId="532C1163"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7C9CBF7B" w14:textId="77777777" w:rsidTr="002B00BD">
        <w:tc>
          <w:tcPr>
            <w:tcW w:w="0" w:type="auto"/>
          </w:tcPr>
          <w:p w14:paraId="37C6C202" w14:textId="2CFCF835" w:rsidR="008D3F26" w:rsidRPr="00AE0559" w:rsidRDefault="008D3F26" w:rsidP="008D3F26">
            <w:pPr>
              <w:spacing w:line="276" w:lineRule="auto"/>
              <w:jc w:val="both"/>
              <w:rPr>
                <w:sz w:val="18"/>
                <w:szCs w:val="18"/>
              </w:rPr>
            </w:pPr>
            <w:r w:rsidRPr="003579F6">
              <w:rPr>
                <w:sz w:val="18"/>
                <w:szCs w:val="18"/>
              </w:rPr>
              <w:t>12.</w:t>
            </w:r>
          </w:p>
        </w:tc>
        <w:tc>
          <w:tcPr>
            <w:tcW w:w="2581" w:type="dxa"/>
          </w:tcPr>
          <w:p w14:paraId="5F0D8C42" w14:textId="154CC981" w:rsidR="008D3F26" w:rsidRPr="00AE0559" w:rsidRDefault="008D3F26" w:rsidP="008D3F26">
            <w:pPr>
              <w:spacing w:line="276" w:lineRule="auto"/>
              <w:jc w:val="both"/>
              <w:rPr>
                <w:i/>
                <w:iCs/>
                <w:sz w:val="18"/>
                <w:szCs w:val="18"/>
              </w:rPr>
            </w:pPr>
            <w:proofErr w:type="spellStart"/>
            <w:r w:rsidRPr="00AE0559">
              <w:rPr>
                <w:i/>
                <w:iCs/>
                <w:sz w:val="18"/>
                <w:szCs w:val="18"/>
              </w:rPr>
              <w:t>Nyctalus</w:t>
            </w:r>
            <w:proofErr w:type="spellEnd"/>
            <w:r w:rsidRPr="00AE0559">
              <w:rPr>
                <w:i/>
                <w:iCs/>
                <w:sz w:val="18"/>
                <w:szCs w:val="18"/>
              </w:rPr>
              <w:t xml:space="preserve"> </w:t>
            </w:r>
            <w:proofErr w:type="spellStart"/>
            <w:r w:rsidRPr="00AE0559">
              <w:rPr>
                <w:i/>
                <w:iCs/>
                <w:sz w:val="18"/>
                <w:szCs w:val="18"/>
              </w:rPr>
              <w:t>noctula</w:t>
            </w:r>
            <w:proofErr w:type="spellEnd"/>
          </w:p>
        </w:tc>
        <w:tc>
          <w:tcPr>
            <w:tcW w:w="3668" w:type="dxa"/>
          </w:tcPr>
          <w:p w14:paraId="25CAAF66" w14:textId="70D6F5D9"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6BB79359" w14:textId="580BD1DC"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5615FBFA" w14:textId="77777777" w:rsidTr="002B00BD">
        <w:tc>
          <w:tcPr>
            <w:tcW w:w="0" w:type="auto"/>
          </w:tcPr>
          <w:p w14:paraId="246ABF28" w14:textId="7FCAE2B7" w:rsidR="008D3F26" w:rsidRPr="00AE0559" w:rsidRDefault="008D3F26" w:rsidP="008D3F26">
            <w:pPr>
              <w:spacing w:line="276" w:lineRule="auto"/>
              <w:jc w:val="both"/>
              <w:rPr>
                <w:sz w:val="18"/>
                <w:szCs w:val="18"/>
              </w:rPr>
            </w:pPr>
            <w:r w:rsidRPr="003579F6">
              <w:rPr>
                <w:sz w:val="18"/>
                <w:szCs w:val="18"/>
              </w:rPr>
              <w:t>13.</w:t>
            </w:r>
          </w:p>
        </w:tc>
        <w:tc>
          <w:tcPr>
            <w:tcW w:w="2581" w:type="dxa"/>
          </w:tcPr>
          <w:p w14:paraId="2E34238B" w14:textId="101D8770" w:rsidR="008D3F26" w:rsidRPr="00AE0559" w:rsidRDefault="008D3F26" w:rsidP="008D3F26">
            <w:pPr>
              <w:spacing w:line="276" w:lineRule="auto"/>
              <w:jc w:val="both"/>
              <w:rPr>
                <w:i/>
                <w:iCs/>
                <w:sz w:val="18"/>
                <w:szCs w:val="18"/>
              </w:rPr>
            </w:pPr>
            <w:r w:rsidRPr="00AE0559">
              <w:rPr>
                <w:i/>
                <w:iCs/>
                <w:sz w:val="18"/>
                <w:szCs w:val="18"/>
              </w:rPr>
              <w:t xml:space="preserve">Pipistrellus </w:t>
            </w:r>
            <w:proofErr w:type="spellStart"/>
            <w:r w:rsidRPr="00AE0559">
              <w:rPr>
                <w:i/>
                <w:iCs/>
                <w:sz w:val="18"/>
                <w:szCs w:val="18"/>
              </w:rPr>
              <w:t>nathusii</w:t>
            </w:r>
            <w:proofErr w:type="spellEnd"/>
          </w:p>
        </w:tc>
        <w:tc>
          <w:tcPr>
            <w:tcW w:w="3668" w:type="dxa"/>
          </w:tcPr>
          <w:p w14:paraId="21446650" w14:textId="459091B4"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5815C43B" w14:textId="173A5796"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709DCF75" w14:textId="77777777" w:rsidTr="002B00BD">
        <w:tc>
          <w:tcPr>
            <w:tcW w:w="0" w:type="auto"/>
          </w:tcPr>
          <w:p w14:paraId="247078EB" w14:textId="2568820A" w:rsidR="008D3F26" w:rsidRPr="00AE0559" w:rsidRDefault="008D3F26" w:rsidP="008D3F26">
            <w:pPr>
              <w:spacing w:line="276" w:lineRule="auto"/>
              <w:jc w:val="both"/>
              <w:rPr>
                <w:sz w:val="18"/>
                <w:szCs w:val="18"/>
              </w:rPr>
            </w:pPr>
            <w:r w:rsidRPr="003579F6">
              <w:rPr>
                <w:sz w:val="18"/>
                <w:szCs w:val="18"/>
              </w:rPr>
              <w:t>14.</w:t>
            </w:r>
          </w:p>
        </w:tc>
        <w:tc>
          <w:tcPr>
            <w:tcW w:w="2581" w:type="dxa"/>
          </w:tcPr>
          <w:p w14:paraId="09DB93B6" w14:textId="10864471" w:rsidR="008D3F26" w:rsidRPr="00AE0559" w:rsidRDefault="008D3F26" w:rsidP="008D3F26">
            <w:pPr>
              <w:spacing w:line="276" w:lineRule="auto"/>
              <w:jc w:val="both"/>
              <w:rPr>
                <w:i/>
                <w:iCs/>
                <w:sz w:val="18"/>
                <w:szCs w:val="18"/>
              </w:rPr>
            </w:pPr>
            <w:r w:rsidRPr="00AE0559">
              <w:rPr>
                <w:i/>
                <w:iCs/>
                <w:sz w:val="18"/>
                <w:szCs w:val="18"/>
              </w:rPr>
              <w:t xml:space="preserve">Pipistrellus </w:t>
            </w:r>
            <w:proofErr w:type="spellStart"/>
            <w:r w:rsidRPr="00AE0559">
              <w:rPr>
                <w:i/>
                <w:iCs/>
                <w:sz w:val="18"/>
                <w:szCs w:val="18"/>
              </w:rPr>
              <w:t>pipistrellus</w:t>
            </w:r>
            <w:proofErr w:type="spellEnd"/>
          </w:p>
        </w:tc>
        <w:tc>
          <w:tcPr>
            <w:tcW w:w="3668" w:type="dxa"/>
          </w:tcPr>
          <w:p w14:paraId="47BE5368" w14:textId="100D5451"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6B928FA6" w14:textId="69F5FDF3"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7DC9B0DE" w14:textId="77777777" w:rsidTr="002B00BD">
        <w:tc>
          <w:tcPr>
            <w:tcW w:w="0" w:type="auto"/>
          </w:tcPr>
          <w:p w14:paraId="712CBAF4" w14:textId="35518157" w:rsidR="008D3F26" w:rsidRPr="00AE0559" w:rsidRDefault="008D3F26" w:rsidP="008D3F26">
            <w:pPr>
              <w:spacing w:line="276" w:lineRule="auto"/>
              <w:jc w:val="both"/>
              <w:rPr>
                <w:sz w:val="18"/>
                <w:szCs w:val="18"/>
              </w:rPr>
            </w:pPr>
            <w:r w:rsidRPr="003579F6">
              <w:rPr>
                <w:sz w:val="18"/>
                <w:szCs w:val="18"/>
              </w:rPr>
              <w:t>15.</w:t>
            </w:r>
          </w:p>
        </w:tc>
        <w:tc>
          <w:tcPr>
            <w:tcW w:w="2581" w:type="dxa"/>
          </w:tcPr>
          <w:p w14:paraId="5C0D21CB" w14:textId="0CD98705" w:rsidR="008D3F26" w:rsidRPr="00AE0559" w:rsidRDefault="008D3F26" w:rsidP="008D3F26">
            <w:pPr>
              <w:spacing w:line="276" w:lineRule="auto"/>
              <w:jc w:val="both"/>
              <w:rPr>
                <w:i/>
                <w:iCs/>
                <w:sz w:val="18"/>
                <w:szCs w:val="18"/>
              </w:rPr>
            </w:pPr>
            <w:r w:rsidRPr="00AE0559">
              <w:rPr>
                <w:i/>
                <w:iCs/>
                <w:sz w:val="18"/>
                <w:szCs w:val="18"/>
              </w:rPr>
              <w:t>Pipistrellus pygmaeus</w:t>
            </w:r>
          </w:p>
        </w:tc>
        <w:tc>
          <w:tcPr>
            <w:tcW w:w="3668" w:type="dxa"/>
          </w:tcPr>
          <w:p w14:paraId="7ED64C06" w14:textId="670A2281"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7E2F75DE" w14:textId="2F4DE7BA"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719C3F93" w14:textId="77777777" w:rsidTr="002B00BD">
        <w:tc>
          <w:tcPr>
            <w:tcW w:w="0" w:type="auto"/>
          </w:tcPr>
          <w:p w14:paraId="541EEE07" w14:textId="12DBB9EE" w:rsidR="008D3F26" w:rsidRPr="00AE0559" w:rsidRDefault="008D3F26" w:rsidP="008D3F26">
            <w:pPr>
              <w:spacing w:line="276" w:lineRule="auto"/>
              <w:jc w:val="both"/>
              <w:rPr>
                <w:sz w:val="18"/>
                <w:szCs w:val="18"/>
              </w:rPr>
            </w:pPr>
            <w:r w:rsidRPr="003579F6">
              <w:rPr>
                <w:sz w:val="18"/>
                <w:szCs w:val="18"/>
              </w:rPr>
              <w:t>16.</w:t>
            </w:r>
          </w:p>
        </w:tc>
        <w:tc>
          <w:tcPr>
            <w:tcW w:w="2581" w:type="dxa"/>
          </w:tcPr>
          <w:p w14:paraId="419E58B6" w14:textId="279F9324" w:rsidR="008D3F26" w:rsidRPr="00AE0559" w:rsidRDefault="008D3F26" w:rsidP="008D3F26">
            <w:pPr>
              <w:spacing w:line="276" w:lineRule="auto"/>
              <w:jc w:val="both"/>
              <w:rPr>
                <w:i/>
                <w:iCs/>
                <w:sz w:val="18"/>
                <w:szCs w:val="18"/>
              </w:rPr>
            </w:pPr>
            <w:r w:rsidRPr="00AE0559">
              <w:rPr>
                <w:i/>
                <w:iCs/>
                <w:sz w:val="18"/>
                <w:szCs w:val="18"/>
              </w:rPr>
              <w:t>Mouse-eared bat</w:t>
            </w:r>
          </w:p>
        </w:tc>
        <w:tc>
          <w:tcPr>
            <w:tcW w:w="3668" w:type="dxa"/>
          </w:tcPr>
          <w:p w14:paraId="72BE139C" w14:textId="3C5A786A"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01032B2E" w14:textId="4EB09F0A" w:rsidR="008D3F26" w:rsidRPr="00AE0559" w:rsidRDefault="008D3F26" w:rsidP="008D3F26">
            <w:pPr>
              <w:spacing w:line="276" w:lineRule="auto"/>
              <w:jc w:val="both"/>
              <w:rPr>
                <w:sz w:val="18"/>
                <w:szCs w:val="18"/>
              </w:rPr>
            </w:pPr>
            <w:r w:rsidRPr="00AE0559">
              <w:rPr>
                <w:sz w:val="18"/>
                <w:szCs w:val="18"/>
              </w:rPr>
              <w:t>LC/LC</w:t>
            </w:r>
          </w:p>
        </w:tc>
      </w:tr>
      <w:tr w:rsidR="008D3F26" w:rsidRPr="00AE0559" w14:paraId="1EC7D131" w14:textId="77777777" w:rsidTr="002B00BD">
        <w:tc>
          <w:tcPr>
            <w:tcW w:w="0" w:type="auto"/>
          </w:tcPr>
          <w:p w14:paraId="123FEFA1" w14:textId="12789257" w:rsidR="008D3F26" w:rsidRPr="00AE0559" w:rsidRDefault="008D3F26" w:rsidP="008D3F26">
            <w:pPr>
              <w:spacing w:line="276" w:lineRule="auto"/>
              <w:jc w:val="both"/>
              <w:rPr>
                <w:sz w:val="18"/>
                <w:szCs w:val="18"/>
              </w:rPr>
            </w:pPr>
            <w:r w:rsidRPr="003579F6">
              <w:rPr>
                <w:sz w:val="18"/>
                <w:szCs w:val="18"/>
              </w:rPr>
              <w:t>17.</w:t>
            </w:r>
          </w:p>
        </w:tc>
        <w:tc>
          <w:tcPr>
            <w:tcW w:w="2581" w:type="dxa"/>
          </w:tcPr>
          <w:p w14:paraId="39D8B0DB" w14:textId="09B079D7" w:rsidR="008D3F26" w:rsidRPr="00AE0559" w:rsidRDefault="008D3F26" w:rsidP="008D3F26">
            <w:pPr>
              <w:spacing w:line="276" w:lineRule="auto"/>
              <w:jc w:val="both"/>
              <w:rPr>
                <w:i/>
                <w:iCs/>
                <w:sz w:val="18"/>
                <w:szCs w:val="18"/>
              </w:rPr>
            </w:pPr>
            <w:r w:rsidRPr="00AE0559">
              <w:rPr>
                <w:i/>
                <w:iCs/>
                <w:sz w:val="18"/>
                <w:szCs w:val="18"/>
              </w:rPr>
              <w:t>Leisler’s bat</w:t>
            </w:r>
          </w:p>
        </w:tc>
        <w:tc>
          <w:tcPr>
            <w:tcW w:w="3668" w:type="dxa"/>
          </w:tcPr>
          <w:p w14:paraId="49059255" w14:textId="30D4F36E"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75CB995F" w14:textId="27FEE5EA" w:rsidR="008D3F26" w:rsidRPr="00AE0559" w:rsidRDefault="008D3F26" w:rsidP="008D3F26">
            <w:pPr>
              <w:spacing w:line="276" w:lineRule="auto"/>
              <w:jc w:val="both"/>
              <w:rPr>
                <w:sz w:val="18"/>
                <w:szCs w:val="18"/>
              </w:rPr>
            </w:pPr>
            <w:r w:rsidRPr="00AE0559">
              <w:rPr>
                <w:sz w:val="18"/>
                <w:szCs w:val="18"/>
              </w:rPr>
              <w:t>LC/LC</w:t>
            </w:r>
          </w:p>
        </w:tc>
      </w:tr>
      <w:tr w:rsidR="008D3F26" w:rsidRPr="00AE0559" w14:paraId="7D7E7EDB" w14:textId="77777777" w:rsidTr="002B00BD">
        <w:tc>
          <w:tcPr>
            <w:tcW w:w="0" w:type="auto"/>
          </w:tcPr>
          <w:p w14:paraId="72B10C0E" w14:textId="3692D3E5" w:rsidR="008D3F26" w:rsidRPr="00AE0559" w:rsidRDefault="008D3F26" w:rsidP="008D3F26">
            <w:pPr>
              <w:spacing w:line="276" w:lineRule="auto"/>
              <w:jc w:val="both"/>
              <w:rPr>
                <w:sz w:val="18"/>
                <w:szCs w:val="18"/>
              </w:rPr>
            </w:pPr>
            <w:r w:rsidRPr="003579F6">
              <w:rPr>
                <w:sz w:val="18"/>
                <w:szCs w:val="18"/>
              </w:rPr>
              <w:t>18.</w:t>
            </w:r>
          </w:p>
        </w:tc>
        <w:tc>
          <w:tcPr>
            <w:tcW w:w="2581" w:type="dxa"/>
          </w:tcPr>
          <w:p w14:paraId="0D286B54" w14:textId="1C34CD0F" w:rsidR="008D3F26" w:rsidRPr="00AE0559" w:rsidRDefault="008D3F26" w:rsidP="008D3F26">
            <w:pPr>
              <w:spacing w:line="276" w:lineRule="auto"/>
              <w:jc w:val="both"/>
              <w:rPr>
                <w:i/>
                <w:iCs/>
                <w:sz w:val="18"/>
                <w:szCs w:val="18"/>
              </w:rPr>
            </w:pPr>
            <w:r w:rsidRPr="00AE0559">
              <w:rPr>
                <w:i/>
                <w:iCs/>
                <w:sz w:val="18"/>
                <w:szCs w:val="18"/>
              </w:rPr>
              <w:t xml:space="preserve">Myotis </w:t>
            </w:r>
            <w:proofErr w:type="spellStart"/>
            <w:r w:rsidRPr="00AE0559">
              <w:rPr>
                <w:i/>
                <w:iCs/>
                <w:sz w:val="18"/>
                <w:szCs w:val="18"/>
              </w:rPr>
              <w:t>daubentonii</w:t>
            </w:r>
            <w:proofErr w:type="spellEnd"/>
          </w:p>
        </w:tc>
        <w:tc>
          <w:tcPr>
            <w:tcW w:w="3668" w:type="dxa"/>
          </w:tcPr>
          <w:p w14:paraId="62AA1AE7" w14:textId="67040659"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32D70242" w14:textId="3CE1264D" w:rsidR="008D3F26" w:rsidRPr="00AE0559" w:rsidRDefault="008D3F26" w:rsidP="008D3F26">
            <w:pPr>
              <w:spacing w:line="276" w:lineRule="auto"/>
              <w:jc w:val="both"/>
              <w:rPr>
                <w:sz w:val="18"/>
                <w:szCs w:val="18"/>
              </w:rPr>
            </w:pPr>
            <w:r w:rsidRPr="00AE0559">
              <w:rPr>
                <w:sz w:val="18"/>
                <w:szCs w:val="18"/>
              </w:rPr>
              <w:t>LC/NE</w:t>
            </w:r>
          </w:p>
        </w:tc>
      </w:tr>
      <w:tr w:rsidR="008D3F26" w:rsidRPr="00AE0559" w14:paraId="704F5896" w14:textId="77777777" w:rsidTr="002B00BD">
        <w:tc>
          <w:tcPr>
            <w:tcW w:w="0" w:type="auto"/>
          </w:tcPr>
          <w:p w14:paraId="78D59270" w14:textId="39D7CC30" w:rsidR="008D3F26" w:rsidRPr="00AE0559" w:rsidRDefault="008D3F26" w:rsidP="008D3F26">
            <w:pPr>
              <w:spacing w:line="276" w:lineRule="auto"/>
              <w:jc w:val="both"/>
              <w:rPr>
                <w:sz w:val="18"/>
                <w:szCs w:val="18"/>
              </w:rPr>
            </w:pPr>
            <w:r w:rsidRPr="003579F6">
              <w:rPr>
                <w:sz w:val="18"/>
                <w:szCs w:val="18"/>
              </w:rPr>
              <w:t>1</w:t>
            </w:r>
            <w:r>
              <w:rPr>
                <w:sz w:val="18"/>
                <w:szCs w:val="18"/>
              </w:rPr>
              <w:t>9</w:t>
            </w:r>
            <w:r w:rsidRPr="003579F6">
              <w:rPr>
                <w:sz w:val="18"/>
                <w:szCs w:val="18"/>
              </w:rPr>
              <w:t>.</w:t>
            </w:r>
          </w:p>
        </w:tc>
        <w:tc>
          <w:tcPr>
            <w:tcW w:w="2581" w:type="dxa"/>
          </w:tcPr>
          <w:p w14:paraId="345FCEB2" w14:textId="11F42271" w:rsidR="008D3F26" w:rsidRPr="00AE0559" w:rsidRDefault="008D3F26" w:rsidP="008D3F26">
            <w:pPr>
              <w:spacing w:line="276" w:lineRule="auto"/>
              <w:jc w:val="both"/>
              <w:rPr>
                <w:i/>
                <w:iCs/>
                <w:sz w:val="18"/>
                <w:szCs w:val="18"/>
              </w:rPr>
            </w:pPr>
            <w:proofErr w:type="spellStart"/>
            <w:r w:rsidRPr="00AE0559">
              <w:rPr>
                <w:i/>
                <w:iCs/>
                <w:sz w:val="18"/>
                <w:szCs w:val="18"/>
              </w:rPr>
              <w:t>Barbastella</w:t>
            </w:r>
            <w:proofErr w:type="spellEnd"/>
            <w:r w:rsidRPr="00AE0559">
              <w:rPr>
                <w:i/>
                <w:iCs/>
                <w:sz w:val="18"/>
                <w:szCs w:val="18"/>
              </w:rPr>
              <w:t xml:space="preserve"> </w:t>
            </w:r>
            <w:proofErr w:type="spellStart"/>
            <w:r w:rsidRPr="00AE0559">
              <w:rPr>
                <w:i/>
                <w:iCs/>
                <w:sz w:val="18"/>
                <w:szCs w:val="18"/>
              </w:rPr>
              <w:t>barbastellus</w:t>
            </w:r>
            <w:proofErr w:type="spellEnd"/>
          </w:p>
        </w:tc>
        <w:tc>
          <w:tcPr>
            <w:tcW w:w="3668" w:type="dxa"/>
          </w:tcPr>
          <w:p w14:paraId="5A894DD1" w14:textId="727BC7C6" w:rsidR="008D3F26" w:rsidRPr="00AE0559" w:rsidRDefault="008D3F26" w:rsidP="008D3F26">
            <w:pPr>
              <w:spacing w:line="276" w:lineRule="auto"/>
              <w:jc w:val="both"/>
              <w:rPr>
                <w:sz w:val="18"/>
                <w:szCs w:val="18"/>
              </w:rPr>
            </w:pPr>
            <w:proofErr w:type="spellStart"/>
            <w:r w:rsidRPr="00AE0559">
              <w:rPr>
                <w:sz w:val="18"/>
                <w:szCs w:val="18"/>
              </w:rPr>
              <w:t>Vespertilionidae</w:t>
            </w:r>
            <w:proofErr w:type="spellEnd"/>
          </w:p>
        </w:tc>
        <w:tc>
          <w:tcPr>
            <w:tcW w:w="2195" w:type="dxa"/>
          </w:tcPr>
          <w:p w14:paraId="607B2BE2" w14:textId="3C04B7BD" w:rsidR="008D3F26" w:rsidRPr="00AE0559" w:rsidRDefault="008D3F26" w:rsidP="008D3F26">
            <w:pPr>
              <w:spacing w:line="276" w:lineRule="auto"/>
              <w:jc w:val="both"/>
              <w:rPr>
                <w:sz w:val="18"/>
                <w:szCs w:val="18"/>
              </w:rPr>
            </w:pPr>
            <w:r w:rsidRPr="00AE0559">
              <w:rPr>
                <w:sz w:val="18"/>
                <w:szCs w:val="18"/>
              </w:rPr>
              <w:t>VU/NT</w:t>
            </w:r>
          </w:p>
        </w:tc>
      </w:tr>
      <w:tr w:rsidR="008D3F26" w:rsidRPr="00AE0559" w14:paraId="07014D2E" w14:textId="77777777" w:rsidTr="00C60801">
        <w:tc>
          <w:tcPr>
            <w:tcW w:w="9016" w:type="dxa"/>
            <w:gridSpan w:val="4"/>
            <w:shd w:val="clear" w:color="auto" w:fill="DAE9F7" w:themeFill="text2" w:themeFillTint="1A"/>
          </w:tcPr>
          <w:p w14:paraId="0268BC02" w14:textId="2A55B757" w:rsidR="008D3F26" w:rsidRPr="00481B1B" w:rsidRDefault="008D3F26" w:rsidP="008D3F26">
            <w:pPr>
              <w:spacing w:line="276" w:lineRule="auto"/>
              <w:jc w:val="both"/>
              <w:rPr>
                <w:sz w:val="18"/>
                <w:szCs w:val="18"/>
              </w:rPr>
            </w:pPr>
            <w:r w:rsidRPr="00481B1B">
              <w:rPr>
                <w:sz w:val="18"/>
                <w:szCs w:val="18"/>
              </w:rPr>
              <w:t>Amphibians</w:t>
            </w:r>
          </w:p>
        </w:tc>
      </w:tr>
      <w:tr w:rsidR="00E2280F" w:rsidRPr="00AE0559" w14:paraId="3CEDD7DB" w14:textId="77777777" w:rsidTr="002B00BD">
        <w:tc>
          <w:tcPr>
            <w:tcW w:w="0" w:type="auto"/>
          </w:tcPr>
          <w:p w14:paraId="74CF5371" w14:textId="26C118AB" w:rsidR="00E2280F" w:rsidRPr="00AE0559" w:rsidRDefault="00E2280F" w:rsidP="00E2280F">
            <w:pPr>
              <w:spacing w:line="276" w:lineRule="auto"/>
              <w:jc w:val="both"/>
              <w:rPr>
                <w:sz w:val="18"/>
                <w:szCs w:val="18"/>
              </w:rPr>
            </w:pPr>
            <w:r w:rsidRPr="003579F6">
              <w:rPr>
                <w:sz w:val="18"/>
                <w:szCs w:val="18"/>
              </w:rPr>
              <w:t>20.</w:t>
            </w:r>
          </w:p>
        </w:tc>
        <w:tc>
          <w:tcPr>
            <w:tcW w:w="2581" w:type="dxa"/>
          </w:tcPr>
          <w:p w14:paraId="50C1089E" w14:textId="7CF98388" w:rsidR="00E2280F" w:rsidRPr="00AE0559" w:rsidRDefault="00E2280F" w:rsidP="00E2280F">
            <w:pPr>
              <w:spacing w:line="276" w:lineRule="auto"/>
              <w:jc w:val="both"/>
              <w:rPr>
                <w:i/>
                <w:iCs/>
                <w:sz w:val="18"/>
                <w:szCs w:val="18"/>
              </w:rPr>
            </w:pPr>
            <w:r w:rsidRPr="00AE0559">
              <w:rPr>
                <w:i/>
                <w:iCs/>
                <w:sz w:val="18"/>
                <w:szCs w:val="18"/>
              </w:rPr>
              <w:t>Triturus cristatus</w:t>
            </w:r>
          </w:p>
        </w:tc>
        <w:tc>
          <w:tcPr>
            <w:tcW w:w="3668" w:type="dxa"/>
          </w:tcPr>
          <w:p w14:paraId="187464E6" w14:textId="3F7F6143" w:rsidR="00E2280F" w:rsidRPr="00AE0559" w:rsidRDefault="00E2280F" w:rsidP="00E2280F">
            <w:pPr>
              <w:spacing w:line="276" w:lineRule="auto"/>
              <w:jc w:val="both"/>
              <w:rPr>
                <w:sz w:val="18"/>
                <w:szCs w:val="18"/>
              </w:rPr>
            </w:pPr>
            <w:r w:rsidRPr="00AE0559">
              <w:rPr>
                <w:sz w:val="18"/>
                <w:szCs w:val="18"/>
              </w:rPr>
              <w:t>Salamandridae</w:t>
            </w:r>
          </w:p>
        </w:tc>
        <w:tc>
          <w:tcPr>
            <w:tcW w:w="2195" w:type="dxa"/>
          </w:tcPr>
          <w:p w14:paraId="444F9AAE" w14:textId="05C6F093" w:rsidR="00E2280F" w:rsidRPr="00AE0559" w:rsidRDefault="00E2280F" w:rsidP="00E2280F">
            <w:pPr>
              <w:spacing w:line="276" w:lineRule="auto"/>
              <w:jc w:val="both"/>
              <w:rPr>
                <w:sz w:val="18"/>
                <w:szCs w:val="18"/>
              </w:rPr>
            </w:pPr>
            <w:r w:rsidRPr="00AE0559">
              <w:rPr>
                <w:sz w:val="18"/>
                <w:szCs w:val="18"/>
              </w:rPr>
              <w:t>LC/LC</w:t>
            </w:r>
          </w:p>
        </w:tc>
      </w:tr>
      <w:tr w:rsidR="00E2280F" w:rsidRPr="00AE0559" w14:paraId="4B739F43" w14:textId="77777777" w:rsidTr="002B00BD">
        <w:tc>
          <w:tcPr>
            <w:tcW w:w="0" w:type="auto"/>
          </w:tcPr>
          <w:p w14:paraId="6C558390" w14:textId="58DC19AF" w:rsidR="00E2280F" w:rsidRPr="00AE0559" w:rsidRDefault="00E2280F" w:rsidP="00E2280F">
            <w:pPr>
              <w:spacing w:line="276" w:lineRule="auto"/>
              <w:jc w:val="both"/>
              <w:rPr>
                <w:sz w:val="18"/>
                <w:szCs w:val="18"/>
              </w:rPr>
            </w:pPr>
            <w:r w:rsidRPr="003579F6">
              <w:rPr>
                <w:sz w:val="18"/>
                <w:szCs w:val="18"/>
              </w:rPr>
              <w:t>21.</w:t>
            </w:r>
          </w:p>
        </w:tc>
        <w:tc>
          <w:tcPr>
            <w:tcW w:w="2581" w:type="dxa"/>
          </w:tcPr>
          <w:p w14:paraId="27A51D81" w14:textId="1D77C16B" w:rsidR="00E2280F" w:rsidRPr="00AE0559" w:rsidRDefault="00E2280F" w:rsidP="00E2280F">
            <w:pPr>
              <w:spacing w:line="276" w:lineRule="auto"/>
              <w:jc w:val="both"/>
              <w:rPr>
                <w:i/>
                <w:iCs/>
                <w:sz w:val="18"/>
                <w:szCs w:val="18"/>
              </w:rPr>
            </w:pPr>
            <w:r w:rsidRPr="00AE0559">
              <w:rPr>
                <w:i/>
                <w:iCs/>
                <w:sz w:val="18"/>
                <w:szCs w:val="18"/>
              </w:rPr>
              <w:t>Hyla arborea</w:t>
            </w:r>
          </w:p>
        </w:tc>
        <w:tc>
          <w:tcPr>
            <w:tcW w:w="3668" w:type="dxa"/>
          </w:tcPr>
          <w:p w14:paraId="0469B0D0" w14:textId="15920AD9" w:rsidR="00E2280F" w:rsidRPr="00AE0559" w:rsidRDefault="00E2280F" w:rsidP="00E2280F">
            <w:pPr>
              <w:spacing w:line="276" w:lineRule="auto"/>
              <w:jc w:val="both"/>
              <w:rPr>
                <w:sz w:val="18"/>
                <w:szCs w:val="18"/>
              </w:rPr>
            </w:pPr>
            <w:proofErr w:type="spellStart"/>
            <w:r w:rsidRPr="00AE0559">
              <w:rPr>
                <w:sz w:val="18"/>
                <w:szCs w:val="18"/>
              </w:rPr>
              <w:t>Hylidae</w:t>
            </w:r>
            <w:proofErr w:type="spellEnd"/>
          </w:p>
        </w:tc>
        <w:tc>
          <w:tcPr>
            <w:tcW w:w="2195" w:type="dxa"/>
          </w:tcPr>
          <w:p w14:paraId="65B0D1F5" w14:textId="78C702E4" w:rsidR="00E2280F" w:rsidRPr="00AE0559" w:rsidRDefault="00E2280F" w:rsidP="00E2280F">
            <w:pPr>
              <w:spacing w:line="276" w:lineRule="auto"/>
              <w:jc w:val="both"/>
              <w:rPr>
                <w:sz w:val="18"/>
                <w:szCs w:val="18"/>
              </w:rPr>
            </w:pPr>
            <w:r w:rsidRPr="00AE0559">
              <w:rPr>
                <w:sz w:val="18"/>
                <w:szCs w:val="18"/>
              </w:rPr>
              <w:t>LC/LC</w:t>
            </w:r>
          </w:p>
        </w:tc>
      </w:tr>
      <w:tr w:rsidR="00E2280F" w:rsidRPr="00AE0559" w14:paraId="73714340" w14:textId="77777777" w:rsidTr="002B00BD">
        <w:tc>
          <w:tcPr>
            <w:tcW w:w="0" w:type="auto"/>
          </w:tcPr>
          <w:p w14:paraId="0AAAA640" w14:textId="0ED225F2" w:rsidR="00E2280F" w:rsidRPr="00AE0559" w:rsidRDefault="00E2280F" w:rsidP="00E2280F">
            <w:pPr>
              <w:spacing w:line="276" w:lineRule="auto"/>
              <w:jc w:val="both"/>
              <w:rPr>
                <w:sz w:val="18"/>
                <w:szCs w:val="18"/>
              </w:rPr>
            </w:pPr>
            <w:r w:rsidRPr="003579F6">
              <w:rPr>
                <w:sz w:val="18"/>
                <w:szCs w:val="18"/>
              </w:rPr>
              <w:t>22.</w:t>
            </w:r>
          </w:p>
        </w:tc>
        <w:tc>
          <w:tcPr>
            <w:tcW w:w="2581" w:type="dxa"/>
          </w:tcPr>
          <w:p w14:paraId="4FB8973A" w14:textId="7EDDF647" w:rsidR="00E2280F" w:rsidRPr="00AE0559" w:rsidRDefault="00E2280F" w:rsidP="00E2280F">
            <w:pPr>
              <w:spacing w:line="276" w:lineRule="auto"/>
              <w:jc w:val="both"/>
              <w:rPr>
                <w:i/>
                <w:iCs/>
                <w:sz w:val="18"/>
                <w:szCs w:val="18"/>
              </w:rPr>
            </w:pPr>
            <w:proofErr w:type="spellStart"/>
            <w:r w:rsidRPr="00AE0559">
              <w:rPr>
                <w:i/>
                <w:iCs/>
                <w:sz w:val="18"/>
                <w:szCs w:val="18"/>
              </w:rPr>
              <w:t>Bufotes</w:t>
            </w:r>
            <w:proofErr w:type="spellEnd"/>
            <w:r w:rsidRPr="00AE0559">
              <w:rPr>
                <w:i/>
                <w:iCs/>
                <w:sz w:val="18"/>
                <w:szCs w:val="18"/>
              </w:rPr>
              <w:t xml:space="preserve"> </w:t>
            </w:r>
            <w:proofErr w:type="spellStart"/>
            <w:r w:rsidRPr="00AE0559">
              <w:rPr>
                <w:i/>
                <w:iCs/>
                <w:sz w:val="18"/>
                <w:szCs w:val="18"/>
              </w:rPr>
              <w:t>viridis</w:t>
            </w:r>
            <w:proofErr w:type="spellEnd"/>
          </w:p>
        </w:tc>
        <w:tc>
          <w:tcPr>
            <w:tcW w:w="3668" w:type="dxa"/>
          </w:tcPr>
          <w:p w14:paraId="778E6BD3" w14:textId="59DF82BC" w:rsidR="00E2280F" w:rsidRPr="00AE0559" w:rsidRDefault="00E2280F" w:rsidP="00E2280F">
            <w:pPr>
              <w:spacing w:line="276" w:lineRule="auto"/>
              <w:jc w:val="both"/>
              <w:rPr>
                <w:sz w:val="18"/>
                <w:szCs w:val="18"/>
              </w:rPr>
            </w:pPr>
            <w:proofErr w:type="spellStart"/>
            <w:r w:rsidRPr="00AE0559">
              <w:rPr>
                <w:sz w:val="18"/>
                <w:szCs w:val="18"/>
              </w:rPr>
              <w:t>Bufonidae</w:t>
            </w:r>
            <w:proofErr w:type="spellEnd"/>
          </w:p>
        </w:tc>
        <w:tc>
          <w:tcPr>
            <w:tcW w:w="2195" w:type="dxa"/>
          </w:tcPr>
          <w:p w14:paraId="2DCB831A" w14:textId="79C4A347" w:rsidR="00E2280F" w:rsidRPr="00AE0559" w:rsidRDefault="00E2280F" w:rsidP="00E2280F">
            <w:pPr>
              <w:spacing w:line="276" w:lineRule="auto"/>
              <w:jc w:val="both"/>
              <w:rPr>
                <w:sz w:val="18"/>
                <w:szCs w:val="18"/>
              </w:rPr>
            </w:pPr>
            <w:r w:rsidRPr="00AE0559">
              <w:rPr>
                <w:sz w:val="18"/>
                <w:szCs w:val="18"/>
              </w:rPr>
              <w:t>LC/NE</w:t>
            </w:r>
          </w:p>
        </w:tc>
      </w:tr>
      <w:tr w:rsidR="00E2280F" w:rsidRPr="00AE0559" w14:paraId="707EED90" w14:textId="77777777" w:rsidTr="002B00BD">
        <w:tc>
          <w:tcPr>
            <w:tcW w:w="0" w:type="auto"/>
          </w:tcPr>
          <w:p w14:paraId="51CE105A" w14:textId="2F066073" w:rsidR="00E2280F" w:rsidRPr="00AE0559" w:rsidRDefault="00E2280F" w:rsidP="00E2280F">
            <w:pPr>
              <w:spacing w:line="276" w:lineRule="auto"/>
              <w:jc w:val="both"/>
              <w:rPr>
                <w:sz w:val="18"/>
                <w:szCs w:val="18"/>
              </w:rPr>
            </w:pPr>
            <w:r w:rsidRPr="003579F6">
              <w:rPr>
                <w:sz w:val="18"/>
                <w:szCs w:val="18"/>
              </w:rPr>
              <w:lastRenderedPageBreak/>
              <w:t>23.</w:t>
            </w:r>
          </w:p>
        </w:tc>
        <w:tc>
          <w:tcPr>
            <w:tcW w:w="2581" w:type="dxa"/>
          </w:tcPr>
          <w:p w14:paraId="69561E24" w14:textId="22A2A2D3" w:rsidR="00E2280F" w:rsidRPr="00AE0559" w:rsidRDefault="00E2280F" w:rsidP="00E2280F">
            <w:pPr>
              <w:spacing w:line="276" w:lineRule="auto"/>
              <w:jc w:val="both"/>
              <w:rPr>
                <w:i/>
                <w:iCs/>
                <w:sz w:val="18"/>
                <w:szCs w:val="18"/>
              </w:rPr>
            </w:pPr>
            <w:r w:rsidRPr="00AE0559">
              <w:rPr>
                <w:i/>
                <w:iCs/>
                <w:sz w:val="18"/>
                <w:szCs w:val="18"/>
              </w:rPr>
              <w:t xml:space="preserve">Bufo </w:t>
            </w:r>
            <w:proofErr w:type="spellStart"/>
            <w:r w:rsidRPr="00AE0559">
              <w:rPr>
                <w:i/>
                <w:iCs/>
                <w:sz w:val="18"/>
                <w:szCs w:val="18"/>
              </w:rPr>
              <w:t>bufo</w:t>
            </w:r>
            <w:proofErr w:type="spellEnd"/>
          </w:p>
        </w:tc>
        <w:tc>
          <w:tcPr>
            <w:tcW w:w="3668" w:type="dxa"/>
          </w:tcPr>
          <w:p w14:paraId="27CF35ED" w14:textId="2EB9E12A" w:rsidR="00E2280F" w:rsidRPr="00AE0559" w:rsidRDefault="00E2280F" w:rsidP="00E2280F">
            <w:pPr>
              <w:spacing w:line="276" w:lineRule="auto"/>
              <w:jc w:val="both"/>
              <w:rPr>
                <w:sz w:val="18"/>
                <w:szCs w:val="18"/>
              </w:rPr>
            </w:pPr>
            <w:proofErr w:type="spellStart"/>
            <w:r w:rsidRPr="00AE0559">
              <w:rPr>
                <w:sz w:val="18"/>
                <w:szCs w:val="18"/>
              </w:rPr>
              <w:t>Bufonidae</w:t>
            </w:r>
            <w:proofErr w:type="spellEnd"/>
          </w:p>
        </w:tc>
        <w:tc>
          <w:tcPr>
            <w:tcW w:w="2195" w:type="dxa"/>
          </w:tcPr>
          <w:p w14:paraId="53549FAF" w14:textId="36900D47" w:rsidR="00E2280F" w:rsidRPr="00AE0559" w:rsidRDefault="00E2280F" w:rsidP="00E2280F">
            <w:pPr>
              <w:spacing w:line="276" w:lineRule="auto"/>
              <w:jc w:val="both"/>
              <w:rPr>
                <w:sz w:val="18"/>
                <w:szCs w:val="18"/>
              </w:rPr>
            </w:pPr>
            <w:r w:rsidRPr="00AE0559">
              <w:rPr>
                <w:sz w:val="18"/>
                <w:szCs w:val="18"/>
              </w:rPr>
              <w:t>LC/NE</w:t>
            </w:r>
          </w:p>
        </w:tc>
      </w:tr>
      <w:tr w:rsidR="00E2280F" w:rsidRPr="00AE0559" w14:paraId="1B24993F" w14:textId="77777777" w:rsidTr="002B00BD">
        <w:tc>
          <w:tcPr>
            <w:tcW w:w="0" w:type="auto"/>
          </w:tcPr>
          <w:p w14:paraId="75012EB7" w14:textId="22AEE3B6" w:rsidR="00E2280F" w:rsidRPr="00AE0559" w:rsidRDefault="00E2280F" w:rsidP="00E2280F">
            <w:pPr>
              <w:spacing w:line="276" w:lineRule="auto"/>
              <w:jc w:val="both"/>
              <w:rPr>
                <w:sz w:val="18"/>
                <w:szCs w:val="18"/>
              </w:rPr>
            </w:pPr>
            <w:r w:rsidRPr="003579F6">
              <w:rPr>
                <w:sz w:val="18"/>
                <w:szCs w:val="18"/>
              </w:rPr>
              <w:t>24.</w:t>
            </w:r>
          </w:p>
        </w:tc>
        <w:tc>
          <w:tcPr>
            <w:tcW w:w="2581" w:type="dxa"/>
          </w:tcPr>
          <w:p w14:paraId="496A1E69" w14:textId="20CF1401" w:rsidR="00E2280F" w:rsidRPr="00AE0559" w:rsidRDefault="00E2280F" w:rsidP="00E2280F">
            <w:pPr>
              <w:spacing w:line="276" w:lineRule="auto"/>
              <w:jc w:val="both"/>
              <w:rPr>
                <w:i/>
                <w:iCs/>
                <w:sz w:val="18"/>
                <w:szCs w:val="18"/>
              </w:rPr>
            </w:pPr>
            <w:proofErr w:type="spellStart"/>
            <w:r w:rsidRPr="00AE0559">
              <w:rPr>
                <w:i/>
                <w:iCs/>
                <w:sz w:val="18"/>
                <w:szCs w:val="18"/>
              </w:rPr>
              <w:t>Lissotriton</w:t>
            </w:r>
            <w:proofErr w:type="spellEnd"/>
            <w:r w:rsidRPr="00AE0559">
              <w:rPr>
                <w:i/>
                <w:iCs/>
                <w:sz w:val="18"/>
                <w:szCs w:val="18"/>
              </w:rPr>
              <w:t xml:space="preserve"> vulgaris</w:t>
            </w:r>
          </w:p>
        </w:tc>
        <w:tc>
          <w:tcPr>
            <w:tcW w:w="3668" w:type="dxa"/>
          </w:tcPr>
          <w:p w14:paraId="071D8CC5" w14:textId="34F82A7E" w:rsidR="00E2280F" w:rsidRPr="00AE0559" w:rsidRDefault="00E2280F" w:rsidP="00E2280F">
            <w:pPr>
              <w:spacing w:line="276" w:lineRule="auto"/>
              <w:jc w:val="both"/>
              <w:rPr>
                <w:sz w:val="18"/>
                <w:szCs w:val="18"/>
              </w:rPr>
            </w:pPr>
            <w:r w:rsidRPr="00AE0559">
              <w:rPr>
                <w:sz w:val="18"/>
                <w:szCs w:val="18"/>
              </w:rPr>
              <w:t>Salamandridae</w:t>
            </w:r>
          </w:p>
        </w:tc>
        <w:tc>
          <w:tcPr>
            <w:tcW w:w="2195" w:type="dxa"/>
          </w:tcPr>
          <w:p w14:paraId="13AE2741" w14:textId="30445052" w:rsidR="00E2280F" w:rsidRPr="00AE0559" w:rsidRDefault="00E2280F" w:rsidP="00E2280F">
            <w:pPr>
              <w:spacing w:line="276" w:lineRule="auto"/>
              <w:jc w:val="both"/>
              <w:rPr>
                <w:sz w:val="18"/>
                <w:szCs w:val="18"/>
              </w:rPr>
            </w:pPr>
            <w:r w:rsidRPr="00AE0559">
              <w:rPr>
                <w:sz w:val="18"/>
                <w:szCs w:val="18"/>
              </w:rPr>
              <w:t>LC/NE</w:t>
            </w:r>
          </w:p>
        </w:tc>
      </w:tr>
      <w:tr w:rsidR="00E2280F" w:rsidRPr="00AE0559" w14:paraId="10556BDB" w14:textId="77777777" w:rsidTr="002B00BD">
        <w:tc>
          <w:tcPr>
            <w:tcW w:w="0" w:type="auto"/>
          </w:tcPr>
          <w:p w14:paraId="6617B4F1" w14:textId="2A627EFB" w:rsidR="00E2280F" w:rsidRPr="00AE0559" w:rsidRDefault="00E2280F" w:rsidP="00E2280F">
            <w:pPr>
              <w:spacing w:line="276" w:lineRule="auto"/>
              <w:jc w:val="both"/>
              <w:rPr>
                <w:sz w:val="18"/>
                <w:szCs w:val="18"/>
              </w:rPr>
            </w:pPr>
            <w:r w:rsidRPr="003579F6">
              <w:rPr>
                <w:sz w:val="18"/>
                <w:szCs w:val="18"/>
              </w:rPr>
              <w:t>25.</w:t>
            </w:r>
          </w:p>
        </w:tc>
        <w:tc>
          <w:tcPr>
            <w:tcW w:w="2581" w:type="dxa"/>
          </w:tcPr>
          <w:p w14:paraId="36855E17" w14:textId="740D594F" w:rsidR="00E2280F" w:rsidRPr="00AE0559" w:rsidRDefault="00E2280F" w:rsidP="00E2280F">
            <w:pPr>
              <w:spacing w:line="276" w:lineRule="auto"/>
              <w:jc w:val="both"/>
              <w:rPr>
                <w:i/>
                <w:iCs/>
                <w:sz w:val="18"/>
                <w:szCs w:val="18"/>
              </w:rPr>
            </w:pPr>
            <w:proofErr w:type="spellStart"/>
            <w:r w:rsidRPr="00AE0559">
              <w:rPr>
                <w:i/>
                <w:iCs/>
                <w:sz w:val="18"/>
                <w:szCs w:val="18"/>
              </w:rPr>
              <w:t>Pelophylax</w:t>
            </w:r>
            <w:proofErr w:type="spellEnd"/>
            <w:r w:rsidRPr="00AE0559">
              <w:rPr>
                <w:i/>
                <w:iCs/>
                <w:sz w:val="18"/>
                <w:szCs w:val="18"/>
              </w:rPr>
              <w:t xml:space="preserve"> esculentus</w:t>
            </w:r>
          </w:p>
        </w:tc>
        <w:tc>
          <w:tcPr>
            <w:tcW w:w="3668" w:type="dxa"/>
          </w:tcPr>
          <w:p w14:paraId="35775858" w14:textId="7C9C2162" w:rsidR="00E2280F" w:rsidRPr="00AE0559" w:rsidRDefault="00E2280F" w:rsidP="00E2280F">
            <w:pPr>
              <w:spacing w:line="276" w:lineRule="auto"/>
              <w:jc w:val="both"/>
              <w:rPr>
                <w:sz w:val="18"/>
                <w:szCs w:val="18"/>
              </w:rPr>
            </w:pPr>
            <w:proofErr w:type="spellStart"/>
            <w:r w:rsidRPr="00AE0559">
              <w:rPr>
                <w:sz w:val="18"/>
                <w:szCs w:val="18"/>
              </w:rPr>
              <w:t>Ranidae</w:t>
            </w:r>
            <w:proofErr w:type="spellEnd"/>
          </w:p>
        </w:tc>
        <w:tc>
          <w:tcPr>
            <w:tcW w:w="2195" w:type="dxa"/>
          </w:tcPr>
          <w:p w14:paraId="3E850674" w14:textId="59C51C34" w:rsidR="00E2280F" w:rsidRPr="00AE0559" w:rsidRDefault="00E2280F" w:rsidP="00E2280F">
            <w:pPr>
              <w:spacing w:line="276" w:lineRule="auto"/>
              <w:jc w:val="both"/>
              <w:rPr>
                <w:sz w:val="18"/>
                <w:szCs w:val="18"/>
              </w:rPr>
            </w:pPr>
            <w:r w:rsidRPr="00AE0559">
              <w:rPr>
                <w:sz w:val="18"/>
                <w:szCs w:val="18"/>
              </w:rPr>
              <w:t>LC/LC</w:t>
            </w:r>
          </w:p>
        </w:tc>
      </w:tr>
      <w:tr w:rsidR="00E2280F" w:rsidRPr="00AE0559" w14:paraId="0BDCCEE9" w14:textId="77777777" w:rsidTr="002B00BD">
        <w:tc>
          <w:tcPr>
            <w:tcW w:w="0" w:type="auto"/>
          </w:tcPr>
          <w:p w14:paraId="381770A0" w14:textId="1FAE3010" w:rsidR="00E2280F" w:rsidRPr="00AE0559" w:rsidRDefault="00E2280F" w:rsidP="00E2280F">
            <w:pPr>
              <w:spacing w:line="276" w:lineRule="auto"/>
              <w:jc w:val="both"/>
              <w:rPr>
                <w:sz w:val="18"/>
                <w:szCs w:val="18"/>
              </w:rPr>
            </w:pPr>
            <w:r w:rsidRPr="003579F6">
              <w:rPr>
                <w:sz w:val="18"/>
                <w:szCs w:val="18"/>
              </w:rPr>
              <w:t>26.</w:t>
            </w:r>
          </w:p>
        </w:tc>
        <w:tc>
          <w:tcPr>
            <w:tcW w:w="2581" w:type="dxa"/>
          </w:tcPr>
          <w:p w14:paraId="76486936" w14:textId="460A0126" w:rsidR="00E2280F" w:rsidRPr="00AE0559" w:rsidRDefault="00E2280F" w:rsidP="00E2280F">
            <w:pPr>
              <w:spacing w:line="276" w:lineRule="auto"/>
              <w:jc w:val="both"/>
              <w:rPr>
                <w:i/>
                <w:iCs/>
                <w:sz w:val="18"/>
                <w:szCs w:val="18"/>
              </w:rPr>
            </w:pPr>
            <w:proofErr w:type="spellStart"/>
            <w:r w:rsidRPr="00AE0559">
              <w:rPr>
                <w:i/>
                <w:iCs/>
                <w:sz w:val="18"/>
                <w:szCs w:val="18"/>
              </w:rPr>
              <w:t>Pelophylax</w:t>
            </w:r>
            <w:proofErr w:type="spellEnd"/>
            <w:r w:rsidRPr="00AE0559">
              <w:rPr>
                <w:i/>
                <w:iCs/>
                <w:sz w:val="18"/>
                <w:szCs w:val="18"/>
              </w:rPr>
              <w:t xml:space="preserve"> </w:t>
            </w:r>
            <w:proofErr w:type="spellStart"/>
            <w:r w:rsidRPr="00AE0559">
              <w:rPr>
                <w:i/>
                <w:iCs/>
                <w:sz w:val="18"/>
                <w:szCs w:val="18"/>
              </w:rPr>
              <w:t>ribindus</w:t>
            </w:r>
            <w:proofErr w:type="spellEnd"/>
          </w:p>
        </w:tc>
        <w:tc>
          <w:tcPr>
            <w:tcW w:w="3668" w:type="dxa"/>
          </w:tcPr>
          <w:p w14:paraId="52F93A92" w14:textId="35A5104B" w:rsidR="00E2280F" w:rsidRPr="00AE0559" w:rsidRDefault="00E2280F" w:rsidP="00E2280F">
            <w:pPr>
              <w:spacing w:line="276" w:lineRule="auto"/>
              <w:jc w:val="both"/>
              <w:rPr>
                <w:sz w:val="18"/>
                <w:szCs w:val="18"/>
              </w:rPr>
            </w:pPr>
            <w:proofErr w:type="spellStart"/>
            <w:r w:rsidRPr="00AE0559">
              <w:rPr>
                <w:sz w:val="18"/>
                <w:szCs w:val="18"/>
              </w:rPr>
              <w:t>Ranidae</w:t>
            </w:r>
            <w:proofErr w:type="spellEnd"/>
          </w:p>
        </w:tc>
        <w:tc>
          <w:tcPr>
            <w:tcW w:w="2195" w:type="dxa"/>
          </w:tcPr>
          <w:p w14:paraId="3E48D9EB" w14:textId="40BD3CFD" w:rsidR="00E2280F" w:rsidRPr="00AE0559" w:rsidRDefault="00E2280F" w:rsidP="00E2280F">
            <w:pPr>
              <w:spacing w:line="276" w:lineRule="auto"/>
              <w:jc w:val="both"/>
              <w:rPr>
                <w:sz w:val="18"/>
                <w:szCs w:val="18"/>
              </w:rPr>
            </w:pPr>
            <w:r w:rsidRPr="00AE0559">
              <w:rPr>
                <w:sz w:val="18"/>
                <w:szCs w:val="18"/>
              </w:rPr>
              <w:t>LC/NE</w:t>
            </w:r>
          </w:p>
        </w:tc>
      </w:tr>
      <w:tr w:rsidR="00E2280F" w:rsidRPr="00AE0559" w14:paraId="4C657518" w14:textId="77777777" w:rsidTr="002B00BD">
        <w:tc>
          <w:tcPr>
            <w:tcW w:w="0" w:type="auto"/>
          </w:tcPr>
          <w:p w14:paraId="30FA7F83" w14:textId="78769739" w:rsidR="00E2280F" w:rsidRPr="00AE0559" w:rsidRDefault="00E2280F" w:rsidP="00E2280F">
            <w:pPr>
              <w:spacing w:line="276" w:lineRule="auto"/>
              <w:jc w:val="both"/>
              <w:rPr>
                <w:sz w:val="18"/>
                <w:szCs w:val="18"/>
              </w:rPr>
            </w:pPr>
            <w:r w:rsidRPr="003579F6">
              <w:rPr>
                <w:sz w:val="18"/>
                <w:szCs w:val="18"/>
              </w:rPr>
              <w:t>2</w:t>
            </w:r>
            <w:r>
              <w:rPr>
                <w:sz w:val="18"/>
                <w:szCs w:val="18"/>
              </w:rPr>
              <w:t>7</w:t>
            </w:r>
            <w:r w:rsidRPr="003579F6">
              <w:rPr>
                <w:sz w:val="18"/>
                <w:szCs w:val="18"/>
              </w:rPr>
              <w:t>.</w:t>
            </w:r>
          </w:p>
        </w:tc>
        <w:tc>
          <w:tcPr>
            <w:tcW w:w="2581" w:type="dxa"/>
          </w:tcPr>
          <w:p w14:paraId="14FA8747" w14:textId="5544928C" w:rsidR="00E2280F" w:rsidRPr="00AE0559" w:rsidRDefault="00E2280F" w:rsidP="00E2280F">
            <w:pPr>
              <w:spacing w:line="276" w:lineRule="auto"/>
              <w:jc w:val="both"/>
              <w:rPr>
                <w:i/>
                <w:iCs/>
                <w:sz w:val="18"/>
                <w:szCs w:val="18"/>
              </w:rPr>
            </w:pPr>
            <w:r w:rsidRPr="00AE0559">
              <w:rPr>
                <w:i/>
                <w:iCs/>
                <w:sz w:val="18"/>
                <w:szCs w:val="18"/>
              </w:rPr>
              <w:t xml:space="preserve">Rana </w:t>
            </w:r>
            <w:proofErr w:type="spellStart"/>
            <w:r w:rsidRPr="00AE0559">
              <w:rPr>
                <w:i/>
                <w:iCs/>
                <w:sz w:val="18"/>
                <w:szCs w:val="18"/>
              </w:rPr>
              <w:t>temporaria</w:t>
            </w:r>
            <w:proofErr w:type="spellEnd"/>
          </w:p>
        </w:tc>
        <w:tc>
          <w:tcPr>
            <w:tcW w:w="3668" w:type="dxa"/>
          </w:tcPr>
          <w:p w14:paraId="6A247B98" w14:textId="32617F48" w:rsidR="00E2280F" w:rsidRPr="00AE0559" w:rsidRDefault="00E2280F" w:rsidP="00E2280F">
            <w:pPr>
              <w:spacing w:line="276" w:lineRule="auto"/>
              <w:jc w:val="both"/>
              <w:rPr>
                <w:sz w:val="18"/>
                <w:szCs w:val="18"/>
              </w:rPr>
            </w:pPr>
            <w:proofErr w:type="spellStart"/>
            <w:r w:rsidRPr="00AE0559">
              <w:rPr>
                <w:sz w:val="18"/>
                <w:szCs w:val="18"/>
              </w:rPr>
              <w:t>Ranidae</w:t>
            </w:r>
            <w:proofErr w:type="spellEnd"/>
          </w:p>
        </w:tc>
        <w:tc>
          <w:tcPr>
            <w:tcW w:w="2195" w:type="dxa"/>
          </w:tcPr>
          <w:p w14:paraId="14A65707" w14:textId="32B6D13A" w:rsidR="00E2280F" w:rsidRPr="00AE0559" w:rsidRDefault="00E2280F" w:rsidP="00E2280F">
            <w:pPr>
              <w:spacing w:line="276" w:lineRule="auto"/>
              <w:jc w:val="both"/>
              <w:rPr>
                <w:sz w:val="18"/>
                <w:szCs w:val="18"/>
              </w:rPr>
            </w:pPr>
            <w:r w:rsidRPr="00AE0559">
              <w:rPr>
                <w:sz w:val="18"/>
                <w:szCs w:val="18"/>
              </w:rPr>
              <w:t>LC/NE</w:t>
            </w:r>
          </w:p>
        </w:tc>
      </w:tr>
      <w:tr w:rsidR="00E2280F" w:rsidRPr="00AE0559" w14:paraId="7C964861" w14:textId="77777777" w:rsidTr="00C60801">
        <w:tc>
          <w:tcPr>
            <w:tcW w:w="9016" w:type="dxa"/>
            <w:gridSpan w:val="4"/>
            <w:shd w:val="clear" w:color="auto" w:fill="DAE9F7" w:themeFill="text2" w:themeFillTint="1A"/>
          </w:tcPr>
          <w:p w14:paraId="6F85D702" w14:textId="7D979A87" w:rsidR="00E2280F" w:rsidRPr="00481B1B" w:rsidRDefault="00E2280F" w:rsidP="00E2280F">
            <w:pPr>
              <w:spacing w:line="276" w:lineRule="auto"/>
              <w:jc w:val="both"/>
              <w:rPr>
                <w:sz w:val="18"/>
                <w:szCs w:val="18"/>
              </w:rPr>
            </w:pPr>
            <w:r w:rsidRPr="00481B1B">
              <w:rPr>
                <w:sz w:val="18"/>
                <w:szCs w:val="18"/>
              </w:rPr>
              <w:t>Reptiles</w:t>
            </w:r>
          </w:p>
        </w:tc>
      </w:tr>
      <w:tr w:rsidR="00527A18" w:rsidRPr="00AE0559" w14:paraId="3C509842" w14:textId="77777777" w:rsidTr="002B00BD">
        <w:tc>
          <w:tcPr>
            <w:tcW w:w="0" w:type="auto"/>
          </w:tcPr>
          <w:p w14:paraId="3B12EBAC" w14:textId="7894557F" w:rsidR="00527A18" w:rsidRPr="00AE0559" w:rsidRDefault="00527A18" w:rsidP="00527A18">
            <w:pPr>
              <w:spacing w:line="276" w:lineRule="auto"/>
              <w:jc w:val="both"/>
              <w:rPr>
                <w:sz w:val="18"/>
                <w:szCs w:val="18"/>
              </w:rPr>
            </w:pPr>
            <w:r w:rsidRPr="003579F6">
              <w:rPr>
                <w:sz w:val="18"/>
                <w:szCs w:val="18"/>
              </w:rPr>
              <w:t>28.</w:t>
            </w:r>
          </w:p>
        </w:tc>
        <w:tc>
          <w:tcPr>
            <w:tcW w:w="2581" w:type="dxa"/>
          </w:tcPr>
          <w:p w14:paraId="5FE7EAA4" w14:textId="64418144" w:rsidR="00527A18" w:rsidRPr="00AE0559" w:rsidRDefault="00527A18" w:rsidP="00527A18">
            <w:pPr>
              <w:spacing w:line="276" w:lineRule="auto"/>
              <w:jc w:val="both"/>
              <w:rPr>
                <w:i/>
                <w:iCs/>
                <w:sz w:val="18"/>
                <w:szCs w:val="18"/>
              </w:rPr>
            </w:pPr>
            <w:r w:rsidRPr="00AE0559">
              <w:rPr>
                <w:i/>
                <w:iCs/>
                <w:sz w:val="18"/>
                <w:szCs w:val="18"/>
              </w:rPr>
              <w:t>Coronella austriaca</w:t>
            </w:r>
          </w:p>
        </w:tc>
        <w:tc>
          <w:tcPr>
            <w:tcW w:w="3668" w:type="dxa"/>
          </w:tcPr>
          <w:p w14:paraId="5F218884" w14:textId="7F83E35C" w:rsidR="00527A18" w:rsidRPr="00AE0559" w:rsidRDefault="00527A18" w:rsidP="00527A18">
            <w:pPr>
              <w:spacing w:line="276" w:lineRule="auto"/>
              <w:jc w:val="both"/>
              <w:rPr>
                <w:sz w:val="18"/>
                <w:szCs w:val="18"/>
              </w:rPr>
            </w:pPr>
            <w:r w:rsidRPr="00AE0559">
              <w:rPr>
                <w:sz w:val="18"/>
                <w:szCs w:val="18"/>
              </w:rPr>
              <w:t>Colubridae</w:t>
            </w:r>
          </w:p>
        </w:tc>
        <w:tc>
          <w:tcPr>
            <w:tcW w:w="2195" w:type="dxa"/>
          </w:tcPr>
          <w:p w14:paraId="247F2239" w14:textId="61B4814D" w:rsidR="00527A18" w:rsidRPr="00AE0559" w:rsidRDefault="00527A18" w:rsidP="00527A18">
            <w:pPr>
              <w:spacing w:line="276" w:lineRule="auto"/>
              <w:jc w:val="both"/>
              <w:rPr>
                <w:sz w:val="18"/>
                <w:szCs w:val="18"/>
              </w:rPr>
            </w:pPr>
            <w:r w:rsidRPr="00AE0559">
              <w:rPr>
                <w:sz w:val="18"/>
                <w:szCs w:val="18"/>
              </w:rPr>
              <w:t>NT/VU</w:t>
            </w:r>
          </w:p>
        </w:tc>
      </w:tr>
      <w:tr w:rsidR="00527A18" w:rsidRPr="00AE0559" w14:paraId="0DC54EB2" w14:textId="77777777" w:rsidTr="002B00BD">
        <w:tc>
          <w:tcPr>
            <w:tcW w:w="0" w:type="auto"/>
          </w:tcPr>
          <w:p w14:paraId="3E896C77" w14:textId="6DA0E9A3" w:rsidR="00527A18" w:rsidRPr="00AE0559" w:rsidRDefault="00527A18" w:rsidP="00527A18">
            <w:pPr>
              <w:spacing w:line="276" w:lineRule="auto"/>
              <w:jc w:val="both"/>
              <w:rPr>
                <w:sz w:val="18"/>
                <w:szCs w:val="18"/>
              </w:rPr>
            </w:pPr>
            <w:r w:rsidRPr="003579F6">
              <w:rPr>
                <w:sz w:val="18"/>
                <w:szCs w:val="18"/>
              </w:rPr>
              <w:t>29.</w:t>
            </w:r>
          </w:p>
        </w:tc>
        <w:tc>
          <w:tcPr>
            <w:tcW w:w="2581" w:type="dxa"/>
          </w:tcPr>
          <w:p w14:paraId="3912E97F" w14:textId="0CC285A7" w:rsidR="00527A18" w:rsidRPr="00AE0559" w:rsidRDefault="00527A18" w:rsidP="00527A18">
            <w:pPr>
              <w:spacing w:line="276" w:lineRule="auto"/>
              <w:jc w:val="both"/>
              <w:rPr>
                <w:i/>
                <w:iCs/>
                <w:sz w:val="18"/>
                <w:szCs w:val="18"/>
              </w:rPr>
            </w:pPr>
            <w:r w:rsidRPr="00AE0559">
              <w:rPr>
                <w:i/>
                <w:iCs/>
                <w:sz w:val="18"/>
                <w:szCs w:val="18"/>
              </w:rPr>
              <w:t>Lacerta agilis</w:t>
            </w:r>
          </w:p>
        </w:tc>
        <w:tc>
          <w:tcPr>
            <w:tcW w:w="3668" w:type="dxa"/>
          </w:tcPr>
          <w:p w14:paraId="259485EE" w14:textId="613728DC" w:rsidR="00527A18" w:rsidRPr="00AE0559" w:rsidRDefault="00527A18" w:rsidP="00527A18">
            <w:pPr>
              <w:spacing w:line="276" w:lineRule="auto"/>
              <w:jc w:val="both"/>
              <w:rPr>
                <w:sz w:val="18"/>
                <w:szCs w:val="18"/>
              </w:rPr>
            </w:pPr>
            <w:r w:rsidRPr="00AE0559">
              <w:rPr>
                <w:sz w:val="18"/>
                <w:szCs w:val="18"/>
              </w:rPr>
              <w:t>Lacertidae</w:t>
            </w:r>
          </w:p>
        </w:tc>
        <w:tc>
          <w:tcPr>
            <w:tcW w:w="2195" w:type="dxa"/>
          </w:tcPr>
          <w:p w14:paraId="4DE2B84D" w14:textId="3426BD6B" w:rsidR="00527A18" w:rsidRPr="00AE0559" w:rsidRDefault="00527A18" w:rsidP="00527A18">
            <w:pPr>
              <w:spacing w:line="276" w:lineRule="auto"/>
              <w:jc w:val="both"/>
              <w:rPr>
                <w:sz w:val="18"/>
                <w:szCs w:val="18"/>
              </w:rPr>
            </w:pPr>
            <w:r w:rsidRPr="00AE0559">
              <w:rPr>
                <w:sz w:val="18"/>
                <w:szCs w:val="18"/>
              </w:rPr>
              <w:t>LC/NE</w:t>
            </w:r>
          </w:p>
        </w:tc>
      </w:tr>
      <w:tr w:rsidR="00527A18" w:rsidRPr="00AE0559" w14:paraId="0C7FAF43" w14:textId="77777777" w:rsidTr="002B00BD">
        <w:tc>
          <w:tcPr>
            <w:tcW w:w="0" w:type="auto"/>
          </w:tcPr>
          <w:p w14:paraId="30EAFF74" w14:textId="512FFFD6" w:rsidR="00527A18" w:rsidRPr="00AE0559" w:rsidRDefault="00527A18" w:rsidP="00527A18">
            <w:pPr>
              <w:spacing w:line="276" w:lineRule="auto"/>
              <w:jc w:val="both"/>
              <w:rPr>
                <w:sz w:val="18"/>
                <w:szCs w:val="18"/>
              </w:rPr>
            </w:pPr>
            <w:r w:rsidRPr="003579F6">
              <w:rPr>
                <w:sz w:val="18"/>
                <w:szCs w:val="18"/>
              </w:rPr>
              <w:t>30.</w:t>
            </w:r>
          </w:p>
        </w:tc>
        <w:tc>
          <w:tcPr>
            <w:tcW w:w="2581" w:type="dxa"/>
          </w:tcPr>
          <w:p w14:paraId="4256CD86" w14:textId="570E372E" w:rsidR="00527A18" w:rsidRPr="00AE0559" w:rsidRDefault="00527A18" w:rsidP="00527A18">
            <w:pPr>
              <w:spacing w:line="276" w:lineRule="auto"/>
              <w:jc w:val="both"/>
              <w:rPr>
                <w:i/>
                <w:iCs/>
                <w:sz w:val="18"/>
                <w:szCs w:val="18"/>
              </w:rPr>
            </w:pPr>
            <w:r w:rsidRPr="00AE0559">
              <w:rPr>
                <w:i/>
                <w:iCs/>
                <w:sz w:val="18"/>
                <w:szCs w:val="18"/>
              </w:rPr>
              <w:t>Anguis fragilis</w:t>
            </w:r>
          </w:p>
        </w:tc>
        <w:tc>
          <w:tcPr>
            <w:tcW w:w="3668" w:type="dxa"/>
          </w:tcPr>
          <w:p w14:paraId="171752FE" w14:textId="36F0FA1E" w:rsidR="00527A18" w:rsidRPr="00AE0559" w:rsidRDefault="00527A18" w:rsidP="00527A18">
            <w:pPr>
              <w:spacing w:line="276" w:lineRule="auto"/>
              <w:jc w:val="both"/>
              <w:rPr>
                <w:sz w:val="18"/>
                <w:szCs w:val="18"/>
              </w:rPr>
            </w:pPr>
            <w:r w:rsidRPr="00AE0559">
              <w:rPr>
                <w:sz w:val="18"/>
                <w:szCs w:val="18"/>
              </w:rPr>
              <w:t>Anguidae</w:t>
            </w:r>
          </w:p>
        </w:tc>
        <w:tc>
          <w:tcPr>
            <w:tcW w:w="2195" w:type="dxa"/>
          </w:tcPr>
          <w:p w14:paraId="74D78E6C" w14:textId="2B681ADE" w:rsidR="00527A18" w:rsidRPr="00AE0559" w:rsidRDefault="00527A18" w:rsidP="00527A18">
            <w:pPr>
              <w:spacing w:line="276" w:lineRule="auto"/>
              <w:jc w:val="both"/>
              <w:rPr>
                <w:sz w:val="18"/>
                <w:szCs w:val="18"/>
              </w:rPr>
            </w:pPr>
            <w:r w:rsidRPr="00AE0559">
              <w:rPr>
                <w:sz w:val="18"/>
                <w:szCs w:val="18"/>
              </w:rPr>
              <w:t>LC/NE</w:t>
            </w:r>
          </w:p>
        </w:tc>
      </w:tr>
      <w:tr w:rsidR="00527A18" w:rsidRPr="00AE0559" w14:paraId="096CDF06" w14:textId="77777777" w:rsidTr="002B00BD">
        <w:tc>
          <w:tcPr>
            <w:tcW w:w="0" w:type="auto"/>
          </w:tcPr>
          <w:p w14:paraId="372A58A1" w14:textId="397684B1" w:rsidR="00527A18" w:rsidRPr="00AE0559" w:rsidRDefault="00527A18" w:rsidP="00527A18">
            <w:pPr>
              <w:spacing w:line="276" w:lineRule="auto"/>
              <w:jc w:val="both"/>
              <w:rPr>
                <w:sz w:val="18"/>
                <w:szCs w:val="18"/>
              </w:rPr>
            </w:pPr>
            <w:r w:rsidRPr="003579F6">
              <w:rPr>
                <w:sz w:val="18"/>
                <w:szCs w:val="18"/>
              </w:rPr>
              <w:t>31.</w:t>
            </w:r>
          </w:p>
        </w:tc>
        <w:tc>
          <w:tcPr>
            <w:tcW w:w="2581" w:type="dxa"/>
          </w:tcPr>
          <w:p w14:paraId="6E96DDA5" w14:textId="1192177D" w:rsidR="00527A18" w:rsidRPr="00AE0559" w:rsidRDefault="00527A18" w:rsidP="00527A18">
            <w:pPr>
              <w:spacing w:line="276" w:lineRule="auto"/>
              <w:jc w:val="both"/>
              <w:rPr>
                <w:i/>
                <w:iCs/>
                <w:sz w:val="18"/>
                <w:szCs w:val="18"/>
              </w:rPr>
            </w:pPr>
            <w:r w:rsidRPr="00AE0559">
              <w:rPr>
                <w:i/>
                <w:iCs/>
                <w:sz w:val="18"/>
                <w:szCs w:val="18"/>
              </w:rPr>
              <w:t xml:space="preserve">Natrix </w:t>
            </w:r>
            <w:proofErr w:type="spellStart"/>
            <w:r w:rsidRPr="00AE0559">
              <w:rPr>
                <w:i/>
                <w:iCs/>
                <w:sz w:val="18"/>
                <w:szCs w:val="18"/>
              </w:rPr>
              <w:t>natrix</w:t>
            </w:r>
            <w:proofErr w:type="spellEnd"/>
          </w:p>
        </w:tc>
        <w:tc>
          <w:tcPr>
            <w:tcW w:w="3668" w:type="dxa"/>
          </w:tcPr>
          <w:p w14:paraId="2CC1F5E2" w14:textId="447DF376" w:rsidR="00527A18" w:rsidRPr="00AE0559" w:rsidRDefault="00527A18" w:rsidP="00527A18">
            <w:pPr>
              <w:spacing w:line="276" w:lineRule="auto"/>
              <w:jc w:val="both"/>
              <w:rPr>
                <w:sz w:val="18"/>
                <w:szCs w:val="18"/>
              </w:rPr>
            </w:pPr>
            <w:r w:rsidRPr="00AE0559">
              <w:rPr>
                <w:sz w:val="18"/>
                <w:szCs w:val="18"/>
              </w:rPr>
              <w:t>Colubridae</w:t>
            </w:r>
          </w:p>
        </w:tc>
        <w:tc>
          <w:tcPr>
            <w:tcW w:w="2195" w:type="dxa"/>
          </w:tcPr>
          <w:p w14:paraId="2802AB28" w14:textId="0E7A412E" w:rsidR="00527A18" w:rsidRPr="00AE0559" w:rsidRDefault="00527A18" w:rsidP="00527A18">
            <w:pPr>
              <w:spacing w:line="276" w:lineRule="auto"/>
              <w:jc w:val="both"/>
              <w:rPr>
                <w:sz w:val="18"/>
                <w:szCs w:val="18"/>
              </w:rPr>
            </w:pPr>
            <w:r w:rsidRPr="00AE0559">
              <w:rPr>
                <w:sz w:val="18"/>
                <w:szCs w:val="18"/>
              </w:rPr>
              <w:t>LC/NE</w:t>
            </w:r>
          </w:p>
        </w:tc>
      </w:tr>
      <w:tr w:rsidR="00527A18" w:rsidRPr="00AE0559" w14:paraId="447DEF8E" w14:textId="77777777" w:rsidTr="002B00BD">
        <w:tc>
          <w:tcPr>
            <w:tcW w:w="0" w:type="auto"/>
          </w:tcPr>
          <w:p w14:paraId="74A5CB5C" w14:textId="12CD4CE0" w:rsidR="00527A18" w:rsidRPr="00AE0559" w:rsidRDefault="00527A18" w:rsidP="00527A18">
            <w:pPr>
              <w:spacing w:line="276" w:lineRule="auto"/>
              <w:jc w:val="both"/>
              <w:rPr>
                <w:sz w:val="18"/>
                <w:szCs w:val="18"/>
              </w:rPr>
            </w:pPr>
            <w:r>
              <w:rPr>
                <w:sz w:val="18"/>
                <w:szCs w:val="18"/>
              </w:rPr>
              <w:t>32</w:t>
            </w:r>
            <w:r w:rsidRPr="003579F6">
              <w:rPr>
                <w:sz w:val="18"/>
                <w:szCs w:val="18"/>
              </w:rPr>
              <w:t>.</w:t>
            </w:r>
          </w:p>
        </w:tc>
        <w:tc>
          <w:tcPr>
            <w:tcW w:w="2581" w:type="dxa"/>
          </w:tcPr>
          <w:p w14:paraId="17776E54" w14:textId="71C7CF48" w:rsidR="00527A18" w:rsidRPr="00AE0559" w:rsidRDefault="00527A18" w:rsidP="00527A18">
            <w:pPr>
              <w:spacing w:line="276" w:lineRule="auto"/>
              <w:jc w:val="both"/>
              <w:rPr>
                <w:i/>
                <w:iCs/>
                <w:sz w:val="18"/>
                <w:szCs w:val="18"/>
              </w:rPr>
            </w:pPr>
            <w:proofErr w:type="spellStart"/>
            <w:r w:rsidRPr="00AE0559">
              <w:rPr>
                <w:i/>
                <w:iCs/>
                <w:sz w:val="18"/>
                <w:szCs w:val="18"/>
              </w:rPr>
              <w:t>Zootoca</w:t>
            </w:r>
            <w:proofErr w:type="spellEnd"/>
            <w:r w:rsidRPr="00AE0559">
              <w:rPr>
                <w:i/>
                <w:iCs/>
                <w:sz w:val="18"/>
                <w:szCs w:val="18"/>
              </w:rPr>
              <w:t xml:space="preserve"> vivipara</w:t>
            </w:r>
          </w:p>
        </w:tc>
        <w:tc>
          <w:tcPr>
            <w:tcW w:w="3668" w:type="dxa"/>
          </w:tcPr>
          <w:p w14:paraId="5BD04130" w14:textId="3726E87B" w:rsidR="00527A18" w:rsidRPr="00AE0559" w:rsidRDefault="00527A18" w:rsidP="00527A18">
            <w:pPr>
              <w:spacing w:line="276" w:lineRule="auto"/>
              <w:jc w:val="both"/>
              <w:rPr>
                <w:sz w:val="18"/>
                <w:szCs w:val="18"/>
              </w:rPr>
            </w:pPr>
            <w:r w:rsidRPr="00AE0559">
              <w:rPr>
                <w:sz w:val="18"/>
                <w:szCs w:val="18"/>
              </w:rPr>
              <w:t>Lacertidae</w:t>
            </w:r>
          </w:p>
        </w:tc>
        <w:tc>
          <w:tcPr>
            <w:tcW w:w="2195" w:type="dxa"/>
          </w:tcPr>
          <w:p w14:paraId="5F61C2E0" w14:textId="2CA0A28B" w:rsidR="00527A18" w:rsidRPr="00AE0559" w:rsidRDefault="00527A18" w:rsidP="00527A18">
            <w:pPr>
              <w:spacing w:line="276" w:lineRule="auto"/>
              <w:jc w:val="both"/>
              <w:rPr>
                <w:sz w:val="18"/>
                <w:szCs w:val="18"/>
              </w:rPr>
            </w:pPr>
            <w:r w:rsidRPr="00AE0559">
              <w:rPr>
                <w:sz w:val="18"/>
                <w:szCs w:val="18"/>
              </w:rPr>
              <w:t>LC/NE</w:t>
            </w:r>
          </w:p>
        </w:tc>
      </w:tr>
      <w:tr w:rsidR="00527A18" w:rsidRPr="00AE0559" w14:paraId="3A1ED869" w14:textId="77777777" w:rsidTr="00C60801">
        <w:tc>
          <w:tcPr>
            <w:tcW w:w="9016" w:type="dxa"/>
            <w:gridSpan w:val="4"/>
            <w:shd w:val="clear" w:color="auto" w:fill="DAE9F7" w:themeFill="text2" w:themeFillTint="1A"/>
          </w:tcPr>
          <w:p w14:paraId="1FA28D99" w14:textId="54691E9A" w:rsidR="00527A18" w:rsidRPr="00481B1B" w:rsidRDefault="00527A18" w:rsidP="00527A18">
            <w:pPr>
              <w:spacing w:line="276" w:lineRule="auto"/>
              <w:jc w:val="both"/>
              <w:rPr>
                <w:sz w:val="18"/>
                <w:szCs w:val="18"/>
              </w:rPr>
            </w:pPr>
            <w:r w:rsidRPr="00481B1B">
              <w:rPr>
                <w:sz w:val="18"/>
                <w:szCs w:val="18"/>
              </w:rPr>
              <w:t>Bird Fauna</w:t>
            </w:r>
          </w:p>
        </w:tc>
      </w:tr>
      <w:tr w:rsidR="00F4325E" w:rsidRPr="00AE0559" w14:paraId="0CA9238B" w14:textId="77777777" w:rsidTr="002B00BD">
        <w:tc>
          <w:tcPr>
            <w:tcW w:w="0" w:type="auto"/>
          </w:tcPr>
          <w:p w14:paraId="207718F4" w14:textId="690AE74B" w:rsidR="00F4325E" w:rsidRPr="00AE0559" w:rsidRDefault="00F4325E" w:rsidP="00F4325E">
            <w:pPr>
              <w:spacing w:line="276" w:lineRule="auto"/>
              <w:jc w:val="both"/>
              <w:rPr>
                <w:sz w:val="18"/>
                <w:szCs w:val="18"/>
              </w:rPr>
            </w:pPr>
            <w:r w:rsidRPr="003579F6">
              <w:rPr>
                <w:sz w:val="18"/>
                <w:szCs w:val="18"/>
              </w:rPr>
              <w:t>33.</w:t>
            </w:r>
          </w:p>
        </w:tc>
        <w:tc>
          <w:tcPr>
            <w:tcW w:w="2581" w:type="dxa"/>
          </w:tcPr>
          <w:p w14:paraId="14050051" w14:textId="7664FEF3" w:rsidR="00F4325E" w:rsidRPr="00AE0559" w:rsidRDefault="00F4325E" w:rsidP="00F4325E">
            <w:pPr>
              <w:spacing w:line="276" w:lineRule="auto"/>
              <w:jc w:val="both"/>
              <w:rPr>
                <w:i/>
                <w:iCs/>
                <w:sz w:val="18"/>
                <w:szCs w:val="18"/>
              </w:rPr>
            </w:pPr>
            <w:r w:rsidRPr="00AE0559">
              <w:rPr>
                <w:i/>
                <w:iCs/>
                <w:sz w:val="18"/>
                <w:szCs w:val="18"/>
              </w:rPr>
              <w:t>Corvus corax</w:t>
            </w:r>
          </w:p>
        </w:tc>
        <w:tc>
          <w:tcPr>
            <w:tcW w:w="3668" w:type="dxa"/>
          </w:tcPr>
          <w:p w14:paraId="1EE9D555" w14:textId="1220AE3A" w:rsidR="00F4325E" w:rsidRPr="00AE0559" w:rsidRDefault="00F4325E" w:rsidP="00F4325E">
            <w:pPr>
              <w:spacing w:line="276" w:lineRule="auto"/>
              <w:jc w:val="both"/>
              <w:rPr>
                <w:sz w:val="18"/>
                <w:szCs w:val="18"/>
              </w:rPr>
            </w:pPr>
            <w:r w:rsidRPr="00AE0559">
              <w:rPr>
                <w:sz w:val="18"/>
                <w:szCs w:val="18"/>
              </w:rPr>
              <w:t>Corvidae</w:t>
            </w:r>
          </w:p>
        </w:tc>
        <w:tc>
          <w:tcPr>
            <w:tcW w:w="2195" w:type="dxa"/>
          </w:tcPr>
          <w:p w14:paraId="0BA9D04F" w14:textId="2CD25BF4"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12B5A7EE" w14:textId="77777777" w:rsidTr="002B00BD">
        <w:tc>
          <w:tcPr>
            <w:tcW w:w="0" w:type="auto"/>
          </w:tcPr>
          <w:p w14:paraId="5A5B2D38" w14:textId="625811BE" w:rsidR="00F4325E" w:rsidRPr="00AE0559" w:rsidRDefault="00F4325E" w:rsidP="00F4325E">
            <w:pPr>
              <w:spacing w:line="276" w:lineRule="auto"/>
              <w:jc w:val="both"/>
              <w:rPr>
                <w:sz w:val="18"/>
                <w:szCs w:val="18"/>
              </w:rPr>
            </w:pPr>
            <w:r w:rsidRPr="003579F6">
              <w:rPr>
                <w:sz w:val="18"/>
                <w:szCs w:val="18"/>
              </w:rPr>
              <w:t>34.</w:t>
            </w:r>
          </w:p>
        </w:tc>
        <w:tc>
          <w:tcPr>
            <w:tcW w:w="2581" w:type="dxa"/>
          </w:tcPr>
          <w:p w14:paraId="76E2A916" w14:textId="3D9D5FF5" w:rsidR="00F4325E" w:rsidRPr="00AE0559" w:rsidRDefault="00F4325E" w:rsidP="00F4325E">
            <w:pPr>
              <w:spacing w:line="276" w:lineRule="auto"/>
              <w:jc w:val="both"/>
              <w:rPr>
                <w:i/>
                <w:iCs/>
                <w:sz w:val="18"/>
                <w:szCs w:val="18"/>
              </w:rPr>
            </w:pPr>
            <w:proofErr w:type="spellStart"/>
            <w:r w:rsidRPr="00AE0559">
              <w:rPr>
                <w:i/>
                <w:iCs/>
                <w:sz w:val="18"/>
                <w:szCs w:val="18"/>
              </w:rPr>
              <w:t>Dryocopus</w:t>
            </w:r>
            <w:proofErr w:type="spellEnd"/>
            <w:r w:rsidRPr="00AE0559">
              <w:rPr>
                <w:i/>
                <w:iCs/>
                <w:sz w:val="18"/>
                <w:szCs w:val="18"/>
              </w:rPr>
              <w:t xml:space="preserve"> </w:t>
            </w:r>
            <w:proofErr w:type="spellStart"/>
            <w:r w:rsidRPr="00AE0559">
              <w:rPr>
                <w:i/>
                <w:iCs/>
                <w:sz w:val="18"/>
                <w:szCs w:val="18"/>
              </w:rPr>
              <w:t>martius</w:t>
            </w:r>
            <w:proofErr w:type="spellEnd"/>
          </w:p>
        </w:tc>
        <w:tc>
          <w:tcPr>
            <w:tcW w:w="3668" w:type="dxa"/>
          </w:tcPr>
          <w:p w14:paraId="707DB8D6" w14:textId="787A88AB" w:rsidR="00F4325E" w:rsidRPr="00AE0559" w:rsidRDefault="00F4325E" w:rsidP="00F4325E">
            <w:pPr>
              <w:spacing w:line="276" w:lineRule="auto"/>
              <w:jc w:val="both"/>
              <w:rPr>
                <w:sz w:val="18"/>
                <w:szCs w:val="18"/>
              </w:rPr>
            </w:pPr>
            <w:r w:rsidRPr="00AE0559">
              <w:rPr>
                <w:sz w:val="18"/>
                <w:szCs w:val="18"/>
              </w:rPr>
              <w:t>Picidae</w:t>
            </w:r>
          </w:p>
        </w:tc>
        <w:tc>
          <w:tcPr>
            <w:tcW w:w="2195" w:type="dxa"/>
          </w:tcPr>
          <w:p w14:paraId="2228CFB9" w14:textId="284C7575"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26D4116C" w14:textId="77777777" w:rsidTr="002B00BD">
        <w:tc>
          <w:tcPr>
            <w:tcW w:w="0" w:type="auto"/>
          </w:tcPr>
          <w:p w14:paraId="24A80DBA" w14:textId="67AD9CA2" w:rsidR="00F4325E" w:rsidRPr="00AE0559" w:rsidRDefault="00F4325E" w:rsidP="00F4325E">
            <w:pPr>
              <w:spacing w:line="276" w:lineRule="auto"/>
              <w:jc w:val="both"/>
              <w:rPr>
                <w:sz w:val="18"/>
                <w:szCs w:val="18"/>
              </w:rPr>
            </w:pPr>
            <w:r w:rsidRPr="003579F6">
              <w:rPr>
                <w:sz w:val="18"/>
                <w:szCs w:val="18"/>
              </w:rPr>
              <w:t>35.</w:t>
            </w:r>
          </w:p>
        </w:tc>
        <w:tc>
          <w:tcPr>
            <w:tcW w:w="2581" w:type="dxa"/>
          </w:tcPr>
          <w:p w14:paraId="5E236153" w14:textId="2B934F51" w:rsidR="00F4325E" w:rsidRPr="00AE0559" w:rsidRDefault="00F4325E" w:rsidP="00F4325E">
            <w:pPr>
              <w:spacing w:line="276" w:lineRule="auto"/>
              <w:jc w:val="both"/>
              <w:rPr>
                <w:i/>
                <w:iCs/>
                <w:sz w:val="18"/>
                <w:szCs w:val="18"/>
              </w:rPr>
            </w:pPr>
            <w:proofErr w:type="spellStart"/>
            <w:r w:rsidRPr="00AE0559">
              <w:rPr>
                <w:i/>
                <w:iCs/>
                <w:sz w:val="18"/>
                <w:szCs w:val="18"/>
              </w:rPr>
              <w:t>Dendrocoptes</w:t>
            </w:r>
            <w:proofErr w:type="spellEnd"/>
            <w:r w:rsidRPr="00AE0559">
              <w:rPr>
                <w:i/>
                <w:iCs/>
                <w:sz w:val="18"/>
                <w:szCs w:val="18"/>
              </w:rPr>
              <w:t xml:space="preserve"> medius</w:t>
            </w:r>
          </w:p>
        </w:tc>
        <w:tc>
          <w:tcPr>
            <w:tcW w:w="3668" w:type="dxa"/>
          </w:tcPr>
          <w:p w14:paraId="0E59954E" w14:textId="4CCEDABB" w:rsidR="00F4325E" w:rsidRPr="00AE0559" w:rsidRDefault="00F4325E" w:rsidP="00F4325E">
            <w:pPr>
              <w:spacing w:line="276" w:lineRule="auto"/>
              <w:jc w:val="both"/>
              <w:rPr>
                <w:sz w:val="18"/>
                <w:szCs w:val="18"/>
              </w:rPr>
            </w:pPr>
            <w:r w:rsidRPr="00AE0559">
              <w:rPr>
                <w:sz w:val="18"/>
                <w:szCs w:val="18"/>
              </w:rPr>
              <w:t>Picidae</w:t>
            </w:r>
          </w:p>
        </w:tc>
        <w:tc>
          <w:tcPr>
            <w:tcW w:w="2195" w:type="dxa"/>
          </w:tcPr>
          <w:p w14:paraId="1DC1973F" w14:textId="1842D961"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4151FE91" w14:textId="77777777" w:rsidTr="002B00BD">
        <w:tc>
          <w:tcPr>
            <w:tcW w:w="0" w:type="auto"/>
          </w:tcPr>
          <w:p w14:paraId="55A5866D" w14:textId="0A5EE14D" w:rsidR="00F4325E" w:rsidRPr="00AE0559" w:rsidRDefault="00F4325E" w:rsidP="00F4325E">
            <w:pPr>
              <w:spacing w:line="276" w:lineRule="auto"/>
              <w:jc w:val="both"/>
              <w:rPr>
                <w:sz w:val="18"/>
                <w:szCs w:val="18"/>
              </w:rPr>
            </w:pPr>
            <w:r w:rsidRPr="003579F6">
              <w:rPr>
                <w:sz w:val="18"/>
                <w:szCs w:val="18"/>
              </w:rPr>
              <w:t>36.</w:t>
            </w:r>
          </w:p>
        </w:tc>
        <w:tc>
          <w:tcPr>
            <w:tcW w:w="2581" w:type="dxa"/>
          </w:tcPr>
          <w:p w14:paraId="4A22D771" w14:textId="57D5BA2F" w:rsidR="00F4325E" w:rsidRPr="00AE0559" w:rsidRDefault="00F4325E" w:rsidP="00F4325E">
            <w:pPr>
              <w:spacing w:line="276" w:lineRule="auto"/>
              <w:jc w:val="both"/>
              <w:rPr>
                <w:i/>
                <w:iCs/>
                <w:sz w:val="18"/>
                <w:szCs w:val="18"/>
              </w:rPr>
            </w:pPr>
            <w:r w:rsidRPr="00AE0559">
              <w:rPr>
                <w:i/>
                <w:iCs/>
                <w:sz w:val="18"/>
                <w:szCs w:val="18"/>
              </w:rPr>
              <w:t xml:space="preserve">Alcedo </w:t>
            </w:r>
            <w:proofErr w:type="spellStart"/>
            <w:r w:rsidRPr="00AE0559">
              <w:rPr>
                <w:i/>
                <w:iCs/>
                <w:sz w:val="18"/>
                <w:szCs w:val="18"/>
              </w:rPr>
              <w:t>atthis</w:t>
            </w:r>
            <w:proofErr w:type="spellEnd"/>
          </w:p>
        </w:tc>
        <w:tc>
          <w:tcPr>
            <w:tcW w:w="3668" w:type="dxa"/>
          </w:tcPr>
          <w:p w14:paraId="35AFEDB5" w14:textId="757C0D1B" w:rsidR="00F4325E" w:rsidRPr="00AE0559" w:rsidRDefault="00F4325E" w:rsidP="00F4325E">
            <w:pPr>
              <w:spacing w:line="276" w:lineRule="auto"/>
              <w:jc w:val="both"/>
              <w:rPr>
                <w:sz w:val="18"/>
                <w:szCs w:val="18"/>
              </w:rPr>
            </w:pPr>
            <w:r w:rsidRPr="00AE0559">
              <w:rPr>
                <w:sz w:val="18"/>
                <w:szCs w:val="18"/>
              </w:rPr>
              <w:t>Alcedinidae</w:t>
            </w:r>
          </w:p>
        </w:tc>
        <w:tc>
          <w:tcPr>
            <w:tcW w:w="2195" w:type="dxa"/>
          </w:tcPr>
          <w:p w14:paraId="393F028F" w14:textId="579A29D7"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97443FD" w14:textId="77777777" w:rsidTr="002B00BD">
        <w:tc>
          <w:tcPr>
            <w:tcW w:w="0" w:type="auto"/>
          </w:tcPr>
          <w:p w14:paraId="019FD99F" w14:textId="74F5F068" w:rsidR="00F4325E" w:rsidRPr="00AE0559" w:rsidRDefault="00F4325E" w:rsidP="00F4325E">
            <w:pPr>
              <w:spacing w:line="276" w:lineRule="auto"/>
              <w:jc w:val="both"/>
              <w:rPr>
                <w:sz w:val="18"/>
                <w:szCs w:val="18"/>
              </w:rPr>
            </w:pPr>
            <w:r w:rsidRPr="003579F6">
              <w:rPr>
                <w:sz w:val="18"/>
                <w:szCs w:val="18"/>
              </w:rPr>
              <w:t>37.</w:t>
            </w:r>
          </w:p>
        </w:tc>
        <w:tc>
          <w:tcPr>
            <w:tcW w:w="2581" w:type="dxa"/>
          </w:tcPr>
          <w:p w14:paraId="6C6C4D2D" w14:textId="5BA46213" w:rsidR="00F4325E" w:rsidRPr="00AE0559" w:rsidRDefault="00F4325E" w:rsidP="00F4325E">
            <w:pPr>
              <w:spacing w:line="276" w:lineRule="auto"/>
              <w:jc w:val="both"/>
              <w:rPr>
                <w:i/>
                <w:iCs/>
                <w:sz w:val="18"/>
                <w:szCs w:val="18"/>
              </w:rPr>
            </w:pPr>
            <w:r w:rsidRPr="00AE0559">
              <w:rPr>
                <w:i/>
                <w:iCs/>
                <w:sz w:val="18"/>
                <w:szCs w:val="18"/>
              </w:rPr>
              <w:t xml:space="preserve">Buteo </w:t>
            </w:r>
            <w:proofErr w:type="spellStart"/>
            <w:r w:rsidRPr="00AE0559">
              <w:rPr>
                <w:i/>
                <w:iCs/>
                <w:sz w:val="18"/>
                <w:szCs w:val="18"/>
              </w:rPr>
              <w:t>buteo</w:t>
            </w:r>
            <w:proofErr w:type="spellEnd"/>
          </w:p>
        </w:tc>
        <w:tc>
          <w:tcPr>
            <w:tcW w:w="3668" w:type="dxa"/>
          </w:tcPr>
          <w:p w14:paraId="11D99BD5" w14:textId="1BD33EB6" w:rsidR="00F4325E" w:rsidRPr="00AE0559" w:rsidRDefault="00F4325E" w:rsidP="00F4325E">
            <w:pPr>
              <w:spacing w:line="276" w:lineRule="auto"/>
              <w:jc w:val="both"/>
              <w:rPr>
                <w:sz w:val="18"/>
                <w:szCs w:val="18"/>
              </w:rPr>
            </w:pPr>
            <w:r w:rsidRPr="00AE0559">
              <w:rPr>
                <w:sz w:val="18"/>
                <w:szCs w:val="18"/>
              </w:rPr>
              <w:t>Accipitridae</w:t>
            </w:r>
          </w:p>
        </w:tc>
        <w:tc>
          <w:tcPr>
            <w:tcW w:w="2195" w:type="dxa"/>
          </w:tcPr>
          <w:p w14:paraId="643BE95B" w14:textId="50440182"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4D9295D" w14:textId="77777777" w:rsidTr="002B00BD">
        <w:tc>
          <w:tcPr>
            <w:tcW w:w="0" w:type="auto"/>
          </w:tcPr>
          <w:p w14:paraId="2C612B63" w14:textId="1A14B0C8" w:rsidR="00F4325E" w:rsidRPr="00AE0559" w:rsidRDefault="00F4325E" w:rsidP="00F4325E">
            <w:pPr>
              <w:spacing w:line="276" w:lineRule="auto"/>
              <w:jc w:val="both"/>
              <w:rPr>
                <w:sz w:val="18"/>
                <w:szCs w:val="18"/>
              </w:rPr>
            </w:pPr>
            <w:r w:rsidRPr="003579F6">
              <w:rPr>
                <w:sz w:val="18"/>
                <w:szCs w:val="18"/>
              </w:rPr>
              <w:t>38.</w:t>
            </w:r>
          </w:p>
        </w:tc>
        <w:tc>
          <w:tcPr>
            <w:tcW w:w="2581" w:type="dxa"/>
          </w:tcPr>
          <w:p w14:paraId="26CA2CB7" w14:textId="5B364DE0" w:rsidR="00F4325E" w:rsidRPr="00AE0559" w:rsidRDefault="00F4325E" w:rsidP="00F4325E">
            <w:pPr>
              <w:spacing w:line="276" w:lineRule="auto"/>
              <w:jc w:val="both"/>
              <w:rPr>
                <w:i/>
                <w:iCs/>
                <w:sz w:val="18"/>
                <w:szCs w:val="18"/>
              </w:rPr>
            </w:pPr>
            <w:proofErr w:type="spellStart"/>
            <w:r w:rsidRPr="00AE0559">
              <w:rPr>
                <w:i/>
                <w:iCs/>
                <w:sz w:val="18"/>
                <w:szCs w:val="18"/>
              </w:rPr>
              <w:t>Mergus</w:t>
            </w:r>
            <w:proofErr w:type="spellEnd"/>
            <w:r w:rsidRPr="00AE0559">
              <w:rPr>
                <w:i/>
                <w:iCs/>
                <w:sz w:val="18"/>
                <w:szCs w:val="18"/>
              </w:rPr>
              <w:t xml:space="preserve"> merganser</w:t>
            </w:r>
          </w:p>
        </w:tc>
        <w:tc>
          <w:tcPr>
            <w:tcW w:w="3668" w:type="dxa"/>
          </w:tcPr>
          <w:p w14:paraId="3522215A" w14:textId="5388365B" w:rsidR="00F4325E" w:rsidRPr="00AE0559" w:rsidRDefault="00F4325E" w:rsidP="00F4325E">
            <w:pPr>
              <w:spacing w:line="276" w:lineRule="auto"/>
              <w:jc w:val="both"/>
              <w:rPr>
                <w:sz w:val="18"/>
                <w:szCs w:val="18"/>
              </w:rPr>
            </w:pPr>
            <w:r w:rsidRPr="00AE0559">
              <w:rPr>
                <w:sz w:val="18"/>
                <w:szCs w:val="18"/>
              </w:rPr>
              <w:t>Anatidae</w:t>
            </w:r>
          </w:p>
        </w:tc>
        <w:tc>
          <w:tcPr>
            <w:tcW w:w="2195" w:type="dxa"/>
          </w:tcPr>
          <w:p w14:paraId="79664E5C" w14:textId="5BFAC159"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5C10D19A" w14:textId="77777777" w:rsidTr="002B00BD">
        <w:tc>
          <w:tcPr>
            <w:tcW w:w="0" w:type="auto"/>
          </w:tcPr>
          <w:p w14:paraId="16E68D57" w14:textId="26CEAAD2" w:rsidR="00F4325E" w:rsidRPr="00AE0559" w:rsidRDefault="00F4325E" w:rsidP="00F4325E">
            <w:pPr>
              <w:spacing w:line="276" w:lineRule="auto"/>
              <w:jc w:val="both"/>
              <w:rPr>
                <w:sz w:val="18"/>
                <w:szCs w:val="18"/>
              </w:rPr>
            </w:pPr>
            <w:r w:rsidRPr="003579F6">
              <w:rPr>
                <w:sz w:val="18"/>
                <w:szCs w:val="18"/>
              </w:rPr>
              <w:t>39.</w:t>
            </w:r>
          </w:p>
        </w:tc>
        <w:tc>
          <w:tcPr>
            <w:tcW w:w="2581" w:type="dxa"/>
          </w:tcPr>
          <w:p w14:paraId="25C8F5EF" w14:textId="1D2B332F" w:rsidR="00F4325E" w:rsidRPr="00AE0559" w:rsidRDefault="00F4325E" w:rsidP="00F4325E">
            <w:pPr>
              <w:spacing w:line="276" w:lineRule="auto"/>
              <w:jc w:val="both"/>
              <w:rPr>
                <w:i/>
                <w:iCs/>
                <w:sz w:val="18"/>
                <w:szCs w:val="18"/>
              </w:rPr>
            </w:pPr>
            <w:r w:rsidRPr="00AE0559">
              <w:rPr>
                <w:i/>
                <w:iCs/>
                <w:sz w:val="18"/>
                <w:szCs w:val="18"/>
              </w:rPr>
              <w:t>Accipiter gentilis</w:t>
            </w:r>
          </w:p>
        </w:tc>
        <w:tc>
          <w:tcPr>
            <w:tcW w:w="3668" w:type="dxa"/>
          </w:tcPr>
          <w:p w14:paraId="298F9590" w14:textId="77361356" w:rsidR="00F4325E" w:rsidRPr="00AE0559" w:rsidRDefault="00F4325E" w:rsidP="00F4325E">
            <w:pPr>
              <w:spacing w:line="276" w:lineRule="auto"/>
              <w:jc w:val="both"/>
              <w:rPr>
                <w:sz w:val="18"/>
                <w:szCs w:val="18"/>
              </w:rPr>
            </w:pPr>
            <w:r w:rsidRPr="00AE0559">
              <w:rPr>
                <w:sz w:val="18"/>
                <w:szCs w:val="18"/>
              </w:rPr>
              <w:t>Accipitridae</w:t>
            </w:r>
          </w:p>
        </w:tc>
        <w:tc>
          <w:tcPr>
            <w:tcW w:w="2195" w:type="dxa"/>
          </w:tcPr>
          <w:p w14:paraId="04697096" w14:textId="3DD86D77"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28A553E8" w14:textId="77777777" w:rsidTr="002B00BD">
        <w:tc>
          <w:tcPr>
            <w:tcW w:w="0" w:type="auto"/>
          </w:tcPr>
          <w:p w14:paraId="0C45FA1C" w14:textId="617BFCAC" w:rsidR="00F4325E" w:rsidRPr="00AE0559" w:rsidRDefault="00F4325E" w:rsidP="00F4325E">
            <w:pPr>
              <w:spacing w:line="276" w:lineRule="auto"/>
              <w:jc w:val="both"/>
              <w:rPr>
                <w:sz w:val="18"/>
                <w:szCs w:val="18"/>
              </w:rPr>
            </w:pPr>
            <w:r w:rsidRPr="003579F6">
              <w:rPr>
                <w:sz w:val="18"/>
                <w:szCs w:val="18"/>
              </w:rPr>
              <w:t>40.</w:t>
            </w:r>
          </w:p>
        </w:tc>
        <w:tc>
          <w:tcPr>
            <w:tcW w:w="2581" w:type="dxa"/>
          </w:tcPr>
          <w:p w14:paraId="7398ACA1" w14:textId="51B156F6" w:rsidR="00F4325E" w:rsidRPr="00AE0559" w:rsidRDefault="00F4325E" w:rsidP="00F4325E">
            <w:pPr>
              <w:spacing w:line="276" w:lineRule="auto"/>
              <w:jc w:val="both"/>
              <w:rPr>
                <w:i/>
                <w:iCs/>
                <w:sz w:val="18"/>
                <w:szCs w:val="18"/>
              </w:rPr>
            </w:pPr>
            <w:r w:rsidRPr="00AE0559">
              <w:rPr>
                <w:i/>
                <w:iCs/>
                <w:sz w:val="18"/>
                <w:szCs w:val="18"/>
              </w:rPr>
              <w:t>Haliaeetus albicilla</w:t>
            </w:r>
          </w:p>
        </w:tc>
        <w:tc>
          <w:tcPr>
            <w:tcW w:w="3668" w:type="dxa"/>
          </w:tcPr>
          <w:p w14:paraId="43239FFD" w14:textId="398A1AD3" w:rsidR="00F4325E" w:rsidRPr="00AE0559" w:rsidRDefault="00F4325E" w:rsidP="00F4325E">
            <w:pPr>
              <w:spacing w:line="276" w:lineRule="auto"/>
              <w:jc w:val="both"/>
              <w:rPr>
                <w:sz w:val="18"/>
                <w:szCs w:val="18"/>
              </w:rPr>
            </w:pPr>
            <w:r w:rsidRPr="00AE0559">
              <w:rPr>
                <w:sz w:val="18"/>
                <w:szCs w:val="18"/>
              </w:rPr>
              <w:t>Accipitridae</w:t>
            </w:r>
          </w:p>
        </w:tc>
        <w:tc>
          <w:tcPr>
            <w:tcW w:w="2195" w:type="dxa"/>
          </w:tcPr>
          <w:p w14:paraId="48BD7E5B" w14:textId="32EC4AEB"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C7FFF91" w14:textId="77777777" w:rsidTr="002B00BD">
        <w:tc>
          <w:tcPr>
            <w:tcW w:w="0" w:type="auto"/>
          </w:tcPr>
          <w:p w14:paraId="6990C5DE" w14:textId="6C995023" w:rsidR="00F4325E" w:rsidRPr="00AE0559" w:rsidRDefault="00F4325E" w:rsidP="00F4325E">
            <w:pPr>
              <w:spacing w:line="276" w:lineRule="auto"/>
              <w:jc w:val="both"/>
              <w:rPr>
                <w:sz w:val="18"/>
                <w:szCs w:val="18"/>
              </w:rPr>
            </w:pPr>
            <w:r w:rsidRPr="003579F6">
              <w:rPr>
                <w:sz w:val="18"/>
                <w:szCs w:val="18"/>
              </w:rPr>
              <w:t>41.</w:t>
            </w:r>
          </w:p>
        </w:tc>
        <w:tc>
          <w:tcPr>
            <w:tcW w:w="2581" w:type="dxa"/>
          </w:tcPr>
          <w:p w14:paraId="7203C6A3" w14:textId="1B61F219" w:rsidR="00F4325E" w:rsidRPr="00AE0559" w:rsidRDefault="00F4325E" w:rsidP="00F4325E">
            <w:pPr>
              <w:spacing w:line="276" w:lineRule="auto"/>
              <w:jc w:val="both"/>
              <w:rPr>
                <w:i/>
                <w:iCs/>
                <w:sz w:val="18"/>
                <w:szCs w:val="18"/>
              </w:rPr>
            </w:pPr>
            <w:proofErr w:type="spellStart"/>
            <w:r w:rsidRPr="00AE0559">
              <w:rPr>
                <w:i/>
                <w:iCs/>
                <w:sz w:val="18"/>
                <w:szCs w:val="18"/>
              </w:rPr>
              <w:t>Poecile</w:t>
            </w:r>
            <w:proofErr w:type="spellEnd"/>
            <w:r w:rsidRPr="00AE0559">
              <w:rPr>
                <w:i/>
                <w:iCs/>
                <w:sz w:val="18"/>
                <w:szCs w:val="18"/>
              </w:rPr>
              <w:t xml:space="preserve"> palustris</w:t>
            </w:r>
          </w:p>
        </w:tc>
        <w:tc>
          <w:tcPr>
            <w:tcW w:w="3668" w:type="dxa"/>
          </w:tcPr>
          <w:p w14:paraId="15E85820" w14:textId="0A4316D7" w:rsidR="00F4325E" w:rsidRPr="00AE0559" w:rsidRDefault="00F4325E" w:rsidP="00F4325E">
            <w:pPr>
              <w:spacing w:line="276" w:lineRule="auto"/>
              <w:jc w:val="both"/>
              <w:rPr>
                <w:sz w:val="18"/>
                <w:szCs w:val="18"/>
              </w:rPr>
            </w:pPr>
            <w:r w:rsidRPr="00AE0559">
              <w:rPr>
                <w:sz w:val="18"/>
                <w:szCs w:val="18"/>
              </w:rPr>
              <w:t>Paridae</w:t>
            </w:r>
          </w:p>
        </w:tc>
        <w:tc>
          <w:tcPr>
            <w:tcW w:w="2195" w:type="dxa"/>
          </w:tcPr>
          <w:p w14:paraId="0D896F50" w14:textId="2E02E74C"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184EF731" w14:textId="77777777" w:rsidTr="002B00BD">
        <w:tc>
          <w:tcPr>
            <w:tcW w:w="0" w:type="auto"/>
          </w:tcPr>
          <w:p w14:paraId="4A6509EC" w14:textId="50A44001" w:rsidR="00F4325E" w:rsidRPr="00AE0559" w:rsidRDefault="00F4325E" w:rsidP="00F4325E">
            <w:pPr>
              <w:spacing w:line="276" w:lineRule="auto"/>
              <w:jc w:val="both"/>
              <w:rPr>
                <w:sz w:val="18"/>
                <w:szCs w:val="18"/>
              </w:rPr>
            </w:pPr>
            <w:r w:rsidRPr="003579F6">
              <w:rPr>
                <w:sz w:val="18"/>
                <w:szCs w:val="18"/>
              </w:rPr>
              <w:t>42.</w:t>
            </w:r>
          </w:p>
        </w:tc>
        <w:tc>
          <w:tcPr>
            <w:tcW w:w="2581" w:type="dxa"/>
          </w:tcPr>
          <w:p w14:paraId="213A900F" w14:textId="17917942" w:rsidR="00F4325E" w:rsidRPr="00AE0559" w:rsidRDefault="00F4325E" w:rsidP="00F4325E">
            <w:pPr>
              <w:spacing w:line="276" w:lineRule="auto"/>
              <w:jc w:val="both"/>
              <w:rPr>
                <w:i/>
                <w:iCs/>
                <w:sz w:val="18"/>
                <w:szCs w:val="18"/>
              </w:rPr>
            </w:pPr>
            <w:proofErr w:type="spellStart"/>
            <w:r w:rsidRPr="00AE0559">
              <w:rPr>
                <w:i/>
                <w:iCs/>
                <w:sz w:val="18"/>
                <w:szCs w:val="18"/>
              </w:rPr>
              <w:t>Poecile</w:t>
            </w:r>
            <w:proofErr w:type="spellEnd"/>
            <w:r w:rsidRPr="00AE0559">
              <w:rPr>
                <w:i/>
                <w:iCs/>
                <w:sz w:val="18"/>
                <w:szCs w:val="18"/>
              </w:rPr>
              <w:t xml:space="preserve"> montanus</w:t>
            </w:r>
          </w:p>
        </w:tc>
        <w:tc>
          <w:tcPr>
            <w:tcW w:w="3668" w:type="dxa"/>
          </w:tcPr>
          <w:p w14:paraId="5EB54373" w14:textId="4FF0344E" w:rsidR="00F4325E" w:rsidRPr="00AE0559" w:rsidRDefault="00F4325E" w:rsidP="00F4325E">
            <w:pPr>
              <w:spacing w:line="276" w:lineRule="auto"/>
              <w:jc w:val="both"/>
              <w:rPr>
                <w:sz w:val="18"/>
                <w:szCs w:val="18"/>
              </w:rPr>
            </w:pPr>
            <w:r w:rsidRPr="00AE0559">
              <w:rPr>
                <w:sz w:val="18"/>
                <w:szCs w:val="18"/>
              </w:rPr>
              <w:t>Paridae</w:t>
            </w:r>
          </w:p>
        </w:tc>
        <w:tc>
          <w:tcPr>
            <w:tcW w:w="2195" w:type="dxa"/>
          </w:tcPr>
          <w:p w14:paraId="6AE96EDD" w14:textId="407024DA"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7638850" w14:textId="77777777" w:rsidTr="002B00BD">
        <w:tc>
          <w:tcPr>
            <w:tcW w:w="0" w:type="auto"/>
          </w:tcPr>
          <w:p w14:paraId="286DE3A6" w14:textId="483858C7" w:rsidR="00F4325E" w:rsidRPr="00AE0559" w:rsidRDefault="00F4325E" w:rsidP="00F4325E">
            <w:pPr>
              <w:spacing w:line="276" w:lineRule="auto"/>
              <w:jc w:val="both"/>
              <w:rPr>
                <w:sz w:val="18"/>
                <w:szCs w:val="18"/>
              </w:rPr>
            </w:pPr>
            <w:r w:rsidRPr="003579F6">
              <w:rPr>
                <w:sz w:val="18"/>
                <w:szCs w:val="18"/>
              </w:rPr>
              <w:t>43.</w:t>
            </w:r>
          </w:p>
        </w:tc>
        <w:tc>
          <w:tcPr>
            <w:tcW w:w="2581" w:type="dxa"/>
          </w:tcPr>
          <w:p w14:paraId="1AC330C6" w14:textId="42E59A17" w:rsidR="00F4325E" w:rsidRPr="00AE0559" w:rsidRDefault="00F4325E" w:rsidP="00F4325E">
            <w:pPr>
              <w:spacing w:line="276" w:lineRule="auto"/>
              <w:jc w:val="both"/>
              <w:rPr>
                <w:i/>
                <w:iCs/>
                <w:sz w:val="18"/>
                <w:szCs w:val="18"/>
              </w:rPr>
            </w:pPr>
            <w:r w:rsidRPr="00AE0559">
              <w:rPr>
                <w:i/>
                <w:iCs/>
                <w:sz w:val="18"/>
                <w:szCs w:val="18"/>
              </w:rPr>
              <w:t>Falco tinnunculus</w:t>
            </w:r>
          </w:p>
        </w:tc>
        <w:tc>
          <w:tcPr>
            <w:tcW w:w="3668" w:type="dxa"/>
          </w:tcPr>
          <w:p w14:paraId="4D32CAC2" w14:textId="3088EF92" w:rsidR="00F4325E" w:rsidRPr="00AE0559" w:rsidRDefault="00F4325E" w:rsidP="00F4325E">
            <w:pPr>
              <w:spacing w:line="276" w:lineRule="auto"/>
              <w:jc w:val="both"/>
              <w:rPr>
                <w:sz w:val="18"/>
                <w:szCs w:val="18"/>
              </w:rPr>
            </w:pPr>
            <w:r w:rsidRPr="00AE0559">
              <w:rPr>
                <w:sz w:val="18"/>
                <w:szCs w:val="18"/>
              </w:rPr>
              <w:t>Falconidae</w:t>
            </w:r>
          </w:p>
        </w:tc>
        <w:tc>
          <w:tcPr>
            <w:tcW w:w="2195" w:type="dxa"/>
          </w:tcPr>
          <w:p w14:paraId="30996279" w14:textId="29429BA9"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B5067C8" w14:textId="77777777" w:rsidTr="002B00BD">
        <w:tc>
          <w:tcPr>
            <w:tcW w:w="0" w:type="auto"/>
          </w:tcPr>
          <w:p w14:paraId="10711C10" w14:textId="34B2B225" w:rsidR="00F4325E" w:rsidRPr="00AE0559" w:rsidRDefault="00F4325E" w:rsidP="00F4325E">
            <w:pPr>
              <w:spacing w:line="276" w:lineRule="auto"/>
              <w:jc w:val="both"/>
              <w:rPr>
                <w:sz w:val="18"/>
                <w:szCs w:val="18"/>
              </w:rPr>
            </w:pPr>
            <w:r w:rsidRPr="003579F6">
              <w:rPr>
                <w:sz w:val="18"/>
                <w:szCs w:val="18"/>
              </w:rPr>
              <w:t>44.</w:t>
            </w:r>
          </w:p>
        </w:tc>
        <w:tc>
          <w:tcPr>
            <w:tcW w:w="2581" w:type="dxa"/>
          </w:tcPr>
          <w:p w14:paraId="5E4E51BA" w14:textId="7D553846" w:rsidR="00F4325E" w:rsidRPr="00AE0559" w:rsidRDefault="00F4325E" w:rsidP="00F4325E">
            <w:pPr>
              <w:spacing w:line="276" w:lineRule="auto"/>
              <w:jc w:val="both"/>
              <w:rPr>
                <w:i/>
                <w:iCs/>
                <w:sz w:val="18"/>
                <w:szCs w:val="18"/>
              </w:rPr>
            </w:pPr>
            <w:r w:rsidRPr="00AE0559">
              <w:rPr>
                <w:i/>
                <w:iCs/>
                <w:sz w:val="18"/>
                <w:szCs w:val="18"/>
              </w:rPr>
              <w:t>Lesser Pygmy Woodpecker</w:t>
            </w:r>
          </w:p>
        </w:tc>
        <w:tc>
          <w:tcPr>
            <w:tcW w:w="3668" w:type="dxa"/>
          </w:tcPr>
          <w:p w14:paraId="7DA22415" w14:textId="330596CD" w:rsidR="00F4325E" w:rsidRPr="00AE0559" w:rsidRDefault="00F4325E" w:rsidP="00F4325E">
            <w:pPr>
              <w:spacing w:line="276" w:lineRule="auto"/>
              <w:jc w:val="both"/>
              <w:rPr>
                <w:sz w:val="18"/>
                <w:szCs w:val="18"/>
              </w:rPr>
            </w:pPr>
            <w:r w:rsidRPr="00AE0559">
              <w:rPr>
                <w:sz w:val="18"/>
                <w:szCs w:val="18"/>
              </w:rPr>
              <w:t>Picidae</w:t>
            </w:r>
          </w:p>
        </w:tc>
        <w:tc>
          <w:tcPr>
            <w:tcW w:w="2195" w:type="dxa"/>
          </w:tcPr>
          <w:p w14:paraId="504F3FD3" w14:textId="7B5A5B69"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4FF6F93" w14:textId="77777777" w:rsidTr="002B00BD">
        <w:tc>
          <w:tcPr>
            <w:tcW w:w="0" w:type="auto"/>
          </w:tcPr>
          <w:p w14:paraId="69180D4F" w14:textId="466905D7" w:rsidR="00F4325E" w:rsidRPr="00AE0559" w:rsidRDefault="00F4325E" w:rsidP="00F4325E">
            <w:pPr>
              <w:spacing w:line="276" w:lineRule="auto"/>
              <w:jc w:val="both"/>
              <w:rPr>
                <w:sz w:val="18"/>
                <w:szCs w:val="18"/>
              </w:rPr>
            </w:pPr>
            <w:r w:rsidRPr="003579F6">
              <w:rPr>
                <w:sz w:val="18"/>
                <w:szCs w:val="18"/>
              </w:rPr>
              <w:t>45.</w:t>
            </w:r>
          </w:p>
        </w:tc>
        <w:tc>
          <w:tcPr>
            <w:tcW w:w="2581" w:type="dxa"/>
          </w:tcPr>
          <w:p w14:paraId="5AC37108" w14:textId="495CC00D" w:rsidR="00F4325E" w:rsidRPr="00AE0559" w:rsidRDefault="00F4325E" w:rsidP="00F4325E">
            <w:pPr>
              <w:spacing w:line="276" w:lineRule="auto"/>
              <w:jc w:val="both"/>
              <w:rPr>
                <w:i/>
                <w:iCs/>
                <w:sz w:val="18"/>
                <w:szCs w:val="18"/>
              </w:rPr>
            </w:pPr>
            <w:r w:rsidRPr="00AE0559">
              <w:rPr>
                <w:i/>
                <w:iCs/>
                <w:sz w:val="18"/>
                <w:szCs w:val="18"/>
              </w:rPr>
              <w:t>Penduline Tit</w:t>
            </w:r>
          </w:p>
        </w:tc>
        <w:tc>
          <w:tcPr>
            <w:tcW w:w="3668" w:type="dxa"/>
          </w:tcPr>
          <w:p w14:paraId="16D417E0" w14:textId="49EB4343" w:rsidR="00F4325E" w:rsidRPr="00AE0559" w:rsidRDefault="00F4325E" w:rsidP="00F4325E">
            <w:pPr>
              <w:spacing w:line="276" w:lineRule="auto"/>
              <w:jc w:val="both"/>
              <w:rPr>
                <w:sz w:val="18"/>
                <w:szCs w:val="18"/>
              </w:rPr>
            </w:pPr>
            <w:r w:rsidRPr="00AE0559">
              <w:rPr>
                <w:sz w:val="18"/>
                <w:szCs w:val="18"/>
              </w:rPr>
              <w:t>Remizidae</w:t>
            </w:r>
          </w:p>
        </w:tc>
        <w:tc>
          <w:tcPr>
            <w:tcW w:w="2195" w:type="dxa"/>
          </w:tcPr>
          <w:p w14:paraId="61A4A94A" w14:textId="5471D41D"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4F4337DE" w14:textId="77777777" w:rsidTr="002B00BD">
        <w:tc>
          <w:tcPr>
            <w:tcW w:w="0" w:type="auto"/>
          </w:tcPr>
          <w:p w14:paraId="56681F43" w14:textId="4611DF20" w:rsidR="00F4325E" w:rsidRPr="00AE0559" w:rsidRDefault="00F4325E" w:rsidP="00F4325E">
            <w:pPr>
              <w:spacing w:line="276" w:lineRule="auto"/>
              <w:jc w:val="both"/>
              <w:rPr>
                <w:sz w:val="18"/>
                <w:szCs w:val="18"/>
              </w:rPr>
            </w:pPr>
            <w:r w:rsidRPr="003579F6">
              <w:rPr>
                <w:sz w:val="18"/>
                <w:szCs w:val="18"/>
              </w:rPr>
              <w:t>46.</w:t>
            </w:r>
          </w:p>
        </w:tc>
        <w:tc>
          <w:tcPr>
            <w:tcW w:w="2581" w:type="dxa"/>
          </w:tcPr>
          <w:p w14:paraId="73842467" w14:textId="06409ED9" w:rsidR="00F4325E" w:rsidRPr="00AE0559" w:rsidRDefault="00F4325E" w:rsidP="00F4325E">
            <w:pPr>
              <w:spacing w:line="276" w:lineRule="auto"/>
              <w:jc w:val="both"/>
              <w:rPr>
                <w:i/>
                <w:iCs/>
                <w:sz w:val="18"/>
                <w:szCs w:val="18"/>
              </w:rPr>
            </w:pPr>
            <w:r w:rsidRPr="00AE0559">
              <w:rPr>
                <w:i/>
                <w:iCs/>
                <w:sz w:val="18"/>
                <w:szCs w:val="18"/>
              </w:rPr>
              <w:t xml:space="preserve">Vanellus </w:t>
            </w:r>
            <w:proofErr w:type="spellStart"/>
            <w:r w:rsidRPr="00AE0559">
              <w:rPr>
                <w:i/>
                <w:iCs/>
                <w:sz w:val="18"/>
                <w:szCs w:val="18"/>
              </w:rPr>
              <w:t>vanellus</w:t>
            </w:r>
            <w:proofErr w:type="spellEnd"/>
          </w:p>
        </w:tc>
        <w:tc>
          <w:tcPr>
            <w:tcW w:w="3668" w:type="dxa"/>
          </w:tcPr>
          <w:p w14:paraId="2F75862B" w14:textId="05033D18" w:rsidR="00F4325E" w:rsidRPr="00AE0559" w:rsidRDefault="00F4325E" w:rsidP="00F4325E">
            <w:pPr>
              <w:spacing w:line="276" w:lineRule="auto"/>
              <w:jc w:val="both"/>
              <w:rPr>
                <w:sz w:val="18"/>
                <w:szCs w:val="18"/>
              </w:rPr>
            </w:pPr>
            <w:r w:rsidRPr="00AE0559">
              <w:rPr>
                <w:sz w:val="18"/>
                <w:szCs w:val="18"/>
              </w:rPr>
              <w:t>Charadriidae</w:t>
            </w:r>
          </w:p>
        </w:tc>
        <w:tc>
          <w:tcPr>
            <w:tcW w:w="2195" w:type="dxa"/>
          </w:tcPr>
          <w:p w14:paraId="4AA8F81C" w14:textId="024531F5" w:rsidR="00F4325E" w:rsidRPr="00AE0559" w:rsidRDefault="00F4325E" w:rsidP="00F4325E">
            <w:pPr>
              <w:spacing w:line="276" w:lineRule="auto"/>
              <w:jc w:val="both"/>
              <w:rPr>
                <w:sz w:val="18"/>
                <w:szCs w:val="18"/>
              </w:rPr>
            </w:pPr>
            <w:r w:rsidRPr="00AE0559">
              <w:rPr>
                <w:sz w:val="18"/>
                <w:szCs w:val="18"/>
              </w:rPr>
              <w:t>VU/EN</w:t>
            </w:r>
          </w:p>
        </w:tc>
      </w:tr>
      <w:tr w:rsidR="00F4325E" w:rsidRPr="00AE0559" w14:paraId="3BDBC1FD" w14:textId="77777777" w:rsidTr="002B00BD">
        <w:tc>
          <w:tcPr>
            <w:tcW w:w="0" w:type="auto"/>
          </w:tcPr>
          <w:p w14:paraId="60C3167D" w14:textId="36A9962F" w:rsidR="00F4325E" w:rsidRPr="00AE0559" w:rsidRDefault="00F4325E" w:rsidP="00F4325E">
            <w:pPr>
              <w:spacing w:line="276" w:lineRule="auto"/>
              <w:jc w:val="both"/>
              <w:rPr>
                <w:sz w:val="18"/>
                <w:szCs w:val="18"/>
              </w:rPr>
            </w:pPr>
            <w:r w:rsidRPr="003579F6">
              <w:rPr>
                <w:sz w:val="18"/>
                <w:szCs w:val="18"/>
              </w:rPr>
              <w:t>47.</w:t>
            </w:r>
          </w:p>
        </w:tc>
        <w:tc>
          <w:tcPr>
            <w:tcW w:w="2581" w:type="dxa"/>
          </w:tcPr>
          <w:p w14:paraId="3742A742" w14:textId="781AA26D" w:rsidR="00F4325E" w:rsidRPr="00AE0559" w:rsidRDefault="00F4325E" w:rsidP="00F4325E">
            <w:pPr>
              <w:spacing w:line="276" w:lineRule="auto"/>
              <w:jc w:val="both"/>
              <w:rPr>
                <w:i/>
                <w:iCs/>
                <w:sz w:val="18"/>
                <w:szCs w:val="18"/>
              </w:rPr>
            </w:pPr>
            <w:r w:rsidRPr="00AE0559">
              <w:rPr>
                <w:i/>
                <w:iCs/>
                <w:sz w:val="18"/>
                <w:szCs w:val="18"/>
              </w:rPr>
              <w:t>Podiceps cristatus</w:t>
            </w:r>
          </w:p>
        </w:tc>
        <w:tc>
          <w:tcPr>
            <w:tcW w:w="3668" w:type="dxa"/>
          </w:tcPr>
          <w:p w14:paraId="13174D65" w14:textId="145D7185" w:rsidR="00F4325E" w:rsidRPr="00AE0559" w:rsidRDefault="00F4325E" w:rsidP="00F4325E">
            <w:pPr>
              <w:spacing w:line="276" w:lineRule="auto"/>
              <w:jc w:val="both"/>
              <w:rPr>
                <w:sz w:val="18"/>
                <w:szCs w:val="18"/>
              </w:rPr>
            </w:pPr>
            <w:r w:rsidRPr="00AE0559">
              <w:rPr>
                <w:sz w:val="18"/>
                <w:szCs w:val="18"/>
              </w:rPr>
              <w:t>Podicipedidae</w:t>
            </w:r>
          </w:p>
        </w:tc>
        <w:tc>
          <w:tcPr>
            <w:tcW w:w="2195" w:type="dxa"/>
          </w:tcPr>
          <w:p w14:paraId="0000DAEF" w14:textId="7649C74A"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26B1AE6" w14:textId="77777777" w:rsidTr="002B00BD">
        <w:tc>
          <w:tcPr>
            <w:tcW w:w="0" w:type="auto"/>
          </w:tcPr>
          <w:p w14:paraId="78ADE578" w14:textId="22F34E76" w:rsidR="00F4325E" w:rsidRPr="00AE0559" w:rsidRDefault="00F4325E" w:rsidP="00F4325E">
            <w:pPr>
              <w:spacing w:line="276" w:lineRule="auto"/>
              <w:jc w:val="both"/>
              <w:rPr>
                <w:sz w:val="18"/>
                <w:szCs w:val="18"/>
              </w:rPr>
            </w:pPr>
            <w:r w:rsidRPr="003579F6">
              <w:rPr>
                <w:sz w:val="18"/>
                <w:szCs w:val="18"/>
              </w:rPr>
              <w:t>48.</w:t>
            </w:r>
          </w:p>
        </w:tc>
        <w:tc>
          <w:tcPr>
            <w:tcW w:w="2581" w:type="dxa"/>
          </w:tcPr>
          <w:p w14:paraId="42491D10" w14:textId="30D62742" w:rsidR="00F4325E" w:rsidRPr="00AE0559" w:rsidRDefault="00F4325E" w:rsidP="00F4325E">
            <w:pPr>
              <w:spacing w:line="276" w:lineRule="auto"/>
              <w:jc w:val="both"/>
              <w:rPr>
                <w:i/>
                <w:iCs/>
                <w:sz w:val="18"/>
                <w:szCs w:val="18"/>
              </w:rPr>
            </w:pPr>
            <w:r w:rsidRPr="00AE0559">
              <w:rPr>
                <w:i/>
                <w:iCs/>
                <w:sz w:val="18"/>
                <w:szCs w:val="18"/>
              </w:rPr>
              <w:t xml:space="preserve">Milvus </w:t>
            </w:r>
            <w:proofErr w:type="spellStart"/>
            <w:r w:rsidRPr="00AE0559">
              <w:rPr>
                <w:i/>
                <w:iCs/>
                <w:sz w:val="18"/>
                <w:szCs w:val="18"/>
              </w:rPr>
              <w:t>milvus</w:t>
            </w:r>
            <w:proofErr w:type="spellEnd"/>
          </w:p>
        </w:tc>
        <w:tc>
          <w:tcPr>
            <w:tcW w:w="3668" w:type="dxa"/>
          </w:tcPr>
          <w:p w14:paraId="09ECBB05" w14:textId="533F493A" w:rsidR="00F4325E" w:rsidRPr="00AE0559" w:rsidRDefault="00F4325E" w:rsidP="00F4325E">
            <w:pPr>
              <w:spacing w:line="276" w:lineRule="auto"/>
              <w:jc w:val="both"/>
              <w:rPr>
                <w:sz w:val="18"/>
                <w:szCs w:val="18"/>
              </w:rPr>
            </w:pPr>
            <w:r w:rsidRPr="00AE0559">
              <w:rPr>
                <w:sz w:val="18"/>
                <w:szCs w:val="18"/>
              </w:rPr>
              <w:t>Accipitridae</w:t>
            </w:r>
          </w:p>
        </w:tc>
        <w:tc>
          <w:tcPr>
            <w:tcW w:w="2195" w:type="dxa"/>
          </w:tcPr>
          <w:p w14:paraId="59CF57E0" w14:textId="076F5247"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30143889" w14:textId="77777777" w:rsidTr="002B00BD">
        <w:tc>
          <w:tcPr>
            <w:tcW w:w="0" w:type="auto"/>
          </w:tcPr>
          <w:p w14:paraId="61F399F5" w14:textId="6B15BFFC" w:rsidR="00F4325E" w:rsidRPr="00AE0559" w:rsidRDefault="00F4325E" w:rsidP="00F4325E">
            <w:pPr>
              <w:spacing w:line="276" w:lineRule="auto"/>
              <w:jc w:val="both"/>
              <w:rPr>
                <w:sz w:val="18"/>
                <w:szCs w:val="18"/>
              </w:rPr>
            </w:pPr>
            <w:r w:rsidRPr="003579F6">
              <w:rPr>
                <w:sz w:val="18"/>
                <w:szCs w:val="18"/>
              </w:rPr>
              <w:t>49.</w:t>
            </w:r>
          </w:p>
        </w:tc>
        <w:tc>
          <w:tcPr>
            <w:tcW w:w="2581" w:type="dxa"/>
          </w:tcPr>
          <w:p w14:paraId="596632E2" w14:textId="22ACEBF7" w:rsidR="00F4325E" w:rsidRPr="00AE0559" w:rsidRDefault="00F4325E" w:rsidP="00F4325E">
            <w:pPr>
              <w:spacing w:line="276" w:lineRule="auto"/>
              <w:jc w:val="both"/>
              <w:rPr>
                <w:i/>
                <w:iCs/>
                <w:sz w:val="18"/>
                <w:szCs w:val="18"/>
              </w:rPr>
            </w:pPr>
            <w:proofErr w:type="spellStart"/>
            <w:r w:rsidRPr="00AE0559">
              <w:rPr>
                <w:i/>
                <w:iCs/>
                <w:sz w:val="18"/>
                <w:szCs w:val="18"/>
              </w:rPr>
              <w:t>Mareca</w:t>
            </w:r>
            <w:proofErr w:type="spellEnd"/>
            <w:r w:rsidRPr="00AE0559">
              <w:rPr>
                <w:i/>
                <w:iCs/>
                <w:sz w:val="18"/>
                <w:szCs w:val="18"/>
              </w:rPr>
              <w:t xml:space="preserve"> strepera</w:t>
            </w:r>
          </w:p>
        </w:tc>
        <w:tc>
          <w:tcPr>
            <w:tcW w:w="3668" w:type="dxa"/>
          </w:tcPr>
          <w:p w14:paraId="40BAE1A4" w14:textId="7B23B770" w:rsidR="00F4325E" w:rsidRPr="00AE0559" w:rsidRDefault="00F4325E" w:rsidP="00F4325E">
            <w:pPr>
              <w:spacing w:line="276" w:lineRule="auto"/>
              <w:jc w:val="both"/>
              <w:rPr>
                <w:sz w:val="18"/>
                <w:szCs w:val="18"/>
              </w:rPr>
            </w:pPr>
            <w:r w:rsidRPr="00AE0559">
              <w:rPr>
                <w:sz w:val="18"/>
                <w:szCs w:val="18"/>
              </w:rPr>
              <w:t>Anatidae</w:t>
            </w:r>
          </w:p>
        </w:tc>
        <w:tc>
          <w:tcPr>
            <w:tcW w:w="2195" w:type="dxa"/>
          </w:tcPr>
          <w:p w14:paraId="5C6F2CBD" w14:textId="54B432F3"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3A3F617C" w14:textId="77777777" w:rsidTr="002B00BD">
        <w:tc>
          <w:tcPr>
            <w:tcW w:w="0" w:type="auto"/>
          </w:tcPr>
          <w:p w14:paraId="12C9AC80" w14:textId="3C730C73" w:rsidR="00F4325E" w:rsidRPr="00AE0559" w:rsidRDefault="00F4325E" w:rsidP="00F4325E">
            <w:pPr>
              <w:spacing w:line="276" w:lineRule="auto"/>
              <w:jc w:val="both"/>
              <w:rPr>
                <w:sz w:val="18"/>
                <w:szCs w:val="18"/>
              </w:rPr>
            </w:pPr>
            <w:r w:rsidRPr="003579F6">
              <w:rPr>
                <w:sz w:val="18"/>
                <w:szCs w:val="18"/>
              </w:rPr>
              <w:t>50.</w:t>
            </w:r>
          </w:p>
        </w:tc>
        <w:tc>
          <w:tcPr>
            <w:tcW w:w="2581" w:type="dxa"/>
          </w:tcPr>
          <w:p w14:paraId="5DEB5DF9" w14:textId="5EE5262A" w:rsidR="00F4325E" w:rsidRPr="00AE0559" w:rsidRDefault="00F4325E" w:rsidP="00F4325E">
            <w:pPr>
              <w:spacing w:line="276" w:lineRule="auto"/>
              <w:jc w:val="both"/>
              <w:rPr>
                <w:i/>
                <w:iCs/>
                <w:sz w:val="18"/>
                <w:szCs w:val="18"/>
              </w:rPr>
            </w:pPr>
            <w:r w:rsidRPr="00AE0559">
              <w:rPr>
                <w:i/>
                <w:iCs/>
                <w:sz w:val="18"/>
                <w:szCs w:val="18"/>
              </w:rPr>
              <w:t xml:space="preserve">Cygnus </w:t>
            </w:r>
            <w:proofErr w:type="spellStart"/>
            <w:r w:rsidRPr="00AE0559">
              <w:rPr>
                <w:i/>
                <w:iCs/>
                <w:sz w:val="18"/>
                <w:szCs w:val="18"/>
              </w:rPr>
              <w:t>olor</w:t>
            </w:r>
            <w:proofErr w:type="spellEnd"/>
          </w:p>
        </w:tc>
        <w:tc>
          <w:tcPr>
            <w:tcW w:w="3668" w:type="dxa"/>
          </w:tcPr>
          <w:p w14:paraId="2981117E" w14:textId="1C7C9793" w:rsidR="00F4325E" w:rsidRPr="00AE0559" w:rsidRDefault="00F4325E" w:rsidP="00F4325E">
            <w:pPr>
              <w:spacing w:line="276" w:lineRule="auto"/>
              <w:jc w:val="both"/>
              <w:rPr>
                <w:sz w:val="18"/>
                <w:szCs w:val="18"/>
              </w:rPr>
            </w:pPr>
            <w:r w:rsidRPr="00AE0559">
              <w:rPr>
                <w:sz w:val="18"/>
                <w:szCs w:val="18"/>
              </w:rPr>
              <w:t>Anatidae</w:t>
            </w:r>
          </w:p>
        </w:tc>
        <w:tc>
          <w:tcPr>
            <w:tcW w:w="2195" w:type="dxa"/>
          </w:tcPr>
          <w:p w14:paraId="5788E829" w14:textId="20138738"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845E5A8" w14:textId="77777777" w:rsidTr="002B00BD">
        <w:tc>
          <w:tcPr>
            <w:tcW w:w="0" w:type="auto"/>
          </w:tcPr>
          <w:p w14:paraId="2C8B9DCD" w14:textId="24B172D1" w:rsidR="00F4325E" w:rsidRPr="00AE0559" w:rsidRDefault="00F4325E" w:rsidP="00F4325E">
            <w:pPr>
              <w:spacing w:line="276" w:lineRule="auto"/>
              <w:jc w:val="both"/>
              <w:rPr>
                <w:sz w:val="18"/>
                <w:szCs w:val="18"/>
              </w:rPr>
            </w:pPr>
            <w:r w:rsidRPr="003579F6">
              <w:rPr>
                <w:sz w:val="18"/>
                <w:szCs w:val="18"/>
              </w:rPr>
              <w:t>51.</w:t>
            </w:r>
          </w:p>
        </w:tc>
        <w:tc>
          <w:tcPr>
            <w:tcW w:w="2581" w:type="dxa"/>
          </w:tcPr>
          <w:p w14:paraId="03318D74" w14:textId="17F60562" w:rsidR="00F4325E" w:rsidRPr="00AE0559" w:rsidRDefault="00F4325E" w:rsidP="00F4325E">
            <w:pPr>
              <w:spacing w:line="276" w:lineRule="auto"/>
              <w:jc w:val="both"/>
              <w:rPr>
                <w:i/>
                <w:iCs/>
                <w:sz w:val="18"/>
                <w:szCs w:val="18"/>
              </w:rPr>
            </w:pPr>
            <w:proofErr w:type="spellStart"/>
            <w:r w:rsidRPr="00AE0559">
              <w:rPr>
                <w:i/>
                <w:iCs/>
                <w:sz w:val="18"/>
                <w:szCs w:val="18"/>
              </w:rPr>
              <w:t>Picus</w:t>
            </w:r>
            <w:proofErr w:type="spellEnd"/>
            <w:r w:rsidRPr="00AE0559">
              <w:rPr>
                <w:i/>
                <w:iCs/>
                <w:sz w:val="18"/>
                <w:szCs w:val="18"/>
              </w:rPr>
              <w:t xml:space="preserve"> </w:t>
            </w:r>
            <w:proofErr w:type="spellStart"/>
            <w:r w:rsidRPr="00AE0559">
              <w:rPr>
                <w:i/>
                <w:iCs/>
                <w:sz w:val="18"/>
                <w:szCs w:val="18"/>
              </w:rPr>
              <w:t>viridis</w:t>
            </w:r>
            <w:proofErr w:type="spellEnd"/>
          </w:p>
        </w:tc>
        <w:tc>
          <w:tcPr>
            <w:tcW w:w="3668" w:type="dxa"/>
          </w:tcPr>
          <w:p w14:paraId="1F0C55A9" w14:textId="4150926F" w:rsidR="00F4325E" w:rsidRPr="00AE0559" w:rsidRDefault="00F4325E" w:rsidP="00F4325E">
            <w:pPr>
              <w:spacing w:line="276" w:lineRule="auto"/>
              <w:jc w:val="both"/>
              <w:rPr>
                <w:sz w:val="18"/>
                <w:szCs w:val="18"/>
              </w:rPr>
            </w:pPr>
            <w:r w:rsidRPr="00AE0559">
              <w:rPr>
                <w:sz w:val="18"/>
                <w:szCs w:val="18"/>
              </w:rPr>
              <w:t>Picidae</w:t>
            </w:r>
          </w:p>
        </w:tc>
        <w:tc>
          <w:tcPr>
            <w:tcW w:w="2195" w:type="dxa"/>
          </w:tcPr>
          <w:p w14:paraId="373F08EB" w14:textId="28373B3F"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31991D6B" w14:textId="77777777" w:rsidTr="002B00BD">
        <w:tc>
          <w:tcPr>
            <w:tcW w:w="0" w:type="auto"/>
          </w:tcPr>
          <w:p w14:paraId="7C88200A" w14:textId="468E8A00" w:rsidR="00F4325E" w:rsidRPr="00AE0559" w:rsidRDefault="00F4325E" w:rsidP="00F4325E">
            <w:pPr>
              <w:spacing w:line="276" w:lineRule="auto"/>
              <w:jc w:val="both"/>
              <w:rPr>
                <w:sz w:val="18"/>
                <w:szCs w:val="18"/>
              </w:rPr>
            </w:pPr>
            <w:r w:rsidRPr="003579F6">
              <w:rPr>
                <w:sz w:val="18"/>
                <w:szCs w:val="18"/>
              </w:rPr>
              <w:t>52.</w:t>
            </w:r>
          </w:p>
        </w:tc>
        <w:tc>
          <w:tcPr>
            <w:tcW w:w="2581" w:type="dxa"/>
          </w:tcPr>
          <w:p w14:paraId="0D4220D0" w14:textId="1F3DDC68" w:rsidR="00F4325E" w:rsidRPr="00AE0559" w:rsidRDefault="00F4325E" w:rsidP="00F4325E">
            <w:pPr>
              <w:spacing w:line="276" w:lineRule="auto"/>
              <w:jc w:val="both"/>
              <w:rPr>
                <w:i/>
                <w:iCs/>
                <w:sz w:val="18"/>
                <w:szCs w:val="18"/>
              </w:rPr>
            </w:pPr>
            <w:r w:rsidRPr="00AE0559">
              <w:rPr>
                <w:i/>
                <w:iCs/>
                <w:sz w:val="18"/>
                <w:szCs w:val="18"/>
              </w:rPr>
              <w:t>Prunella modularis</w:t>
            </w:r>
          </w:p>
        </w:tc>
        <w:tc>
          <w:tcPr>
            <w:tcW w:w="3668" w:type="dxa"/>
          </w:tcPr>
          <w:p w14:paraId="3CF184BC" w14:textId="253738CA" w:rsidR="00F4325E" w:rsidRPr="00AE0559" w:rsidRDefault="00F4325E" w:rsidP="00F4325E">
            <w:pPr>
              <w:spacing w:line="276" w:lineRule="auto"/>
              <w:jc w:val="both"/>
              <w:rPr>
                <w:sz w:val="18"/>
                <w:szCs w:val="18"/>
              </w:rPr>
            </w:pPr>
            <w:r w:rsidRPr="00AE0559">
              <w:rPr>
                <w:sz w:val="18"/>
                <w:szCs w:val="18"/>
              </w:rPr>
              <w:t>Prunellidae</w:t>
            </w:r>
          </w:p>
        </w:tc>
        <w:tc>
          <w:tcPr>
            <w:tcW w:w="2195" w:type="dxa"/>
          </w:tcPr>
          <w:p w14:paraId="187DEA7B" w14:textId="69E8B9CC"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479B0562" w14:textId="77777777" w:rsidTr="002B00BD">
        <w:tc>
          <w:tcPr>
            <w:tcW w:w="0" w:type="auto"/>
          </w:tcPr>
          <w:p w14:paraId="5A0A5634" w14:textId="6551062D" w:rsidR="00F4325E" w:rsidRPr="00AE0559" w:rsidRDefault="00F4325E" w:rsidP="00F4325E">
            <w:pPr>
              <w:spacing w:line="276" w:lineRule="auto"/>
              <w:jc w:val="both"/>
              <w:rPr>
                <w:sz w:val="18"/>
                <w:szCs w:val="18"/>
              </w:rPr>
            </w:pPr>
            <w:r w:rsidRPr="003579F6">
              <w:rPr>
                <w:sz w:val="18"/>
                <w:szCs w:val="18"/>
              </w:rPr>
              <w:t>53.</w:t>
            </w:r>
          </w:p>
        </w:tc>
        <w:tc>
          <w:tcPr>
            <w:tcW w:w="2581" w:type="dxa"/>
          </w:tcPr>
          <w:p w14:paraId="5999FBE8" w14:textId="233D3A5B" w:rsidR="00F4325E" w:rsidRPr="00AE0559" w:rsidRDefault="00F4325E" w:rsidP="00F4325E">
            <w:pPr>
              <w:spacing w:line="276" w:lineRule="auto"/>
              <w:jc w:val="both"/>
              <w:rPr>
                <w:i/>
                <w:iCs/>
                <w:sz w:val="18"/>
                <w:szCs w:val="18"/>
              </w:rPr>
            </w:pPr>
            <w:r w:rsidRPr="00AE0559">
              <w:rPr>
                <w:i/>
                <w:iCs/>
                <w:sz w:val="18"/>
                <w:szCs w:val="18"/>
              </w:rPr>
              <w:t xml:space="preserve">Circus </w:t>
            </w:r>
            <w:proofErr w:type="spellStart"/>
            <w:r w:rsidRPr="00AE0559">
              <w:rPr>
                <w:i/>
                <w:iCs/>
                <w:sz w:val="18"/>
                <w:szCs w:val="18"/>
              </w:rPr>
              <w:t>aeruginosus</w:t>
            </w:r>
            <w:proofErr w:type="spellEnd"/>
          </w:p>
        </w:tc>
        <w:tc>
          <w:tcPr>
            <w:tcW w:w="3668" w:type="dxa"/>
          </w:tcPr>
          <w:p w14:paraId="0361C628" w14:textId="43A74CC9" w:rsidR="00F4325E" w:rsidRPr="00AE0559" w:rsidRDefault="00F4325E" w:rsidP="00F4325E">
            <w:pPr>
              <w:spacing w:line="276" w:lineRule="auto"/>
              <w:jc w:val="both"/>
              <w:rPr>
                <w:sz w:val="18"/>
                <w:szCs w:val="18"/>
              </w:rPr>
            </w:pPr>
            <w:r w:rsidRPr="00AE0559">
              <w:rPr>
                <w:sz w:val="18"/>
                <w:szCs w:val="18"/>
              </w:rPr>
              <w:t>Accipitridae</w:t>
            </w:r>
          </w:p>
        </w:tc>
        <w:tc>
          <w:tcPr>
            <w:tcW w:w="2195" w:type="dxa"/>
          </w:tcPr>
          <w:p w14:paraId="58FB9BF6" w14:textId="202CC61D"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4BDA02C4" w14:textId="77777777" w:rsidTr="002B00BD">
        <w:tc>
          <w:tcPr>
            <w:tcW w:w="0" w:type="auto"/>
          </w:tcPr>
          <w:p w14:paraId="2D9E8124" w14:textId="7066E6ED" w:rsidR="00F4325E" w:rsidRPr="00AE0559" w:rsidRDefault="00F4325E" w:rsidP="00F4325E">
            <w:pPr>
              <w:spacing w:line="276" w:lineRule="auto"/>
              <w:jc w:val="both"/>
              <w:rPr>
                <w:sz w:val="18"/>
                <w:szCs w:val="18"/>
              </w:rPr>
            </w:pPr>
            <w:r w:rsidRPr="003579F6">
              <w:rPr>
                <w:sz w:val="18"/>
                <w:szCs w:val="18"/>
              </w:rPr>
              <w:t>54.</w:t>
            </w:r>
          </w:p>
        </w:tc>
        <w:tc>
          <w:tcPr>
            <w:tcW w:w="2581" w:type="dxa"/>
          </w:tcPr>
          <w:p w14:paraId="34CD0597" w14:textId="3F3628A3" w:rsidR="00F4325E" w:rsidRPr="00AE0559" w:rsidRDefault="00F4325E" w:rsidP="00F4325E">
            <w:pPr>
              <w:spacing w:line="276" w:lineRule="auto"/>
              <w:jc w:val="both"/>
              <w:rPr>
                <w:i/>
                <w:iCs/>
                <w:sz w:val="18"/>
                <w:szCs w:val="18"/>
              </w:rPr>
            </w:pPr>
            <w:r w:rsidRPr="00AE0559">
              <w:rPr>
                <w:i/>
                <w:iCs/>
                <w:sz w:val="18"/>
                <w:szCs w:val="18"/>
              </w:rPr>
              <w:t xml:space="preserve">Riparia </w:t>
            </w:r>
            <w:proofErr w:type="spellStart"/>
            <w:r w:rsidRPr="00AE0559">
              <w:rPr>
                <w:i/>
                <w:iCs/>
                <w:sz w:val="18"/>
                <w:szCs w:val="18"/>
              </w:rPr>
              <w:t>riparia</w:t>
            </w:r>
            <w:proofErr w:type="spellEnd"/>
          </w:p>
        </w:tc>
        <w:tc>
          <w:tcPr>
            <w:tcW w:w="3668" w:type="dxa"/>
          </w:tcPr>
          <w:p w14:paraId="385C3E95" w14:textId="5B9BD2C9" w:rsidR="00F4325E" w:rsidRPr="00AE0559" w:rsidRDefault="00F4325E" w:rsidP="00F4325E">
            <w:pPr>
              <w:spacing w:line="276" w:lineRule="auto"/>
              <w:jc w:val="both"/>
              <w:rPr>
                <w:sz w:val="18"/>
                <w:szCs w:val="18"/>
              </w:rPr>
            </w:pPr>
            <w:r w:rsidRPr="00AE0559">
              <w:rPr>
                <w:sz w:val="18"/>
                <w:szCs w:val="18"/>
              </w:rPr>
              <w:t>Hirundinidae</w:t>
            </w:r>
          </w:p>
        </w:tc>
        <w:tc>
          <w:tcPr>
            <w:tcW w:w="2195" w:type="dxa"/>
          </w:tcPr>
          <w:p w14:paraId="45D9B3F8" w14:textId="70B91BCD"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0271B9E" w14:textId="77777777" w:rsidTr="002B00BD">
        <w:tc>
          <w:tcPr>
            <w:tcW w:w="0" w:type="auto"/>
          </w:tcPr>
          <w:p w14:paraId="05A8F299" w14:textId="36B61898" w:rsidR="00F4325E" w:rsidRPr="00AE0559" w:rsidRDefault="00F4325E" w:rsidP="00F4325E">
            <w:pPr>
              <w:spacing w:line="276" w:lineRule="auto"/>
              <w:jc w:val="both"/>
              <w:rPr>
                <w:sz w:val="18"/>
                <w:szCs w:val="18"/>
              </w:rPr>
            </w:pPr>
            <w:r w:rsidRPr="003579F6">
              <w:rPr>
                <w:sz w:val="18"/>
                <w:szCs w:val="18"/>
              </w:rPr>
              <w:t>55.</w:t>
            </w:r>
          </w:p>
        </w:tc>
        <w:tc>
          <w:tcPr>
            <w:tcW w:w="2581" w:type="dxa"/>
          </w:tcPr>
          <w:p w14:paraId="3D6F7F72" w14:textId="1BC1B98D" w:rsidR="00F4325E" w:rsidRPr="00AE0559" w:rsidRDefault="00F4325E" w:rsidP="00F4325E">
            <w:pPr>
              <w:spacing w:line="276" w:lineRule="auto"/>
              <w:jc w:val="both"/>
              <w:rPr>
                <w:i/>
                <w:iCs/>
                <w:sz w:val="18"/>
                <w:szCs w:val="18"/>
              </w:rPr>
            </w:pPr>
            <w:r w:rsidRPr="00AE0559">
              <w:rPr>
                <w:i/>
                <w:iCs/>
                <w:sz w:val="18"/>
                <w:szCs w:val="18"/>
              </w:rPr>
              <w:t xml:space="preserve">Grus </w:t>
            </w:r>
            <w:proofErr w:type="spellStart"/>
            <w:r w:rsidRPr="00AE0559">
              <w:rPr>
                <w:i/>
                <w:iCs/>
                <w:sz w:val="18"/>
                <w:szCs w:val="18"/>
              </w:rPr>
              <w:t>grus</w:t>
            </w:r>
            <w:proofErr w:type="spellEnd"/>
          </w:p>
        </w:tc>
        <w:tc>
          <w:tcPr>
            <w:tcW w:w="3668" w:type="dxa"/>
          </w:tcPr>
          <w:p w14:paraId="7979042A" w14:textId="15C631F0" w:rsidR="00F4325E" w:rsidRPr="00AE0559" w:rsidRDefault="00F4325E" w:rsidP="00F4325E">
            <w:pPr>
              <w:spacing w:line="276" w:lineRule="auto"/>
              <w:jc w:val="both"/>
              <w:rPr>
                <w:sz w:val="18"/>
                <w:szCs w:val="18"/>
              </w:rPr>
            </w:pPr>
            <w:r w:rsidRPr="00AE0559">
              <w:rPr>
                <w:sz w:val="18"/>
                <w:szCs w:val="18"/>
              </w:rPr>
              <w:t>Gruidae</w:t>
            </w:r>
          </w:p>
        </w:tc>
        <w:tc>
          <w:tcPr>
            <w:tcW w:w="2195" w:type="dxa"/>
          </w:tcPr>
          <w:p w14:paraId="32A1B199" w14:textId="086C7C70"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4B602467" w14:textId="77777777" w:rsidTr="002B00BD">
        <w:tc>
          <w:tcPr>
            <w:tcW w:w="0" w:type="auto"/>
          </w:tcPr>
          <w:p w14:paraId="775B387D" w14:textId="02DA5ADC" w:rsidR="00F4325E" w:rsidRPr="00AE0559" w:rsidRDefault="00F4325E" w:rsidP="00F4325E">
            <w:pPr>
              <w:spacing w:line="276" w:lineRule="auto"/>
              <w:jc w:val="both"/>
              <w:rPr>
                <w:sz w:val="18"/>
                <w:szCs w:val="18"/>
              </w:rPr>
            </w:pPr>
            <w:r w:rsidRPr="003579F6">
              <w:rPr>
                <w:sz w:val="18"/>
                <w:szCs w:val="18"/>
              </w:rPr>
              <w:t>56.</w:t>
            </w:r>
          </w:p>
        </w:tc>
        <w:tc>
          <w:tcPr>
            <w:tcW w:w="2581" w:type="dxa"/>
          </w:tcPr>
          <w:p w14:paraId="0193072E" w14:textId="71F822DF" w:rsidR="00F4325E" w:rsidRPr="00AE0559" w:rsidRDefault="00F4325E" w:rsidP="00F4325E">
            <w:pPr>
              <w:spacing w:line="276" w:lineRule="auto"/>
              <w:jc w:val="both"/>
              <w:rPr>
                <w:i/>
                <w:iCs/>
                <w:sz w:val="18"/>
                <w:szCs w:val="18"/>
              </w:rPr>
            </w:pPr>
            <w:r w:rsidRPr="00AE0559">
              <w:rPr>
                <w:i/>
                <w:iCs/>
                <w:sz w:val="18"/>
                <w:szCs w:val="18"/>
              </w:rPr>
              <w:t>Motacilla cinerea</w:t>
            </w:r>
          </w:p>
        </w:tc>
        <w:tc>
          <w:tcPr>
            <w:tcW w:w="3668" w:type="dxa"/>
          </w:tcPr>
          <w:p w14:paraId="008723A4" w14:textId="1DA22EC7" w:rsidR="00F4325E" w:rsidRPr="00AE0559" w:rsidRDefault="00F4325E" w:rsidP="00F4325E">
            <w:pPr>
              <w:spacing w:line="276" w:lineRule="auto"/>
              <w:jc w:val="both"/>
              <w:rPr>
                <w:sz w:val="18"/>
                <w:szCs w:val="18"/>
              </w:rPr>
            </w:pPr>
            <w:r w:rsidRPr="00AE0559">
              <w:rPr>
                <w:sz w:val="18"/>
                <w:szCs w:val="18"/>
              </w:rPr>
              <w:t>Motacillidae</w:t>
            </w:r>
          </w:p>
        </w:tc>
        <w:tc>
          <w:tcPr>
            <w:tcW w:w="2195" w:type="dxa"/>
          </w:tcPr>
          <w:p w14:paraId="5B6EF955" w14:textId="44EE9CFE"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1CFF316D" w14:textId="77777777" w:rsidTr="002B00BD">
        <w:tc>
          <w:tcPr>
            <w:tcW w:w="0" w:type="auto"/>
          </w:tcPr>
          <w:p w14:paraId="426171F0" w14:textId="0DDC6305" w:rsidR="00F4325E" w:rsidRPr="00AE0559" w:rsidRDefault="00F4325E" w:rsidP="00F4325E">
            <w:pPr>
              <w:spacing w:line="276" w:lineRule="auto"/>
              <w:jc w:val="both"/>
              <w:rPr>
                <w:sz w:val="18"/>
                <w:szCs w:val="18"/>
              </w:rPr>
            </w:pPr>
            <w:r w:rsidRPr="003579F6">
              <w:rPr>
                <w:sz w:val="18"/>
                <w:szCs w:val="18"/>
              </w:rPr>
              <w:t>57.</w:t>
            </w:r>
          </w:p>
        </w:tc>
        <w:tc>
          <w:tcPr>
            <w:tcW w:w="2581" w:type="dxa"/>
          </w:tcPr>
          <w:p w14:paraId="2F5CDAF5" w14:textId="575EBE3F" w:rsidR="00F4325E" w:rsidRPr="00AE0559" w:rsidRDefault="00F4325E" w:rsidP="00F4325E">
            <w:pPr>
              <w:spacing w:line="276" w:lineRule="auto"/>
              <w:jc w:val="both"/>
              <w:rPr>
                <w:i/>
                <w:iCs/>
                <w:sz w:val="18"/>
                <w:szCs w:val="18"/>
              </w:rPr>
            </w:pPr>
            <w:proofErr w:type="spellStart"/>
            <w:r w:rsidRPr="00AE0559">
              <w:rPr>
                <w:i/>
                <w:iCs/>
                <w:sz w:val="18"/>
                <w:szCs w:val="18"/>
              </w:rPr>
              <w:t>Picus</w:t>
            </w:r>
            <w:proofErr w:type="spellEnd"/>
            <w:r w:rsidRPr="00AE0559">
              <w:rPr>
                <w:i/>
                <w:iCs/>
                <w:sz w:val="18"/>
                <w:szCs w:val="18"/>
              </w:rPr>
              <w:t xml:space="preserve"> </w:t>
            </w:r>
            <w:proofErr w:type="spellStart"/>
            <w:r w:rsidRPr="00AE0559">
              <w:rPr>
                <w:i/>
                <w:iCs/>
                <w:sz w:val="18"/>
                <w:szCs w:val="18"/>
              </w:rPr>
              <w:t>canus</w:t>
            </w:r>
            <w:proofErr w:type="spellEnd"/>
          </w:p>
        </w:tc>
        <w:tc>
          <w:tcPr>
            <w:tcW w:w="3668" w:type="dxa"/>
          </w:tcPr>
          <w:p w14:paraId="1848A985" w14:textId="3333BAE1" w:rsidR="00F4325E" w:rsidRPr="00AE0559" w:rsidRDefault="00F4325E" w:rsidP="00F4325E">
            <w:pPr>
              <w:spacing w:line="276" w:lineRule="auto"/>
              <w:jc w:val="both"/>
              <w:rPr>
                <w:sz w:val="18"/>
                <w:szCs w:val="18"/>
              </w:rPr>
            </w:pPr>
            <w:r w:rsidRPr="00AE0559">
              <w:rPr>
                <w:sz w:val="18"/>
                <w:szCs w:val="18"/>
              </w:rPr>
              <w:t>Picidae</w:t>
            </w:r>
          </w:p>
        </w:tc>
        <w:tc>
          <w:tcPr>
            <w:tcW w:w="2195" w:type="dxa"/>
          </w:tcPr>
          <w:p w14:paraId="369C15DB" w14:textId="1109A0FB"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35568CBB" w14:textId="77777777" w:rsidTr="002B00BD">
        <w:tc>
          <w:tcPr>
            <w:tcW w:w="0" w:type="auto"/>
          </w:tcPr>
          <w:p w14:paraId="0517E54A" w14:textId="5ACF7A07" w:rsidR="00F4325E" w:rsidRPr="00AE0559" w:rsidRDefault="00F4325E" w:rsidP="00F4325E">
            <w:pPr>
              <w:spacing w:line="276" w:lineRule="auto"/>
              <w:jc w:val="both"/>
              <w:rPr>
                <w:sz w:val="18"/>
                <w:szCs w:val="18"/>
              </w:rPr>
            </w:pPr>
            <w:r w:rsidRPr="003579F6">
              <w:rPr>
                <w:sz w:val="18"/>
                <w:szCs w:val="18"/>
              </w:rPr>
              <w:t>58.</w:t>
            </w:r>
          </w:p>
        </w:tc>
        <w:tc>
          <w:tcPr>
            <w:tcW w:w="2581" w:type="dxa"/>
          </w:tcPr>
          <w:p w14:paraId="00C3EE53" w14:textId="68B54CD4" w:rsidR="00F4325E" w:rsidRPr="00AE0559" w:rsidRDefault="00F4325E" w:rsidP="00F4325E">
            <w:pPr>
              <w:spacing w:line="276" w:lineRule="auto"/>
              <w:jc w:val="both"/>
              <w:rPr>
                <w:i/>
                <w:iCs/>
                <w:sz w:val="18"/>
                <w:szCs w:val="18"/>
              </w:rPr>
            </w:pPr>
            <w:r w:rsidRPr="00AE0559">
              <w:rPr>
                <w:i/>
                <w:iCs/>
                <w:sz w:val="18"/>
                <w:szCs w:val="18"/>
              </w:rPr>
              <w:t xml:space="preserve">Strix </w:t>
            </w:r>
            <w:proofErr w:type="spellStart"/>
            <w:r w:rsidRPr="00AE0559">
              <w:rPr>
                <w:i/>
                <w:iCs/>
                <w:sz w:val="18"/>
                <w:szCs w:val="18"/>
              </w:rPr>
              <w:t>aluco</w:t>
            </w:r>
            <w:proofErr w:type="spellEnd"/>
          </w:p>
        </w:tc>
        <w:tc>
          <w:tcPr>
            <w:tcW w:w="3668" w:type="dxa"/>
          </w:tcPr>
          <w:p w14:paraId="779AA098" w14:textId="45CFA6B3" w:rsidR="00F4325E" w:rsidRPr="00AE0559" w:rsidRDefault="00F4325E" w:rsidP="00F4325E">
            <w:pPr>
              <w:spacing w:line="276" w:lineRule="auto"/>
              <w:jc w:val="both"/>
              <w:rPr>
                <w:sz w:val="18"/>
                <w:szCs w:val="18"/>
              </w:rPr>
            </w:pPr>
            <w:r w:rsidRPr="00AE0559">
              <w:rPr>
                <w:sz w:val="18"/>
                <w:szCs w:val="18"/>
              </w:rPr>
              <w:t>Strigidae</w:t>
            </w:r>
          </w:p>
        </w:tc>
        <w:tc>
          <w:tcPr>
            <w:tcW w:w="2195" w:type="dxa"/>
          </w:tcPr>
          <w:p w14:paraId="020FDB23" w14:textId="39717575"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7A7F936" w14:textId="77777777" w:rsidTr="002B00BD">
        <w:tc>
          <w:tcPr>
            <w:tcW w:w="0" w:type="auto"/>
          </w:tcPr>
          <w:p w14:paraId="5461B28F" w14:textId="64894CC3" w:rsidR="00F4325E" w:rsidRPr="00AE0559" w:rsidRDefault="00F4325E" w:rsidP="00F4325E">
            <w:pPr>
              <w:spacing w:line="276" w:lineRule="auto"/>
              <w:jc w:val="both"/>
              <w:rPr>
                <w:sz w:val="18"/>
                <w:szCs w:val="18"/>
              </w:rPr>
            </w:pPr>
            <w:r w:rsidRPr="003579F6">
              <w:rPr>
                <w:sz w:val="18"/>
                <w:szCs w:val="18"/>
              </w:rPr>
              <w:t>59.</w:t>
            </w:r>
          </w:p>
        </w:tc>
        <w:tc>
          <w:tcPr>
            <w:tcW w:w="2581" w:type="dxa"/>
          </w:tcPr>
          <w:p w14:paraId="430BF383" w14:textId="0E5147F8" w:rsidR="00F4325E" w:rsidRPr="00AE0559" w:rsidRDefault="00F4325E" w:rsidP="00F4325E">
            <w:pPr>
              <w:spacing w:line="276" w:lineRule="auto"/>
              <w:jc w:val="both"/>
              <w:rPr>
                <w:i/>
                <w:iCs/>
                <w:sz w:val="18"/>
                <w:szCs w:val="18"/>
              </w:rPr>
            </w:pPr>
            <w:proofErr w:type="spellStart"/>
            <w:r w:rsidRPr="00AE0559">
              <w:rPr>
                <w:i/>
                <w:iCs/>
                <w:sz w:val="18"/>
                <w:szCs w:val="18"/>
              </w:rPr>
              <w:t>Chroicocephalus</w:t>
            </w:r>
            <w:proofErr w:type="spellEnd"/>
            <w:r w:rsidRPr="00AE0559">
              <w:rPr>
                <w:i/>
                <w:iCs/>
                <w:sz w:val="18"/>
                <w:szCs w:val="18"/>
              </w:rPr>
              <w:t xml:space="preserve"> ridibundus</w:t>
            </w:r>
          </w:p>
        </w:tc>
        <w:tc>
          <w:tcPr>
            <w:tcW w:w="3668" w:type="dxa"/>
          </w:tcPr>
          <w:p w14:paraId="3C89C115" w14:textId="71FE9CF5" w:rsidR="00F4325E" w:rsidRPr="00AE0559" w:rsidRDefault="00F4325E" w:rsidP="00F4325E">
            <w:pPr>
              <w:spacing w:line="276" w:lineRule="auto"/>
              <w:jc w:val="both"/>
              <w:rPr>
                <w:sz w:val="18"/>
                <w:szCs w:val="18"/>
              </w:rPr>
            </w:pPr>
            <w:r w:rsidRPr="00AE0559">
              <w:rPr>
                <w:sz w:val="18"/>
                <w:szCs w:val="18"/>
              </w:rPr>
              <w:t>Laridae</w:t>
            </w:r>
          </w:p>
        </w:tc>
        <w:tc>
          <w:tcPr>
            <w:tcW w:w="2195" w:type="dxa"/>
          </w:tcPr>
          <w:p w14:paraId="0BC109F7" w14:textId="50B3CCCA"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222E9D0" w14:textId="77777777" w:rsidTr="002B00BD">
        <w:tc>
          <w:tcPr>
            <w:tcW w:w="0" w:type="auto"/>
          </w:tcPr>
          <w:p w14:paraId="52105419" w14:textId="0252B61A" w:rsidR="00F4325E" w:rsidRPr="00AE0559" w:rsidRDefault="00F4325E" w:rsidP="00F4325E">
            <w:pPr>
              <w:spacing w:line="276" w:lineRule="auto"/>
              <w:jc w:val="both"/>
              <w:rPr>
                <w:sz w:val="18"/>
                <w:szCs w:val="18"/>
              </w:rPr>
            </w:pPr>
            <w:r w:rsidRPr="003579F6">
              <w:rPr>
                <w:sz w:val="18"/>
                <w:szCs w:val="18"/>
              </w:rPr>
              <w:t>60.</w:t>
            </w:r>
          </w:p>
        </w:tc>
        <w:tc>
          <w:tcPr>
            <w:tcW w:w="2581" w:type="dxa"/>
          </w:tcPr>
          <w:p w14:paraId="577727DC" w14:textId="5F42BE99" w:rsidR="00F4325E" w:rsidRPr="00AE0559" w:rsidRDefault="00F4325E" w:rsidP="00F4325E">
            <w:pPr>
              <w:spacing w:line="276" w:lineRule="auto"/>
              <w:jc w:val="both"/>
              <w:rPr>
                <w:i/>
                <w:iCs/>
                <w:sz w:val="18"/>
                <w:szCs w:val="18"/>
              </w:rPr>
            </w:pPr>
            <w:r w:rsidRPr="00AE0559">
              <w:rPr>
                <w:i/>
                <w:iCs/>
                <w:sz w:val="18"/>
                <w:szCs w:val="18"/>
              </w:rPr>
              <w:t>Accipiter nisus</w:t>
            </w:r>
          </w:p>
        </w:tc>
        <w:tc>
          <w:tcPr>
            <w:tcW w:w="3668" w:type="dxa"/>
          </w:tcPr>
          <w:p w14:paraId="11410887" w14:textId="7D0F8EDA" w:rsidR="00F4325E" w:rsidRPr="00AE0559" w:rsidRDefault="00F4325E" w:rsidP="00F4325E">
            <w:pPr>
              <w:spacing w:line="276" w:lineRule="auto"/>
              <w:jc w:val="both"/>
              <w:rPr>
                <w:sz w:val="18"/>
                <w:szCs w:val="18"/>
              </w:rPr>
            </w:pPr>
            <w:r w:rsidRPr="00AE0559">
              <w:rPr>
                <w:sz w:val="18"/>
                <w:szCs w:val="18"/>
              </w:rPr>
              <w:t>Accipitridae</w:t>
            </w:r>
          </w:p>
        </w:tc>
        <w:tc>
          <w:tcPr>
            <w:tcW w:w="2195" w:type="dxa"/>
          </w:tcPr>
          <w:p w14:paraId="06F0E236" w14:textId="1CC43F92"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77622353" w14:textId="77777777" w:rsidTr="002B00BD">
        <w:tc>
          <w:tcPr>
            <w:tcW w:w="0" w:type="auto"/>
          </w:tcPr>
          <w:p w14:paraId="7070B33E" w14:textId="3A20AE15" w:rsidR="00F4325E" w:rsidRPr="00AE0559" w:rsidRDefault="00F4325E" w:rsidP="00F4325E">
            <w:pPr>
              <w:spacing w:line="276" w:lineRule="auto"/>
              <w:jc w:val="both"/>
              <w:rPr>
                <w:sz w:val="18"/>
                <w:szCs w:val="18"/>
              </w:rPr>
            </w:pPr>
            <w:r w:rsidRPr="003579F6">
              <w:rPr>
                <w:sz w:val="18"/>
                <w:szCs w:val="18"/>
              </w:rPr>
              <w:t>61.</w:t>
            </w:r>
          </w:p>
        </w:tc>
        <w:tc>
          <w:tcPr>
            <w:tcW w:w="2581" w:type="dxa"/>
          </w:tcPr>
          <w:p w14:paraId="2E9933D5" w14:textId="1E96D4B1" w:rsidR="00F4325E" w:rsidRPr="00AE0559" w:rsidRDefault="00F4325E" w:rsidP="00F4325E">
            <w:pPr>
              <w:spacing w:line="276" w:lineRule="auto"/>
              <w:jc w:val="both"/>
              <w:rPr>
                <w:i/>
                <w:iCs/>
                <w:sz w:val="18"/>
                <w:szCs w:val="18"/>
              </w:rPr>
            </w:pPr>
            <w:r w:rsidRPr="00AE0559">
              <w:rPr>
                <w:i/>
                <w:iCs/>
                <w:sz w:val="18"/>
                <w:szCs w:val="18"/>
              </w:rPr>
              <w:t xml:space="preserve">Asio </w:t>
            </w:r>
            <w:proofErr w:type="spellStart"/>
            <w:r w:rsidRPr="00AE0559">
              <w:rPr>
                <w:i/>
                <w:iCs/>
                <w:sz w:val="18"/>
                <w:szCs w:val="18"/>
              </w:rPr>
              <w:t>otus</w:t>
            </w:r>
            <w:proofErr w:type="spellEnd"/>
          </w:p>
        </w:tc>
        <w:tc>
          <w:tcPr>
            <w:tcW w:w="3668" w:type="dxa"/>
          </w:tcPr>
          <w:p w14:paraId="466631D8" w14:textId="20F3080A" w:rsidR="00F4325E" w:rsidRPr="00AE0559" w:rsidRDefault="00F4325E" w:rsidP="00F4325E">
            <w:pPr>
              <w:spacing w:line="276" w:lineRule="auto"/>
              <w:jc w:val="both"/>
              <w:rPr>
                <w:sz w:val="18"/>
                <w:szCs w:val="18"/>
              </w:rPr>
            </w:pPr>
            <w:r w:rsidRPr="00AE0559">
              <w:rPr>
                <w:sz w:val="18"/>
                <w:szCs w:val="18"/>
              </w:rPr>
              <w:t>Strigidae</w:t>
            </w:r>
          </w:p>
        </w:tc>
        <w:tc>
          <w:tcPr>
            <w:tcW w:w="2195" w:type="dxa"/>
          </w:tcPr>
          <w:p w14:paraId="5992FF89" w14:textId="2FC783E1"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104BF112" w14:textId="77777777" w:rsidTr="002B00BD">
        <w:tc>
          <w:tcPr>
            <w:tcW w:w="0" w:type="auto"/>
          </w:tcPr>
          <w:p w14:paraId="0AF23153" w14:textId="12C31CAC" w:rsidR="00F4325E" w:rsidRPr="00AE0559" w:rsidRDefault="00F4325E" w:rsidP="00F4325E">
            <w:pPr>
              <w:spacing w:line="276" w:lineRule="auto"/>
              <w:jc w:val="both"/>
              <w:rPr>
                <w:sz w:val="18"/>
                <w:szCs w:val="18"/>
              </w:rPr>
            </w:pPr>
            <w:r w:rsidRPr="003579F6">
              <w:rPr>
                <w:sz w:val="18"/>
                <w:szCs w:val="18"/>
              </w:rPr>
              <w:t>62.</w:t>
            </w:r>
          </w:p>
        </w:tc>
        <w:tc>
          <w:tcPr>
            <w:tcW w:w="2581" w:type="dxa"/>
          </w:tcPr>
          <w:p w14:paraId="085AEE89" w14:textId="1B6A4D5D" w:rsidR="00F4325E" w:rsidRPr="00AE0559" w:rsidRDefault="00F4325E" w:rsidP="00F4325E">
            <w:pPr>
              <w:spacing w:line="276" w:lineRule="auto"/>
              <w:jc w:val="both"/>
              <w:rPr>
                <w:i/>
                <w:iCs/>
                <w:sz w:val="18"/>
                <w:szCs w:val="18"/>
              </w:rPr>
            </w:pPr>
            <w:r w:rsidRPr="00AE0559">
              <w:rPr>
                <w:i/>
                <w:iCs/>
                <w:sz w:val="18"/>
                <w:szCs w:val="18"/>
              </w:rPr>
              <w:t>Saxicola torquatus</w:t>
            </w:r>
          </w:p>
        </w:tc>
        <w:tc>
          <w:tcPr>
            <w:tcW w:w="3668" w:type="dxa"/>
          </w:tcPr>
          <w:p w14:paraId="237DA5C9" w14:textId="0AFC2522" w:rsidR="00F4325E" w:rsidRPr="00AE0559" w:rsidRDefault="00F4325E" w:rsidP="00F4325E">
            <w:pPr>
              <w:spacing w:line="276" w:lineRule="auto"/>
              <w:jc w:val="both"/>
              <w:rPr>
                <w:sz w:val="18"/>
                <w:szCs w:val="18"/>
              </w:rPr>
            </w:pPr>
            <w:r w:rsidRPr="00AE0559">
              <w:rPr>
                <w:sz w:val="18"/>
                <w:szCs w:val="18"/>
              </w:rPr>
              <w:t>Muscicapidae</w:t>
            </w:r>
          </w:p>
        </w:tc>
        <w:tc>
          <w:tcPr>
            <w:tcW w:w="2195" w:type="dxa"/>
          </w:tcPr>
          <w:p w14:paraId="264DC359" w14:textId="141B1F4A"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713CF56" w14:textId="77777777" w:rsidTr="002B00BD">
        <w:tc>
          <w:tcPr>
            <w:tcW w:w="0" w:type="auto"/>
          </w:tcPr>
          <w:p w14:paraId="4C6BFACF" w14:textId="622FB013" w:rsidR="00F4325E" w:rsidRPr="00AE0559" w:rsidRDefault="00F4325E" w:rsidP="00F4325E">
            <w:pPr>
              <w:spacing w:line="276" w:lineRule="auto"/>
              <w:jc w:val="both"/>
              <w:rPr>
                <w:sz w:val="18"/>
                <w:szCs w:val="18"/>
              </w:rPr>
            </w:pPr>
            <w:r w:rsidRPr="003579F6">
              <w:rPr>
                <w:sz w:val="18"/>
                <w:szCs w:val="18"/>
              </w:rPr>
              <w:t>63.</w:t>
            </w:r>
          </w:p>
        </w:tc>
        <w:tc>
          <w:tcPr>
            <w:tcW w:w="2581" w:type="dxa"/>
          </w:tcPr>
          <w:p w14:paraId="6581A4AC" w14:textId="5826B210" w:rsidR="00F4325E" w:rsidRPr="00AE0559" w:rsidRDefault="00F4325E" w:rsidP="00F4325E">
            <w:pPr>
              <w:spacing w:line="276" w:lineRule="auto"/>
              <w:jc w:val="both"/>
              <w:rPr>
                <w:i/>
                <w:iCs/>
                <w:sz w:val="18"/>
                <w:szCs w:val="18"/>
              </w:rPr>
            </w:pPr>
            <w:r w:rsidRPr="00AE0559">
              <w:rPr>
                <w:i/>
                <w:iCs/>
                <w:sz w:val="18"/>
                <w:szCs w:val="18"/>
              </w:rPr>
              <w:t xml:space="preserve">Larus </w:t>
            </w:r>
            <w:proofErr w:type="spellStart"/>
            <w:r w:rsidRPr="00AE0559">
              <w:rPr>
                <w:i/>
                <w:iCs/>
                <w:sz w:val="18"/>
                <w:szCs w:val="18"/>
              </w:rPr>
              <w:t>cachinnans</w:t>
            </w:r>
            <w:proofErr w:type="spellEnd"/>
          </w:p>
        </w:tc>
        <w:tc>
          <w:tcPr>
            <w:tcW w:w="3668" w:type="dxa"/>
          </w:tcPr>
          <w:p w14:paraId="399753A5" w14:textId="5463FD1A" w:rsidR="00F4325E" w:rsidRPr="00AE0559" w:rsidRDefault="00F4325E" w:rsidP="00F4325E">
            <w:pPr>
              <w:spacing w:line="276" w:lineRule="auto"/>
              <w:jc w:val="both"/>
              <w:rPr>
                <w:sz w:val="18"/>
                <w:szCs w:val="18"/>
              </w:rPr>
            </w:pPr>
            <w:r w:rsidRPr="00AE0559">
              <w:rPr>
                <w:sz w:val="18"/>
                <w:szCs w:val="18"/>
              </w:rPr>
              <w:t>Laridae</w:t>
            </w:r>
          </w:p>
        </w:tc>
        <w:tc>
          <w:tcPr>
            <w:tcW w:w="2195" w:type="dxa"/>
          </w:tcPr>
          <w:p w14:paraId="7D70AFC3" w14:textId="6F8C1779"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23C31A3A" w14:textId="77777777" w:rsidTr="002B00BD">
        <w:tc>
          <w:tcPr>
            <w:tcW w:w="0" w:type="auto"/>
          </w:tcPr>
          <w:p w14:paraId="7E060E0D" w14:textId="5A82AE94" w:rsidR="00F4325E" w:rsidRPr="00AE0559" w:rsidRDefault="00F4325E" w:rsidP="00F4325E">
            <w:pPr>
              <w:spacing w:line="276" w:lineRule="auto"/>
              <w:jc w:val="both"/>
              <w:rPr>
                <w:sz w:val="18"/>
                <w:szCs w:val="18"/>
              </w:rPr>
            </w:pPr>
            <w:r w:rsidRPr="003579F6">
              <w:rPr>
                <w:sz w:val="18"/>
                <w:szCs w:val="18"/>
              </w:rPr>
              <w:t>64.</w:t>
            </w:r>
          </w:p>
        </w:tc>
        <w:tc>
          <w:tcPr>
            <w:tcW w:w="2581" w:type="dxa"/>
          </w:tcPr>
          <w:p w14:paraId="4955F392" w14:textId="5F8A0260" w:rsidR="00F4325E" w:rsidRPr="00AE0559" w:rsidRDefault="00F4325E" w:rsidP="00F4325E">
            <w:pPr>
              <w:spacing w:line="276" w:lineRule="auto"/>
              <w:jc w:val="both"/>
              <w:rPr>
                <w:i/>
                <w:iCs/>
                <w:sz w:val="18"/>
                <w:szCs w:val="18"/>
              </w:rPr>
            </w:pPr>
            <w:r w:rsidRPr="00AE0559">
              <w:rPr>
                <w:i/>
                <w:iCs/>
                <w:sz w:val="18"/>
                <w:szCs w:val="18"/>
              </w:rPr>
              <w:t xml:space="preserve">Lanius </w:t>
            </w:r>
            <w:proofErr w:type="spellStart"/>
            <w:r w:rsidRPr="00AE0559">
              <w:rPr>
                <w:i/>
                <w:iCs/>
                <w:sz w:val="18"/>
                <w:szCs w:val="18"/>
              </w:rPr>
              <w:t>excubitor</w:t>
            </w:r>
            <w:proofErr w:type="spellEnd"/>
          </w:p>
        </w:tc>
        <w:tc>
          <w:tcPr>
            <w:tcW w:w="3668" w:type="dxa"/>
          </w:tcPr>
          <w:p w14:paraId="016E02C8" w14:textId="16187FAF" w:rsidR="00F4325E" w:rsidRPr="00AE0559" w:rsidRDefault="00F4325E" w:rsidP="00F4325E">
            <w:pPr>
              <w:spacing w:line="276" w:lineRule="auto"/>
              <w:jc w:val="both"/>
              <w:rPr>
                <w:sz w:val="18"/>
                <w:szCs w:val="18"/>
              </w:rPr>
            </w:pPr>
            <w:r w:rsidRPr="00AE0559">
              <w:rPr>
                <w:sz w:val="18"/>
                <w:szCs w:val="18"/>
              </w:rPr>
              <w:t>Laniidae</w:t>
            </w:r>
          </w:p>
        </w:tc>
        <w:tc>
          <w:tcPr>
            <w:tcW w:w="2195" w:type="dxa"/>
          </w:tcPr>
          <w:p w14:paraId="746D64DB" w14:textId="6C6D62A2"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C294522" w14:textId="77777777" w:rsidTr="002B00BD">
        <w:tc>
          <w:tcPr>
            <w:tcW w:w="0" w:type="auto"/>
          </w:tcPr>
          <w:p w14:paraId="0ED1DB0C" w14:textId="62705043" w:rsidR="00F4325E" w:rsidRPr="00AE0559" w:rsidRDefault="00F4325E" w:rsidP="00F4325E">
            <w:pPr>
              <w:spacing w:line="276" w:lineRule="auto"/>
              <w:jc w:val="both"/>
              <w:rPr>
                <w:sz w:val="18"/>
                <w:szCs w:val="18"/>
              </w:rPr>
            </w:pPr>
            <w:r w:rsidRPr="003579F6">
              <w:rPr>
                <w:sz w:val="18"/>
                <w:szCs w:val="18"/>
              </w:rPr>
              <w:t>65.</w:t>
            </w:r>
          </w:p>
        </w:tc>
        <w:tc>
          <w:tcPr>
            <w:tcW w:w="2581" w:type="dxa"/>
          </w:tcPr>
          <w:p w14:paraId="23CD02C6" w14:textId="4C8A12A9" w:rsidR="00F4325E" w:rsidRPr="00AE0559" w:rsidRDefault="00F4325E" w:rsidP="00F4325E">
            <w:pPr>
              <w:spacing w:line="276" w:lineRule="auto"/>
              <w:jc w:val="both"/>
              <w:rPr>
                <w:i/>
                <w:iCs/>
                <w:sz w:val="18"/>
                <w:szCs w:val="18"/>
              </w:rPr>
            </w:pPr>
            <w:proofErr w:type="spellStart"/>
            <w:r w:rsidRPr="00AE0559">
              <w:rPr>
                <w:i/>
                <w:iCs/>
                <w:sz w:val="18"/>
                <w:szCs w:val="18"/>
              </w:rPr>
              <w:t>Recurvirostra</w:t>
            </w:r>
            <w:proofErr w:type="spellEnd"/>
            <w:r w:rsidRPr="00AE0559">
              <w:rPr>
                <w:i/>
                <w:iCs/>
                <w:sz w:val="18"/>
                <w:szCs w:val="18"/>
              </w:rPr>
              <w:t xml:space="preserve"> </w:t>
            </w:r>
            <w:proofErr w:type="spellStart"/>
            <w:r w:rsidRPr="00AE0559">
              <w:rPr>
                <w:i/>
                <w:iCs/>
                <w:sz w:val="18"/>
                <w:szCs w:val="18"/>
              </w:rPr>
              <w:t>avosetta</w:t>
            </w:r>
            <w:proofErr w:type="spellEnd"/>
          </w:p>
        </w:tc>
        <w:tc>
          <w:tcPr>
            <w:tcW w:w="3668" w:type="dxa"/>
          </w:tcPr>
          <w:p w14:paraId="0AF02E3D" w14:textId="71DC1D8A" w:rsidR="00F4325E" w:rsidRPr="00AE0559" w:rsidRDefault="00F4325E" w:rsidP="00F4325E">
            <w:pPr>
              <w:spacing w:line="276" w:lineRule="auto"/>
              <w:jc w:val="both"/>
              <w:rPr>
                <w:sz w:val="18"/>
                <w:szCs w:val="18"/>
              </w:rPr>
            </w:pPr>
            <w:r w:rsidRPr="00AE0559">
              <w:rPr>
                <w:sz w:val="18"/>
                <w:szCs w:val="18"/>
              </w:rPr>
              <w:t>Recurvirostridae</w:t>
            </w:r>
          </w:p>
        </w:tc>
        <w:tc>
          <w:tcPr>
            <w:tcW w:w="2195" w:type="dxa"/>
          </w:tcPr>
          <w:p w14:paraId="3B2A9880" w14:textId="141F66F2" w:rsidR="00F4325E" w:rsidRPr="00AE0559" w:rsidRDefault="00F4325E" w:rsidP="00F4325E">
            <w:pPr>
              <w:spacing w:line="276" w:lineRule="auto"/>
              <w:jc w:val="both"/>
              <w:rPr>
                <w:sz w:val="18"/>
                <w:szCs w:val="18"/>
              </w:rPr>
            </w:pPr>
            <w:r w:rsidRPr="00AE0559">
              <w:rPr>
                <w:sz w:val="18"/>
                <w:szCs w:val="18"/>
              </w:rPr>
              <w:t>LC/NE</w:t>
            </w:r>
          </w:p>
        </w:tc>
      </w:tr>
      <w:tr w:rsidR="00F4325E" w:rsidRPr="00AE0559" w14:paraId="3D1D83B5" w14:textId="77777777" w:rsidTr="002B00BD">
        <w:tc>
          <w:tcPr>
            <w:tcW w:w="0" w:type="auto"/>
          </w:tcPr>
          <w:p w14:paraId="064E1301" w14:textId="09C3F4C8" w:rsidR="00F4325E" w:rsidRPr="00AE0559" w:rsidRDefault="00F4325E" w:rsidP="00F4325E">
            <w:pPr>
              <w:spacing w:line="276" w:lineRule="auto"/>
              <w:jc w:val="both"/>
              <w:rPr>
                <w:sz w:val="18"/>
                <w:szCs w:val="18"/>
              </w:rPr>
            </w:pPr>
            <w:r w:rsidRPr="003579F6">
              <w:rPr>
                <w:sz w:val="18"/>
                <w:szCs w:val="18"/>
              </w:rPr>
              <w:t>66.</w:t>
            </w:r>
          </w:p>
        </w:tc>
        <w:tc>
          <w:tcPr>
            <w:tcW w:w="2581" w:type="dxa"/>
          </w:tcPr>
          <w:p w14:paraId="7C3BC555" w14:textId="67FACBE9" w:rsidR="00F4325E" w:rsidRPr="00AE0559" w:rsidRDefault="00F4325E" w:rsidP="00F4325E">
            <w:pPr>
              <w:spacing w:line="276" w:lineRule="auto"/>
              <w:jc w:val="both"/>
              <w:rPr>
                <w:i/>
                <w:iCs/>
                <w:sz w:val="18"/>
                <w:szCs w:val="18"/>
              </w:rPr>
            </w:pPr>
            <w:r w:rsidRPr="00AE0559">
              <w:rPr>
                <w:i/>
                <w:iCs/>
                <w:sz w:val="18"/>
                <w:szCs w:val="18"/>
              </w:rPr>
              <w:t xml:space="preserve">Tringa </w:t>
            </w:r>
            <w:proofErr w:type="spellStart"/>
            <w:r w:rsidRPr="00AE0559">
              <w:rPr>
                <w:i/>
                <w:iCs/>
                <w:sz w:val="18"/>
                <w:szCs w:val="18"/>
              </w:rPr>
              <w:t>ochropus</w:t>
            </w:r>
            <w:proofErr w:type="spellEnd"/>
          </w:p>
        </w:tc>
        <w:tc>
          <w:tcPr>
            <w:tcW w:w="3668" w:type="dxa"/>
          </w:tcPr>
          <w:p w14:paraId="1C0E4205" w14:textId="44CBB415" w:rsidR="00F4325E" w:rsidRPr="00AE0559" w:rsidRDefault="00F4325E" w:rsidP="00F4325E">
            <w:pPr>
              <w:spacing w:line="276" w:lineRule="auto"/>
              <w:jc w:val="both"/>
              <w:rPr>
                <w:sz w:val="18"/>
                <w:szCs w:val="18"/>
              </w:rPr>
            </w:pPr>
            <w:r w:rsidRPr="00AE0559">
              <w:rPr>
                <w:sz w:val="18"/>
                <w:szCs w:val="18"/>
              </w:rPr>
              <w:t>Scolopacidae</w:t>
            </w:r>
          </w:p>
        </w:tc>
        <w:tc>
          <w:tcPr>
            <w:tcW w:w="2195" w:type="dxa"/>
          </w:tcPr>
          <w:p w14:paraId="6A078245" w14:textId="13BD0C10"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3A02CFD2" w14:textId="77777777" w:rsidTr="002B00BD">
        <w:tc>
          <w:tcPr>
            <w:tcW w:w="0" w:type="auto"/>
          </w:tcPr>
          <w:p w14:paraId="30528D26" w14:textId="3D925959" w:rsidR="00F4325E" w:rsidRPr="00AE0559" w:rsidRDefault="00F4325E" w:rsidP="00F4325E">
            <w:pPr>
              <w:spacing w:line="276" w:lineRule="auto"/>
              <w:jc w:val="both"/>
              <w:rPr>
                <w:sz w:val="18"/>
                <w:szCs w:val="18"/>
              </w:rPr>
            </w:pPr>
            <w:r w:rsidRPr="003579F6">
              <w:rPr>
                <w:sz w:val="18"/>
                <w:szCs w:val="18"/>
              </w:rPr>
              <w:t>67.</w:t>
            </w:r>
          </w:p>
        </w:tc>
        <w:tc>
          <w:tcPr>
            <w:tcW w:w="2581" w:type="dxa"/>
          </w:tcPr>
          <w:p w14:paraId="69FDAED6" w14:textId="1B6DA6C7" w:rsidR="00F4325E" w:rsidRPr="00AE0559" w:rsidRDefault="00F4325E" w:rsidP="00F4325E">
            <w:pPr>
              <w:spacing w:line="276" w:lineRule="auto"/>
              <w:jc w:val="both"/>
              <w:rPr>
                <w:i/>
                <w:iCs/>
                <w:sz w:val="18"/>
                <w:szCs w:val="18"/>
              </w:rPr>
            </w:pPr>
            <w:proofErr w:type="spellStart"/>
            <w:r w:rsidRPr="00AE0559">
              <w:rPr>
                <w:i/>
                <w:iCs/>
                <w:sz w:val="18"/>
                <w:szCs w:val="18"/>
              </w:rPr>
              <w:t>Tadorna</w:t>
            </w:r>
            <w:proofErr w:type="spellEnd"/>
            <w:r w:rsidRPr="00AE0559">
              <w:rPr>
                <w:i/>
                <w:iCs/>
                <w:sz w:val="18"/>
                <w:szCs w:val="18"/>
              </w:rPr>
              <w:t xml:space="preserve"> </w:t>
            </w:r>
            <w:proofErr w:type="spellStart"/>
            <w:r w:rsidRPr="00AE0559">
              <w:rPr>
                <w:i/>
                <w:iCs/>
                <w:sz w:val="18"/>
                <w:szCs w:val="18"/>
              </w:rPr>
              <w:t>tadorna</w:t>
            </w:r>
            <w:proofErr w:type="spellEnd"/>
          </w:p>
        </w:tc>
        <w:tc>
          <w:tcPr>
            <w:tcW w:w="3668" w:type="dxa"/>
          </w:tcPr>
          <w:p w14:paraId="4429453F" w14:textId="091DF4F9" w:rsidR="00F4325E" w:rsidRPr="00AE0559" w:rsidRDefault="00F4325E" w:rsidP="00F4325E">
            <w:pPr>
              <w:spacing w:line="276" w:lineRule="auto"/>
              <w:jc w:val="both"/>
              <w:rPr>
                <w:sz w:val="18"/>
                <w:szCs w:val="18"/>
              </w:rPr>
            </w:pPr>
            <w:r w:rsidRPr="00AE0559">
              <w:rPr>
                <w:sz w:val="18"/>
                <w:szCs w:val="18"/>
              </w:rPr>
              <w:t>Anatidae</w:t>
            </w:r>
          </w:p>
        </w:tc>
        <w:tc>
          <w:tcPr>
            <w:tcW w:w="2195" w:type="dxa"/>
          </w:tcPr>
          <w:p w14:paraId="7E52653D" w14:textId="0E564CB1" w:rsidR="00F4325E" w:rsidRPr="00AE0559" w:rsidRDefault="00F4325E" w:rsidP="00F4325E">
            <w:pPr>
              <w:spacing w:line="276" w:lineRule="auto"/>
              <w:jc w:val="both"/>
              <w:rPr>
                <w:sz w:val="18"/>
                <w:szCs w:val="18"/>
              </w:rPr>
            </w:pPr>
            <w:r w:rsidRPr="00AE0559">
              <w:rPr>
                <w:sz w:val="18"/>
                <w:szCs w:val="18"/>
              </w:rPr>
              <w:t>LC/VU</w:t>
            </w:r>
          </w:p>
        </w:tc>
      </w:tr>
      <w:tr w:rsidR="00F4325E" w:rsidRPr="00AE0559" w14:paraId="42315C08" w14:textId="77777777" w:rsidTr="002B00BD">
        <w:tc>
          <w:tcPr>
            <w:tcW w:w="0" w:type="auto"/>
          </w:tcPr>
          <w:p w14:paraId="3F99D4EA" w14:textId="327A8A1E" w:rsidR="00F4325E" w:rsidRPr="00AE0559" w:rsidRDefault="00F4325E" w:rsidP="00F4325E">
            <w:pPr>
              <w:spacing w:line="276" w:lineRule="auto"/>
              <w:jc w:val="both"/>
              <w:rPr>
                <w:sz w:val="18"/>
                <w:szCs w:val="18"/>
              </w:rPr>
            </w:pPr>
            <w:r w:rsidRPr="003579F6">
              <w:rPr>
                <w:sz w:val="18"/>
                <w:szCs w:val="18"/>
              </w:rPr>
              <w:lastRenderedPageBreak/>
              <w:t>68.</w:t>
            </w:r>
          </w:p>
        </w:tc>
        <w:tc>
          <w:tcPr>
            <w:tcW w:w="2581" w:type="dxa"/>
          </w:tcPr>
          <w:p w14:paraId="0B89F418" w14:textId="6F30CD5B" w:rsidR="00F4325E" w:rsidRPr="00AE0559" w:rsidRDefault="00F4325E" w:rsidP="00F4325E">
            <w:pPr>
              <w:spacing w:line="276" w:lineRule="auto"/>
              <w:jc w:val="both"/>
              <w:rPr>
                <w:i/>
                <w:iCs/>
                <w:sz w:val="18"/>
                <w:szCs w:val="18"/>
              </w:rPr>
            </w:pPr>
            <w:r w:rsidRPr="00AE0559">
              <w:rPr>
                <w:i/>
                <w:iCs/>
                <w:sz w:val="18"/>
                <w:szCs w:val="18"/>
              </w:rPr>
              <w:t>Charadrius dubius</w:t>
            </w:r>
          </w:p>
        </w:tc>
        <w:tc>
          <w:tcPr>
            <w:tcW w:w="3668" w:type="dxa"/>
          </w:tcPr>
          <w:p w14:paraId="46660373" w14:textId="2B030ADE" w:rsidR="00F4325E" w:rsidRPr="00AE0559" w:rsidRDefault="00F4325E" w:rsidP="00F4325E">
            <w:pPr>
              <w:spacing w:line="276" w:lineRule="auto"/>
              <w:jc w:val="both"/>
              <w:rPr>
                <w:sz w:val="18"/>
                <w:szCs w:val="18"/>
              </w:rPr>
            </w:pPr>
            <w:r w:rsidRPr="00AE0559">
              <w:rPr>
                <w:sz w:val="18"/>
                <w:szCs w:val="18"/>
              </w:rPr>
              <w:t>Charadriidae</w:t>
            </w:r>
          </w:p>
        </w:tc>
        <w:tc>
          <w:tcPr>
            <w:tcW w:w="2195" w:type="dxa"/>
          </w:tcPr>
          <w:p w14:paraId="529F3E99" w14:textId="1FC8C84B"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B28E8C0" w14:textId="77777777" w:rsidTr="002B00BD">
        <w:tc>
          <w:tcPr>
            <w:tcW w:w="0" w:type="auto"/>
          </w:tcPr>
          <w:p w14:paraId="7AA480AF" w14:textId="2211721F" w:rsidR="00F4325E" w:rsidRPr="00AE0559" w:rsidRDefault="00F4325E" w:rsidP="00F4325E">
            <w:pPr>
              <w:spacing w:line="276" w:lineRule="auto"/>
              <w:jc w:val="both"/>
              <w:rPr>
                <w:sz w:val="18"/>
                <w:szCs w:val="18"/>
              </w:rPr>
            </w:pPr>
            <w:r w:rsidRPr="003579F6">
              <w:rPr>
                <w:sz w:val="18"/>
                <w:szCs w:val="18"/>
              </w:rPr>
              <w:t>69.</w:t>
            </w:r>
          </w:p>
        </w:tc>
        <w:tc>
          <w:tcPr>
            <w:tcW w:w="2581" w:type="dxa"/>
          </w:tcPr>
          <w:p w14:paraId="13E9BB5A" w14:textId="3E430675" w:rsidR="00F4325E" w:rsidRPr="00AE0559" w:rsidRDefault="00F4325E" w:rsidP="00F4325E">
            <w:pPr>
              <w:spacing w:line="276" w:lineRule="auto"/>
              <w:jc w:val="both"/>
              <w:rPr>
                <w:i/>
                <w:iCs/>
                <w:sz w:val="18"/>
                <w:szCs w:val="18"/>
              </w:rPr>
            </w:pPr>
            <w:r w:rsidRPr="00AE0559">
              <w:rPr>
                <w:i/>
                <w:iCs/>
                <w:sz w:val="18"/>
                <w:szCs w:val="18"/>
              </w:rPr>
              <w:t xml:space="preserve">Columba </w:t>
            </w:r>
            <w:proofErr w:type="spellStart"/>
            <w:r w:rsidRPr="00AE0559">
              <w:rPr>
                <w:i/>
                <w:iCs/>
                <w:sz w:val="18"/>
                <w:szCs w:val="18"/>
              </w:rPr>
              <w:t>oenas</w:t>
            </w:r>
            <w:proofErr w:type="spellEnd"/>
          </w:p>
        </w:tc>
        <w:tc>
          <w:tcPr>
            <w:tcW w:w="3668" w:type="dxa"/>
          </w:tcPr>
          <w:p w14:paraId="08C53641" w14:textId="71F1A304" w:rsidR="00F4325E" w:rsidRPr="00AE0559" w:rsidRDefault="00F4325E" w:rsidP="00F4325E">
            <w:pPr>
              <w:spacing w:line="276" w:lineRule="auto"/>
              <w:jc w:val="both"/>
              <w:rPr>
                <w:sz w:val="18"/>
                <w:szCs w:val="18"/>
              </w:rPr>
            </w:pPr>
            <w:r w:rsidRPr="00AE0559">
              <w:rPr>
                <w:sz w:val="18"/>
                <w:szCs w:val="18"/>
              </w:rPr>
              <w:t>Columbidae</w:t>
            </w:r>
          </w:p>
        </w:tc>
        <w:tc>
          <w:tcPr>
            <w:tcW w:w="2195" w:type="dxa"/>
          </w:tcPr>
          <w:p w14:paraId="10BF04D4" w14:textId="74B89C3E"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57965C54" w14:textId="77777777" w:rsidTr="002B00BD">
        <w:tc>
          <w:tcPr>
            <w:tcW w:w="0" w:type="auto"/>
          </w:tcPr>
          <w:p w14:paraId="3B75B5EA" w14:textId="1253E535" w:rsidR="00F4325E" w:rsidRPr="00AE0559" w:rsidRDefault="00F4325E" w:rsidP="00F4325E">
            <w:pPr>
              <w:spacing w:line="276" w:lineRule="auto"/>
              <w:jc w:val="both"/>
              <w:rPr>
                <w:sz w:val="18"/>
                <w:szCs w:val="18"/>
              </w:rPr>
            </w:pPr>
            <w:r w:rsidRPr="003579F6">
              <w:rPr>
                <w:sz w:val="18"/>
                <w:szCs w:val="18"/>
              </w:rPr>
              <w:t>70.</w:t>
            </w:r>
          </w:p>
        </w:tc>
        <w:tc>
          <w:tcPr>
            <w:tcW w:w="2581" w:type="dxa"/>
          </w:tcPr>
          <w:p w14:paraId="2DD09346" w14:textId="2C5B8DA6" w:rsidR="00F4325E" w:rsidRPr="00AE0559" w:rsidRDefault="00F4325E" w:rsidP="00F4325E">
            <w:pPr>
              <w:spacing w:line="276" w:lineRule="auto"/>
              <w:jc w:val="both"/>
              <w:rPr>
                <w:i/>
                <w:iCs/>
                <w:sz w:val="18"/>
                <w:szCs w:val="18"/>
              </w:rPr>
            </w:pPr>
            <w:r w:rsidRPr="00AE0559">
              <w:rPr>
                <w:i/>
                <w:iCs/>
                <w:sz w:val="18"/>
                <w:szCs w:val="18"/>
              </w:rPr>
              <w:t>White-throated Flycatcher</w:t>
            </w:r>
          </w:p>
        </w:tc>
        <w:tc>
          <w:tcPr>
            <w:tcW w:w="3668" w:type="dxa"/>
          </w:tcPr>
          <w:p w14:paraId="35AE9FEC" w14:textId="4E681D28" w:rsidR="00F4325E" w:rsidRPr="00AE0559" w:rsidRDefault="00F4325E" w:rsidP="00F4325E">
            <w:pPr>
              <w:spacing w:line="276" w:lineRule="auto"/>
              <w:jc w:val="both"/>
              <w:rPr>
                <w:sz w:val="18"/>
                <w:szCs w:val="18"/>
              </w:rPr>
            </w:pPr>
            <w:r w:rsidRPr="00AE0559">
              <w:rPr>
                <w:sz w:val="18"/>
                <w:szCs w:val="18"/>
              </w:rPr>
              <w:t>Muscicapidae</w:t>
            </w:r>
          </w:p>
        </w:tc>
        <w:tc>
          <w:tcPr>
            <w:tcW w:w="2195" w:type="dxa"/>
          </w:tcPr>
          <w:p w14:paraId="073A031E" w14:textId="694EDCCC"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1DB08236" w14:textId="77777777" w:rsidTr="002B00BD">
        <w:tc>
          <w:tcPr>
            <w:tcW w:w="0" w:type="auto"/>
          </w:tcPr>
          <w:p w14:paraId="3E60F8D4" w14:textId="378CE2D8" w:rsidR="00F4325E" w:rsidRPr="00AE0559" w:rsidRDefault="00F4325E" w:rsidP="00F4325E">
            <w:pPr>
              <w:spacing w:line="276" w:lineRule="auto"/>
              <w:jc w:val="both"/>
              <w:rPr>
                <w:sz w:val="18"/>
                <w:szCs w:val="18"/>
              </w:rPr>
            </w:pPr>
            <w:r w:rsidRPr="003579F6">
              <w:rPr>
                <w:sz w:val="18"/>
                <w:szCs w:val="18"/>
              </w:rPr>
              <w:t>71.</w:t>
            </w:r>
          </w:p>
        </w:tc>
        <w:tc>
          <w:tcPr>
            <w:tcW w:w="2581" w:type="dxa"/>
          </w:tcPr>
          <w:p w14:paraId="2936AF97" w14:textId="4F55D64C" w:rsidR="00F4325E" w:rsidRPr="00AE0559" w:rsidRDefault="00F4325E" w:rsidP="00F4325E">
            <w:pPr>
              <w:spacing w:line="276" w:lineRule="auto"/>
              <w:jc w:val="both"/>
              <w:rPr>
                <w:i/>
                <w:iCs/>
                <w:sz w:val="18"/>
                <w:szCs w:val="18"/>
              </w:rPr>
            </w:pPr>
            <w:r w:rsidRPr="00AE0559">
              <w:rPr>
                <w:i/>
                <w:iCs/>
                <w:sz w:val="18"/>
                <w:szCs w:val="18"/>
              </w:rPr>
              <w:t>Luscinia megarhynchos</w:t>
            </w:r>
          </w:p>
        </w:tc>
        <w:tc>
          <w:tcPr>
            <w:tcW w:w="3668" w:type="dxa"/>
          </w:tcPr>
          <w:p w14:paraId="31FAEDC7" w14:textId="2A675F6B" w:rsidR="00F4325E" w:rsidRPr="00AE0559" w:rsidRDefault="00F4325E" w:rsidP="00F4325E">
            <w:pPr>
              <w:spacing w:line="276" w:lineRule="auto"/>
              <w:jc w:val="both"/>
              <w:rPr>
                <w:sz w:val="18"/>
                <w:szCs w:val="18"/>
              </w:rPr>
            </w:pPr>
            <w:r w:rsidRPr="00AE0559">
              <w:rPr>
                <w:sz w:val="18"/>
                <w:szCs w:val="18"/>
              </w:rPr>
              <w:t>Muscicapidae</w:t>
            </w:r>
          </w:p>
        </w:tc>
        <w:tc>
          <w:tcPr>
            <w:tcW w:w="2195" w:type="dxa"/>
          </w:tcPr>
          <w:p w14:paraId="0280AE6F" w14:textId="11797C11"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5430A804" w14:textId="77777777" w:rsidTr="002B00BD">
        <w:tc>
          <w:tcPr>
            <w:tcW w:w="0" w:type="auto"/>
          </w:tcPr>
          <w:p w14:paraId="178019B4" w14:textId="32E741F9" w:rsidR="00F4325E" w:rsidRPr="00AE0559" w:rsidRDefault="00F4325E" w:rsidP="00F4325E">
            <w:pPr>
              <w:spacing w:line="276" w:lineRule="auto"/>
              <w:jc w:val="both"/>
              <w:rPr>
                <w:sz w:val="18"/>
                <w:szCs w:val="18"/>
              </w:rPr>
            </w:pPr>
            <w:r w:rsidRPr="003579F6">
              <w:rPr>
                <w:sz w:val="18"/>
                <w:szCs w:val="18"/>
              </w:rPr>
              <w:t>72.</w:t>
            </w:r>
          </w:p>
        </w:tc>
        <w:tc>
          <w:tcPr>
            <w:tcW w:w="2581" w:type="dxa"/>
          </w:tcPr>
          <w:p w14:paraId="2866CED5" w14:textId="2B0AF5E8" w:rsidR="00F4325E" w:rsidRPr="00AE0559" w:rsidRDefault="00F4325E" w:rsidP="00F4325E">
            <w:pPr>
              <w:spacing w:line="276" w:lineRule="auto"/>
              <w:jc w:val="both"/>
              <w:rPr>
                <w:i/>
                <w:iCs/>
                <w:sz w:val="18"/>
                <w:szCs w:val="18"/>
              </w:rPr>
            </w:pPr>
            <w:r w:rsidRPr="00AE0559">
              <w:rPr>
                <w:i/>
                <w:iCs/>
                <w:sz w:val="18"/>
                <w:szCs w:val="18"/>
              </w:rPr>
              <w:t xml:space="preserve">Actitis </w:t>
            </w:r>
            <w:proofErr w:type="spellStart"/>
            <w:r w:rsidRPr="00AE0559">
              <w:rPr>
                <w:i/>
                <w:iCs/>
                <w:sz w:val="18"/>
                <w:szCs w:val="18"/>
              </w:rPr>
              <w:t>hypoleucos</w:t>
            </w:r>
            <w:proofErr w:type="spellEnd"/>
          </w:p>
        </w:tc>
        <w:tc>
          <w:tcPr>
            <w:tcW w:w="3668" w:type="dxa"/>
          </w:tcPr>
          <w:p w14:paraId="0B197CF3" w14:textId="71BE5ED8" w:rsidR="00F4325E" w:rsidRPr="00AE0559" w:rsidRDefault="00F4325E" w:rsidP="00F4325E">
            <w:pPr>
              <w:spacing w:line="276" w:lineRule="auto"/>
              <w:jc w:val="both"/>
              <w:rPr>
                <w:sz w:val="18"/>
                <w:szCs w:val="18"/>
              </w:rPr>
            </w:pPr>
            <w:r w:rsidRPr="00AE0559">
              <w:rPr>
                <w:sz w:val="18"/>
                <w:szCs w:val="18"/>
              </w:rPr>
              <w:t>Scolopacidae</w:t>
            </w:r>
          </w:p>
        </w:tc>
        <w:tc>
          <w:tcPr>
            <w:tcW w:w="2195" w:type="dxa"/>
          </w:tcPr>
          <w:p w14:paraId="6BDB3943" w14:textId="7C99589C"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4FD4236F" w14:textId="77777777" w:rsidTr="002B00BD">
        <w:tc>
          <w:tcPr>
            <w:tcW w:w="0" w:type="auto"/>
          </w:tcPr>
          <w:p w14:paraId="69AA71D9" w14:textId="6CDACE90" w:rsidR="00F4325E" w:rsidRPr="00AE0559" w:rsidRDefault="00F4325E" w:rsidP="00F4325E">
            <w:pPr>
              <w:spacing w:line="276" w:lineRule="auto"/>
              <w:jc w:val="both"/>
              <w:rPr>
                <w:sz w:val="18"/>
                <w:szCs w:val="18"/>
              </w:rPr>
            </w:pPr>
            <w:r w:rsidRPr="003579F6">
              <w:rPr>
                <w:sz w:val="18"/>
                <w:szCs w:val="18"/>
              </w:rPr>
              <w:t>73.</w:t>
            </w:r>
          </w:p>
        </w:tc>
        <w:tc>
          <w:tcPr>
            <w:tcW w:w="2581" w:type="dxa"/>
          </w:tcPr>
          <w:p w14:paraId="4ADE8E36" w14:textId="5E888605" w:rsidR="00F4325E" w:rsidRPr="00AE0559" w:rsidRDefault="00F4325E" w:rsidP="00F4325E">
            <w:pPr>
              <w:spacing w:line="276" w:lineRule="auto"/>
              <w:jc w:val="both"/>
              <w:rPr>
                <w:i/>
                <w:iCs/>
                <w:sz w:val="18"/>
                <w:szCs w:val="18"/>
              </w:rPr>
            </w:pPr>
            <w:proofErr w:type="spellStart"/>
            <w:r w:rsidRPr="00AE0559">
              <w:rPr>
                <w:i/>
                <w:iCs/>
                <w:sz w:val="18"/>
                <w:szCs w:val="18"/>
              </w:rPr>
              <w:t>Lullula</w:t>
            </w:r>
            <w:proofErr w:type="spellEnd"/>
            <w:r w:rsidRPr="00AE0559">
              <w:rPr>
                <w:i/>
                <w:iCs/>
                <w:sz w:val="18"/>
                <w:szCs w:val="18"/>
              </w:rPr>
              <w:t xml:space="preserve"> arborea</w:t>
            </w:r>
          </w:p>
        </w:tc>
        <w:tc>
          <w:tcPr>
            <w:tcW w:w="3668" w:type="dxa"/>
          </w:tcPr>
          <w:p w14:paraId="57029B89" w14:textId="33C6C851" w:rsidR="00F4325E" w:rsidRPr="00AE0559" w:rsidRDefault="00F4325E" w:rsidP="00F4325E">
            <w:pPr>
              <w:spacing w:line="276" w:lineRule="auto"/>
              <w:jc w:val="both"/>
              <w:rPr>
                <w:sz w:val="18"/>
                <w:szCs w:val="18"/>
              </w:rPr>
            </w:pPr>
            <w:r w:rsidRPr="00AE0559">
              <w:rPr>
                <w:sz w:val="18"/>
                <w:szCs w:val="18"/>
              </w:rPr>
              <w:t>Alaudidae</w:t>
            </w:r>
          </w:p>
        </w:tc>
        <w:tc>
          <w:tcPr>
            <w:tcW w:w="2195" w:type="dxa"/>
          </w:tcPr>
          <w:p w14:paraId="1A15C285" w14:textId="21E960F8"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50DB6C65" w14:textId="77777777" w:rsidTr="002B00BD">
        <w:tc>
          <w:tcPr>
            <w:tcW w:w="0" w:type="auto"/>
          </w:tcPr>
          <w:p w14:paraId="18603F3B" w14:textId="213353BD" w:rsidR="00F4325E" w:rsidRPr="00AE0559" w:rsidRDefault="00F4325E" w:rsidP="00F4325E">
            <w:pPr>
              <w:spacing w:line="276" w:lineRule="auto"/>
              <w:jc w:val="both"/>
              <w:rPr>
                <w:sz w:val="18"/>
                <w:szCs w:val="18"/>
              </w:rPr>
            </w:pPr>
            <w:r w:rsidRPr="003579F6">
              <w:rPr>
                <w:sz w:val="18"/>
                <w:szCs w:val="18"/>
              </w:rPr>
              <w:t>74.</w:t>
            </w:r>
          </w:p>
        </w:tc>
        <w:tc>
          <w:tcPr>
            <w:tcW w:w="2581" w:type="dxa"/>
          </w:tcPr>
          <w:p w14:paraId="3F666F1C" w14:textId="368A4542" w:rsidR="00F4325E" w:rsidRPr="00AE0559" w:rsidRDefault="00F4325E" w:rsidP="00F4325E">
            <w:pPr>
              <w:spacing w:line="276" w:lineRule="auto"/>
              <w:jc w:val="both"/>
              <w:rPr>
                <w:i/>
                <w:iCs/>
                <w:sz w:val="18"/>
                <w:szCs w:val="18"/>
              </w:rPr>
            </w:pPr>
            <w:r w:rsidRPr="00AE0559">
              <w:rPr>
                <w:i/>
                <w:iCs/>
                <w:sz w:val="18"/>
                <w:szCs w:val="18"/>
              </w:rPr>
              <w:t xml:space="preserve">Tringa </w:t>
            </w:r>
            <w:proofErr w:type="spellStart"/>
            <w:r w:rsidRPr="00AE0559">
              <w:rPr>
                <w:i/>
                <w:iCs/>
                <w:sz w:val="18"/>
                <w:szCs w:val="18"/>
              </w:rPr>
              <w:t>totanus</w:t>
            </w:r>
            <w:proofErr w:type="spellEnd"/>
          </w:p>
        </w:tc>
        <w:tc>
          <w:tcPr>
            <w:tcW w:w="3668" w:type="dxa"/>
          </w:tcPr>
          <w:p w14:paraId="57C1533F" w14:textId="3FA541D6" w:rsidR="00F4325E" w:rsidRPr="00AE0559" w:rsidRDefault="00F4325E" w:rsidP="00F4325E">
            <w:pPr>
              <w:spacing w:line="276" w:lineRule="auto"/>
              <w:jc w:val="both"/>
              <w:rPr>
                <w:sz w:val="18"/>
                <w:szCs w:val="18"/>
              </w:rPr>
            </w:pPr>
            <w:r w:rsidRPr="00AE0559">
              <w:rPr>
                <w:sz w:val="18"/>
                <w:szCs w:val="18"/>
              </w:rPr>
              <w:t>Scolopacidae</w:t>
            </w:r>
          </w:p>
        </w:tc>
        <w:tc>
          <w:tcPr>
            <w:tcW w:w="2195" w:type="dxa"/>
          </w:tcPr>
          <w:p w14:paraId="2EA37C11" w14:textId="79AFAD83" w:rsidR="00F4325E" w:rsidRPr="00AE0559" w:rsidRDefault="00F4325E" w:rsidP="00F4325E">
            <w:pPr>
              <w:spacing w:line="276" w:lineRule="auto"/>
              <w:jc w:val="both"/>
              <w:rPr>
                <w:sz w:val="18"/>
                <w:szCs w:val="18"/>
              </w:rPr>
            </w:pPr>
            <w:r w:rsidRPr="00AE0559">
              <w:rPr>
                <w:sz w:val="18"/>
                <w:szCs w:val="18"/>
              </w:rPr>
              <w:t>VU/NT</w:t>
            </w:r>
          </w:p>
        </w:tc>
      </w:tr>
      <w:tr w:rsidR="00F4325E" w:rsidRPr="00AE0559" w14:paraId="2D01D8BA" w14:textId="77777777" w:rsidTr="002B00BD">
        <w:tc>
          <w:tcPr>
            <w:tcW w:w="0" w:type="auto"/>
          </w:tcPr>
          <w:p w14:paraId="0CDA3ED4" w14:textId="49204304" w:rsidR="00F4325E" w:rsidRPr="00AE0559" w:rsidRDefault="00F4325E" w:rsidP="00F4325E">
            <w:pPr>
              <w:spacing w:line="276" w:lineRule="auto"/>
              <w:jc w:val="both"/>
              <w:rPr>
                <w:sz w:val="18"/>
                <w:szCs w:val="18"/>
              </w:rPr>
            </w:pPr>
            <w:r w:rsidRPr="003579F6">
              <w:rPr>
                <w:sz w:val="18"/>
                <w:szCs w:val="18"/>
              </w:rPr>
              <w:t>75.</w:t>
            </w:r>
          </w:p>
        </w:tc>
        <w:tc>
          <w:tcPr>
            <w:tcW w:w="2581" w:type="dxa"/>
          </w:tcPr>
          <w:p w14:paraId="2BA90037" w14:textId="64DCAE27" w:rsidR="00F4325E" w:rsidRPr="00AE0559" w:rsidRDefault="00F4325E" w:rsidP="00F4325E">
            <w:pPr>
              <w:spacing w:line="276" w:lineRule="auto"/>
              <w:jc w:val="both"/>
              <w:rPr>
                <w:i/>
                <w:iCs/>
                <w:sz w:val="18"/>
                <w:szCs w:val="18"/>
              </w:rPr>
            </w:pPr>
            <w:r w:rsidRPr="00AE0559">
              <w:rPr>
                <w:i/>
                <w:iCs/>
                <w:sz w:val="18"/>
                <w:szCs w:val="18"/>
              </w:rPr>
              <w:t xml:space="preserve">Cuculus </w:t>
            </w:r>
            <w:proofErr w:type="spellStart"/>
            <w:r w:rsidRPr="00AE0559">
              <w:rPr>
                <w:i/>
                <w:iCs/>
                <w:sz w:val="18"/>
                <w:szCs w:val="18"/>
              </w:rPr>
              <w:t>canorus</w:t>
            </w:r>
            <w:proofErr w:type="spellEnd"/>
          </w:p>
        </w:tc>
        <w:tc>
          <w:tcPr>
            <w:tcW w:w="3668" w:type="dxa"/>
          </w:tcPr>
          <w:p w14:paraId="0D7A1679" w14:textId="2D189DD5" w:rsidR="00F4325E" w:rsidRPr="00AE0559" w:rsidRDefault="00F4325E" w:rsidP="00F4325E">
            <w:pPr>
              <w:spacing w:line="276" w:lineRule="auto"/>
              <w:jc w:val="both"/>
              <w:rPr>
                <w:sz w:val="18"/>
                <w:szCs w:val="18"/>
              </w:rPr>
            </w:pPr>
            <w:r w:rsidRPr="00AE0559">
              <w:rPr>
                <w:sz w:val="18"/>
                <w:szCs w:val="18"/>
              </w:rPr>
              <w:t>Cuculidae</w:t>
            </w:r>
          </w:p>
        </w:tc>
        <w:tc>
          <w:tcPr>
            <w:tcW w:w="2195" w:type="dxa"/>
          </w:tcPr>
          <w:p w14:paraId="1FBCE74B" w14:textId="63A07399"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633C717" w14:textId="77777777" w:rsidTr="002B00BD">
        <w:tc>
          <w:tcPr>
            <w:tcW w:w="0" w:type="auto"/>
          </w:tcPr>
          <w:p w14:paraId="3AE41F0D" w14:textId="75B7C39F" w:rsidR="00F4325E" w:rsidRPr="00AE0559" w:rsidRDefault="00F4325E" w:rsidP="00F4325E">
            <w:pPr>
              <w:spacing w:line="276" w:lineRule="auto"/>
              <w:jc w:val="both"/>
              <w:rPr>
                <w:sz w:val="18"/>
                <w:szCs w:val="18"/>
              </w:rPr>
            </w:pPr>
            <w:r w:rsidRPr="003579F6">
              <w:rPr>
                <w:sz w:val="18"/>
                <w:szCs w:val="18"/>
              </w:rPr>
              <w:t>76.</w:t>
            </w:r>
          </w:p>
        </w:tc>
        <w:tc>
          <w:tcPr>
            <w:tcW w:w="2581" w:type="dxa"/>
          </w:tcPr>
          <w:p w14:paraId="5C881A80" w14:textId="0112005D" w:rsidR="00F4325E" w:rsidRPr="00AE0559" w:rsidRDefault="00F4325E" w:rsidP="00F4325E">
            <w:pPr>
              <w:spacing w:line="276" w:lineRule="auto"/>
              <w:jc w:val="both"/>
              <w:rPr>
                <w:i/>
                <w:iCs/>
                <w:sz w:val="18"/>
                <w:szCs w:val="18"/>
              </w:rPr>
            </w:pPr>
            <w:proofErr w:type="spellStart"/>
            <w:r w:rsidRPr="00AE0559">
              <w:rPr>
                <w:i/>
                <w:iCs/>
                <w:sz w:val="18"/>
                <w:szCs w:val="18"/>
              </w:rPr>
              <w:t>Locustella</w:t>
            </w:r>
            <w:proofErr w:type="spellEnd"/>
            <w:r w:rsidRPr="00AE0559">
              <w:rPr>
                <w:i/>
                <w:iCs/>
                <w:sz w:val="18"/>
                <w:szCs w:val="18"/>
              </w:rPr>
              <w:t xml:space="preserve"> </w:t>
            </w:r>
            <w:proofErr w:type="spellStart"/>
            <w:r w:rsidRPr="00AE0559">
              <w:rPr>
                <w:i/>
                <w:iCs/>
                <w:sz w:val="18"/>
                <w:szCs w:val="18"/>
              </w:rPr>
              <w:t>luscinioides</w:t>
            </w:r>
            <w:proofErr w:type="spellEnd"/>
          </w:p>
        </w:tc>
        <w:tc>
          <w:tcPr>
            <w:tcW w:w="3668" w:type="dxa"/>
          </w:tcPr>
          <w:p w14:paraId="6C6D861A" w14:textId="280594E9" w:rsidR="00F4325E" w:rsidRPr="00AE0559" w:rsidRDefault="00F4325E" w:rsidP="00F4325E">
            <w:pPr>
              <w:spacing w:line="276" w:lineRule="auto"/>
              <w:jc w:val="both"/>
              <w:rPr>
                <w:sz w:val="18"/>
                <w:szCs w:val="18"/>
              </w:rPr>
            </w:pPr>
            <w:proofErr w:type="spellStart"/>
            <w:r w:rsidRPr="00AE0559">
              <w:rPr>
                <w:sz w:val="18"/>
                <w:szCs w:val="18"/>
              </w:rPr>
              <w:t>Locustellidae</w:t>
            </w:r>
            <w:proofErr w:type="spellEnd"/>
          </w:p>
        </w:tc>
        <w:tc>
          <w:tcPr>
            <w:tcW w:w="2195" w:type="dxa"/>
          </w:tcPr>
          <w:p w14:paraId="40BE78F9" w14:textId="1D7F9BE9"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175C944" w14:textId="77777777" w:rsidTr="002B00BD">
        <w:tc>
          <w:tcPr>
            <w:tcW w:w="0" w:type="auto"/>
          </w:tcPr>
          <w:p w14:paraId="6B69A701" w14:textId="25D89C6E" w:rsidR="00F4325E" w:rsidRPr="00AE0559" w:rsidRDefault="00F4325E" w:rsidP="00F4325E">
            <w:pPr>
              <w:spacing w:line="276" w:lineRule="auto"/>
              <w:jc w:val="both"/>
              <w:rPr>
                <w:sz w:val="18"/>
                <w:szCs w:val="18"/>
              </w:rPr>
            </w:pPr>
            <w:r w:rsidRPr="003579F6">
              <w:rPr>
                <w:sz w:val="18"/>
                <w:szCs w:val="18"/>
              </w:rPr>
              <w:t>77.</w:t>
            </w:r>
          </w:p>
        </w:tc>
        <w:tc>
          <w:tcPr>
            <w:tcW w:w="2581" w:type="dxa"/>
          </w:tcPr>
          <w:p w14:paraId="4F38AF8C" w14:textId="2AA49C5E" w:rsidR="00F4325E" w:rsidRPr="00AE0559" w:rsidRDefault="00F4325E" w:rsidP="00F4325E">
            <w:pPr>
              <w:spacing w:line="276" w:lineRule="auto"/>
              <w:jc w:val="both"/>
              <w:rPr>
                <w:i/>
                <w:iCs/>
                <w:sz w:val="18"/>
                <w:szCs w:val="18"/>
              </w:rPr>
            </w:pPr>
            <w:r w:rsidRPr="00AE0559">
              <w:rPr>
                <w:i/>
                <w:iCs/>
                <w:sz w:val="18"/>
                <w:szCs w:val="18"/>
              </w:rPr>
              <w:t xml:space="preserve">Acrocephalus </w:t>
            </w:r>
            <w:proofErr w:type="spellStart"/>
            <w:r w:rsidRPr="00AE0559">
              <w:rPr>
                <w:i/>
                <w:iCs/>
                <w:sz w:val="18"/>
                <w:szCs w:val="18"/>
              </w:rPr>
              <w:t>arundinaceus</w:t>
            </w:r>
            <w:proofErr w:type="spellEnd"/>
          </w:p>
        </w:tc>
        <w:tc>
          <w:tcPr>
            <w:tcW w:w="3668" w:type="dxa"/>
          </w:tcPr>
          <w:p w14:paraId="4CB37423" w14:textId="4A84C53C" w:rsidR="00F4325E" w:rsidRPr="00AE0559" w:rsidRDefault="00F4325E" w:rsidP="00F4325E">
            <w:pPr>
              <w:spacing w:line="276" w:lineRule="auto"/>
              <w:jc w:val="both"/>
              <w:rPr>
                <w:sz w:val="18"/>
                <w:szCs w:val="18"/>
              </w:rPr>
            </w:pPr>
            <w:proofErr w:type="spellStart"/>
            <w:r w:rsidRPr="00AE0559">
              <w:rPr>
                <w:sz w:val="18"/>
                <w:szCs w:val="18"/>
              </w:rPr>
              <w:t>Acrocephalidae</w:t>
            </w:r>
            <w:proofErr w:type="spellEnd"/>
          </w:p>
        </w:tc>
        <w:tc>
          <w:tcPr>
            <w:tcW w:w="2195" w:type="dxa"/>
          </w:tcPr>
          <w:p w14:paraId="1B7B3A3C" w14:textId="438CFFA1"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20987738" w14:textId="77777777" w:rsidTr="002B00BD">
        <w:tc>
          <w:tcPr>
            <w:tcW w:w="0" w:type="auto"/>
          </w:tcPr>
          <w:p w14:paraId="7EB71BC1" w14:textId="01F5F092" w:rsidR="00F4325E" w:rsidRPr="00AE0559" w:rsidRDefault="00F4325E" w:rsidP="00F4325E">
            <w:pPr>
              <w:spacing w:line="276" w:lineRule="auto"/>
              <w:jc w:val="both"/>
              <w:rPr>
                <w:sz w:val="18"/>
                <w:szCs w:val="18"/>
              </w:rPr>
            </w:pPr>
            <w:r w:rsidRPr="003579F6">
              <w:rPr>
                <w:sz w:val="18"/>
                <w:szCs w:val="18"/>
              </w:rPr>
              <w:t>78.</w:t>
            </w:r>
          </w:p>
        </w:tc>
        <w:tc>
          <w:tcPr>
            <w:tcW w:w="2581" w:type="dxa"/>
          </w:tcPr>
          <w:p w14:paraId="51B0A416" w14:textId="080F9EEA" w:rsidR="00F4325E" w:rsidRPr="00AE0559" w:rsidRDefault="00F4325E" w:rsidP="00F4325E">
            <w:pPr>
              <w:spacing w:line="276" w:lineRule="auto"/>
              <w:jc w:val="both"/>
              <w:rPr>
                <w:i/>
                <w:iCs/>
                <w:sz w:val="18"/>
                <w:szCs w:val="18"/>
              </w:rPr>
            </w:pPr>
            <w:r w:rsidRPr="00AE0559">
              <w:rPr>
                <w:i/>
                <w:iCs/>
                <w:sz w:val="18"/>
                <w:szCs w:val="18"/>
              </w:rPr>
              <w:t xml:space="preserve">Streptopelia </w:t>
            </w:r>
            <w:proofErr w:type="spellStart"/>
            <w:r w:rsidRPr="00AE0559">
              <w:rPr>
                <w:i/>
                <w:iCs/>
                <w:sz w:val="18"/>
                <w:szCs w:val="18"/>
              </w:rPr>
              <w:t>turtur</w:t>
            </w:r>
            <w:proofErr w:type="spellEnd"/>
          </w:p>
        </w:tc>
        <w:tc>
          <w:tcPr>
            <w:tcW w:w="3668" w:type="dxa"/>
          </w:tcPr>
          <w:p w14:paraId="0093CC45" w14:textId="3816E1E5" w:rsidR="00F4325E" w:rsidRPr="00AE0559" w:rsidRDefault="00F4325E" w:rsidP="00F4325E">
            <w:pPr>
              <w:spacing w:line="276" w:lineRule="auto"/>
              <w:jc w:val="both"/>
              <w:rPr>
                <w:sz w:val="18"/>
                <w:szCs w:val="18"/>
              </w:rPr>
            </w:pPr>
            <w:r w:rsidRPr="00AE0559">
              <w:rPr>
                <w:sz w:val="18"/>
                <w:szCs w:val="18"/>
              </w:rPr>
              <w:t>Columbidae</w:t>
            </w:r>
          </w:p>
        </w:tc>
        <w:tc>
          <w:tcPr>
            <w:tcW w:w="2195" w:type="dxa"/>
          </w:tcPr>
          <w:p w14:paraId="4110123D" w14:textId="76E28865" w:rsidR="00F4325E" w:rsidRPr="00AE0559" w:rsidRDefault="00F4325E" w:rsidP="00F4325E">
            <w:pPr>
              <w:spacing w:line="276" w:lineRule="auto"/>
              <w:jc w:val="both"/>
              <w:rPr>
                <w:sz w:val="18"/>
                <w:szCs w:val="18"/>
              </w:rPr>
            </w:pPr>
            <w:r w:rsidRPr="00AE0559">
              <w:rPr>
                <w:sz w:val="18"/>
                <w:szCs w:val="18"/>
              </w:rPr>
              <w:t>VU/VU</w:t>
            </w:r>
          </w:p>
        </w:tc>
      </w:tr>
      <w:tr w:rsidR="00F4325E" w:rsidRPr="00AE0559" w14:paraId="1B18096C" w14:textId="77777777" w:rsidTr="002B00BD">
        <w:tc>
          <w:tcPr>
            <w:tcW w:w="0" w:type="auto"/>
          </w:tcPr>
          <w:p w14:paraId="1422621C" w14:textId="531AC4E3" w:rsidR="00F4325E" w:rsidRPr="00AE0559" w:rsidRDefault="00F4325E" w:rsidP="00F4325E">
            <w:pPr>
              <w:spacing w:line="276" w:lineRule="auto"/>
              <w:jc w:val="both"/>
              <w:rPr>
                <w:sz w:val="18"/>
                <w:szCs w:val="18"/>
              </w:rPr>
            </w:pPr>
            <w:r w:rsidRPr="003579F6">
              <w:rPr>
                <w:sz w:val="18"/>
                <w:szCs w:val="18"/>
              </w:rPr>
              <w:t>79.</w:t>
            </w:r>
          </w:p>
        </w:tc>
        <w:tc>
          <w:tcPr>
            <w:tcW w:w="2581" w:type="dxa"/>
          </w:tcPr>
          <w:p w14:paraId="061A7995" w14:textId="5A50310A" w:rsidR="00F4325E" w:rsidRPr="00AE0559" w:rsidRDefault="00F4325E" w:rsidP="00F4325E">
            <w:pPr>
              <w:spacing w:line="276" w:lineRule="auto"/>
              <w:jc w:val="both"/>
              <w:rPr>
                <w:i/>
                <w:iCs/>
                <w:sz w:val="18"/>
                <w:szCs w:val="18"/>
              </w:rPr>
            </w:pPr>
            <w:proofErr w:type="spellStart"/>
            <w:r w:rsidRPr="00AE0559">
              <w:rPr>
                <w:i/>
                <w:iCs/>
                <w:sz w:val="18"/>
                <w:szCs w:val="18"/>
              </w:rPr>
              <w:t>Curruca</w:t>
            </w:r>
            <w:proofErr w:type="spellEnd"/>
            <w:r w:rsidRPr="00AE0559">
              <w:rPr>
                <w:i/>
                <w:iCs/>
                <w:sz w:val="18"/>
                <w:szCs w:val="18"/>
              </w:rPr>
              <w:t xml:space="preserve"> communis</w:t>
            </w:r>
          </w:p>
        </w:tc>
        <w:tc>
          <w:tcPr>
            <w:tcW w:w="3668" w:type="dxa"/>
          </w:tcPr>
          <w:p w14:paraId="40B6FF74" w14:textId="2A36D497" w:rsidR="00F4325E" w:rsidRPr="00AE0559" w:rsidRDefault="00F4325E" w:rsidP="00F4325E">
            <w:pPr>
              <w:spacing w:line="276" w:lineRule="auto"/>
              <w:jc w:val="both"/>
              <w:rPr>
                <w:sz w:val="18"/>
                <w:szCs w:val="18"/>
              </w:rPr>
            </w:pPr>
            <w:r w:rsidRPr="00AE0559">
              <w:rPr>
                <w:sz w:val="18"/>
                <w:szCs w:val="18"/>
              </w:rPr>
              <w:t>Sylviidae</w:t>
            </w:r>
          </w:p>
        </w:tc>
        <w:tc>
          <w:tcPr>
            <w:tcW w:w="2195" w:type="dxa"/>
          </w:tcPr>
          <w:p w14:paraId="4772D311" w14:textId="559BC835"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5BA6646" w14:textId="77777777" w:rsidTr="002B00BD">
        <w:tc>
          <w:tcPr>
            <w:tcW w:w="0" w:type="auto"/>
          </w:tcPr>
          <w:p w14:paraId="042E2A56" w14:textId="45002CFB" w:rsidR="00F4325E" w:rsidRPr="00AE0559" w:rsidRDefault="00F4325E" w:rsidP="00F4325E">
            <w:pPr>
              <w:spacing w:line="276" w:lineRule="auto"/>
              <w:jc w:val="both"/>
              <w:rPr>
                <w:sz w:val="18"/>
                <w:szCs w:val="18"/>
              </w:rPr>
            </w:pPr>
            <w:r w:rsidRPr="003579F6">
              <w:rPr>
                <w:sz w:val="18"/>
                <w:szCs w:val="18"/>
              </w:rPr>
              <w:t>80.</w:t>
            </w:r>
          </w:p>
        </w:tc>
        <w:tc>
          <w:tcPr>
            <w:tcW w:w="2581" w:type="dxa"/>
          </w:tcPr>
          <w:p w14:paraId="7A1ADE42" w14:textId="51762D67" w:rsidR="00F4325E" w:rsidRPr="00AE0559" w:rsidRDefault="00F4325E" w:rsidP="00F4325E">
            <w:pPr>
              <w:spacing w:line="276" w:lineRule="auto"/>
              <w:jc w:val="both"/>
              <w:rPr>
                <w:i/>
                <w:iCs/>
                <w:sz w:val="18"/>
                <w:szCs w:val="18"/>
              </w:rPr>
            </w:pPr>
            <w:r w:rsidRPr="00AE0559">
              <w:rPr>
                <w:i/>
                <w:iCs/>
                <w:sz w:val="18"/>
                <w:szCs w:val="18"/>
              </w:rPr>
              <w:t>Nine-striped Warbler</w:t>
            </w:r>
          </w:p>
        </w:tc>
        <w:tc>
          <w:tcPr>
            <w:tcW w:w="3668" w:type="dxa"/>
          </w:tcPr>
          <w:p w14:paraId="73CD92F1" w14:textId="50ADE453" w:rsidR="00F4325E" w:rsidRPr="00AE0559" w:rsidRDefault="00F4325E" w:rsidP="00F4325E">
            <w:pPr>
              <w:spacing w:line="276" w:lineRule="auto"/>
              <w:jc w:val="both"/>
              <w:rPr>
                <w:sz w:val="18"/>
                <w:szCs w:val="18"/>
              </w:rPr>
            </w:pPr>
            <w:r w:rsidRPr="00AE0559">
              <w:rPr>
                <w:sz w:val="18"/>
                <w:szCs w:val="18"/>
              </w:rPr>
              <w:t>Sylviidae</w:t>
            </w:r>
          </w:p>
        </w:tc>
        <w:tc>
          <w:tcPr>
            <w:tcW w:w="2195" w:type="dxa"/>
          </w:tcPr>
          <w:p w14:paraId="308B2941" w14:textId="6AF6605A"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53010E79" w14:textId="77777777" w:rsidTr="002B00BD">
        <w:tc>
          <w:tcPr>
            <w:tcW w:w="0" w:type="auto"/>
          </w:tcPr>
          <w:p w14:paraId="3AF26618" w14:textId="32CA74F9" w:rsidR="00F4325E" w:rsidRPr="00AE0559" w:rsidRDefault="00F4325E" w:rsidP="00F4325E">
            <w:pPr>
              <w:spacing w:line="276" w:lineRule="auto"/>
              <w:jc w:val="both"/>
              <w:rPr>
                <w:sz w:val="18"/>
                <w:szCs w:val="18"/>
              </w:rPr>
            </w:pPr>
            <w:r w:rsidRPr="003579F6">
              <w:rPr>
                <w:sz w:val="18"/>
                <w:szCs w:val="18"/>
              </w:rPr>
              <w:t>81.</w:t>
            </w:r>
          </w:p>
        </w:tc>
        <w:tc>
          <w:tcPr>
            <w:tcW w:w="2581" w:type="dxa"/>
          </w:tcPr>
          <w:p w14:paraId="00437852" w14:textId="3DB8A5A1" w:rsidR="00F4325E" w:rsidRPr="00AE0559" w:rsidRDefault="00F4325E" w:rsidP="00F4325E">
            <w:pPr>
              <w:spacing w:line="276" w:lineRule="auto"/>
              <w:jc w:val="both"/>
              <w:rPr>
                <w:i/>
                <w:iCs/>
                <w:sz w:val="18"/>
                <w:szCs w:val="18"/>
              </w:rPr>
            </w:pPr>
            <w:r w:rsidRPr="00AE0559">
              <w:rPr>
                <w:i/>
                <w:iCs/>
                <w:sz w:val="18"/>
                <w:szCs w:val="18"/>
              </w:rPr>
              <w:t>Wryneck</w:t>
            </w:r>
          </w:p>
        </w:tc>
        <w:tc>
          <w:tcPr>
            <w:tcW w:w="3668" w:type="dxa"/>
          </w:tcPr>
          <w:p w14:paraId="376B8DD9" w14:textId="0C8A0DA2" w:rsidR="00F4325E" w:rsidRPr="00AE0559" w:rsidRDefault="00F4325E" w:rsidP="00F4325E">
            <w:pPr>
              <w:spacing w:line="276" w:lineRule="auto"/>
              <w:jc w:val="both"/>
              <w:rPr>
                <w:sz w:val="18"/>
                <w:szCs w:val="18"/>
              </w:rPr>
            </w:pPr>
            <w:r w:rsidRPr="00AE0559">
              <w:rPr>
                <w:sz w:val="18"/>
                <w:szCs w:val="18"/>
              </w:rPr>
              <w:t>Picidae</w:t>
            </w:r>
          </w:p>
        </w:tc>
        <w:tc>
          <w:tcPr>
            <w:tcW w:w="2195" w:type="dxa"/>
          </w:tcPr>
          <w:p w14:paraId="342D902E" w14:textId="5BE9E9CC"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76762902" w14:textId="77777777" w:rsidTr="002B00BD">
        <w:tc>
          <w:tcPr>
            <w:tcW w:w="0" w:type="auto"/>
          </w:tcPr>
          <w:p w14:paraId="0A9B4F39" w14:textId="1BF63B7E" w:rsidR="00F4325E" w:rsidRPr="00AE0559" w:rsidRDefault="00F4325E" w:rsidP="00F4325E">
            <w:pPr>
              <w:spacing w:line="276" w:lineRule="auto"/>
              <w:jc w:val="both"/>
              <w:rPr>
                <w:sz w:val="18"/>
                <w:szCs w:val="18"/>
              </w:rPr>
            </w:pPr>
            <w:r w:rsidRPr="003579F6">
              <w:rPr>
                <w:sz w:val="18"/>
                <w:szCs w:val="18"/>
              </w:rPr>
              <w:t>82.</w:t>
            </w:r>
          </w:p>
        </w:tc>
        <w:tc>
          <w:tcPr>
            <w:tcW w:w="2581" w:type="dxa"/>
          </w:tcPr>
          <w:p w14:paraId="033AEE6A" w14:textId="392FCFB1" w:rsidR="00F4325E" w:rsidRPr="00AE0559" w:rsidRDefault="00F4325E" w:rsidP="00F4325E">
            <w:pPr>
              <w:spacing w:line="276" w:lineRule="auto"/>
              <w:jc w:val="both"/>
              <w:rPr>
                <w:i/>
                <w:iCs/>
                <w:sz w:val="18"/>
                <w:szCs w:val="18"/>
              </w:rPr>
            </w:pPr>
            <w:r w:rsidRPr="00AE0559">
              <w:rPr>
                <w:i/>
                <w:iCs/>
                <w:sz w:val="18"/>
                <w:szCs w:val="18"/>
              </w:rPr>
              <w:t>Gallinula chloropus</w:t>
            </w:r>
          </w:p>
        </w:tc>
        <w:tc>
          <w:tcPr>
            <w:tcW w:w="3668" w:type="dxa"/>
          </w:tcPr>
          <w:p w14:paraId="06D90E89" w14:textId="5EFD717B" w:rsidR="00F4325E" w:rsidRPr="00AE0559" w:rsidRDefault="00F4325E" w:rsidP="00F4325E">
            <w:pPr>
              <w:spacing w:line="276" w:lineRule="auto"/>
              <w:jc w:val="both"/>
              <w:rPr>
                <w:sz w:val="18"/>
                <w:szCs w:val="18"/>
              </w:rPr>
            </w:pPr>
            <w:r w:rsidRPr="00AE0559">
              <w:rPr>
                <w:sz w:val="18"/>
                <w:szCs w:val="18"/>
              </w:rPr>
              <w:t>Rallidae</w:t>
            </w:r>
          </w:p>
        </w:tc>
        <w:tc>
          <w:tcPr>
            <w:tcW w:w="2195" w:type="dxa"/>
          </w:tcPr>
          <w:p w14:paraId="500F4FD3" w14:textId="633C950B"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40EB57D1" w14:textId="77777777" w:rsidTr="002B00BD">
        <w:tc>
          <w:tcPr>
            <w:tcW w:w="0" w:type="auto"/>
          </w:tcPr>
          <w:p w14:paraId="2E101AB4" w14:textId="50550BBE" w:rsidR="00F4325E" w:rsidRPr="00AE0559" w:rsidRDefault="00F4325E" w:rsidP="00F4325E">
            <w:pPr>
              <w:spacing w:line="276" w:lineRule="auto"/>
              <w:jc w:val="both"/>
              <w:rPr>
                <w:sz w:val="18"/>
                <w:szCs w:val="18"/>
              </w:rPr>
            </w:pPr>
            <w:r w:rsidRPr="003579F6">
              <w:rPr>
                <w:sz w:val="18"/>
                <w:szCs w:val="18"/>
              </w:rPr>
              <w:t>83.</w:t>
            </w:r>
          </w:p>
        </w:tc>
        <w:tc>
          <w:tcPr>
            <w:tcW w:w="2581" w:type="dxa"/>
          </w:tcPr>
          <w:p w14:paraId="3ADD314D" w14:textId="7A3F7C95" w:rsidR="00F4325E" w:rsidRPr="00AE0559" w:rsidRDefault="00F4325E" w:rsidP="00F4325E">
            <w:pPr>
              <w:spacing w:line="276" w:lineRule="auto"/>
              <w:jc w:val="both"/>
              <w:rPr>
                <w:i/>
                <w:iCs/>
                <w:sz w:val="18"/>
                <w:szCs w:val="18"/>
              </w:rPr>
            </w:pPr>
            <w:r w:rsidRPr="00AE0559">
              <w:rPr>
                <w:i/>
                <w:iCs/>
                <w:sz w:val="18"/>
                <w:szCs w:val="18"/>
              </w:rPr>
              <w:t xml:space="preserve">Sterna </w:t>
            </w:r>
            <w:proofErr w:type="spellStart"/>
            <w:r w:rsidRPr="00AE0559">
              <w:rPr>
                <w:i/>
                <w:iCs/>
                <w:sz w:val="18"/>
                <w:szCs w:val="18"/>
              </w:rPr>
              <w:t>hirundo</w:t>
            </w:r>
            <w:proofErr w:type="spellEnd"/>
          </w:p>
        </w:tc>
        <w:tc>
          <w:tcPr>
            <w:tcW w:w="3668" w:type="dxa"/>
          </w:tcPr>
          <w:p w14:paraId="52B91C81" w14:textId="5219F9A0" w:rsidR="00F4325E" w:rsidRPr="00AE0559" w:rsidRDefault="00F4325E" w:rsidP="00F4325E">
            <w:pPr>
              <w:spacing w:line="276" w:lineRule="auto"/>
              <w:jc w:val="both"/>
              <w:rPr>
                <w:sz w:val="18"/>
                <w:szCs w:val="18"/>
              </w:rPr>
            </w:pPr>
            <w:r w:rsidRPr="00AE0559">
              <w:rPr>
                <w:sz w:val="18"/>
                <w:szCs w:val="18"/>
              </w:rPr>
              <w:t>Laridae</w:t>
            </w:r>
          </w:p>
        </w:tc>
        <w:tc>
          <w:tcPr>
            <w:tcW w:w="2195" w:type="dxa"/>
          </w:tcPr>
          <w:p w14:paraId="22877049" w14:textId="262EA063"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B995050" w14:textId="77777777" w:rsidTr="002B00BD">
        <w:tc>
          <w:tcPr>
            <w:tcW w:w="0" w:type="auto"/>
          </w:tcPr>
          <w:p w14:paraId="1F94C8B7" w14:textId="69B04FFD" w:rsidR="00F4325E" w:rsidRPr="00AE0559" w:rsidRDefault="00F4325E" w:rsidP="00F4325E">
            <w:pPr>
              <w:spacing w:line="276" w:lineRule="auto"/>
              <w:jc w:val="both"/>
              <w:rPr>
                <w:sz w:val="18"/>
                <w:szCs w:val="18"/>
              </w:rPr>
            </w:pPr>
            <w:r w:rsidRPr="003579F6">
              <w:rPr>
                <w:sz w:val="18"/>
                <w:szCs w:val="18"/>
              </w:rPr>
              <w:t>84.</w:t>
            </w:r>
          </w:p>
        </w:tc>
        <w:tc>
          <w:tcPr>
            <w:tcW w:w="2581" w:type="dxa"/>
          </w:tcPr>
          <w:p w14:paraId="29E4DB84" w14:textId="709B64AD" w:rsidR="00F4325E" w:rsidRPr="00AE0559" w:rsidRDefault="00F4325E" w:rsidP="00F4325E">
            <w:pPr>
              <w:spacing w:line="276" w:lineRule="auto"/>
              <w:jc w:val="both"/>
              <w:rPr>
                <w:i/>
                <w:iCs/>
                <w:sz w:val="18"/>
                <w:szCs w:val="18"/>
              </w:rPr>
            </w:pPr>
            <w:r w:rsidRPr="00AE0559">
              <w:rPr>
                <w:i/>
                <w:iCs/>
                <w:sz w:val="18"/>
                <w:szCs w:val="18"/>
              </w:rPr>
              <w:t>Spotted Grass Warbler</w:t>
            </w:r>
          </w:p>
        </w:tc>
        <w:tc>
          <w:tcPr>
            <w:tcW w:w="3668" w:type="dxa"/>
          </w:tcPr>
          <w:p w14:paraId="4BC611EC" w14:textId="0E60D5F2" w:rsidR="00F4325E" w:rsidRPr="00AE0559" w:rsidRDefault="00F4325E" w:rsidP="00F4325E">
            <w:pPr>
              <w:spacing w:line="276" w:lineRule="auto"/>
              <w:jc w:val="both"/>
              <w:rPr>
                <w:sz w:val="18"/>
                <w:szCs w:val="18"/>
              </w:rPr>
            </w:pPr>
            <w:proofErr w:type="spellStart"/>
            <w:r w:rsidRPr="00AE0559">
              <w:rPr>
                <w:sz w:val="18"/>
                <w:szCs w:val="18"/>
              </w:rPr>
              <w:t>Locustellidae</w:t>
            </w:r>
            <w:proofErr w:type="spellEnd"/>
          </w:p>
        </w:tc>
        <w:tc>
          <w:tcPr>
            <w:tcW w:w="2195" w:type="dxa"/>
          </w:tcPr>
          <w:p w14:paraId="08AA62B4" w14:textId="65CBC430"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558686BD" w14:textId="77777777" w:rsidTr="002B00BD">
        <w:tc>
          <w:tcPr>
            <w:tcW w:w="0" w:type="auto"/>
          </w:tcPr>
          <w:p w14:paraId="13AAB407" w14:textId="2BF98031" w:rsidR="00F4325E" w:rsidRPr="00AE0559" w:rsidRDefault="00F4325E" w:rsidP="00F4325E">
            <w:pPr>
              <w:spacing w:line="276" w:lineRule="auto"/>
              <w:jc w:val="both"/>
              <w:rPr>
                <w:sz w:val="18"/>
                <w:szCs w:val="18"/>
              </w:rPr>
            </w:pPr>
            <w:r w:rsidRPr="003579F6">
              <w:rPr>
                <w:sz w:val="18"/>
                <w:szCs w:val="18"/>
              </w:rPr>
              <w:t>85.</w:t>
            </w:r>
          </w:p>
        </w:tc>
        <w:tc>
          <w:tcPr>
            <w:tcW w:w="2581" w:type="dxa"/>
          </w:tcPr>
          <w:p w14:paraId="16C93568" w14:textId="14722721" w:rsidR="00F4325E" w:rsidRPr="00AE0559" w:rsidRDefault="00F4325E" w:rsidP="00F4325E">
            <w:pPr>
              <w:spacing w:line="276" w:lineRule="auto"/>
              <w:jc w:val="both"/>
              <w:rPr>
                <w:i/>
                <w:iCs/>
                <w:sz w:val="18"/>
                <w:szCs w:val="18"/>
              </w:rPr>
            </w:pPr>
            <w:r w:rsidRPr="00AE0559">
              <w:rPr>
                <w:i/>
                <w:iCs/>
                <w:sz w:val="18"/>
                <w:szCs w:val="18"/>
              </w:rPr>
              <w:t>Yellow-breasted Warbler</w:t>
            </w:r>
          </w:p>
        </w:tc>
        <w:tc>
          <w:tcPr>
            <w:tcW w:w="3668" w:type="dxa"/>
          </w:tcPr>
          <w:p w14:paraId="4012877C" w14:textId="27FD23D8" w:rsidR="00F4325E" w:rsidRPr="00AE0559" w:rsidRDefault="00F4325E" w:rsidP="00F4325E">
            <w:pPr>
              <w:spacing w:line="276" w:lineRule="auto"/>
              <w:jc w:val="both"/>
              <w:rPr>
                <w:sz w:val="18"/>
                <w:szCs w:val="18"/>
              </w:rPr>
            </w:pPr>
            <w:proofErr w:type="spellStart"/>
            <w:r w:rsidRPr="00AE0559">
              <w:rPr>
                <w:sz w:val="18"/>
                <w:szCs w:val="18"/>
              </w:rPr>
              <w:t>Acrocephalidae</w:t>
            </w:r>
            <w:proofErr w:type="spellEnd"/>
          </w:p>
        </w:tc>
        <w:tc>
          <w:tcPr>
            <w:tcW w:w="2195" w:type="dxa"/>
          </w:tcPr>
          <w:p w14:paraId="21E47C70" w14:textId="5532578D"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2DDBE4AB" w14:textId="77777777" w:rsidTr="002B00BD">
        <w:tc>
          <w:tcPr>
            <w:tcW w:w="0" w:type="auto"/>
          </w:tcPr>
          <w:p w14:paraId="24EBE764" w14:textId="1DB7A521" w:rsidR="00F4325E" w:rsidRPr="00AE0559" w:rsidRDefault="00F4325E" w:rsidP="00F4325E">
            <w:pPr>
              <w:spacing w:line="276" w:lineRule="auto"/>
              <w:jc w:val="both"/>
              <w:rPr>
                <w:sz w:val="18"/>
                <w:szCs w:val="18"/>
              </w:rPr>
            </w:pPr>
            <w:r w:rsidRPr="003579F6">
              <w:rPr>
                <w:sz w:val="18"/>
                <w:szCs w:val="18"/>
              </w:rPr>
              <w:t>86.</w:t>
            </w:r>
          </w:p>
        </w:tc>
        <w:tc>
          <w:tcPr>
            <w:tcW w:w="2581" w:type="dxa"/>
          </w:tcPr>
          <w:p w14:paraId="09189BEE" w14:textId="7A53CE37" w:rsidR="00F4325E" w:rsidRPr="00AE0559" w:rsidRDefault="00F4325E" w:rsidP="00F4325E">
            <w:pPr>
              <w:spacing w:line="276" w:lineRule="auto"/>
              <w:jc w:val="both"/>
              <w:rPr>
                <w:i/>
                <w:iCs/>
                <w:sz w:val="18"/>
                <w:szCs w:val="18"/>
              </w:rPr>
            </w:pPr>
            <w:r w:rsidRPr="00AE0559">
              <w:rPr>
                <w:i/>
                <w:iCs/>
                <w:sz w:val="18"/>
                <w:szCs w:val="18"/>
              </w:rPr>
              <w:t xml:space="preserve">Lanius </w:t>
            </w:r>
            <w:proofErr w:type="spellStart"/>
            <w:r w:rsidRPr="00AE0559">
              <w:rPr>
                <w:i/>
                <w:iCs/>
                <w:sz w:val="18"/>
                <w:szCs w:val="18"/>
              </w:rPr>
              <w:t>collurio</w:t>
            </w:r>
            <w:proofErr w:type="spellEnd"/>
          </w:p>
        </w:tc>
        <w:tc>
          <w:tcPr>
            <w:tcW w:w="3668" w:type="dxa"/>
          </w:tcPr>
          <w:p w14:paraId="1022C092" w14:textId="6E833500" w:rsidR="00F4325E" w:rsidRPr="00AE0559" w:rsidRDefault="00F4325E" w:rsidP="00F4325E">
            <w:pPr>
              <w:spacing w:line="276" w:lineRule="auto"/>
              <w:jc w:val="both"/>
              <w:rPr>
                <w:sz w:val="18"/>
                <w:szCs w:val="18"/>
              </w:rPr>
            </w:pPr>
            <w:r w:rsidRPr="00AE0559">
              <w:rPr>
                <w:sz w:val="18"/>
                <w:szCs w:val="18"/>
              </w:rPr>
              <w:t>Laniidae</w:t>
            </w:r>
          </w:p>
        </w:tc>
        <w:tc>
          <w:tcPr>
            <w:tcW w:w="2195" w:type="dxa"/>
          </w:tcPr>
          <w:p w14:paraId="204262FA" w14:textId="0755AE91"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1A3166F3" w14:textId="77777777" w:rsidTr="002B00BD">
        <w:tc>
          <w:tcPr>
            <w:tcW w:w="0" w:type="auto"/>
          </w:tcPr>
          <w:p w14:paraId="67E03169" w14:textId="2946A7D9" w:rsidR="00F4325E" w:rsidRPr="00AE0559" w:rsidRDefault="00F4325E" w:rsidP="00F4325E">
            <w:pPr>
              <w:spacing w:line="276" w:lineRule="auto"/>
              <w:jc w:val="both"/>
              <w:rPr>
                <w:sz w:val="18"/>
                <w:szCs w:val="18"/>
              </w:rPr>
            </w:pPr>
            <w:r w:rsidRPr="003579F6">
              <w:rPr>
                <w:sz w:val="18"/>
                <w:szCs w:val="18"/>
              </w:rPr>
              <w:t>87.</w:t>
            </w:r>
          </w:p>
        </w:tc>
        <w:tc>
          <w:tcPr>
            <w:tcW w:w="2581" w:type="dxa"/>
          </w:tcPr>
          <w:p w14:paraId="1ED47951" w14:textId="7C1AFAC7" w:rsidR="00F4325E" w:rsidRPr="00AE0559" w:rsidRDefault="00F4325E" w:rsidP="00F4325E">
            <w:pPr>
              <w:spacing w:line="276" w:lineRule="auto"/>
              <w:jc w:val="both"/>
              <w:rPr>
                <w:i/>
                <w:iCs/>
                <w:sz w:val="18"/>
                <w:szCs w:val="18"/>
              </w:rPr>
            </w:pPr>
            <w:r w:rsidRPr="00AE0559">
              <w:rPr>
                <w:i/>
                <w:iCs/>
                <w:sz w:val="18"/>
                <w:szCs w:val="18"/>
              </w:rPr>
              <w:t xml:space="preserve">Aythya </w:t>
            </w:r>
            <w:proofErr w:type="spellStart"/>
            <w:r w:rsidRPr="00AE0559">
              <w:rPr>
                <w:i/>
                <w:iCs/>
                <w:sz w:val="18"/>
                <w:szCs w:val="18"/>
              </w:rPr>
              <w:t>fuligula</w:t>
            </w:r>
            <w:proofErr w:type="spellEnd"/>
          </w:p>
        </w:tc>
        <w:tc>
          <w:tcPr>
            <w:tcW w:w="3668" w:type="dxa"/>
          </w:tcPr>
          <w:p w14:paraId="583EC8AE" w14:textId="6383D739" w:rsidR="00F4325E" w:rsidRPr="00AE0559" w:rsidRDefault="00F4325E" w:rsidP="00F4325E">
            <w:pPr>
              <w:spacing w:line="276" w:lineRule="auto"/>
              <w:jc w:val="both"/>
              <w:rPr>
                <w:sz w:val="18"/>
                <w:szCs w:val="18"/>
              </w:rPr>
            </w:pPr>
            <w:r w:rsidRPr="00AE0559">
              <w:rPr>
                <w:sz w:val="18"/>
                <w:szCs w:val="18"/>
              </w:rPr>
              <w:t>Anatidae</w:t>
            </w:r>
          </w:p>
        </w:tc>
        <w:tc>
          <w:tcPr>
            <w:tcW w:w="2195" w:type="dxa"/>
          </w:tcPr>
          <w:p w14:paraId="7BA59426" w14:textId="0B4B1860" w:rsidR="00F4325E" w:rsidRPr="00AE0559" w:rsidRDefault="00F4325E" w:rsidP="00F4325E">
            <w:pPr>
              <w:spacing w:line="276" w:lineRule="auto"/>
              <w:jc w:val="both"/>
              <w:rPr>
                <w:sz w:val="18"/>
                <w:szCs w:val="18"/>
              </w:rPr>
            </w:pPr>
            <w:r w:rsidRPr="00AE0559">
              <w:rPr>
                <w:sz w:val="18"/>
                <w:szCs w:val="18"/>
              </w:rPr>
              <w:t>NT/NT</w:t>
            </w:r>
          </w:p>
        </w:tc>
      </w:tr>
      <w:tr w:rsidR="00F4325E" w:rsidRPr="00AE0559" w14:paraId="38B2870D" w14:textId="77777777" w:rsidTr="002B00BD">
        <w:tc>
          <w:tcPr>
            <w:tcW w:w="0" w:type="auto"/>
          </w:tcPr>
          <w:p w14:paraId="7447368A" w14:textId="16A206E7" w:rsidR="00F4325E" w:rsidRPr="00AE0559" w:rsidRDefault="00F4325E" w:rsidP="00F4325E">
            <w:pPr>
              <w:spacing w:line="276" w:lineRule="auto"/>
              <w:jc w:val="both"/>
              <w:rPr>
                <w:sz w:val="18"/>
                <w:szCs w:val="18"/>
              </w:rPr>
            </w:pPr>
            <w:r w:rsidRPr="003579F6">
              <w:rPr>
                <w:sz w:val="18"/>
                <w:szCs w:val="18"/>
              </w:rPr>
              <w:t>88.</w:t>
            </w:r>
          </w:p>
        </w:tc>
        <w:tc>
          <w:tcPr>
            <w:tcW w:w="2581" w:type="dxa"/>
          </w:tcPr>
          <w:p w14:paraId="6B044A29" w14:textId="3213AC97" w:rsidR="00F4325E" w:rsidRPr="00AE0559" w:rsidRDefault="00F4325E" w:rsidP="00F4325E">
            <w:pPr>
              <w:spacing w:line="276" w:lineRule="auto"/>
              <w:jc w:val="both"/>
              <w:rPr>
                <w:i/>
                <w:iCs/>
                <w:sz w:val="18"/>
                <w:szCs w:val="18"/>
              </w:rPr>
            </w:pPr>
            <w:proofErr w:type="spellStart"/>
            <w:r w:rsidRPr="00AE0559">
              <w:rPr>
                <w:i/>
                <w:iCs/>
                <w:sz w:val="18"/>
                <w:szCs w:val="18"/>
              </w:rPr>
              <w:t>Locustella</w:t>
            </w:r>
            <w:proofErr w:type="spellEnd"/>
            <w:r w:rsidRPr="00AE0559">
              <w:rPr>
                <w:i/>
                <w:iCs/>
                <w:sz w:val="18"/>
                <w:szCs w:val="18"/>
              </w:rPr>
              <w:t xml:space="preserve"> fluviatilis</w:t>
            </w:r>
          </w:p>
        </w:tc>
        <w:tc>
          <w:tcPr>
            <w:tcW w:w="3668" w:type="dxa"/>
          </w:tcPr>
          <w:p w14:paraId="1E9DF4D1" w14:textId="7E189EE6" w:rsidR="00F4325E" w:rsidRPr="00AE0559" w:rsidRDefault="00F4325E" w:rsidP="00F4325E">
            <w:pPr>
              <w:spacing w:line="276" w:lineRule="auto"/>
              <w:jc w:val="both"/>
              <w:rPr>
                <w:sz w:val="18"/>
                <w:szCs w:val="18"/>
              </w:rPr>
            </w:pPr>
            <w:proofErr w:type="spellStart"/>
            <w:r w:rsidRPr="00AE0559">
              <w:rPr>
                <w:sz w:val="18"/>
                <w:szCs w:val="18"/>
              </w:rPr>
              <w:t>Locustellidae</w:t>
            </w:r>
            <w:proofErr w:type="spellEnd"/>
          </w:p>
        </w:tc>
        <w:tc>
          <w:tcPr>
            <w:tcW w:w="2195" w:type="dxa"/>
          </w:tcPr>
          <w:p w14:paraId="2CC5BB63" w14:textId="37BB0FD3"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1EBB6887" w14:textId="77777777" w:rsidTr="002B00BD">
        <w:tc>
          <w:tcPr>
            <w:tcW w:w="0" w:type="auto"/>
          </w:tcPr>
          <w:p w14:paraId="33F3DF81" w14:textId="60EF81F1" w:rsidR="00F4325E" w:rsidRPr="00AE0559" w:rsidRDefault="00F4325E" w:rsidP="00F4325E">
            <w:pPr>
              <w:spacing w:line="276" w:lineRule="auto"/>
              <w:jc w:val="both"/>
              <w:rPr>
                <w:sz w:val="18"/>
                <w:szCs w:val="18"/>
              </w:rPr>
            </w:pPr>
            <w:r w:rsidRPr="003579F6">
              <w:rPr>
                <w:sz w:val="18"/>
                <w:szCs w:val="18"/>
              </w:rPr>
              <w:t>89.</w:t>
            </w:r>
          </w:p>
        </w:tc>
        <w:tc>
          <w:tcPr>
            <w:tcW w:w="2581" w:type="dxa"/>
          </w:tcPr>
          <w:p w14:paraId="2DD23347" w14:textId="37D0DFEB" w:rsidR="00F4325E" w:rsidRPr="00AE0559" w:rsidRDefault="00F4325E" w:rsidP="00F4325E">
            <w:pPr>
              <w:spacing w:line="276" w:lineRule="auto"/>
              <w:jc w:val="both"/>
              <w:rPr>
                <w:i/>
                <w:iCs/>
                <w:sz w:val="18"/>
                <w:szCs w:val="18"/>
              </w:rPr>
            </w:pPr>
            <w:r w:rsidRPr="00AE0559">
              <w:rPr>
                <w:i/>
                <w:iCs/>
                <w:sz w:val="18"/>
                <w:szCs w:val="18"/>
              </w:rPr>
              <w:t>Turdus philomelos</w:t>
            </w:r>
          </w:p>
        </w:tc>
        <w:tc>
          <w:tcPr>
            <w:tcW w:w="3668" w:type="dxa"/>
          </w:tcPr>
          <w:p w14:paraId="7405F558" w14:textId="1C1BE39C" w:rsidR="00F4325E" w:rsidRPr="00AE0559" w:rsidRDefault="00F4325E" w:rsidP="00F4325E">
            <w:pPr>
              <w:spacing w:line="276" w:lineRule="auto"/>
              <w:jc w:val="both"/>
              <w:rPr>
                <w:sz w:val="18"/>
                <w:szCs w:val="18"/>
              </w:rPr>
            </w:pPr>
            <w:r w:rsidRPr="00AE0559">
              <w:rPr>
                <w:sz w:val="18"/>
                <w:szCs w:val="18"/>
              </w:rPr>
              <w:t>Turdidae</w:t>
            </w:r>
          </w:p>
        </w:tc>
        <w:tc>
          <w:tcPr>
            <w:tcW w:w="2195" w:type="dxa"/>
          </w:tcPr>
          <w:p w14:paraId="23A226E8" w14:textId="1E5AEDE4"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3D2B4632" w14:textId="77777777" w:rsidTr="002B00BD">
        <w:tc>
          <w:tcPr>
            <w:tcW w:w="0" w:type="auto"/>
          </w:tcPr>
          <w:p w14:paraId="16A5B925" w14:textId="5F58D2F7" w:rsidR="00F4325E" w:rsidRPr="00AE0559" w:rsidRDefault="00F4325E" w:rsidP="00F4325E">
            <w:pPr>
              <w:spacing w:line="276" w:lineRule="auto"/>
              <w:jc w:val="both"/>
              <w:rPr>
                <w:sz w:val="18"/>
                <w:szCs w:val="18"/>
              </w:rPr>
            </w:pPr>
            <w:r w:rsidRPr="003579F6">
              <w:rPr>
                <w:sz w:val="18"/>
                <w:szCs w:val="18"/>
              </w:rPr>
              <w:t>90.</w:t>
            </w:r>
          </w:p>
        </w:tc>
        <w:tc>
          <w:tcPr>
            <w:tcW w:w="2581" w:type="dxa"/>
          </w:tcPr>
          <w:p w14:paraId="6EBC7976" w14:textId="632B03A6" w:rsidR="00F4325E" w:rsidRPr="00AE0559" w:rsidRDefault="00F4325E" w:rsidP="00F4325E">
            <w:pPr>
              <w:spacing w:line="276" w:lineRule="auto"/>
              <w:jc w:val="both"/>
              <w:rPr>
                <w:i/>
                <w:iCs/>
                <w:sz w:val="18"/>
                <w:szCs w:val="18"/>
              </w:rPr>
            </w:pPr>
            <w:proofErr w:type="spellStart"/>
            <w:r w:rsidRPr="00AE0559">
              <w:rPr>
                <w:i/>
                <w:iCs/>
                <w:sz w:val="18"/>
                <w:szCs w:val="18"/>
              </w:rPr>
              <w:t>Sternula</w:t>
            </w:r>
            <w:proofErr w:type="spellEnd"/>
            <w:r w:rsidRPr="00AE0559">
              <w:rPr>
                <w:i/>
                <w:iCs/>
                <w:sz w:val="18"/>
                <w:szCs w:val="18"/>
              </w:rPr>
              <w:t xml:space="preserve"> albifrons</w:t>
            </w:r>
          </w:p>
        </w:tc>
        <w:tc>
          <w:tcPr>
            <w:tcW w:w="3668" w:type="dxa"/>
          </w:tcPr>
          <w:p w14:paraId="4F8C8679" w14:textId="73B011CC" w:rsidR="00F4325E" w:rsidRPr="00AE0559" w:rsidRDefault="00F4325E" w:rsidP="00F4325E">
            <w:pPr>
              <w:spacing w:line="276" w:lineRule="auto"/>
              <w:jc w:val="both"/>
              <w:rPr>
                <w:sz w:val="18"/>
                <w:szCs w:val="18"/>
              </w:rPr>
            </w:pPr>
            <w:r w:rsidRPr="00AE0559">
              <w:rPr>
                <w:sz w:val="18"/>
                <w:szCs w:val="18"/>
              </w:rPr>
              <w:t>Laridae</w:t>
            </w:r>
          </w:p>
        </w:tc>
        <w:tc>
          <w:tcPr>
            <w:tcW w:w="2195" w:type="dxa"/>
          </w:tcPr>
          <w:p w14:paraId="5D0FAB4B" w14:textId="56E4DDA8" w:rsidR="00F4325E" w:rsidRPr="00AE0559" w:rsidRDefault="00F4325E" w:rsidP="00F4325E">
            <w:pPr>
              <w:spacing w:line="276" w:lineRule="auto"/>
              <w:jc w:val="both"/>
              <w:rPr>
                <w:sz w:val="18"/>
                <w:szCs w:val="18"/>
              </w:rPr>
            </w:pPr>
            <w:r w:rsidRPr="00AE0559">
              <w:rPr>
                <w:sz w:val="18"/>
                <w:szCs w:val="18"/>
              </w:rPr>
              <w:t>LC/VU</w:t>
            </w:r>
          </w:p>
        </w:tc>
      </w:tr>
      <w:tr w:rsidR="00F4325E" w:rsidRPr="00AE0559" w14:paraId="60EB6041" w14:textId="77777777" w:rsidTr="002B00BD">
        <w:tc>
          <w:tcPr>
            <w:tcW w:w="0" w:type="auto"/>
          </w:tcPr>
          <w:p w14:paraId="4030BFDC" w14:textId="6DA23474" w:rsidR="00F4325E" w:rsidRPr="00AE0559" w:rsidRDefault="00F4325E" w:rsidP="00F4325E">
            <w:pPr>
              <w:spacing w:line="276" w:lineRule="auto"/>
              <w:jc w:val="both"/>
              <w:rPr>
                <w:sz w:val="18"/>
                <w:szCs w:val="18"/>
              </w:rPr>
            </w:pPr>
            <w:r w:rsidRPr="003579F6">
              <w:rPr>
                <w:sz w:val="18"/>
                <w:szCs w:val="18"/>
              </w:rPr>
              <w:t>91.</w:t>
            </w:r>
          </w:p>
        </w:tc>
        <w:tc>
          <w:tcPr>
            <w:tcW w:w="2581" w:type="dxa"/>
          </w:tcPr>
          <w:p w14:paraId="293D30A4" w14:textId="0437E9E0" w:rsidR="00F4325E" w:rsidRPr="00AE0559" w:rsidRDefault="00F4325E" w:rsidP="00F4325E">
            <w:pPr>
              <w:spacing w:line="276" w:lineRule="auto"/>
              <w:jc w:val="both"/>
              <w:rPr>
                <w:i/>
                <w:iCs/>
                <w:sz w:val="18"/>
                <w:szCs w:val="18"/>
              </w:rPr>
            </w:pPr>
            <w:r w:rsidRPr="00AE0559">
              <w:rPr>
                <w:i/>
                <w:iCs/>
                <w:sz w:val="18"/>
                <w:szCs w:val="18"/>
              </w:rPr>
              <w:t xml:space="preserve">Carpodacus </w:t>
            </w:r>
            <w:proofErr w:type="spellStart"/>
            <w:r w:rsidRPr="00AE0559">
              <w:rPr>
                <w:i/>
                <w:iCs/>
                <w:sz w:val="18"/>
                <w:szCs w:val="18"/>
              </w:rPr>
              <w:t>erythrinus</w:t>
            </w:r>
            <w:proofErr w:type="spellEnd"/>
          </w:p>
        </w:tc>
        <w:tc>
          <w:tcPr>
            <w:tcW w:w="3668" w:type="dxa"/>
          </w:tcPr>
          <w:p w14:paraId="2B7FD5A0" w14:textId="76AC696C" w:rsidR="00F4325E" w:rsidRPr="00AE0559" w:rsidRDefault="00F4325E" w:rsidP="00F4325E">
            <w:pPr>
              <w:spacing w:line="276" w:lineRule="auto"/>
              <w:jc w:val="both"/>
              <w:rPr>
                <w:sz w:val="18"/>
                <w:szCs w:val="18"/>
              </w:rPr>
            </w:pPr>
            <w:r w:rsidRPr="00AE0559">
              <w:rPr>
                <w:sz w:val="18"/>
                <w:szCs w:val="18"/>
              </w:rPr>
              <w:t>Fringillidae</w:t>
            </w:r>
          </w:p>
        </w:tc>
        <w:tc>
          <w:tcPr>
            <w:tcW w:w="2195" w:type="dxa"/>
          </w:tcPr>
          <w:p w14:paraId="623330FE" w14:textId="25186C7F"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64789681" w14:textId="77777777" w:rsidTr="002B00BD">
        <w:tc>
          <w:tcPr>
            <w:tcW w:w="0" w:type="auto"/>
          </w:tcPr>
          <w:p w14:paraId="6A952906" w14:textId="02C34779" w:rsidR="00F4325E" w:rsidRPr="00AE0559" w:rsidRDefault="00F4325E" w:rsidP="00F4325E">
            <w:pPr>
              <w:spacing w:line="276" w:lineRule="auto"/>
              <w:jc w:val="both"/>
              <w:rPr>
                <w:sz w:val="18"/>
                <w:szCs w:val="18"/>
              </w:rPr>
            </w:pPr>
            <w:r>
              <w:rPr>
                <w:sz w:val="18"/>
                <w:szCs w:val="18"/>
              </w:rPr>
              <w:t>92</w:t>
            </w:r>
            <w:r w:rsidRPr="003579F6">
              <w:rPr>
                <w:sz w:val="18"/>
                <w:szCs w:val="18"/>
              </w:rPr>
              <w:t>.</w:t>
            </w:r>
          </w:p>
        </w:tc>
        <w:tc>
          <w:tcPr>
            <w:tcW w:w="2581" w:type="dxa"/>
          </w:tcPr>
          <w:p w14:paraId="7753A8B0" w14:textId="5B0949BA" w:rsidR="00F4325E" w:rsidRPr="00AE0559" w:rsidRDefault="00F4325E" w:rsidP="00F4325E">
            <w:pPr>
              <w:spacing w:line="276" w:lineRule="auto"/>
              <w:jc w:val="both"/>
              <w:rPr>
                <w:i/>
                <w:iCs/>
                <w:sz w:val="18"/>
                <w:szCs w:val="18"/>
              </w:rPr>
            </w:pPr>
            <w:r w:rsidRPr="00AE0559">
              <w:rPr>
                <w:i/>
                <w:iCs/>
                <w:sz w:val="18"/>
                <w:szCs w:val="18"/>
              </w:rPr>
              <w:t xml:space="preserve">Merops </w:t>
            </w:r>
            <w:proofErr w:type="spellStart"/>
            <w:r w:rsidRPr="00AE0559">
              <w:rPr>
                <w:i/>
                <w:iCs/>
                <w:sz w:val="18"/>
                <w:szCs w:val="18"/>
              </w:rPr>
              <w:t>apiaster</w:t>
            </w:r>
            <w:proofErr w:type="spellEnd"/>
          </w:p>
        </w:tc>
        <w:tc>
          <w:tcPr>
            <w:tcW w:w="3668" w:type="dxa"/>
          </w:tcPr>
          <w:p w14:paraId="5F7B5C26" w14:textId="4AB9240C" w:rsidR="00F4325E" w:rsidRPr="00AE0559" w:rsidRDefault="00F4325E" w:rsidP="00F4325E">
            <w:pPr>
              <w:spacing w:line="276" w:lineRule="auto"/>
              <w:jc w:val="both"/>
              <w:rPr>
                <w:sz w:val="18"/>
                <w:szCs w:val="18"/>
              </w:rPr>
            </w:pPr>
            <w:proofErr w:type="spellStart"/>
            <w:r w:rsidRPr="00AE0559">
              <w:rPr>
                <w:sz w:val="18"/>
                <w:szCs w:val="18"/>
              </w:rPr>
              <w:t>Metopidae</w:t>
            </w:r>
            <w:proofErr w:type="spellEnd"/>
          </w:p>
        </w:tc>
        <w:tc>
          <w:tcPr>
            <w:tcW w:w="2195" w:type="dxa"/>
          </w:tcPr>
          <w:p w14:paraId="1A8B1385" w14:textId="3506FE48" w:rsidR="00F4325E" w:rsidRPr="00AE0559" w:rsidRDefault="00F4325E" w:rsidP="00F4325E">
            <w:pPr>
              <w:spacing w:line="276" w:lineRule="auto"/>
              <w:jc w:val="both"/>
              <w:rPr>
                <w:sz w:val="18"/>
                <w:szCs w:val="18"/>
              </w:rPr>
            </w:pPr>
            <w:r w:rsidRPr="00AE0559">
              <w:rPr>
                <w:sz w:val="18"/>
                <w:szCs w:val="18"/>
              </w:rPr>
              <w:t>LC/LC</w:t>
            </w:r>
          </w:p>
        </w:tc>
      </w:tr>
      <w:tr w:rsidR="00F4325E" w:rsidRPr="00AE0559" w14:paraId="06787849" w14:textId="77777777" w:rsidTr="002B00BD">
        <w:tc>
          <w:tcPr>
            <w:tcW w:w="0" w:type="auto"/>
          </w:tcPr>
          <w:p w14:paraId="6E62385E" w14:textId="1845764D" w:rsidR="00F4325E" w:rsidRPr="00AE0559" w:rsidRDefault="00F4325E" w:rsidP="00F4325E">
            <w:pPr>
              <w:spacing w:line="276" w:lineRule="auto"/>
              <w:jc w:val="both"/>
              <w:rPr>
                <w:sz w:val="18"/>
                <w:szCs w:val="18"/>
              </w:rPr>
            </w:pPr>
            <w:r>
              <w:rPr>
                <w:sz w:val="18"/>
                <w:szCs w:val="18"/>
              </w:rPr>
              <w:t>93.</w:t>
            </w:r>
          </w:p>
        </w:tc>
        <w:tc>
          <w:tcPr>
            <w:tcW w:w="2581" w:type="dxa"/>
          </w:tcPr>
          <w:p w14:paraId="4919528D" w14:textId="6B8497E2" w:rsidR="00F4325E" w:rsidRPr="00AE0559" w:rsidRDefault="00F4325E" w:rsidP="00F4325E">
            <w:pPr>
              <w:spacing w:line="276" w:lineRule="auto"/>
              <w:jc w:val="both"/>
              <w:rPr>
                <w:i/>
                <w:iCs/>
                <w:sz w:val="18"/>
                <w:szCs w:val="18"/>
              </w:rPr>
            </w:pPr>
            <w:proofErr w:type="spellStart"/>
            <w:r>
              <w:rPr>
                <w:i/>
                <w:iCs/>
                <w:sz w:val="18"/>
                <w:szCs w:val="18"/>
              </w:rPr>
              <w:t>Ixobrychus</w:t>
            </w:r>
            <w:proofErr w:type="spellEnd"/>
            <w:r>
              <w:rPr>
                <w:i/>
                <w:iCs/>
                <w:sz w:val="18"/>
                <w:szCs w:val="18"/>
              </w:rPr>
              <w:t xml:space="preserve"> minutus</w:t>
            </w:r>
          </w:p>
        </w:tc>
        <w:tc>
          <w:tcPr>
            <w:tcW w:w="3668" w:type="dxa"/>
          </w:tcPr>
          <w:p w14:paraId="6B80D458" w14:textId="58C3A5E5" w:rsidR="00F4325E" w:rsidRPr="00AE0559" w:rsidRDefault="00F4325E" w:rsidP="00F4325E">
            <w:pPr>
              <w:spacing w:line="276" w:lineRule="auto"/>
              <w:jc w:val="both"/>
              <w:rPr>
                <w:sz w:val="18"/>
                <w:szCs w:val="18"/>
              </w:rPr>
            </w:pPr>
            <w:r>
              <w:rPr>
                <w:sz w:val="18"/>
                <w:szCs w:val="18"/>
              </w:rPr>
              <w:t>Ardeidae</w:t>
            </w:r>
          </w:p>
        </w:tc>
        <w:tc>
          <w:tcPr>
            <w:tcW w:w="2195" w:type="dxa"/>
          </w:tcPr>
          <w:p w14:paraId="485F2E1A" w14:textId="64C03880" w:rsidR="00F4325E" w:rsidRPr="00AE0559" w:rsidRDefault="00F4325E" w:rsidP="00F4325E">
            <w:pPr>
              <w:spacing w:line="276" w:lineRule="auto"/>
              <w:jc w:val="both"/>
              <w:rPr>
                <w:sz w:val="18"/>
                <w:szCs w:val="18"/>
              </w:rPr>
            </w:pPr>
            <w:r>
              <w:rPr>
                <w:sz w:val="18"/>
                <w:szCs w:val="18"/>
              </w:rPr>
              <w:t>LC/DD</w:t>
            </w:r>
          </w:p>
        </w:tc>
      </w:tr>
      <w:tr w:rsidR="00F4325E" w:rsidRPr="00AE0559" w14:paraId="51DBE446" w14:textId="77777777" w:rsidTr="002B00BD">
        <w:tc>
          <w:tcPr>
            <w:tcW w:w="0" w:type="auto"/>
          </w:tcPr>
          <w:p w14:paraId="521AD8B9" w14:textId="3BD828DC" w:rsidR="00F4325E" w:rsidRPr="00AE0559" w:rsidRDefault="00F4325E" w:rsidP="00F4325E">
            <w:pPr>
              <w:spacing w:line="276" w:lineRule="auto"/>
              <w:jc w:val="both"/>
              <w:rPr>
                <w:sz w:val="18"/>
                <w:szCs w:val="18"/>
              </w:rPr>
            </w:pPr>
            <w:r>
              <w:rPr>
                <w:sz w:val="18"/>
                <w:szCs w:val="18"/>
              </w:rPr>
              <w:t>94.</w:t>
            </w:r>
          </w:p>
        </w:tc>
        <w:tc>
          <w:tcPr>
            <w:tcW w:w="2581" w:type="dxa"/>
          </w:tcPr>
          <w:p w14:paraId="6AF9233F" w14:textId="3D447F6F" w:rsidR="00F4325E" w:rsidRPr="00AE0559" w:rsidRDefault="00F4325E" w:rsidP="00F4325E">
            <w:pPr>
              <w:spacing w:line="276" w:lineRule="auto"/>
              <w:jc w:val="both"/>
              <w:rPr>
                <w:i/>
                <w:iCs/>
                <w:sz w:val="18"/>
                <w:szCs w:val="18"/>
              </w:rPr>
            </w:pPr>
            <w:r>
              <w:rPr>
                <w:i/>
                <w:iCs/>
                <w:sz w:val="18"/>
                <w:szCs w:val="18"/>
              </w:rPr>
              <w:t xml:space="preserve">Oenanthe </w:t>
            </w:r>
            <w:proofErr w:type="spellStart"/>
            <w:r>
              <w:rPr>
                <w:i/>
                <w:iCs/>
                <w:sz w:val="18"/>
                <w:szCs w:val="18"/>
              </w:rPr>
              <w:t>oenanthe</w:t>
            </w:r>
            <w:proofErr w:type="spellEnd"/>
          </w:p>
        </w:tc>
        <w:tc>
          <w:tcPr>
            <w:tcW w:w="3668" w:type="dxa"/>
          </w:tcPr>
          <w:p w14:paraId="72CA1342" w14:textId="07D9A59C" w:rsidR="00F4325E" w:rsidRPr="00AE0559" w:rsidRDefault="00F4325E" w:rsidP="00F4325E">
            <w:pPr>
              <w:spacing w:line="276" w:lineRule="auto"/>
              <w:jc w:val="both"/>
              <w:rPr>
                <w:sz w:val="18"/>
                <w:szCs w:val="18"/>
              </w:rPr>
            </w:pPr>
            <w:r>
              <w:rPr>
                <w:sz w:val="18"/>
                <w:szCs w:val="18"/>
              </w:rPr>
              <w:t>Muscicapidae</w:t>
            </w:r>
          </w:p>
        </w:tc>
        <w:tc>
          <w:tcPr>
            <w:tcW w:w="2195" w:type="dxa"/>
          </w:tcPr>
          <w:p w14:paraId="4D51B00E" w14:textId="43B314CF" w:rsidR="00F4325E" w:rsidRPr="00AE0559" w:rsidRDefault="00F4325E" w:rsidP="00F4325E">
            <w:pPr>
              <w:spacing w:line="276" w:lineRule="auto"/>
              <w:jc w:val="both"/>
              <w:rPr>
                <w:sz w:val="18"/>
                <w:szCs w:val="18"/>
              </w:rPr>
            </w:pPr>
            <w:r>
              <w:rPr>
                <w:sz w:val="18"/>
                <w:szCs w:val="18"/>
              </w:rPr>
              <w:t>LC/LC</w:t>
            </w:r>
          </w:p>
        </w:tc>
      </w:tr>
      <w:tr w:rsidR="00F4325E" w:rsidRPr="00AE0559" w14:paraId="1F538872" w14:textId="77777777" w:rsidTr="002B00BD">
        <w:tc>
          <w:tcPr>
            <w:tcW w:w="0" w:type="auto"/>
          </w:tcPr>
          <w:p w14:paraId="49D8CD54" w14:textId="6EA4654C" w:rsidR="00F4325E" w:rsidRPr="00AE0559" w:rsidRDefault="00F4325E" w:rsidP="00F4325E">
            <w:pPr>
              <w:spacing w:line="276" w:lineRule="auto"/>
              <w:jc w:val="both"/>
              <w:rPr>
                <w:sz w:val="18"/>
                <w:szCs w:val="18"/>
              </w:rPr>
            </w:pPr>
            <w:r>
              <w:rPr>
                <w:sz w:val="18"/>
                <w:szCs w:val="18"/>
              </w:rPr>
              <w:t>95.</w:t>
            </w:r>
          </w:p>
        </w:tc>
        <w:tc>
          <w:tcPr>
            <w:tcW w:w="2581" w:type="dxa"/>
          </w:tcPr>
          <w:p w14:paraId="1D49E5B0" w14:textId="48321972" w:rsidR="00F4325E" w:rsidRPr="00AE0559" w:rsidRDefault="00F4325E" w:rsidP="00F4325E">
            <w:pPr>
              <w:spacing w:line="276" w:lineRule="auto"/>
              <w:jc w:val="both"/>
              <w:rPr>
                <w:i/>
                <w:iCs/>
                <w:sz w:val="18"/>
                <w:szCs w:val="18"/>
              </w:rPr>
            </w:pPr>
            <w:r>
              <w:rPr>
                <w:i/>
                <w:iCs/>
                <w:sz w:val="18"/>
                <w:szCs w:val="18"/>
              </w:rPr>
              <w:t>Hirundo rustica</w:t>
            </w:r>
          </w:p>
        </w:tc>
        <w:tc>
          <w:tcPr>
            <w:tcW w:w="3668" w:type="dxa"/>
          </w:tcPr>
          <w:p w14:paraId="36FD4011" w14:textId="450718DC" w:rsidR="00F4325E" w:rsidRPr="00AE0559" w:rsidRDefault="00F4325E" w:rsidP="00F4325E">
            <w:pPr>
              <w:spacing w:line="276" w:lineRule="auto"/>
              <w:jc w:val="both"/>
              <w:rPr>
                <w:sz w:val="18"/>
                <w:szCs w:val="18"/>
              </w:rPr>
            </w:pPr>
            <w:r>
              <w:rPr>
                <w:sz w:val="18"/>
                <w:szCs w:val="18"/>
              </w:rPr>
              <w:t>Hirundinidae</w:t>
            </w:r>
          </w:p>
        </w:tc>
        <w:tc>
          <w:tcPr>
            <w:tcW w:w="2195" w:type="dxa"/>
          </w:tcPr>
          <w:p w14:paraId="2C8FAFAF" w14:textId="3C517FB9" w:rsidR="00F4325E" w:rsidRPr="00AE0559" w:rsidRDefault="00F4325E" w:rsidP="00F4325E">
            <w:pPr>
              <w:spacing w:line="276" w:lineRule="auto"/>
              <w:jc w:val="both"/>
              <w:rPr>
                <w:sz w:val="18"/>
                <w:szCs w:val="18"/>
              </w:rPr>
            </w:pPr>
            <w:r>
              <w:rPr>
                <w:sz w:val="18"/>
                <w:szCs w:val="18"/>
              </w:rPr>
              <w:t>LC/LC</w:t>
            </w:r>
          </w:p>
        </w:tc>
      </w:tr>
      <w:tr w:rsidR="00F4325E" w:rsidRPr="00AE0559" w14:paraId="33FCA8AD" w14:textId="77777777" w:rsidTr="002B00BD">
        <w:tc>
          <w:tcPr>
            <w:tcW w:w="0" w:type="auto"/>
          </w:tcPr>
          <w:p w14:paraId="32465290" w14:textId="33CF0B99" w:rsidR="00F4325E" w:rsidRPr="00AE0559" w:rsidRDefault="00F4325E" w:rsidP="00F4325E">
            <w:pPr>
              <w:spacing w:line="276" w:lineRule="auto"/>
              <w:jc w:val="both"/>
              <w:rPr>
                <w:sz w:val="18"/>
                <w:szCs w:val="18"/>
              </w:rPr>
            </w:pPr>
            <w:r>
              <w:rPr>
                <w:sz w:val="18"/>
                <w:szCs w:val="18"/>
              </w:rPr>
              <w:t>96.</w:t>
            </w:r>
          </w:p>
        </w:tc>
        <w:tc>
          <w:tcPr>
            <w:tcW w:w="2581" w:type="dxa"/>
          </w:tcPr>
          <w:p w14:paraId="4EDA2AF7" w14:textId="1D9DA0D8" w:rsidR="00F4325E" w:rsidRPr="00AE0559" w:rsidRDefault="00F4325E" w:rsidP="00F4325E">
            <w:pPr>
              <w:spacing w:line="276" w:lineRule="auto"/>
              <w:jc w:val="both"/>
              <w:rPr>
                <w:i/>
                <w:iCs/>
                <w:sz w:val="18"/>
                <w:szCs w:val="18"/>
              </w:rPr>
            </w:pPr>
            <w:r w:rsidRPr="00080D82">
              <w:rPr>
                <w:i/>
                <w:iCs/>
                <w:sz w:val="18"/>
                <w:szCs w:val="18"/>
              </w:rPr>
              <w:t>Bucephala clangula</w:t>
            </w:r>
          </w:p>
        </w:tc>
        <w:tc>
          <w:tcPr>
            <w:tcW w:w="3668" w:type="dxa"/>
          </w:tcPr>
          <w:p w14:paraId="22AF189A" w14:textId="433040A1" w:rsidR="00F4325E" w:rsidRPr="00AE0559" w:rsidRDefault="00F4325E" w:rsidP="00F4325E">
            <w:pPr>
              <w:spacing w:line="276" w:lineRule="auto"/>
              <w:jc w:val="both"/>
              <w:rPr>
                <w:sz w:val="18"/>
                <w:szCs w:val="18"/>
              </w:rPr>
            </w:pPr>
            <w:r>
              <w:rPr>
                <w:sz w:val="18"/>
                <w:szCs w:val="18"/>
              </w:rPr>
              <w:t>Anatidae</w:t>
            </w:r>
          </w:p>
        </w:tc>
        <w:tc>
          <w:tcPr>
            <w:tcW w:w="2195" w:type="dxa"/>
          </w:tcPr>
          <w:p w14:paraId="324FA1BD" w14:textId="2D2C493D" w:rsidR="00F4325E" w:rsidRPr="00AE0559" w:rsidRDefault="00F4325E" w:rsidP="00F4325E">
            <w:pPr>
              <w:spacing w:line="276" w:lineRule="auto"/>
              <w:jc w:val="both"/>
              <w:rPr>
                <w:sz w:val="18"/>
                <w:szCs w:val="18"/>
              </w:rPr>
            </w:pPr>
            <w:r>
              <w:rPr>
                <w:sz w:val="18"/>
                <w:szCs w:val="18"/>
              </w:rPr>
              <w:t>LC/LC</w:t>
            </w:r>
          </w:p>
        </w:tc>
      </w:tr>
      <w:tr w:rsidR="00F4325E" w:rsidRPr="00AE0559" w14:paraId="6958CF41" w14:textId="77777777" w:rsidTr="002B00BD">
        <w:tc>
          <w:tcPr>
            <w:tcW w:w="0" w:type="auto"/>
          </w:tcPr>
          <w:p w14:paraId="7FE6D450" w14:textId="28FCB125" w:rsidR="00F4325E" w:rsidRPr="00AE0559" w:rsidRDefault="00F4325E" w:rsidP="00F4325E">
            <w:pPr>
              <w:spacing w:line="276" w:lineRule="auto"/>
              <w:jc w:val="both"/>
              <w:rPr>
                <w:sz w:val="18"/>
                <w:szCs w:val="18"/>
              </w:rPr>
            </w:pPr>
            <w:r>
              <w:rPr>
                <w:sz w:val="18"/>
                <w:szCs w:val="18"/>
              </w:rPr>
              <w:t>97.</w:t>
            </w:r>
          </w:p>
        </w:tc>
        <w:tc>
          <w:tcPr>
            <w:tcW w:w="2581" w:type="dxa"/>
          </w:tcPr>
          <w:p w14:paraId="556BF473" w14:textId="17028074" w:rsidR="00F4325E" w:rsidRPr="00AE0559" w:rsidRDefault="00F4325E" w:rsidP="00F4325E">
            <w:pPr>
              <w:spacing w:line="276" w:lineRule="auto"/>
              <w:jc w:val="both"/>
              <w:rPr>
                <w:i/>
                <w:iCs/>
                <w:sz w:val="18"/>
                <w:szCs w:val="18"/>
              </w:rPr>
            </w:pPr>
            <w:r w:rsidRPr="00CF124B">
              <w:rPr>
                <w:i/>
                <w:iCs/>
                <w:sz w:val="18"/>
                <w:szCs w:val="18"/>
              </w:rPr>
              <w:t xml:space="preserve">Pyrrhula </w:t>
            </w:r>
            <w:proofErr w:type="spellStart"/>
            <w:r w:rsidRPr="00CF124B">
              <w:rPr>
                <w:i/>
                <w:iCs/>
                <w:sz w:val="18"/>
                <w:szCs w:val="18"/>
              </w:rPr>
              <w:t>pyrrhula</w:t>
            </w:r>
            <w:proofErr w:type="spellEnd"/>
          </w:p>
        </w:tc>
        <w:tc>
          <w:tcPr>
            <w:tcW w:w="3668" w:type="dxa"/>
          </w:tcPr>
          <w:p w14:paraId="298DD57E" w14:textId="5606AD11" w:rsidR="00F4325E" w:rsidRPr="00AE0559" w:rsidRDefault="00F4325E" w:rsidP="00F4325E">
            <w:pPr>
              <w:spacing w:line="276" w:lineRule="auto"/>
              <w:jc w:val="both"/>
              <w:rPr>
                <w:sz w:val="18"/>
                <w:szCs w:val="18"/>
              </w:rPr>
            </w:pPr>
            <w:r w:rsidRPr="008502C7">
              <w:rPr>
                <w:sz w:val="18"/>
                <w:szCs w:val="18"/>
              </w:rPr>
              <w:t>Fringillidae</w:t>
            </w:r>
          </w:p>
        </w:tc>
        <w:tc>
          <w:tcPr>
            <w:tcW w:w="2195" w:type="dxa"/>
          </w:tcPr>
          <w:p w14:paraId="414403F6" w14:textId="592A5797" w:rsidR="00F4325E" w:rsidRPr="00AE0559" w:rsidRDefault="00F4325E" w:rsidP="00F4325E">
            <w:pPr>
              <w:spacing w:line="276" w:lineRule="auto"/>
              <w:jc w:val="both"/>
              <w:rPr>
                <w:sz w:val="18"/>
                <w:szCs w:val="18"/>
              </w:rPr>
            </w:pPr>
            <w:r>
              <w:rPr>
                <w:sz w:val="18"/>
                <w:szCs w:val="18"/>
              </w:rPr>
              <w:t>LC/LC</w:t>
            </w:r>
          </w:p>
        </w:tc>
      </w:tr>
      <w:tr w:rsidR="00F4325E" w:rsidRPr="00AE0559" w14:paraId="1FF6AB36" w14:textId="77777777" w:rsidTr="002B00BD">
        <w:tc>
          <w:tcPr>
            <w:tcW w:w="0" w:type="auto"/>
          </w:tcPr>
          <w:p w14:paraId="2E9F70C3" w14:textId="012493A4" w:rsidR="00F4325E" w:rsidRPr="00AE0559" w:rsidRDefault="00F4325E" w:rsidP="00F4325E">
            <w:pPr>
              <w:spacing w:line="276" w:lineRule="auto"/>
              <w:jc w:val="both"/>
              <w:rPr>
                <w:sz w:val="18"/>
                <w:szCs w:val="18"/>
              </w:rPr>
            </w:pPr>
            <w:r>
              <w:rPr>
                <w:sz w:val="18"/>
                <w:szCs w:val="18"/>
              </w:rPr>
              <w:t>98.</w:t>
            </w:r>
          </w:p>
        </w:tc>
        <w:tc>
          <w:tcPr>
            <w:tcW w:w="2581" w:type="dxa"/>
          </w:tcPr>
          <w:p w14:paraId="35B5BD96" w14:textId="486F23B5" w:rsidR="00F4325E" w:rsidRPr="00AE0559" w:rsidRDefault="00F4325E" w:rsidP="00F4325E">
            <w:pPr>
              <w:spacing w:line="276" w:lineRule="auto"/>
              <w:jc w:val="both"/>
              <w:rPr>
                <w:i/>
                <w:iCs/>
                <w:sz w:val="18"/>
                <w:szCs w:val="18"/>
              </w:rPr>
            </w:pPr>
            <w:r w:rsidRPr="00D056BA">
              <w:rPr>
                <w:i/>
                <w:iCs/>
                <w:sz w:val="18"/>
                <w:szCs w:val="18"/>
              </w:rPr>
              <w:t xml:space="preserve">Coccothraustes </w:t>
            </w:r>
            <w:proofErr w:type="spellStart"/>
            <w:r w:rsidRPr="00D056BA">
              <w:rPr>
                <w:i/>
                <w:iCs/>
                <w:sz w:val="18"/>
                <w:szCs w:val="18"/>
              </w:rPr>
              <w:t>coccothraustes</w:t>
            </w:r>
            <w:proofErr w:type="spellEnd"/>
          </w:p>
        </w:tc>
        <w:tc>
          <w:tcPr>
            <w:tcW w:w="3668" w:type="dxa"/>
          </w:tcPr>
          <w:p w14:paraId="1836E7AE" w14:textId="6AB9A726" w:rsidR="00F4325E" w:rsidRPr="00AE0559" w:rsidRDefault="00F4325E" w:rsidP="00F4325E">
            <w:pPr>
              <w:spacing w:line="276" w:lineRule="auto"/>
              <w:jc w:val="both"/>
              <w:rPr>
                <w:sz w:val="18"/>
                <w:szCs w:val="18"/>
              </w:rPr>
            </w:pPr>
            <w:r w:rsidRPr="008502C7">
              <w:rPr>
                <w:sz w:val="18"/>
                <w:szCs w:val="18"/>
              </w:rPr>
              <w:t>Fringillidae</w:t>
            </w:r>
          </w:p>
        </w:tc>
        <w:tc>
          <w:tcPr>
            <w:tcW w:w="2195" w:type="dxa"/>
          </w:tcPr>
          <w:p w14:paraId="0D62BCEE" w14:textId="6F4E592F" w:rsidR="00F4325E" w:rsidRPr="00AE0559" w:rsidRDefault="00F4325E" w:rsidP="00F4325E">
            <w:pPr>
              <w:spacing w:line="276" w:lineRule="auto"/>
              <w:jc w:val="both"/>
              <w:rPr>
                <w:sz w:val="18"/>
                <w:szCs w:val="18"/>
              </w:rPr>
            </w:pPr>
            <w:r>
              <w:rPr>
                <w:sz w:val="18"/>
                <w:szCs w:val="18"/>
              </w:rPr>
              <w:t>LC/LC</w:t>
            </w:r>
          </w:p>
        </w:tc>
      </w:tr>
      <w:tr w:rsidR="00F4325E" w:rsidRPr="00AE0559" w14:paraId="516142E4" w14:textId="77777777" w:rsidTr="002B00BD">
        <w:tc>
          <w:tcPr>
            <w:tcW w:w="0" w:type="auto"/>
          </w:tcPr>
          <w:p w14:paraId="596DF99A" w14:textId="73409AB8" w:rsidR="00F4325E" w:rsidRPr="00AE0559" w:rsidRDefault="00F4325E" w:rsidP="00F4325E">
            <w:pPr>
              <w:spacing w:line="276" w:lineRule="auto"/>
              <w:jc w:val="both"/>
              <w:rPr>
                <w:sz w:val="18"/>
                <w:szCs w:val="18"/>
              </w:rPr>
            </w:pPr>
            <w:r>
              <w:rPr>
                <w:sz w:val="18"/>
                <w:szCs w:val="18"/>
              </w:rPr>
              <w:t>99.</w:t>
            </w:r>
          </w:p>
        </w:tc>
        <w:tc>
          <w:tcPr>
            <w:tcW w:w="2581" w:type="dxa"/>
          </w:tcPr>
          <w:p w14:paraId="6B0D634E" w14:textId="2BC04DFF" w:rsidR="00F4325E" w:rsidRPr="00AE0559" w:rsidRDefault="00F4325E" w:rsidP="00F4325E">
            <w:pPr>
              <w:spacing w:line="276" w:lineRule="auto"/>
              <w:jc w:val="both"/>
              <w:rPr>
                <w:i/>
                <w:iCs/>
                <w:sz w:val="18"/>
                <w:szCs w:val="18"/>
              </w:rPr>
            </w:pPr>
            <w:r w:rsidRPr="00846139">
              <w:rPr>
                <w:i/>
                <w:iCs/>
                <w:sz w:val="18"/>
                <w:szCs w:val="18"/>
              </w:rPr>
              <w:t>Turdus merula</w:t>
            </w:r>
          </w:p>
        </w:tc>
        <w:tc>
          <w:tcPr>
            <w:tcW w:w="3668" w:type="dxa"/>
          </w:tcPr>
          <w:p w14:paraId="7BA7A9C8" w14:textId="0B7CF519" w:rsidR="00F4325E" w:rsidRPr="00AE0559" w:rsidRDefault="00F4325E" w:rsidP="00F4325E">
            <w:pPr>
              <w:spacing w:line="276" w:lineRule="auto"/>
              <w:jc w:val="both"/>
              <w:rPr>
                <w:sz w:val="18"/>
                <w:szCs w:val="18"/>
              </w:rPr>
            </w:pPr>
            <w:r w:rsidRPr="00846139">
              <w:rPr>
                <w:sz w:val="18"/>
                <w:szCs w:val="18"/>
              </w:rPr>
              <w:t>Turdidae</w:t>
            </w:r>
          </w:p>
        </w:tc>
        <w:tc>
          <w:tcPr>
            <w:tcW w:w="2195" w:type="dxa"/>
          </w:tcPr>
          <w:p w14:paraId="6A2966FF" w14:textId="53D3822B" w:rsidR="00F4325E" w:rsidRPr="00AE0559" w:rsidRDefault="00F4325E" w:rsidP="00F4325E">
            <w:pPr>
              <w:spacing w:line="276" w:lineRule="auto"/>
              <w:jc w:val="both"/>
              <w:rPr>
                <w:sz w:val="18"/>
                <w:szCs w:val="18"/>
              </w:rPr>
            </w:pPr>
            <w:r>
              <w:rPr>
                <w:sz w:val="18"/>
                <w:szCs w:val="18"/>
              </w:rPr>
              <w:t>LC/NE</w:t>
            </w:r>
          </w:p>
        </w:tc>
      </w:tr>
      <w:tr w:rsidR="00F4325E" w:rsidRPr="00AE0559" w14:paraId="7CA6D54B" w14:textId="77777777" w:rsidTr="002B00BD">
        <w:tc>
          <w:tcPr>
            <w:tcW w:w="0" w:type="auto"/>
          </w:tcPr>
          <w:p w14:paraId="29B5C87B" w14:textId="107C8221" w:rsidR="00F4325E" w:rsidRPr="00AE0559" w:rsidRDefault="00F4325E" w:rsidP="00F4325E">
            <w:pPr>
              <w:spacing w:line="276" w:lineRule="auto"/>
              <w:jc w:val="both"/>
              <w:rPr>
                <w:sz w:val="18"/>
                <w:szCs w:val="18"/>
              </w:rPr>
            </w:pPr>
            <w:r>
              <w:rPr>
                <w:sz w:val="18"/>
                <w:szCs w:val="18"/>
              </w:rPr>
              <w:t>100.</w:t>
            </w:r>
          </w:p>
        </w:tc>
        <w:tc>
          <w:tcPr>
            <w:tcW w:w="2581" w:type="dxa"/>
          </w:tcPr>
          <w:p w14:paraId="3DD8ED3A" w14:textId="74358D66" w:rsidR="00F4325E" w:rsidRPr="00AE0559" w:rsidRDefault="00F4325E" w:rsidP="00F4325E">
            <w:pPr>
              <w:spacing w:line="276" w:lineRule="auto"/>
              <w:jc w:val="both"/>
              <w:rPr>
                <w:i/>
                <w:iCs/>
                <w:sz w:val="18"/>
                <w:szCs w:val="18"/>
              </w:rPr>
            </w:pPr>
            <w:r w:rsidRPr="00C65CA2">
              <w:rPr>
                <w:i/>
                <w:iCs/>
                <w:sz w:val="18"/>
                <w:szCs w:val="18"/>
              </w:rPr>
              <w:t>Turdus pilaris</w:t>
            </w:r>
          </w:p>
        </w:tc>
        <w:tc>
          <w:tcPr>
            <w:tcW w:w="3668" w:type="dxa"/>
          </w:tcPr>
          <w:p w14:paraId="46119C0B" w14:textId="457E83D5" w:rsidR="00F4325E" w:rsidRPr="00AE0559" w:rsidRDefault="00F4325E" w:rsidP="00F4325E">
            <w:pPr>
              <w:spacing w:line="276" w:lineRule="auto"/>
              <w:jc w:val="both"/>
              <w:rPr>
                <w:sz w:val="18"/>
                <w:szCs w:val="18"/>
              </w:rPr>
            </w:pPr>
            <w:r w:rsidRPr="00C65CA2">
              <w:rPr>
                <w:sz w:val="18"/>
                <w:szCs w:val="18"/>
              </w:rPr>
              <w:t>Turdidae</w:t>
            </w:r>
          </w:p>
        </w:tc>
        <w:tc>
          <w:tcPr>
            <w:tcW w:w="2195" w:type="dxa"/>
          </w:tcPr>
          <w:p w14:paraId="2C9C20E6" w14:textId="21944CEF" w:rsidR="00F4325E" w:rsidRPr="00AE0559" w:rsidRDefault="00F4325E" w:rsidP="00F4325E">
            <w:pPr>
              <w:spacing w:line="276" w:lineRule="auto"/>
              <w:jc w:val="both"/>
              <w:rPr>
                <w:sz w:val="18"/>
                <w:szCs w:val="18"/>
              </w:rPr>
            </w:pPr>
            <w:r>
              <w:rPr>
                <w:sz w:val="18"/>
                <w:szCs w:val="18"/>
              </w:rPr>
              <w:t>LC/LC</w:t>
            </w:r>
          </w:p>
        </w:tc>
      </w:tr>
      <w:tr w:rsidR="00F4325E" w:rsidRPr="00AE0559" w14:paraId="67F0D772" w14:textId="77777777" w:rsidTr="002B00BD">
        <w:tc>
          <w:tcPr>
            <w:tcW w:w="0" w:type="auto"/>
          </w:tcPr>
          <w:p w14:paraId="0A5BA98A" w14:textId="1398DF9E" w:rsidR="00F4325E" w:rsidRPr="00AE0559" w:rsidRDefault="00F4325E" w:rsidP="00F4325E">
            <w:pPr>
              <w:spacing w:line="276" w:lineRule="auto"/>
              <w:jc w:val="both"/>
              <w:rPr>
                <w:sz w:val="18"/>
                <w:szCs w:val="18"/>
              </w:rPr>
            </w:pPr>
            <w:r>
              <w:rPr>
                <w:sz w:val="18"/>
                <w:szCs w:val="18"/>
              </w:rPr>
              <w:t>101.</w:t>
            </w:r>
          </w:p>
        </w:tc>
        <w:tc>
          <w:tcPr>
            <w:tcW w:w="2581" w:type="dxa"/>
          </w:tcPr>
          <w:p w14:paraId="7983DC56" w14:textId="51583C66" w:rsidR="00F4325E" w:rsidRPr="00AE0559" w:rsidRDefault="00F4325E" w:rsidP="00F4325E">
            <w:pPr>
              <w:spacing w:line="276" w:lineRule="auto"/>
              <w:jc w:val="both"/>
              <w:rPr>
                <w:i/>
                <w:iCs/>
                <w:sz w:val="18"/>
                <w:szCs w:val="18"/>
              </w:rPr>
            </w:pPr>
            <w:r w:rsidRPr="00083CC2">
              <w:rPr>
                <w:i/>
                <w:iCs/>
                <w:sz w:val="18"/>
                <w:szCs w:val="18"/>
              </w:rPr>
              <w:t xml:space="preserve">Cygnus </w:t>
            </w:r>
            <w:proofErr w:type="spellStart"/>
            <w:r w:rsidRPr="00083CC2">
              <w:rPr>
                <w:i/>
                <w:iCs/>
                <w:sz w:val="18"/>
                <w:szCs w:val="18"/>
              </w:rPr>
              <w:t>cygnus</w:t>
            </w:r>
            <w:proofErr w:type="spellEnd"/>
          </w:p>
        </w:tc>
        <w:tc>
          <w:tcPr>
            <w:tcW w:w="3668" w:type="dxa"/>
          </w:tcPr>
          <w:p w14:paraId="52A8BAD7" w14:textId="4111EB26" w:rsidR="00F4325E" w:rsidRPr="00AE0559" w:rsidRDefault="00F4325E" w:rsidP="00F4325E">
            <w:pPr>
              <w:spacing w:line="276" w:lineRule="auto"/>
              <w:jc w:val="both"/>
              <w:rPr>
                <w:sz w:val="18"/>
                <w:szCs w:val="18"/>
              </w:rPr>
            </w:pPr>
            <w:r w:rsidRPr="00083CC2">
              <w:rPr>
                <w:sz w:val="18"/>
                <w:szCs w:val="18"/>
              </w:rPr>
              <w:t>Anatidae</w:t>
            </w:r>
          </w:p>
        </w:tc>
        <w:tc>
          <w:tcPr>
            <w:tcW w:w="2195" w:type="dxa"/>
          </w:tcPr>
          <w:p w14:paraId="2E149DA7" w14:textId="6776DF54" w:rsidR="00F4325E" w:rsidRPr="00AE0559" w:rsidRDefault="00F4325E" w:rsidP="00F4325E">
            <w:pPr>
              <w:spacing w:line="276" w:lineRule="auto"/>
              <w:jc w:val="both"/>
              <w:rPr>
                <w:sz w:val="18"/>
                <w:szCs w:val="18"/>
              </w:rPr>
            </w:pPr>
            <w:r>
              <w:rPr>
                <w:sz w:val="18"/>
                <w:szCs w:val="18"/>
              </w:rPr>
              <w:t>LC/NT</w:t>
            </w:r>
          </w:p>
        </w:tc>
      </w:tr>
      <w:tr w:rsidR="00F4325E" w:rsidRPr="00AE0559" w14:paraId="53900A94" w14:textId="77777777" w:rsidTr="002B00BD">
        <w:tc>
          <w:tcPr>
            <w:tcW w:w="0" w:type="auto"/>
          </w:tcPr>
          <w:p w14:paraId="12F69DE8" w14:textId="6AC769A4" w:rsidR="00F4325E" w:rsidRPr="00AE0559" w:rsidRDefault="00F4325E" w:rsidP="00F4325E">
            <w:pPr>
              <w:spacing w:line="276" w:lineRule="auto"/>
              <w:jc w:val="both"/>
              <w:rPr>
                <w:sz w:val="18"/>
                <w:szCs w:val="18"/>
              </w:rPr>
            </w:pPr>
            <w:r>
              <w:rPr>
                <w:sz w:val="18"/>
                <w:szCs w:val="18"/>
              </w:rPr>
              <w:t>102.</w:t>
            </w:r>
          </w:p>
        </w:tc>
        <w:tc>
          <w:tcPr>
            <w:tcW w:w="2581" w:type="dxa"/>
          </w:tcPr>
          <w:p w14:paraId="1A1490B8" w14:textId="56628124" w:rsidR="00F4325E" w:rsidRPr="00AE0559" w:rsidRDefault="00F4325E" w:rsidP="00F4325E">
            <w:pPr>
              <w:spacing w:line="276" w:lineRule="auto"/>
              <w:jc w:val="both"/>
              <w:rPr>
                <w:i/>
                <w:iCs/>
                <w:sz w:val="18"/>
                <w:szCs w:val="18"/>
              </w:rPr>
            </w:pPr>
            <w:r w:rsidRPr="00083CC2">
              <w:rPr>
                <w:i/>
                <w:iCs/>
                <w:sz w:val="18"/>
                <w:szCs w:val="18"/>
              </w:rPr>
              <w:t xml:space="preserve">Cygnus </w:t>
            </w:r>
            <w:proofErr w:type="spellStart"/>
            <w:r>
              <w:rPr>
                <w:i/>
                <w:iCs/>
                <w:sz w:val="18"/>
                <w:szCs w:val="18"/>
              </w:rPr>
              <w:t>olor</w:t>
            </w:r>
            <w:proofErr w:type="spellEnd"/>
          </w:p>
        </w:tc>
        <w:tc>
          <w:tcPr>
            <w:tcW w:w="3668" w:type="dxa"/>
          </w:tcPr>
          <w:p w14:paraId="2200A89B" w14:textId="1C0123F0" w:rsidR="00F4325E" w:rsidRPr="00AE0559" w:rsidRDefault="00F4325E" w:rsidP="00F4325E">
            <w:pPr>
              <w:spacing w:line="276" w:lineRule="auto"/>
              <w:jc w:val="both"/>
              <w:rPr>
                <w:sz w:val="18"/>
                <w:szCs w:val="18"/>
              </w:rPr>
            </w:pPr>
            <w:r w:rsidRPr="00083CC2">
              <w:rPr>
                <w:sz w:val="18"/>
                <w:szCs w:val="18"/>
              </w:rPr>
              <w:t>Anatidae</w:t>
            </w:r>
          </w:p>
        </w:tc>
        <w:tc>
          <w:tcPr>
            <w:tcW w:w="2195" w:type="dxa"/>
          </w:tcPr>
          <w:p w14:paraId="0E50F9E9" w14:textId="72CC6A34" w:rsidR="00F4325E" w:rsidRPr="00AE0559" w:rsidRDefault="00F4325E" w:rsidP="00F4325E">
            <w:pPr>
              <w:spacing w:line="276" w:lineRule="auto"/>
              <w:jc w:val="both"/>
              <w:rPr>
                <w:sz w:val="18"/>
                <w:szCs w:val="18"/>
              </w:rPr>
            </w:pPr>
            <w:r>
              <w:rPr>
                <w:sz w:val="18"/>
                <w:szCs w:val="18"/>
              </w:rPr>
              <w:t>LC/LC</w:t>
            </w:r>
          </w:p>
        </w:tc>
      </w:tr>
      <w:tr w:rsidR="00F4325E" w:rsidRPr="00AE0559" w14:paraId="1F86049E" w14:textId="77777777" w:rsidTr="002B00BD">
        <w:tc>
          <w:tcPr>
            <w:tcW w:w="0" w:type="auto"/>
          </w:tcPr>
          <w:p w14:paraId="2850A15F" w14:textId="7F2CB016" w:rsidR="00F4325E" w:rsidRPr="00AE0559" w:rsidRDefault="00F4325E" w:rsidP="00F4325E">
            <w:pPr>
              <w:spacing w:line="276" w:lineRule="auto"/>
              <w:jc w:val="both"/>
              <w:rPr>
                <w:sz w:val="18"/>
                <w:szCs w:val="18"/>
              </w:rPr>
            </w:pPr>
            <w:r>
              <w:rPr>
                <w:sz w:val="18"/>
                <w:szCs w:val="18"/>
              </w:rPr>
              <w:t>103.</w:t>
            </w:r>
          </w:p>
        </w:tc>
        <w:tc>
          <w:tcPr>
            <w:tcW w:w="2581" w:type="dxa"/>
          </w:tcPr>
          <w:p w14:paraId="384B84AA" w14:textId="271339B0" w:rsidR="00F4325E" w:rsidRPr="00AE0559" w:rsidRDefault="00F4325E" w:rsidP="00F4325E">
            <w:pPr>
              <w:spacing w:line="276" w:lineRule="auto"/>
              <w:jc w:val="both"/>
              <w:rPr>
                <w:i/>
                <w:iCs/>
                <w:sz w:val="18"/>
                <w:szCs w:val="18"/>
              </w:rPr>
            </w:pPr>
            <w:r w:rsidRPr="004C6F1C">
              <w:rPr>
                <w:i/>
                <w:iCs/>
                <w:sz w:val="18"/>
                <w:szCs w:val="18"/>
              </w:rPr>
              <w:t>Linaria cannabina</w:t>
            </w:r>
          </w:p>
        </w:tc>
        <w:tc>
          <w:tcPr>
            <w:tcW w:w="3668" w:type="dxa"/>
          </w:tcPr>
          <w:p w14:paraId="442D4EB7" w14:textId="2798E4E3" w:rsidR="00F4325E" w:rsidRPr="00AE0559" w:rsidRDefault="00F4325E" w:rsidP="00F4325E">
            <w:pPr>
              <w:spacing w:line="276" w:lineRule="auto"/>
              <w:jc w:val="both"/>
              <w:rPr>
                <w:sz w:val="18"/>
                <w:szCs w:val="18"/>
              </w:rPr>
            </w:pPr>
            <w:r w:rsidRPr="0089198C">
              <w:rPr>
                <w:sz w:val="18"/>
                <w:szCs w:val="18"/>
              </w:rPr>
              <w:t>Fringillidae</w:t>
            </w:r>
          </w:p>
        </w:tc>
        <w:tc>
          <w:tcPr>
            <w:tcW w:w="2195" w:type="dxa"/>
          </w:tcPr>
          <w:p w14:paraId="19319DF8" w14:textId="2F91AB0A" w:rsidR="00F4325E" w:rsidRPr="00AE0559" w:rsidRDefault="00F4325E" w:rsidP="00F4325E">
            <w:pPr>
              <w:spacing w:line="276" w:lineRule="auto"/>
              <w:jc w:val="both"/>
              <w:rPr>
                <w:sz w:val="18"/>
                <w:szCs w:val="18"/>
              </w:rPr>
            </w:pPr>
            <w:r>
              <w:rPr>
                <w:sz w:val="18"/>
                <w:szCs w:val="18"/>
              </w:rPr>
              <w:t>LC/LC</w:t>
            </w:r>
          </w:p>
        </w:tc>
      </w:tr>
      <w:tr w:rsidR="00F4325E" w:rsidRPr="00AE0559" w14:paraId="0CA444CA" w14:textId="77777777" w:rsidTr="002B00BD">
        <w:tc>
          <w:tcPr>
            <w:tcW w:w="0" w:type="auto"/>
          </w:tcPr>
          <w:p w14:paraId="6F9D436E" w14:textId="706C3167" w:rsidR="00F4325E" w:rsidRPr="00AE0559" w:rsidRDefault="00F4325E" w:rsidP="00F4325E">
            <w:pPr>
              <w:spacing w:line="276" w:lineRule="auto"/>
              <w:jc w:val="both"/>
              <w:rPr>
                <w:sz w:val="18"/>
                <w:szCs w:val="18"/>
              </w:rPr>
            </w:pPr>
            <w:r>
              <w:rPr>
                <w:sz w:val="18"/>
                <w:szCs w:val="18"/>
              </w:rPr>
              <w:t>104.</w:t>
            </w:r>
          </w:p>
        </w:tc>
        <w:tc>
          <w:tcPr>
            <w:tcW w:w="2581" w:type="dxa"/>
          </w:tcPr>
          <w:p w14:paraId="7F30CAD8" w14:textId="025B588E" w:rsidR="00F4325E" w:rsidRPr="00AE0559" w:rsidRDefault="00F4325E" w:rsidP="00F4325E">
            <w:pPr>
              <w:spacing w:line="276" w:lineRule="auto"/>
              <w:jc w:val="both"/>
              <w:rPr>
                <w:i/>
                <w:iCs/>
                <w:sz w:val="18"/>
                <w:szCs w:val="18"/>
              </w:rPr>
            </w:pPr>
            <w:r>
              <w:rPr>
                <w:i/>
                <w:iCs/>
                <w:sz w:val="18"/>
                <w:szCs w:val="18"/>
              </w:rPr>
              <w:t>Larus melanocephalus</w:t>
            </w:r>
          </w:p>
        </w:tc>
        <w:tc>
          <w:tcPr>
            <w:tcW w:w="3668" w:type="dxa"/>
          </w:tcPr>
          <w:p w14:paraId="0DE2B24A" w14:textId="056102BA" w:rsidR="00F4325E" w:rsidRPr="00AE0559" w:rsidRDefault="00F4325E" w:rsidP="00F4325E">
            <w:pPr>
              <w:spacing w:line="276" w:lineRule="auto"/>
              <w:jc w:val="both"/>
              <w:rPr>
                <w:sz w:val="18"/>
                <w:szCs w:val="18"/>
              </w:rPr>
            </w:pPr>
            <w:r w:rsidRPr="005F4475">
              <w:rPr>
                <w:sz w:val="18"/>
                <w:szCs w:val="18"/>
              </w:rPr>
              <w:t>Laridae</w:t>
            </w:r>
          </w:p>
        </w:tc>
        <w:tc>
          <w:tcPr>
            <w:tcW w:w="2195" w:type="dxa"/>
          </w:tcPr>
          <w:p w14:paraId="4CDE7110" w14:textId="75B24374" w:rsidR="00F4325E" w:rsidRPr="00AE0559" w:rsidRDefault="00F4325E" w:rsidP="00F4325E">
            <w:pPr>
              <w:spacing w:line="276" w:lineRule="auto"/>
              <w:jc w:val="both"/>
              <w:rPr>
                <w:sz w:val="18"/>
                <w:szCs w:val="18"/>
              </w:rPr>
            </w:pPr>
            <w:r>
              <w:rPr>
                <w:sz w:val="18"/>
                <w:szCs w:val="18"/>
              </w:rPr>
              <w:t>LC/EN</w:t>
            </w:r>
          </w:p>
        </w:tc>
      </w:tr>
      <w:tr w:rsidR="00F4325E" w:rsidRPr="00AE0559" w14:paraId="2A210C4D" w14:textId="77777777" w:rsidTr="002B00BD">
        <w:tc>
          <w:tcPr>
            <w:tcW w:w="0" w:type="auto"/>
          </w:tcPr>
          <w:p w14:paraId="08521E70" w14:textId="01B02E8A" w:rsidR="00F4325E" w:rsidRPr="00AE0559" w:rsidRDefault="00F4325E" w:rsidP="00F4325E">
            <w:pPr>
              <w:spacing w:line="276" w:lineRule="auto"/>
              <w:jc w:val="both"/>
              <w:rPr>
                <w:sz w:val="18"/>
                <w:szCs w:val="18"/>
              </w:rPr>
            </w:pPr>
            <w:r>
              <w:rPr>
                <w:sz w:val="18"/>
                <w:szCs w:val="18"/>
              </w:rPr>
              <w:t>105.</w:t>
            </w:r>
          </w:p>
        </w:tc>
        <w:tc>
          <w:tcPr>
            <w:tcW w:w="2581" w:type="dxa"/>
          </w:tcPr>
          <w:p w14:paraId="51666456" w14:textId="52D2BE94" w:rsidR="00F4325E" w:rsidRPr="00AE0559" w:rsidRDefault="00F4325E" w:rsidP="00F4325E">
            <w:pPr>
              <w:spacing w:line="276" w:lineRule="auto"/>
              <w:jc w:val="both"/>
              <w:rPr>
                <w:i/>
                <w:iCs/>
                <w:sz w:val="18"/>
                <w:szCs w:val="18"/>
              </w:rPr>
            </w:pPr>
            <w:r w:rsidRPr="00D9125F">
              <w:rPr>
                <w:i/>
                <w:iCs/>
                <w:sz w:val="18"/>
                <w:szCs w:val="18"/>
              </w:rPr>
              <w:t>Ficedula parva</w:t>
            </w:r>
          </w:p>
        </w:tc>
        <w:tc>
          <w:tcPr>
            <w:tcW w:w="3668" w:type="dxa"/>
          </w:tcPr>
          <w:p w14:paraId="6024132D" w14:textId="79E611A6" w:rsidR="00F4325E" w:rsidRPr="00AE0559" w:rsidRDefault="00F4325E" w:rsidP="00F4325E">
            <w:pPr>
              <w:spacing w:line="276" w:lineRule="auto"/>
              <w:jc w:val="both"/>
              <w:rPr>
                <w:sz w:val="18"/>
                <w:szCs w:val="18"/>
              </w:rPr>
            </w:pPr>
            <w:r w:rsidRPr="00A7506C">
              <w:rPr>
                <w:sz w:val="18"/>
                <w:szCs w:val="18"/>
              </w:rPr>
              <w:t>Muscicapidae</w:t>
            </w:r>
          </w:p>
        </w:tc>
        <w:tc>
          <w:tcPr>
            <w:tcW w:w="2195" w:type="dxa"/>
          </w:tcPr>
          <w:p w14:paraId="6300A0AE" w14:textId="0A3FFE00" w:rsidR="00F4325E" w:rsidRPr="00AE0559" w:rsidRDefault="00F4325E" w:rsidP="00F4325E">
            <w:pPr>
              <w:spacing w:line="276" w:lineRule="auto"/>
              <w:jc w:val="both"/>
              <w:rPr>
                <w:sz w:val="18"/>
                <w:szCs w:val="18"/>
              </w:rPr>
            </w:pPr>
            <w:r>
              <w:rPr>
                <w:sz w:val="18"/>
                <w:szCs w:val="18"/>
              </w:rPr>
              <w:t>LC/LC</w:t>
            </w:r>
          </w:p>
        </w:tc>
      </w:tr>
      <w:tr w:rsidR="00F4325E" w:rsidRPr="00AE0559" w14:paraId="3D65FF61" w14:textId="77777777" w:rsidTr="002B00BD">
        <w:tc>
          <w:tcPr>
            <w:tcW w:w="0" w:type="auto"/>
          </w:tcPr>
          <w:p w14:paraId="7B67B8B7" w14:textId="5EF609D2" w:rsidR="00F4325E" w:rsidRPr="00AE0559" w:rsidRDefault="00F4325E" w:rsidP="00F4325E">
            <w:pPr>
              <w:spacing w:line="276" w:lineRule="auto"/>
              <w:jc w:val="both"/>
              <w:rPr>
                <w:sz w:val="18"/>
                <w:szCs w:val="18"/>
              </w:rPr>
            </w:pPr>
            <w:r>
              <w:rPr>
                <w:sz w:val="18"/>
                <w:szCs w:val="18"/>
              </w:rPr>
              <w:t>106.</w:t>
            </w:r>
          </w:p>
        </w:tc>
        <w:tc>
          <w:tcPr>
            <w:tcW w:w="2581" w:type="dxa"/>
          </w:tcPr>
          <w:p w14:paraId="552630E7" w14:textId="540000AB" w:rsidR="00F4325E" w:rsidRPr="00AE0559" w:rsidRDefault="00F4325E" w:rsidP="00F4325E">
            <w:pPr>
              <w:spacing w:line="276" w:lineRule="auto"/>
              <w:jc w:val="both"/>
              <w:rPr>
                <w:i/>
                <w:iCs/>
                <w:sz w:val="18"/>
                <w:szCs w:val="18"/>
              </w:rPr>
            </w:pPr>
            <w:proofErr w:type="spellStart"/>
            <w:r w:rsidRPr="00CB66ED">
              <w:rPr>
                <w:i/>
                <w:iCs/>
                <w:sz w:val="18"/>
                <w:szCs w:val="18"/>
              </w:rPr>
              <w:t>Musciapa</w:t>
            </w:r>
            <w:proofErr w:type="spellEnd"/>
            <w:r w:rsidRPr="00CB66ED">
              <w:rPr>
                <w:i/>
                <w:iCs/>
                <w:sz w:val="18"/>
                <w:szCs w:val="18"/>
              </w:rPr>
              <w:t xml:space="preserve"> striata</w:t>
            </w:r>
          </w:p>
        </w:tc>
        <w:tc>
          <w:tcPr>
            <w:tcW w:w="3668" w:type="dxa"/>
          </w:tcPr>
          <w:p w14:paraId="352EE177" w14:textId="1F268294" w:rsidR="00F4325E" w:rsidRPr="00AE0559" w:rsidRDefault="00F4325E" w:rsidP="00F4325E">
            <w:pPr>
              <w:spacing w:line="276" w:lineRule="auto"/>
              <w:jc w:val="both"/>
              <w:rPr>
                <w:sz w:val="18"/>
                <w:szCs w:val="18"/>
              </w:rPr>
            </w:pPr>
            <w:r w:rsidRPr="00CB66ED">
              <w:rPr>
                <w:sz w:val="18"/>
                <w:szCs w:val="18"/>
              </w:rPr>
              <w:t>Muscicapidae</w:t>
            </w:r>
          </w:p>
        </w:tc>
        <w:tc>
          <w:tcPr>
            <w:tcW w:w="2195" w:type="dxa"/>
          </w:tcPr>
          <w:p w14:paraId="628C5A03" w14:textId="236C352B" w:rsidR="00F4325E" w:rsidRPr="00AE0559" w:rsidRDefault="00F4325E" w:rsidP="00F4325E">
            <w:pPr>
              <w:spacing w:line="276" w:lineRule="auto"/>
              <w:jc w:val="both"/>
              <w:rPr>
                <w:sz w:val="18"/>
                <w:szCs w:val="18"/>
              </w:rPr>
            </w:pPr>
            <w:r>
              <w:rPr>
                <w:sz w:val="18"/>
                <w:szCs w:val="18"/>
              </w:rPr>
              <w:t>LC/LC</w:t>
            </w:r>
          </w:p>
        </w:tc>
      </w:tr>
      <w:tr w:rsidR="00F4325E" w:rsidRPr="00AE0559" w14:paraId="379C0610" w14:textId="77777777" w:rsidTr="002B00BD">
        <w:tc>
          <w:tcPr>
            <w:tcW w:w="0" w:type="auto"/>
          </w:tcPr>
          <w:p w14:paraId="022950C9" w14:textId="1FE3A525" w:rsidR="00F4325E" w:rsidRPr="00AE0559" w:rsidRDefault="00F4325E" w:rsidP="00F4325E">
            <w:pPr>
              <w:spacing w:line="276" w:lineRule="auto"/>
              <w:jc w:val="both"/>
              <w:rPr>
                <w:sz w:val="18"/>
                <w:szCs w:val="18"/>
              </w:rPr>
            </w:pPr>
            <w:r>
              <w:rPr>
                <w:sz w:val="18"/>
                <w:szCs w:val="18"/>
              </w:rPr>
              <w:t>107.</w:t>
            </w:r>
          </w:p>
        </w:tc>
        <w:tc>
          <w:tcPr>
            <w:tcW w:w="2581" w:type="dxa"/>
          </w:tcPr>
          <w:p w14:paraId="060CCE6B" w14:textId="09407E74" w:rsidR="00F4325E" w:rsidRPr="00AE0559" w:rsidRDefault="00F4325E" w:rsidP="00F4325E">
            <w:pPr>
              <w:spacing w:line="276" w:lineRule="auto"/>
              <w:jc w:val="both"/>
              <w:rPr>
                <w:i/>
                <w:iCs/>
                <w:sz w:val="18"/>
                <w:szCs w:val="18"/>
              </w:rPr>
            </w:pPr>
            <w:proofErr w:type="spellStart"/>
            <w:r w:rsidRPr="006F02C5">
              <w:rPr>
                <w:i/>
                <w:iCs/>
                <w:sz w:val="18"/>
                <w:szCs w:val="18"/>
              </w:rPr>
              <w:t>Tachybaptus</w:t>
            </w:r>
            <w:proofErr w:type="spellEnd"/>
            <w:r w:rsidRPr="006F02C5">
              <w:rPr>
                <w:i/>
                <w:iCs/>
                <w:sz w:val="18"/>
                <w:szCs w:val="18"/>
              </w:rPr>
              <w:t xml:space="preserve"> ruficollis</w:t>
            </w:r>
          </w:p>
        </w:tc>
        <w:tc>
          <w:tcPr>
            <w:tcW w:w="3668" w:type="dxa"/>
          </w:tcPr>
          <w:p w14:paraId="34579679" w14:textId="0A3FD4BA" w:rsidR="00F4325E" w:rsidRPr="00AE0559" w:rsidRDefault="00F4325E" w:rsidP="00F4325E">
            <w:pPr>
              <w:spacing w:line="276" w:lineRule="auto"/>
              <w:jc w:val="both"/>
              <w:rPr>
                <w:sz w:val="18"/>
                <w:szCs w:val="18"/>
              </w:rPr>
            </w:pPr>
            <w:r w:rsidRPr="006F02C5">
              <w:rPr>
                <w:sz w:val="18"/>
                <w:szCs w:val="18"/>
              </w:rPr>
              <w:t>Podicipedidae</w:t>
            </w:r>
          </w:p>
        </w:tc>
        <w:tc>
          <w:tcPr>
            <w:tcW w:w="2195" w:type="dxa"/>
          </w:tcPr>
          <w:p w14:paraId="1F3461E3" w14:textId="4DD099F8" w:rsidR="00F4325E" w:rsidRPr="00AE0559" w:rsidRDefault="00F4325E" w:rsidP="00F4325E">
            <w:pPr>
              <w:spacing w:line="276" w:lineRule="auto"/>
              <w:jc w:val="both"/>
              <w:rPr>
                <w:sz w:val="18"/>
                <w:szCs w:val="18"/>
              </w:rPr>
            </w:pPr>
            <w:r w:rsidRPr="00B12636">
              <w:rPr>
                <w:sz w:val="18"/>
                <w:szCs w:val="18"/>
              </w:rPr>
              <w:t>LC/LC</w:t>
            </w:r>
          </w:p>
        </w:tc>
      </w:tr>
      <w:tr w:rsidR="00F4325E" w:rsidRPr="00AE0559" w14:paraId="70305FC0" w14:textId="77777777" w:rsidTr="002B00BD">
        <w:tc>
          <w:tcPr>
            <w:tcW w:w="0" w:type="auto"/>
          </w:tcPr>
          <w:p w14:paraId="4AE6681F" w14:textId="7B433D7A" w:rsidR="00F4325E" w:rsidRPr="00AE0559" w:rsidRDefault="00F4325E" w:rsidP="00F4325E">
            <w:pPr>
              <w:spacing w:line="276" w:lineRule="auto"/>
              <w:jc w:val="both"/>
              <w:rPr>
                <w:sz w:val="18"/>
                <w:szCs w:val="18"/>
              </w:rPr>
            </w:pPr>
            <w:r>
              <w:rPr>
                <w:sz w:val="18"/>
                <w:szCs w:val="18"/>
              </w:rPr>
              <w:t>108.</w:t>
            </w:r>
          </w:p>
        </w:tc>
        <w:tc>
          <w:tcPr>
            <w:tcW w:w="2581" w:type="dxa"/>
          </w:tcPr>
          <w:p w14:paraId="0435532B" w14:textId="56AF93FD" w:rsidR="00F4325E" w:rsidRPr="00AE0559" w:rsidRDefault="00F4325E" w:rsidP="00F4325E">
            <w:pPr>
              <w:spacing w:line="276" w:lineRule="auto"/>
              <w:jc w:val="both"/>
              <w:rPr>
                <w:i/>
                <w:iCs/>
                <w:sz w:val="18"/>
                <w:szCs w:val="18"/>
              </w:rPr>
            </w:pPr>
            <w:r w:rsidRPr="00990FAC">
              <w:rPr>
                <w:i/>
                <w:iCs/>
                <w:sz w:val="18"/>
                <w:szCs w:val="18"/>
              </w:rPr>
              <w:t>Motacilla alba</w:t>
            </w:r>
          </w:p>
        </w:tc>
        <w:tc>
          <w:tcPr>
            <w:tcW w:w="3668" w:type="dxa"/>
          </w:tcPr>
          <w:p w14:paraId="0CC44D4D" w14:textId="28CD2309" w:rsidR="00F4325E" w:rsidRPr="00AE0559" w:rsidRDefault="00F4325E" w:rsidP="00F4325E">
            <w:pPr>
              <w:spacing w:line="276" w:lineRule="auto"/>
              <w:jc w:val="both"/>
              <w:rPr>
                <w:sz w:val="18"/>
                <w:szCs w:val="18"/>
              </w:rPr>
            </w:pPr>
            <w:r w:rsidRPr="008E7F4C">
              <w:rPr>
                <w:sz w:val="18"/>
                <w:szCs w:val="18"/>
              </w:rPr>
              <w:t>Motacillidae</w:t>
            </w:r>
          </w:p>
        </w:tc>
        <w:tc>
          <w:tcPr>
            <w:tcW w:w="2195" w:type="dxa"/>
          </w:tcPr>
          <w:p w14:paraId="61D62AAF" w14:textId="60C5C6BE" w:rsidR="00F4325E" w:rsidRPr="00AE0559" w:rsidRDefault="00F4325E" w:rsidP="00F4325E">
            <w:pPr>
              <w:spacing w:line="276" w:lineRule="auto"/>
              <w:jc w:val="both"/>
              <w:rPr>
                <w:sz w:val="18"/>
                <w:szCs w:val="18"/>
              </w:rPr>
            </w:pPr>
            <w:r w:rsidRPr="00B12636">
              <w:rPr>
                <w:sz w:val="18"/>
                <w:szCs w:val="18"/>
              </w:rPr>
              <w:t>LC/LC</w:t>
            </w:r>
          </w:p>
        </w:tc>
      </w:tr>
      <w:tr w:rsidR="00F4325E" w:rsidRPr="00AE0559" w14:paraId="589A0A68" w14:textId="77777777" w:rsidTr="002B00BD">
        <w:tc>
          <w:tcPr>
            <w:tcW w:w="0" w:type="auto"/>
          </w:tcPr>
          <w:p w14:paraId="3800F14D" w14:textId="5D9A64A2" w:rsidR="00F4325E" w:rsidRPr="00AE0559" w:rsidRDefault="00F4325E" w:rsidP="00F4325E">
            <w:pPr>
              <w:spacing w:line="276" w:lineRule="auto"/>
              <w:jc w:val="both"/>
              <w:rPr>
                <w:sz w:val="18"/>
                <w:szCs w:val="18"/>
              </w:rPr>
            </w:pPr>
            <w:r>
              <w:rPr>
                <w:sz w:val="18"/>
                <w:szCs w:val="18"/>
              </w:rPr>
              <w:t>109.</w:t>
            </w:r>
          </w:p>
        </w:tc>
        <w:tc>
          <w:tcPr>
            <w:tcW w:w="2581" w:type="dxa"/>
          </w:tcPr>
          <w:p w14:paraId="1735F4C9" w14:textId="1E6642E3" w:rsidR="00F4325E" w:rsidRPr="00AE0559" w:rsidRDefault="00F4325E" w:rsidP="00F4325E">
            <w:pPr>
              <w:spacing w:line="276" w:lineRule="auto"/>
              <w:jc w:val="both"/>
              <w:rPr>
                <w:i/>
                <w:iCs/>
                <w:sz w:val="18"/>
                <w:szCs w:val="18"/>
              </w:rPr>
            </w:pPr>
            <w:proofErr w:type="spellStart"/>
            <w:r w:rsidRPr="001B636A">
              <w:rPr>
                <w:i/>
                <w:iCs/>
                <w:sz w:val="18"/>
                <w:szCs w:val="18"/>
              </w:rPr>
              <w:t>Cinclus</w:t>
            </w:r>
            <w:proofErr w:type="spellEnd"/>
            <w:r w:rsidRPr="001B636A">
              <w:rPr>
                <w:i/>
                <w:iCs/>
                <w:sz w:val="18"/>
                <w:szCs w:val="18"/>
              </w:rPr>
              <w:t xml:space="preserve"> </w:t>
            </w:r>
            <w:proofErr w:type="spellStart"/>
            <w:r w:rsidRPr="001B636A">
              <w:rPr>
                <w:i/>
                <w:iCs/>
                <w:sz w:val="18"/>
                <w:szCs w:val="18"/>
              </w:rPr>
              <w:t>cinclus</w:t>
            </w:r>
            <w:proofErr w:type="spellEnd"/>
          </w:p>
        </w:tc>
        <w:tc>
          <w:tcPr>
            <w:tcW w:w="3668" w:type="dxa"/>
          </w:tcPr>
          <w:p w14:paraId="0BFC8662" w14:textId="5420CC77" w:rsidR="00F4325E" w:rsidRPr="00AE0559" w:rsidRDefault="00F4325E" w:rsidP="00F4325E">
            <w:pPr>
              <w:spacing w:line="276" w:lineRule="auto"/>
              <w:jc w:val="both"/>
              <w:rPr>
                <w:sz w:val="18"/>
                <w:szCs w:val="18"/>
              </w:rPr>
            </w:pPr>
            <w:r w:rsidRPr="001B636A">
              <w:rPr>
                <w:sz w:val="18"/>
                <w:szCs w:val="18"/>
              </w:rPr>
              <w:t>Cinclidae</w:t>
            </w:r>
          </w:p>
        </w:tc>
        <w:tc>
          <w:tcPr>
            <w:tcW w:w="2195" w:type="dxa"/>
          </w:tcPr>
          <w:p w14:paraId="71BC1C64" w14:textId="0950CE72" w:rsidR="00F4325E" w:rsidRPr="00AE0559" w:rsidRDefault="00F4325E" w:rsidP="00F4325E">
            <w:pPr>
              <w:spacing w:line="276" w:lineRule="auto"/>
              <w:jc w:val="both"/>
              <w:rPr>
                <w:sz w:val="18"/>
                <w:szCs w:val="18"/>
              </w:rPr>
            </w:pPr>
            <w:r w:rsidRPr="00B12636">
              <w:rPr>
                <w:sz w:val="18"/>
                <w:szCs w:val="18"/>
              </w:rPr>
              <w:t>LC/LC</w:t>
            </w:r>
          </w:p>
        </w:tc>
      </w:tr>
      <w:tr w:rsidR="00F4325E" w:rsidRPr="00AE0559" w14:paraId="76E8F0AB" w14:textId="77777777" w:rsidTr="002B00BD">
        <w:tc>
          <w:tcPr>
            <w:tcW w:w="0" w:type="auto"/>
          </w:tcPr>
          <w:p w14:paraId="045601C4" w14:textId="071389AD" w:rsidR="00F4325E" w:rsidRPr="00AE0559" w:rsidRDefault="00F4325E" w:rsidP="00F4325E">
            <w:pPr>
              <w:spacing w:line="276" w:lineRule="auto"/>
              <w:jc w:val="both"/>
              <w:rPr>
                <w:sz w:val="18"/>
                <w:szCs w:val="18"/>
              </w:rPr>
            </w:pPr>
            <w:r>
              <w:rPr>
                <w:sz w:val="18"/>
                <w:szCs w:val="18"/>
              </w:rPr>
              <w:t>110.</w:t>
            </w:r>
          </w:p>
        </w:tc>
        <w:tc>
          <w:tcPr>
            <w:tcW w:w="2581" w:type="dxa"/>
          </w:tcPr>
          <w:p w14:paraId="728E6C3B" w14:textId="7C0C9D63" w:rsidR="00F4325E" w:rsidRPr="00AE0559" w:rsidRDefault="00F4325E" w:rsidP="00F4325E">
            <w:pPr>
              <w:spacing w:line="276" w:lineRule="auto"/>
              <w:jc w:val="both"/>
              <w:rPr>
                <w:i/>
                <w:iCs/>
                <w:sz w:val="18"/>
                <w:szCs w:val="18"/>
              </w:rPr>
            </w:pPr>
            <w:proofErr w:type="spellStart"/>
            <w:r w:rsidRPr="00954B00">
              <w:rPr>
                <w:i/>
                <w:iCs/>
                <w:sz w:val="18"/>
                <w:szCs w:val="18"/>
              </w:rPr>
              <w:t>Emberiza</w:t>
            </w:r>
            <w:proofErr w:type="spellEnd"/>
            <w:r w:rsidRPr="00954B00">
              <w:rPr>
                <w:i/>
                <w:iCs/>
                <w:sz w:val="18"/>
                <w:szCs w:val="18"/>
              </w:rPr>
              <w:t xml:space="preserve"> </w:t>
            </w:r>
            <w:proofErr w:type="spellStart"/>
            <w:r w:rsidRPr="00954B00">
              <w:rPr>
                <w:i/>
                <w:iCs/>
                <w:sz w:val="18"/>
                <w:szCs w:val="18"/>
              </w:rPr>
              <w:t>calandra</w:t>
            </w:r>
            <w:proofErr w:type="spellEnd"/>
          </w:p>
        </w:tc>
        <w:tc>
          <w:tcPr>
            <w:tcW w:w="3668" w:type="dxa"/>
          </w:tcPr>
          <w:p w14:paraId="5CDAFDD5" w14:textId="0AFEE517" w:rsidR="00F4325E" w:rsidRPr="00AE0559" w:rsidRDefault="00F4325E" w:rsidP="00F4325E">
            <w:pPr>
              <w:spacing w:line="276" w:lineRule="auto"/>
              <w:jc w:val="both"/>
              <w:rPr>
                <w:sz w:val="18"/>
                <w:szCs w:val="18"/>
              </w:rPr>
            </w:pPr>
            <w:r w:rsidRPr="00954B00">
              <w:rPr>
                <w:sz w:val="18"/>
                <w:szCs w:val="18"/>
              </w:rPr>
              <w:t>Emberizidae</w:t>
            </w:r>
          </w:p>
        </w:tc>
        <w:tc>
          <w:tcPr>
            <w:tcW w:w="2195" w:type="dxa"/>
          </w:tcPr>
          <w:p w14:paraId="5848AB85" w14:textId="6FA75C39" w:rsidR="00F4325E" w:rsidRPr="00AE0559" w:rsidRDefault="00F4325E" w:rsidP="00F4325E">
            <w:pPr>
              <w:spacing w:line="276" w:lineRule="auto"/>
              <w:jc w:val="both"/>
              <w:rPr>
                <w:sz w:val="18"/>
                <w:szCs w:val="18"/>
              </w:rPr>
            </w:pPr>
            <w:r w:rsidRPr="00B12636">
              <w:rPr>
                <w:sz w:val="18"/>
                <w:szCs w:val="18"/>
              </w:rPr>
              <w:t>LC/LC</w:t>
            </w:r>
          </w:p>
        </w:tc>
      </w:tr>
      <w:tr w:rsidR="00F4325E" w:rsidRPr="00AE0559" w14:paraId="50E91095" w14:textId="77777777" w:rsidTr="002B00BD">
        <w:tc>
          <w:tcPr>
            <w:tcW w:w="0" w:type="auto"/>
          </w:tcPr>
          <w:p w14:paraId="2FF2D65C" w14:textId="139557C4" w:rsidR="00F4325E" w:rsidRPr="00AE0559" w:rsidRDefault="00F4325E" w:rsidP="00F4325E">
            <w:pPr>
              <w:spacing w:line="276" w:lineRule="auto"/>
              <w:jc w:val="both"/>
              <w:rPr>
                <w:sz w:val="18"/>
                <w:szCs w:val="18"/>
              </w:rPr>
            </w:pPr>
            <w:r>
              <w:rPr>
                <w:sz w:val="18"/>
                <w:szCs w:val="18"/>
              </w:rPr>
              <w:t>111.</w:t>
            </w:r>
          </w:p>
        </w:tc>
        <w:tc>
          <w:tcPr>
            <w:tcW w:w="2581" w:type="dxa"/>
          </w:tcPr>
          <w:p w14:paraId="12164624" w14:textId="0289F1BE" w:rsidR="00F4325E" w:rsidRPr="00AE0559" w:rsidRDefault="00F4325E" w:rsidP="00F4325E">
            <w:pPr>
              <w:spacing w:line="276" w:lineRule="auto"/>
              <w:jc w:val="both"/>
              <w:rPr>
                <w:i/>
                <w:iCs/>
                <w:sz w:val="18"/>
                <w:szCs w:val="18"/>
              </w:rPr>
            </w:pPr>
            <w:proofErr w:type="spellStart"/>
            <w:r w:rsidRPr="00D64724">
              <w:rPr>
                <w:i/>
                <w:iCs/>
                <w:sz w:val="18"/>
                <w:szCs w:val="18"/>
              </w:rPr>
              <w:t>Emberiza</w:t>
            </w:r>
            <w:proofErr w:type="spellEnd"/>
            <w:r w:rsidRPr="00D64724">
              <w:rPr>
                <w:i/>
                <w:iCs/>
                <w:sz w:val="18"/>
                <w:szCs w:val="18"/>
              </w:rPr>
              <w:t xml:space="preserve"> </w:t>
            </w:r>
            <w:proofErr w:type="spellStart"/>
            <w:r w:rsidRPr="00D64724">
              <w:rPr>
                <w:i/>
                <w:iCs/>
                <w:sz w:val="18"/>
                <w:szCs w:val="18"/>
              </w:rPr>
              <w:t>schoeniclus</w:t>
            </w:r>
            <w:proofErr w:type="spellEnd"/>
          </w:p>
        </w:tc>
        <w:tc>
          <w:tcPr>
            <w:tcW w:w="3668" w:type="dxa"/>
          </w:tcPr>
          <w:p w14:paraId="7B8D87D3" w14:textId="010BC365" w:rsidR="00F4325E" w:rsidRPr="00AE0559" w:rsidRDefault="00F4325E" w:rsidP="00F4325E">
            <w:pPr>
              <w:spacing w:line="276" w:lineRule="auto"/>
              <w:jc w:val="both"/>
              <w:rPr>
                <w:sz w:val="18"/>
                <w:szCs w:val="18"/>
              </w:rPr>
            </w:pPr>
            <w:r w:rsidRPr="00954B00">
              <w:rPr>
                <w:sz w:val="18"/>
                <w:szCs w:val="18"/>
              </w:rPr>
              <w:t>Emberizidae</w:t>
            </w:r>
          </w:p>
        </w:tc>
        <w:tc>
          <w:tcPr>
            <w:tcW w:w="2195" w:type="dxa"/>
          </w:tcPr>
          <w:p w14:paraId="7FA0A50E" w14:textId="3B53A41B" w:rsidR="00F4325E" w:rsidRPr="00AE0559" w:rsidRDefault="00F4325E" w:rsidP="00F4325E">
            <w:pPr>
              <w:spacing w:line="276" w:lineRule="auto"/>
              <w:jc w:val="both"/>
              <w:rPr>
                <w:sz w:val="18"/>
                <w:szCs w:val="18"/>
              </w:rPr>
            </w:pPr>
            <w:r w:rsidRPr="00B12636">
              <w:rPr>
                <w:sz w:val="18"/>
                <w:szCs w:val="18"/>
              </w:rPr>
              <w:t>LC/LC</w:t>
            </w:r>
          </w:p>
        </w:tc>
      </w:tr>
      <w:tr w:rsidR="00F4325E" w:rsidRPr="00AE0559" w14:paraId="4FCA646D" w14:textId="77777777" w:rsidTr="002B00BD">
        <w:tc>
          <w:tcPr>
            <w:tcW w:w="0" w:type="auto"/>
          </w:tcPr>
          <w:p w14:paraId="79239F05" w14:textId="6354AA3B" w:rsidR="00F4325E" w:rsidRPr="00AE0559" w:rsidRDefault="00F4325E" w:rsidP="00F4325E">
            <w:pPr>
              <w:spacing w:line="276" w:lineRule="auto"/>
              <w:jc w:val="both"/>
              <w:rPr>
                <w:sz w:val="18"/>
                <w:szCs w:val="18"/>
              </w:rPr>
            </w:pPr>
            <w:r>
              <w:rPr>
                <w:sz w:val="18"/>
                <w:szCs w:val="18"/>
              </w:rPr>
              <w:t>112.</w:t>
            </w:r>
          </w:p>
        </w:tc>
        <w:tc>
          <w:tcPr>
            <w:tcW w:w="2581" w:type="dxa"/>
          </w:tcPr>
          <w:p w14:paraId="6698795A" w14:textId="12CB62F1" w:rsidR="00F4325E" w:rsidRPr="00AE0559" w:rsidRDefault="00F4325E" w:rsidP="00F4325E">
            <w:pPr>
              <w:spacing w:line="276" w:lineRule="auto"/>
              <w:jc w:val="both"/>
              <w:rPr>
                <w:i/>
                <w:iCs/>
                <w:sz w:val="18"/>
                <w:szCs w:val="18"/>
              </w:rPr>
            </w:pPr>
            <w:r w:rsidRPr="001A6E05">
              <w:rPr>
                <w:i/>
                <w:iCs/>
                <w:sz w:val="18"/>
                <w:szCs w:val="18"/>
              </w:rPr>
              <w:t xml:space="preserve">Coturnix </w:t>
            </w:r>
            <w:proofErr w:type="spellStart"/>
            <w:r w:rsidRPr="001A6E05">
              <w:rPr>
                <w:i/>
                <w:iCs/>
                <w:sz w:val="18"/>
                <w:szCs w:val="18"/>
              </w:rPr>
              <w:t>coturnix</w:t>
            </w:r>
            <w:proofErr w:type="spellEnd"/>
          </w:p>
        </w:tc>
        <w:tc>
          <w:tcPr>
            <w:tcW w:w="3668" w:type="dxa"/>
          </w:tcPr>
          <w:p w14:paraId="027466F6" w14:textId="1F9F74B2" w:rsidR="00F4325E" w:rsidRPr="00AE0559" w:rsidRDefault="00F4325E" w:rsidP="00F4325E">
            <w:pPr>
              <w:spacing w:line="276" w:lineRule="auto"/>
              <w:jc w:val="both"/>
              <w:rPr>
                <w:sz w:val="18"/>
                <w:szCs w:val="18"/>
              </w:rPr>
            </w:pPr>
            <w:r w:rsidRPr="002D522D">
              <w:rPr>
                <w:sz w:val="18"/>
                <w:szCs w:val="18"/>
              </w:rPr>
              <w:t>Phasianidae</w:t>
            </w:r>
          </w:p>
        </w:tc>
        <w:tc>
          <w:tcPr>
            <w:tcW w:w="2195" w:type="dxa"/>
          </w:tcPr>
          <w:p w14:paraId="469EA91C" w14:textId="434C8C88" w:rsidR="00F4325E" w:rsidRPr="00AE0559" w:rsidRDefault="00F4325E" w:rsidP="00F4325E">
            <w:pPr>
              <w:spacing w:line="276" w:lineRule="auto"/>
              <w:jc w:val="both"/>
              <w:rPr>
                <w:sz w:val="18"/>
                <w:szCs w:val="18"/>
              </w:rPr>
            </w:pPr>
            <w:r>
              <w:rPr>
                <w:sz w:val="18"/>
                <w:szCs w:val="18"/>
              </w:rPr>
              <w:t>NT/VU</w:t>
            </w:r>
          </w:p>
        </w:tc>
      </w:tr>
      <w:tr w:rsidR="00F4325E" w:rsidRPr="00AE0559" w14:paraId="1DA2C97C" w14:textId="77777777" w:rsidTr="002B00BD">
        <w:tc>
          <w:tcPr>
            <w:tcW w:w="0" w:type="auto"/>
          </w:tcPr>
          <w:p w14:paraId="699806BA" w14:textId="421383D5" w:rsidR="00F4325E" w:rsidRPr="00AE0559" w:rsidRDefault="00F4325E" w:rsidP="00F4325E">
            <w:pPr>
              <w:spacing w:line="276" w:lineRule="auto"/>
              <w:jc w:val="both"/>
              <w:rPr>
                <w:sz w:val="18"/>
                <w:szCs w:val="18"/>
              </w:rPr>
            </w:pPr>
            <w:r>
              <w:rPr>
                <w:sz w:val="18"/>
                <w:szCs w:val="18"/>
              </w:rPr>
              <w:t>113.</w:t>
            </w:r>
          </w:p>
        </w:tc>
        <w:tc>
          <w:tcPr>
            <w:tcW w:w="2581" w:type="dxa"/>
          </w:tcPr>
          <w:p w14:paraId="6AB81C43" w14:textId="77777777" w:rsidR="00F4325E" w:rsidRDefault="00F4325E" w:rsidP="00F4325E">
            <w:pPr>
              <w:rPr>
                <w:i/>
                <w:iCs/>
                <w:sz w:val="18"/>
                <w:szCs w:val="18"/>
              </w:rPr>
            </w:pPr>
            <w:r>
              <w:rPr>
                <w:i/>
                <w:iCs/>
                <w:sz w:val="18"/>
                <w:szCs w:val="18"/>
              </w:rPr>
              <w:t>Aegithalos caudatus</w:t>
            </w:r>
          </w:p>
          <w:p w14:paraId="0846EDA2" w14:textId="77777777" w:rsidR="00F4325E" w:rsidRPr="00AE0559" w:rsidRDefault="00F4325E" w:rsidP="00F4325E">
            <w:pPr>
              <w:spacing w:line="276" w:lineRule="auto"/>
              <w:jc w:val="both"/>
              <w:rPr>
                <w:i/>
                <w:iCs/>
                <w:sz w:val="18"/>
                <w:szCs w:val="18"/>
              </w:rPr>
            </w:pPr>
          </w:p>
        </w:tc>
        <w:tc>
          <w:tcPr>
            <w:tcW w:w="3668" w:type="dxa"/>
          </w:tcPr>
          <w:p w14:paraId="24170E16" w14:textId="342134E5" w:rsidR="00F4325E" w:rsidRPr="00AE0559" w:rsidRDefault="00F4325E" w:rsidP="00F4325E">
            <w:pPr>
              <w:spacing w:line="276" w:lineRule="auto"/>
              <w:jc w:val="both"/>
              <w:rPr>
                <w:sz w:val="18"/>
                <w:szCs w:val="18"/>
              </w:rPr>
            </w:pPr>
            <w:r w:rsidRPr="0023697C">
              <w:rPr>
                <w:sz w:val="18"/>
                <w:szCs w:val="18"/>
              </w:rPr>
              <w:t>Aegithalidae</w:t>
            </w:r>
          </w:p>
        </w:tc>
        <w:tc>
          <w:tcPr>
            <w:tcW w:w="2195" w:type="dxa"/>
          </w:tcPr>
          <w:p w14:paraId="2384183E" w14:textId="78F70703" w:rsidR="00F4325E" w:rsidRPr="00AE0559" w:rsidRDefault="00F4325E" w:rsidP="00F4325E">
            <w:pPr>
              <w:spacing w:line="276" w:lineRule="auto"/>
              <w:jc w:val="both"/>
              <w:rPr>
                <w:sz w:val="18"/>
                <w:szCs w:val="18"/>
              </w:rPr>
            </w:pPr>
            <w:r w:rsidRPr="00AC75A3">
              <w:rPr>
                <w:sz w:val="18"/>
                <w:szCs w:val="18"/>
              </w:rPr>
              <w:t>LC/LC</w:t>
            </w:r>
          </w:p>
        </w:tc>
      </w:tr>
      <w:tr w:rsidR="00F4325E" w:rsidRPr="00AE0559" w14:paraId="7FDCDE47" w14:textId="77777777" w:rsidTr="002B00BD">
        <w:tc>
          <w:tcPr>
            <w:tcW w:w="0" w:type="auto"/>
          </w:tcPr>
          <w:p w14:paraId="068266AF" w14:textId="01B55986" w:rsidR="00F4325E" w:rsidRPr="00AE0559" w:rsidRDefault="00F4325E" w:rsidP="00F4325E">
            <w:pPr>
              <w:spacing w:line="276" w:lineRule="auto"/>
              <w:jc w:val="both"/>
              <w:rPr>
                <w:sz w:val="18"/>
                <w:szCs w:val="18"/>
              </w:rPr>
            </w:pPr>
            <w:r>
              <w:rPr>
                <w:sz w:val="18"/>
                <w:szCs w:val="18"/>
              </w:rPr>
              <w:lastRenderedPageBreak/>
              <w:t>114.</w:t>
            </w:r>
          </w:p>
        </w:tc>
        <w:tc>
          <w:tcPr>
            <w:tcW w:w="2581" w:type="dxa"/>
          </w:tcPr>
          <w:p w14:paraId="53A9F667" w14:textId="37D4E56B" w:rsidR="00F4325E" w:rsidRPr="00AE0559" w:rsidRDefault="00F4325E" w:rsidP="00F4325E">
            <w:pPr>
              <w:spacing w:line="276" w:lineRule="auto"/>
              <w:jc w:val="both"/>
              <w:rPr>
                <w:i/>
                <w:iCs/>
                <w:sz w:val="18"/>
                <w:szCs w:val="18"/>
              </w:rPr>
            </w:pPr>
            <w:r w:rsidRPr="00BE331C">
              <w:rPr>
                <w:i/>
                <w:iCs/>
                <w:sz w:val="18"/>
                <w:szCs w:val="18"/>
              </w:rPr>
              <w:t xml:space="preserve">Erithacus </w:t>
            </w:r>
            <w:proofErr w:type="spellStart"/>
            <w:r w:rsidRPr="00BE331C">
              <w:rPr>
                <w:i/>
                <w:iCs/>
                <w:sz w:val="18"/>
                <w:szCs w:val="18"/>
              </w:rPr>
              <w:t>rubecula</w:t>
            </w:r>
            <w:proofErr w:type="spellEnd"/>
          </w:p>
        </w:tc>
        <w:tc>
          <w:tcPr>
            <w:tcW w:w="3668" w:type="dxa"/>
          </w:tcPr>
          <w:p w14:paraId="3A5EBB6A" w14:textId="7D71FFED" w:rsidR="00F4325E" w:rsidRPr="00AE0559" w:rsidRDefault="00F4325E" w:rsidP="00F4325E">
            <w:pPr>
              <w:spacing w:line="276" w:lineRule="auto"/>
              <w:jc w:val="both"/>
              <w:rPr>
                <w:sz w:val="18"/>
                <w:szCs w:val="18"/>
              </w:rPr>
            </w:pPr>
            <w:r w:rsidRPr="00BE331C">
              <w:rPr>
                <w:sz w:val="18"/>
                <w:szCs w:val="18"/>
              </w:rPr>
              <w:t>Muscicapidae</w:t>
            </w:r>
          </w:p>
        </w:tc>
        <w:tc>
          <w:tcPr>
            <w:tcW w:w="2195" w:type="dxa"/>
          </w:tcPr>
          <w:p w14:paraId="5F489DDC" w14:textId="197420EF" w:rsidR="00F4325E" w:rsidRPr="00AE0559" w:rsidRDefault="00F4325E" w:rsidP="00F4325E">
            <w:pPr>
              <w:spacing w:line="276" w:lineRule="auto"/>
              <w:jc w:val="both"/>
              <w:rPr>
                <w:sz w:val="18"/>
                <w:szCs w:val="18"/>
              </w:rPr>
            </w:pPr>
            <w:r w:rsidRPr="00AC75A3">
              <w:rPr>
                <w:sz w:val="18"/>
                <w:szCs w:val="18"/>
              </w:rPr>
              <w:t>LC/LC</w:t>
            </w:r>
          </w:p>
        </w:tc>
      </w:tr>
      <w:tr w:rsidR="00F4325E" w:rsidRPr="00AE0559" w14:paraId="6611D04E" w14:textId="77777777" w:rsidTr="002B00BD">
        <w:tc>
          <w:tcPr>
            <w:tcW w:w="0" w:type="auto"/>
          </w:tcPr>
          <w:p w14:paraId="6F164869" w14:textId="253826AC" w:rsidR="00F4325E" w:rsidRPr="00AE0559" w:rsidRDefault="00F4325E" w:rsidP="00F4325E">
            <w:pPr>
              <w:spacing w:line="276" w:lineRule="auto"/>
              <w:jc w:val="both"/>
              <w:rPr>
                <w:sz w:val="18"/>
                <w:szCs w:val="18"/>
              </w:rPr>
            </w:pPr>
            <w:r>
              <w:rPr>
                <w:sz w:val="18"/>
                <w:szCs w:val="18"/>
              </w:rPr>
              <w:t>115.</w:t>
            </w:r>
          </w:p>
        </w:tc>
        <w:tc>
          <w:tcPr>
            <w:tcW w:w="2581" w:type="dxa"/>
          </w:tcPr>
          <w:p w14:paraId="44E4D3CA" w14:textId="172031CA" w:rsidR="00F4325E" w:rsidRPr="00AE0559" w:rsidRDefault="00F4325E" w:rsidP="00F4325E">
            <w:pPr>
              <w:spacing w:line="276" w:lineRule="auto"/>
              <w:jc w:val="both"/>
              <w:rPr>
                <w:i/>
                <w:iCs/>
                <w:sz w:val="18"/>
                <w:szCs w:val="18"/>
              </w:rPr>
            </w:pPr>
            <w:proofErr w:type="spellStart"/>
            <w:r w:rsidRPr="0084280F">
              <w:rPr>
                <w:i/>
                <w:iCs/>
                <w:sz w:val="18"/>
                <w:szCs w:val="18"/>
              </w:rPr>
              <w:t>Scolopax</w:t>
            </w:r>
            <w:proofErr w:type="spellEnd"/>
            <w:r w:rsidRPr="0084280F">
              <w:rPr>
                <w:i/>
                <w:iCs/>
                <w:sz w:val="18"/>
                <w:szCs w:val="18"/>
              </w:rPr>
              <w:t xml:space="preserve"> </w:t>
            </w:r>
            <w:proofErr w:type="spellStart"/>
            <w:r w:rsidRPr="0084280F">
              <w:rPr>
                <w:i/>
                <w:iCs/>
                <w:sz w:val="18"/>
                <w:szCs w:val="18"/>
              </w:rPr>
              <w:t>rusticola</w:t>
            </w:r>
            <w:proofErr w:type="spellEnd"/>
          </w:p>
        </w:tc>
        <w:tc>
          <w:tcPr>
            <w:tcW w:w="3668" w:type="dxa"/>
          </w:tcPr>
          <w:p w14:paraId="199DB8BD" w14:textId="4922D85E" w:rsidR="00F4325E" w:rsidRPr="00AE0559" w:rsidRDefault="00F4325E" w:rsidP="00F4325E">
            <w:pPr>
              <w:spacing w:line="276" w:lineRule="auto"/>
              <w:jc w:val="both"/>
              <w:rPr>
                <w:sz w:val="18"/>
                <w:szCs w:val="18"/>
              </w:rPr>
            </w:pPr>
            <w:r w:rsidRPr="0084280F">
              <w:rPr>
                <w:sz w:val="18"/>
                <w:szCs w:val="18"/>
              </w:rPr>
              <w:t>Scolopacidae</w:t>
            </w:r>
          </w:p>
        </w:tc>
        <w:tc>
          <w:tcPr>
            <w:tcW w:w="2195" w:type="dxa"/>
          </w:tcPr>
          <w:p w14:paraId="52C4E1A8" w14:textId="58D35AA6" w:rsidR="00F4325E" w:rsidRPr="00AE0559" w:rsidRDefault="00F4325E" w:rsidP="00F4325E">
            <w:pPr>
              <w:spacing w:line="276" w:lineRule="auto"/>
              <w:jc w:val="both"/>
              <w:rPr>
                <w:sz w:val="18"/>
                <w:szCs w:val="18"/>
              </w:rPr>
            </w:pPr>
            <w:r w:rsidRPr="00AC75A3">
              <w:rPr>
                <w:sz w:val="18"/>
                <w:szCs w:val="18"/>
              </w:rPr>
              <w:t>LC/LC</w:t>
            </w:r>
          </w:p>
        </w:tc>
      </w:tr>
      <w:tr w:rsidR="00F4325E" w:rsidRPr="00AE0559" w14:paraId="4A72F77B" w14:textId="77777777" w:rsidTr="002B00BD">
        <w:tc>
          <w:tcPr>
            <w:tcW w:w="0" w:type="auto"/>
          </w:tcPr>
          <w:p w14:paraId="1A8770ED" w14:textId="763068C7" w:rsidR="00F4325E" w:rsidRPr="00AE0559" w:rsidRDefault="00F4325E" w:rsidP="00F4325E">
            <w:pPr>
              <w:spacing w:line="276" w:lineRule="auto"/>
              <w:jc w:val="both"/>
              <w:rPr>
                <w:sz w:val="18"/>
                <w:szCs w:val="18"/>
              </w:rPr>
            </w:pPr>
            <w:r>
              <w:rPr>
                <w:sz w:val="18"/>
                <w:szCs w:val="18"/>
              </w:rPr>
              <w:t>116.</w:t>
            </w:r>
          </w:p>
        </w:tc>
        <w:tc>
          <w:tcPr>
            <w:tcW w:w="2581" w:type="dxa"/>
          </w:tcPr>
          <w:p w14:paraId="5903F2A9" w14:textId="3F497D9A" w:rsidR="00F4325E" w:rsidRPr="00AE0559" w:rsidRDefault="00F4325E" w:rsidP="00F4325E">
            <w:pPr>
              <w:spacing w:line="276" w:lineRule="auto"/>
              <w:jc w:val="both"/>
              <w:rPr>
                <w:i/>
                <w:iCs/>
                <w:sz w:val="18"/>
                <w:szCs w:val="18"/>
              </w:rPr>
            </w:pPr>
            <w:r w:rsidRPr="009009A5">
              <w:rPr>
                <w:i/>
                <w:iCs/>
                <w:sz w:val="18"/>
                <w:szCs w:val="18"/>
              </w:rPr>
              <w:t xml:space="preserve">Garrulus </w:t>
            </w:r>
            <w:proofErr w:type="spellStart"/>
            <w:r w:rsidRPr="009009A5">
              <w:rPr>
                <w:i/>
                <w:iCs/>
                <w:sz w:val="18"/>
                <w:szCs w:val="18"/>
              </w:rPr>
              <w:t>glandarius</w:t>
            </w:r>
            <w:proofErr w:type="spellEnd"/>
          </w:p>
        </w:tc>
        <w:tc>
          <w:tcPr>
            <w:tcW w:w="3668" w:type="dxa"/>
          </w:tcPr>
          <w:p w14:paraId="078130F0" w14:textId="01645AFC" w:rsidR="00F4325E" w:rsidRPr="00AE0559" w:rsidRDefault="00F4325E" w:rsidP="00F4325E">
            <w:pPr>
              <w:spacing w:line="276" w:lineRule="auto"/>
              <w:jc w:val="both"/>
              <w:rPr>
                <w:sz w:val="18"/>
                <w:szCs w:val="18"/>
              </w:rPr>
            </w:pPr>
            <w:r w:rsidRPr="009009A5">
              <w:rPr>
                <w:sz w:val="18"/>
                <w:szCs w:val="18"/>
              </w:rPr>
              <w:t>Corvidae</w:t>
            </w:r>
          </w:p>
        </w:tc>
        <w:tc>
          <w:tcPr>
            <w:tcW w:w="2195" w:type="dxa"/>
          </w:tcPr>
          <w:p w14:paraId="023F1E1D" w14:textId="02032774" w:rsidR="00F4325E" w:rsidRPr="00AE0559" w:rsidRDefault="00F4325E" w:rsidP="00F4325E">
            <w:pPr>
              <w:spacing w:line="276" w:lineRule="auto"/>
              <w:jc w:val="both"/>
              <w:rPr>
                <w:sz w:val="18"/>
                <w:szCs w:val="18"/>
              </w:rPr>
            </w:pPr>
            <w:r w:rsidRPr="00AC75A3">
              <w:rPr>
                <w:sz w:val="18"/>
                <w:szCs w:val="18"/>
              </w:rPr>
              <w:t>LC/LC</w:t>
            </w:r>
          </w:p>
        </w:tc>
      </w:tr>
      <w:tr w:rsidR="002B00BD" w:rsidRPr="00AE0559" w14:paraId="18CB01BE" w14:textId="77777777" w:rsidTr="002B00BD">
        <w:tc>
          <w:tcPr>
            <w:tcW w:w="0" w:type="auto"/>
          </w:tcPr>
          <w:p w14:paraId="0E377834" w14:textId="3A309866" w:rsidR="002B00BD" w:rsidRPr="00AE0559" w:rsidRDefault="002B00BD" w:rsidP="002B00BD">
            <w:pPr>
              <w:spacing w:line="276" w:lineRule="auto"/>
              <w:jc w:val="both"/>
              <w:rPr>
                <w:sz w:val="18"/>
                <w:szCs w:val="18"/>
              </w:rPr>
            </w:pPr>
            <w:r>
              <w:rPr>
                <w:sz w:val="18"/>
                <w:szCs w:val="18"/>
              </w:rPr>
              <w:t>117.</w:t>
            </w:r>
          </w:p>
        </w:tc>
        <w:tc>
          <w:tcPr>
            <w:tcW w:w="2581" w:type="dxa"/>
          </w:tcPr>
          <w:p w14:paraId="010B2C1A" w14:textId="4E0D3F91" w:rsidR="002B00BD" w:rsidRPr="00AE0559" w:rsidRDefault="002B00BD" w:rsidP="002B00BD">
            <w:pPr>
              <w:spacing w:line="276" w:lineRule="auto"/>
              <w:jc w:val="both"/>
              <w:rPr>
                <w:i/>
                <w:iCs/>
                <w:sz w:val="18"/>
                <w:szCs w:val="18"/>
              </w:rPr>
            </w:pPr>
            <w:r w:rsidRPr="001C237C">
              <w:rPr>
                <w:i/>
                <w:iCs/>
                <w:sz w:val="18"/>
                <w:szCs w:val="18"/>
              </w:rPr>
              <w:t xml:space="preserve">Troglodytes </w:t>
            </w:r>
            <w:proofErr w:type="spellStart"/>
            <w:r w:rsidRPr="001C237C">
              <w:rPr>
                <w:i/>
                <w:iCs/>
                <w:sz w:val="18"/>
                <w:szCs w:val="18"/>
              </w:rPr>
              <w:t>troglodytes</w:t>
            </w:r>
            <w:proofErr w:type="spellEnd"/>
          </w:p>
        </w:tc>
        <w:tc>
          <w:tcPr>
            <w:tcW w:w="3668" w:type="dxa"/>
          </w:tcPr>
          <w:p w14:paraId="24A78051" w14:textId="6D4C8C61" w:rsidR="002B00BD" w:rsidRPr="00AE0559" w:rsidRDefault="002B00BD" w:rsidP="002B00BD">
            <w:pPr>
              <w:spacing w:line="276" w:lineRule="auto"/>
              <w:jc w:val="both"/>
              <w:rPr>
                <w:sz w:val="18"/>
                <w:szCs w:val="18"/>
              </w:rPr>
            </w:pPr>
            <w:r w:rsidRPr="001C237C">
              <w:rPr>
                <w:sz w:val="18"/>
                <w:szCs w:val="18"/>
              </w:rPr>
              <w:t>Troglodytidae</w:t>
            </w:r>
          </w:p>
        </w:tc>
        <w:tc>
          <w:tcPr>
            <w:tcW w:w="2195" w:type="dxa"/>
          </w:tcPr>
          <w:p w14:paraId="48F276F9" w14:textId="772EB7D6" w:rsidR="002B00BD" w:rsidRPr="00AE0559" w:rsidRDefault="002B00BD" w:rsidP="002B00BD">
            <w:pPr>
              <w:spacing w:line="276" w:lineRule="auto"/>
              <w:jc w:val="both"/>
              <w:rPr>
                <w:sz w:val="18"/>
                <w:szCs w:val="18"/>
              </w:rPr>
            </w:pPr>
            <w:r w:rsidRPr="00AC75A3">
              <w:rPr>
                <w:sz w:val="18"/>
                <w:szCs w:val="18"/>
              </w:rPr>
              <w:t>LC/LC</w:t>
            </w:r>
          </w:p>
        </w:tc>
      </w:tr>
      <w:tr w:rsidR="002B00BD" w:rsidRPr="00AE0559" w14:paraId="48A3AB4A" w14:textId="77777777" w:rsidTr="002B00BD">
        <w:tc>
          <w:tcPr>
            <w:tcW w:w="0" w:type="auto"/>
          </w:tcPr>
          <w:p w14:paraId="18CE295E" w14:textId="75534F80" w:rsidR="002B00BD" w:rsidRPr="00AE0559" w:rsidRDefault="002B00BD" w:rsidP="002B00BD">
            <w:pPr>
              <w:spacing w:line="276" w:lineRule="auto"/>
              <w:jc w:val="both"/>
              <w:rPr>
                <w:sz w:val="18"/>
                <w:szCs w:val="18"/>
              </w:rPr>
            </w:pPr>
            <w:r>
              <w:rPr>
                <w:sz w:val="18"/>
                <w:szCs w:val="18"/>
              </w:rPr>
              <w:t>118.</w:t>
            </w:r>
          </w:p>
        </w:tc>
        <w:tc>
          <w:tcPr>
            <w:tcW w:w="2581" w:type="dxa"/>
          </w:tcPr>
          <w:p w14:paraId="3815C8B3" w14:textId="2CB249A5" w:rsidR="002B00BD" w:rsidRPr="00AE0559" w:rsidRDefault="002B00BD" w:rsidP="002B00BD">
            <w:pPr>
              <w:spacing w:line="276" w:lineRule="auto"/>
              <w:jc w:val="both"/>
              <w:rPr>
                <w:i/>
                <w:iCs/>
                <w:sz w:val="18"/>
                <w:szCs w:val="18"/>
              </w:rPr>
            </w:pPr>
            <w:r w:rsidRPr="0038004B">
              <w:rPr>
                <w:i/>
                <w:iCs/>
                <w:sz w:val="18"/>
                <w:szCs w:val="18"/>
              </w:rPr>
              <w:t xml:space="preserve">Carduelis </w:t>
            </w:r>
            <w:proofErr w:type="spellStart"/>
            <w:r w:rsidRPr="0038004B">
              <w:rPr>
                <w:i/>
                <w:iCs/>
                <w:sz w:val="18"/>
                <w:szCs w:val="18"/>
              </w:rPr>
              <w:t>carduelis</w:t>
            </w:r>
            <w:proofErr w:type="spellEnd"/>
          </w:p>
        </w:tc>
        <w:tc>
          <w:tcPr>
            <w:tcW w:w="3668" w:type="dxa"/>
          </w:tcPr>
          <w:p w14:paraId="36C154CB" w14:textId="4EC001B4" w:rsidR="002B00BD" w:rsidRPr="00AE0559" w:rsidRDefault="002B00BD" w:rsidP="002B00BD">
            <w:pPr>
              <w:spacing w:line="276" w:lineRule="auto"/>
              <w:jc w:val="both"/>
              <w:rPr>
                <w:sz w:val="18"/>
                <w:szCs w:val="18"/>
              </w:rPr>
            </w:pPr>
            <w:r w:rsidRPr="0038004B">
              <w:rPr>
                <w:sz w:val="18"/>
                <w:szCs w:val="18"/>
              </w:rPr>
              <w:t>Fringillidae</w:t>
            </w:r>
          </w:p>
        </w:tc>
        <w:tc>
          <w:tcPr>
            <w:tcW w:w="2195" w:type="dxa"/>
          </w:tcPr>
          <w:p w14:paraId="31DEBA73" w14:textId="564F957C" w:rsidR="002B00BD" w:rsidRPr="00AE0559" w:rsidRDefault="002B00BD" w:rsidP="002B00BD">
            <w:pPr>
              <w:spacing w:line="276" w:lineRule="auto"/>
              <w:jc w:val="both"/>
              <w:rPr>
                <w:sz w:val="18"/>
                <w:szCs w:val="18"/>
              </w:rPr>
            </w:pPr>
            <w:r w:rsidRPr="00AC75A3">
              <w:rPr>
                <w:sz w:val="18"/>
                <w:szCs w:val="18"/>
              </w:rPr>
              <w:t>LC/LC</w:t>
            </w:r>
          </w:p>
        </w:tc>
      </w:tr>
      <w:tr w:rsidR="002B00BD" w:rsidRPr="00AE0559" w14:paraId="0F4F6307" w14:textId="77777777" w:rsidTr="002B00BD">
        <w:tc>
          <w:tcPr>
            <w:tcW w:w="0" w:type="auto"/>
          </w:tcPr>
          <w:p w14:paraId="32EFD891" w14:textId="181DE886" w:rsidR="002B00BD" w:rsidRPr="00AE0559" w:rsidRDefault="002B00BD" w:rsidP="002B00BD">
            <w:pPr>
              <w:spacing w:line="276" w:lineRule="auto"/>
              <w:jc w:val="both"/>
              <w:rPr>
                <w:sz w:val="18"/>
                <w:szCs w:val="18"/>
              </w:rPr>
            </w:pPr>
            <w:r>
              <w:rPr>
                <w:sz w:val="18"/>
                <w:szCs w:val="18"/>
              </w:rPr>
              <w:t>119.</w:t>
            </w:r>
          </w:p>
        </w:tc>
        <w:tc>
          <w:tcPr>
            <w:tcW w:w="2581" w:type="dxa"/>
          </w:tcPr>
          <w:p w14:paraId="3653F823" w14:textId="370E2A29" w:rsidR="002B00BD" w:rsidRPr="00AE0559" w:rsidRDefault="002B00BD" w:rsidP="002B00BD">
            <w:pPr>
              <w:spacing w:line="276" w:lineRule="auto"/>
              <w:jc w:val="both"/>
              <w:rPr>
                <w:i/>
                <w:iCs/>
                <w:sz w:val="18"/>
                <w:szCs w:val="18"/>
              </w:rPr>
            </w:pPr>
            <w:r w:rsidRPr="00D6323D">
              <w:rPr>
                <w:i/>
                <w:iCs/>
                <w:sz w:val="18"/>
                <w:szCs w:val="18"/>
              </w:rPr>
              <w:t>Sturnus vulgaris</w:t>
            </w:r>
          </w:p>
        </w:tc>
        <w:tc>
          <w:tcPr>
            <w:tcW w:w="3668" w:type="dxa"/>
          </w:tcPr>
          <w:p w14:paraId="4E6318CD" w14:textId="35744395" w:rsidR="002B00BD" w:rsidRPr="00AE0559" w:rsidRDefault="002B00BD" w:rsidP="002B00BD">
            <w:pPr>
              <w:spacing w:line="276" w:lineRule="auto"/>
              <w:jc w:val="both"/>
              <w:rPr>
                <w:sz w:val="18"/>
                <w:szCs w:val="18"/>
              </w:rPr>
            </w:pPr>
            <w:r w:rsidRPr="00D6323D">
              <w:rPr>
                <w:sz w:val="18"/>
                <w:szCs w:val="18"/>
              </w:rPr>
              <w:t>Sturnidae</w:t>
            </w:r>
          </w:p>
        </w:tc>
        <w:tc>
          <w:tcPr>
            <w:tcW w:w="2195" w:type="dxa"/>
          </w:tcPr>
          <w:p w14:paraId="4ABB5241" w14:textId="4626A2EB" w:rsidR="002B00BD" w:rsidRPr="00AE0559" w:rsidRDefault="002B00BD" w:rsidP="002B00BD">
            <w:pPr>
              <w:spacing w:line="276" w:lineRule="auto"/>
              <w:jc w:val="both"/>
              <w:rPr>
                <w:sz w:val="18"/>
                <w:szCs w:val="18"/>
              </w:rPr>
            </w:pPr>
            <w:r w:rsidRPr="00AC75A3">
              <w:rPr>
                <w:sz w:val="18"/>
                <w:szCs w:val="18"/>
              </w:rPr>
              <w:t>LC/LC</w:t>
            </w:r>
          </w:p>
        </w:tc>
      </w:tr>
      <w:tr w:rsidR="002B00BD" w:rsidRPr="00AE0559" w14:paraId="14515385" w14:textId="77777777" w:rsidTr="002B00BD">
        <w:tc>
          <w:tcPr>
            <w:tcW w:w="0" w:type="auto"/>
          </w:tcPr>
          <w:p w14:paraId="53358E15" w14:textId="4E6E1C71" w:rsidR="002B00BD" w:rsidRPr="00AE0559" w:rsidRDefault="002B00BD" w:rsidP="002B00BD">
            <w:pPr>
              <w:spacing w:line="276" w:lineRule="auto"/>
              <w:jc w:val="both"/>
              <w:rPr>
                <w:sz w:val="18"/>
                <w:szCs w:val="18"/>
              </w:rPr>
            </w:pPr>
            <w:r>
              <w:rPr>
                <w:sz w:val="18"/>
                <w:szCs w:val="18"/>
              </w:rPr>
              <w:t>120.</w:t>
            </w:r>
          </w:p>
        </w:tc>
        <w:tc>
          <w:tcPr>
            <w:tcW w:w="2581" w:type="dxa"/>
          </w:tcPr>
          <w:p w14:paraId="48989A1D" w14:textId="4851790E" w:rsidR="002B00BD" w:rsidRPr="00AE0559" w:rsidRDefault="002B00BD" w:rsidP="002B00BD">
            <w:pPr>
              <w:spacing w:line="276" w:lineRule="auto"/>
              <w:jc w:val="both"/>
              <w:rPr>
                <w:i/>
                <w:iCs/>
                <w:sz w:val="18"/>
                <w:szCs w:val="18"/>
              </w:rPr>
            </w:pPr>
            <w:proofErr w:type="spellStart"/>
            <w:r w:rsidRPr="002A3FC8">
              <w:rPr>
                <w:i/>
                <w:iCs/>
                <w:sz w:val="18"/>
                <w:szCs w:val="18"/>
              </w:rPr>
              <w:t>Anthus</w:t>
            </w:r>
            <w:proofErr w:type="spellEnd"/>
            <w:r w:rsidRPr="002A3FC8">
              <w:rPr>
                <w:i/>
                <w:iCs/>
                <w:sz w:val="18"/>
                <w:szCs w:val="18"/>
              </w:rPr>
              <w:t xml:space="preserve"> pratensis</w:t>
            </w:r>
          </w:p>
        </w:tc>
        <w:tc>
          <w:tcPr>
            <w:tcW w:w="3668" w:type="dxa"/>
          </w:tcPr>
          <w:p w14:paraId="215D2640" w14:textId="789DE453" w:rsidR="002B00BD" w:rsidRPr="00AE0559" w:rsidRDefault="002B00BD" w:rsidP="002B00BD">
            <w:pPr>
              <w:spacing w:line="276" w:lineRule="auto"/>
              <w:jc w:val="both"/>
              <w:rPr>
                <w:sz w:val="18"/>
                <w:szCs w:val="18"/>
              </w:rPr>
            </w:pPr>
            <w:r w:rsidRPr="002A3FC8">
              <w:rPr>
                <w:sz w:val="18"/>
                <w:szCs w:val="18"/>
              </w:rPr>
              <w:t>Motacillidae</w:t>
            </w:r>
          </w:p>
        </w:tc>
        <w:tc>
          <w:tcPr>
            <w:tcW w:w="2195" w:type="dxa"/>
          </w:tcPr>
          <w:p w14:paraId="0D912551" w14:textId="5344E849" w:rsidR="002B00BD" w:rsidRPr="00AE0559" w:rsidRDefault="002B00BD" w:rsidP="002B00BD">
            <w:pPr>
              <w:spacing w:line="276" w:lineRule="auto"/>
              <w:jc w:val="both"/>
              <w:rPr>
                <w:sz w:val="18"/>
                <w:szCs w:val="18"/>
              </w:rPr>
            </w:pPr>
            <w:r w:rsidRPr="00AC75A3">
              <w:rPr>
                <w:sz w:val="18"/>
                <w:szCs w:val="18"/>
              </w:rPr>
              <w:t>LC/LC</w:t>
            </w:r>
          </w:p>
        </w:tc>
      </w:tr>
      <w:tr w:rsidR="002B00BD" w:rsidRPr="00AE0559" w14:paraId="05C16650" w14:textId="77777777" w:rsidTr="002B00BD">
        <w:tc>
          <w:tcPr>
            <w:tcW w:w="0" w:type="auto"/>
          </w:tcPr>
          <w:p w14:paraId="3955AC5C" w14:textId="71460AFE" w:rsidR="002B00BD" w:rsidRPr="00AE0559" w:rsidRDefault="002B00BD" w:rsidP="002B00BD">
            <w:pPr>
              <w:spacing w:line="276" w:lineRule="auto"/>
              <w:jc w:val="both"/>
              <w:rPr>
                <w:sz w:val="18"/>
                <w:szCs w:val="18"/>
              </w:rPr>
            </w:pPr>
            <w:r>
              <w:rPr>
                <w:sz w:val="18"/>
                <w:szCs w:val="18"/>
              </w:rPr>
              <w:t>121.</w:t>
            </w:r>
          </w:p>
        </w:tc>
        <w:tc>
          <w:tcPr>
            <w:tcW w:w="2581" w:type="dxa"/>
          </w:tcPr>
          <w:p w14:paraId="26C215BF" w14:textId="5C4D46FA" w:rsidR="002B00BD" w:rsidRPr="00AE0559" w:rsidRDefault="002B00BD" w:rsidP="002B00BD">
            <w:pPr>
              <w:spacing w:line="276" w:lineRule="auto"/>
              <w:jc w:val="both"/>
              <w:rPr>
                <w:i/>
                <w:iCs/>
                <w:sz w:val="18"/>
                <w:szCs w:val="18"/>
              </w:rPr>
            </w:pPr>
            <w:r w:rsidRPr="002A6DD9">
              <w:rPr>
                <w:i/>
                <w:iCs/>
                <w:sz w:val="18"/>
                <w:szCs w:val="18"/>
              </w:rPr>
              <w:t xml:space="preserve">Oriolus </w:t>
            </w:r>
            <w:proofErr w:type="spellStart"/>
            <w:r w:rsidRPr="002A6DD9">
              <w:rPr>
                <w:i/>
                <w:iCs/>
                <w:sz w:val="18"/>
                <w:szCs w:val="18"/>
              </w:rPr>
              <w:t>oriolus</w:t>
            </w:r>
            <w:proofErr w:type="spellEnd"/>
          </w:p>
        </w:tc>
        <w:tc>
          <w:tcPr>
            <w:tcW w:w="3668" w:type="dxa"/>
          </w:tcPr>
          <w:p w14:paraId="7EC90F6F" w14:textId="1BA8C45B" w:rsidR="002B00BD" w:rsidRPr="00AE0559" w:rsidRDefault="002B00BD" w:rsidP="002B00BD">
            <w:pPr>
              <w:spacing w:line="276" w:lineRule="auto"/>
              <w:jc w:val="both"/>
              <w:rPr>
                <w:sz w:val="18"/>
                <w:szCs w:val="18"/>
              </w:rPr>
            </w:pPr>
            <w:r w:rsidRPr="002A6DD9">
              <w:rPr>
                <w:sz w:val="18"/>
                <w:szCs w:val="18"/>
              </w:rPr>
              <w:t>Oriolidae</w:t>
            </w:r>
          </w:p>
        </w:tc>
        <w:tc>
          <w:tcPr>
            <w:tcW w:w="2195" w:type="dxa"/>
          </w:tcPr>
          <w:p w14:paraId="0262075F" w14:textId="15902D56" w:rsidR="002B00BD" w:rsidRPr="00AE0559" w:rsidRDefault="002B00BD" w:rsidP="002B00BD">
            <w:pPr>
              <w:spacing w:line="276" w:lineRule="auto"/>
              <w:jc w:val="both"/>
              <w:rPr>
                <w:sz w:val="18"/>
                <w:szCs w:val="18"/>
              </w:rPr>
            </w:pPr>
            <w:r w:rsidRPr="00AC75A3">
              <w:rPr>
                <w:sz w:val="18"/>
                <w:szCs w:val="18"/>
              </w:rPr>
              <w:t>LC/LC</w:t>
            </w:r>
          </w:p>
        </w:tc>
      </w:tr>
      <w:tr w:rsidR="002B00BD" w:rsidRPr="00AE0559" w14:paraId="20690F00" w14:textId="77777777" w:rsidTr="002B00BD">
        <w:tc>
          <w:tcPr>
            <w:tcW w:w="0" w:type="auto"/>
          </w:tcPr>
          <w:p w14:paraId="0942CE92" w14:textId="27209A5A" w:rsidR="002B00BD" w:rsidRPr="00AE0559" w:rsidRDefault="002B00BD" w:rsidP="002B00BD">
            <w:pPr>
              <w:spacing w:line="276" w:lineRule="auto"/>
              <w:jc w:val="both"/>
              <w:rPr>
                <w:sz w:val="18"/>
                <w:szCs w:val="18"/>
              </w:rPr>
            </w:pPr>
            <w:r>
              <w:rPr>
                <w:sz w:val="18"/>
                <w:szCs w:val="18"/>
              </w:rPr>
              <w:t>122.</w:t>
            </w:r>
          </w:p>
        </w:tc>
        <w:tc>
          <w:tcPr>
            <w:tcW w:w="2581" w:type="dxa"/>
          </w:tcPr>
          <w:p w14:paraId="62FB75E7" w14:textId="3481A13D" w:rsidR="002B00BD" w:rsidRPr="00AE0559" w:rsidRDefault="002B00BD" w:rsidP="002B00BD">
            <w:pPr>
              <w:spacing w:line="276" w:lineRule="auto"/>
              <w:jc w:val="both"/>
              <w:rPr>
                <w:i/>
                <w:iCs/>
                <w:sz w:val="18"/>
                <w:szCs w:val="18"/>
              </w:rPr>
            </w:pPr>
            <w:r w:rsidRPr="00A713A1">
              <w:rPr>
                <w:i/>
                <w:iCs/>
                <w:sz w:val="18"/>
                <w:szCs w:val="18"/>
              </w:rPr>
              <w:t xml:space="preserve">Corvus </w:t>
            </w:r>
            <w:proofErr w:type="spellStart"/>
            <w:r w:rsidRPr="00A713A1">
              <w:rPr>
                <w:i/>
                <w:iCs/>
                <w:sz w:val="18"/>
                <w:szCs w:val="18"/>
              </w:rPr>
              <w:t>corone</w:t>
            </w:r>
            <w:proofErr w:type="spellEnd"/>
          </w:p>
        </w:tc>
        <w:tc>
          <w:tcPr>
            <w:tcW w:w="3668" w:type="dxa"/>
          </w:tcPr>
          <w:p w14:paraId="63E707F7" w14:textId="6C137441" w:rsidR="002B00BD" w:rsidRPr="00AE0559" w:rsidRDefault="002B00BD" w:rsidP="002B00BD">
            <w:pPr>
              <w:spacing w:line="276" w:lineRule="auto"/>
              <w:jc w:val="both"/>
              <w:rPr>
                <w:sz w:val="18"/>
                <w:szCs w:val="18"/>
              </w:rPr>
            </w:pPr>
            <w:r w:rsidRPr="00A713A1">
              <w:rPr>
                <w:sz w:val="18"/>
                <w:szCs w:val="18"/>
              </w:rPr>
              <w:t>Corvidae</w:t>
            </w:r>
          </w:p>
        </w:tc>
        <w:tc>
          <w:tcPr>
            <w:tcW w:w="2195" w:type="dxa"/>
          </w:tcPr>
          <w:p w14:paraId="312981E5" w14:textId="5727F689" w:rsidR="002B00BD" w:rsidRPr="00AE0559" w:rsidRDefault="002B00BD" w:rsidP="002B00BD">
            <w:pPr>
              <w:spacing w:line="276" w:lineRule="auto"/>
              <w:jc w:val="both"/>
              <w:rPr>
                <w:sz w:val="18"/>
                <w:szCs w:val="18"/>
              </w:rPr>
            </w:pPr>
            <w:r w:rsidRPr="00AC75A3">
              <w:rPr>
                <w:sz w:val="18"/>
                <w:szCs w:val="18"/>
              </w:rPr>
              <w:t>LC/LC</w:t>
            </w:r>
          </w:p>
        </w:tc>
      </w:tr>
      <w:tr w:rsidR="002B00BD" w:rsidRPr="00AE0559" w14:paraId="0189A8FB" w14:textId="77777777" w:rsidTr="002B00BD">
        <w:tc>
          <w:tcPr>
            <w:tcW w:w="0" w:type="auto"/>
          </w:tcPr>
          <w:p w14:paraId="27A1667E" w14:textId="28CE2DB6" w:rsidR="002B00BD" w:rsidRPr="00AE0559" w:rsidRDefault="002B00BD" w:rsidP="002B00BD">
            <w:pPr>
              <w:spacing w:line="276" w:lineRule="auto"/>
              <w:jc w:val="both"/>
              <w:rPr>
                <w:sz w:val="18"/>
                <w:szCs w:val="18"/>
              </w:rPr>
            </w:pPr>
            <w:r>
              <w:rPr>
                <w:sz w:val="18"/>
                <w:szCs w:val="18"/>
              </w:rPr>
              <w:t>123.</w:t>
            </w:r>
          </w:p>
        </w:tc>
        <w:tc>
          <w:tcPr>
            <w:tcW w:w="2581" w:type="dxa"/>
          </w:tcPr>
          <w:p w14:paraId="75E5BFCB" w14:textId="415FCC50" w:rsidR="002B00BD" w:rsidRPr="00AE0559" w:rsidRDefault="002B00BD" w:rsidP="002B00BD">
            <w:pPr>
              <w:spacing w:line="276" w:lineRule="auto"/>
              <w:jc w:val="both"/>
              <w:rPr>
                <w:i/>
                <w:iCs/>
                <w:sz w:val="18"/>
                <w:szCs w:val="18"/>
              </w:rPr>
            </w:pPr>
            <w:r w:rsidRPr="00A22C25">
              <w:rPr>
                <w:i/>
                <w:iCs/>
                <w:sz w:val="18"/>
                <w:szCs w:val="18"/>
              </w:rPr>
              <w:t>Fringilla coelebs</w:t>
            </w:r>
          </w:p>
        </w:tc>
        <w:tc>
          <w:tcPr>
            <w:tcW w:w="3668" w:type="dxa"/>
          </w:tcPr>
          <w:p w14:paraId="09FBCEA7" w14:textId="132DE5B8" w:rsidR="002B00BD" w:rsidRPr="00AE0559" w:rsidRDefault="002B00BD" w:rsidP="002B00BD">
            <w:pPr>
              <w:spacing w:line="276" w:lineRule="auto"/>
              <w:jc w:val="both"/>
              <w:rPr>
                <w:sz w:val="18"/>
                <w:szCs w:val="18"/>
              </w:rPr>
            </w:pPr>
            <w:r w:rsidRPr="00A22C25">
              <w:rPr>
                <w:sz w:val="18"/>
                <w:szCs w:val="18"/>
              </w:rPr>
              <w:t>Fringillidae</w:t>
            </w:r>
          </w:p>
        </w:tc>
        <w:tc>
          <w:tcPr>
            <w:tcW w:w="2195" w:type="dxa"/>
          </w:tcPr>
          <w:p w14:paraId="1C33928B" w14:textId="3329CBBF" w:rsidR="002B00BD" w:rsidRPr="00AE0559" w:rsidRDefault="002B00BD" w:rsidP="002B00BD">
            <w:pPr>
              <w:spacing w:line="276" w:lineRule="auto"/>
              <w:jc w:val="both"/>
              <w:rPr>
                <w:sz w:val="18"/>
                <w:szCs w:val="18"/>
              </w:rPr>
            </w:pPr>
            <w:r w:rsidRPr="00AC75A3">
              <w:rPr>
                <w:sz w:val="18"/>
                <w:szCs w:val="18"/>
              </w:rPr>
              <w:t>LC/LC</w:t>
            </w:r>
          </w:p>
        </w:tc>
      </w:tr>
      <w:tr w:rsidR="002B00BD" w:rsidRPr="00AE0559" w14:paraId="18A0753C" w14:textId="77777777" w:rsidTr="002B00BD">
        <w:tc>
          <w:tcPr>
            <w:tcW w:w="0" w:type="auto"/>
          </w:tcPr>
          <w:p w14:paraId="3303AEFB" w14:textId="08BC6FBE" w:rsidR="002B00BD" w:rsidRPr="00AE0559" w:rsidRDefault="002B00BD" w:rsidP="002B00BD">
            <w:pPr>
              <w:spacing w:line="276" w:lineRule="auto"/>
              <w:jc w:val="both"/>
              <w:rPr>
                <w:sz w:val="18"/>
                <w:szCs w:val="18"/>
              </w:rPr>
            </w:pPr>
            <w:r>
              <w:rPr>
                <w:sz w:val="18"/>
                <w:szCs w:val="18"/>
              </w:rPr>
              <w:t>124.</w:t>
            </w:r>
          </w:p>
        </w:tc>
        <w:tc>
          <w:tcPr>
            <w:tcW w:w="2581" w:type="dxa"/>
          </w:tcPr>
          <w:p w14:paraId="2F5CB02C" w14:textId="62D27059" w:rsidR="002B00BD" w:rsidRPr="00AE0559" w:rsidRDefault="002B00BD" w:rsidP="002B00BD">
            <w:pPr>
              <w:spacing w:line="276" w:lineRule="auto"/>
              <w:jc w:val="both"/>
              <w:rPr>
                <w:i/>
                <w:iCs/>
                <w:sz w:val="18"/>
                <w:szCs w:val="18"/>
              </w:rPr>
            </w:pPr>
            <w:r w:rsidRPr="00E45319">
              <w:rPr>
                <w:i/>
                <w:iCs/>
                <w:sz w:val="18"/>
                <w:szCs w:val="18"/>
              </w:rPr>
              <w:t xml:space="preserve">Regulus </w:t>
            </w:r>
            <w:proofErr w:type="spellStart"/>
            <w:r w:rsidRPr="00E45319">
              <w:rPr>
                <w:i/>
                <w:iCs/>
                <w:sz w:val="18"/>
                <w:szCs w:val="18"/>
              </w:rPr>
              <w:t>ignicapilla</w:t>
            </w:r>
            <w:proofErr w:type="spellEnd"/>
          </w:p>
        </w:tc>
        <w:tc>
          <w:tcPr>
            <w:tcW w:w="3668" w:type="dxa"/>
          </w:tcPr>
          <w:p w14:paraId="11DF4B6C" w14:textId="3E2D027D" w:rsidR="002B00BD" w:rsidRPr="00AE0559" w:rsidRDefault="002B00BD" w:rsidP="002B00BD">
            <w:pPr>
              <w:spacing w:line="276" w:lineRule="auto"/>
              <w:jc w:val="both"/>
              <w:rPr>
                <w:sz w:val="18"/>
                <w:szCs w:val="18"/>
              </w:rPr>
            </w:pPr>
            <w:r w:rsidRPr="00E45319">
              <w:rPr>
                <w:sz w:val="18"/>
                <w:szCs w:val="18"/>
              </w:rPr>
              <w:t>Regulidae</w:t>
            </w:r>
          </w:p>
        </w:tc>
        <w:tc>
          <w:tcPr>
            <w:tcW w:w="2195" w:type="dxa"/>
          </w:tcPr>
          <w:p w14:paraId="3E5D33FE" w14:textId="657A4064" w:rsidR="002B00BD" w:rsidRPr="00AE0559" w:rsidRDefault="002B00BD" w:rsidP="002B00BD">
            <w:pPr>
              <w:spacing w:line="276" w:lineRule="auto"/>
              <w:jc w:val="both"/>
              <w:rPr>
                <w:sz w:val="18"/>
                <w:szCs w:val="18"/>
              </w:rPr>
            </w:pPr>
            <w:r w:rsidRPr="00AC75A3">
              <w:rPr>
                <w:sz w:val="18"/>
                <w:szCs w:val="18"/>
              </w:rPr>
              <w:t>LC/LC</w:t>
            </w:r>
          </w:p>
        </w:tc>
      </w:tr>
      <w:tr w:rsidR="00F4325E" w:rsidRPr="00AE0559" w14:paraId="0D3CAC14" w14:textId="58A3E0CE" w:rsidTr="00C60801">
        <w:tc>
          <w:tcPr>
            <w:tcW w:w="9016" w:type="dxa"/>
            <w:gridSpan w:val="4"/>
            <w:shd w:val="clear" w:color="auto" w:fill="DAE9F7" w:themeFill="text2" w:themeFillTint="1A"/>
          </w:tcPr>
          <w:p w14:paraId="047B6775" w14:textId="6703B3A3" w:rsidR="00F4325E" w:rsidRPr="00481B1B" w:rsidRDefault="00F4325E" w:rsidP="00F4325E">
            <w:pPr>
              <w:spacing w:line="276" w:lineRule="auto"/>
              <w:jc w:val="both"/>
              <w:rPr>
                <w:sz w:val="18"/>
                <w:szCs w:val="18"/>
              </w:rPr>
            </w:pPr>
            <w:r w:rsidRPr="00481B1B">
              <w:rPr>
                <w:sz w:val="18"/>
                <w:szCs w:val="18"/>
              </w:rPr>
              <w:t>Ichthyofauna / fish fauna</w:t>
            </w:r>
          </w:p>
        </w:tc>
      </w:tr>
      <w:tr w:rsidR="00704E34" w:rsidRPr="00AE0559" w14:paraId="78AD45EB" w14:textId="77777777" w:rsidTr="002B00BD">
        <w:tc>
          <w:tcPr>
            <w:tcW w:w="0" w:type="auto"/>
          </w:tcPr>
          <w:p w14:paraId="0C2D0EE8" w14:textId="18998DDA" w:rsidR="00704E34" w:rsidRPr="00AE0559" w:rsidRDefault="00704E34" w:rsidP="00704E34">
            <w:pPr>
              <w:spacing w:line="276" w:lineRule="auto"/>
              <w:jc w:val="both"/>
              <w:rPr>
                <w:sz w:val="18"/>
                <w:szCs w:val="18"/>
              </w:rPr>
            </w:pPr>
            <w:r>
              <w:rPr>
                <w:sz w:val="18"/>
                <w:szCs w:val="18"/>
              </w:rPr>
              <w:t>125</w:t>
            </w:r>
            <w:r w:rsidRPr="003579F6">
              <w:rPr>
                <w:sz w:val="18"/>
                <w:szCs w:val="18"/>
              </w:rPr>
              <w:t>.</w:t>
            </w:r>
          </w:p>
        </w:tc>
        <w:tc>
          <w:tcPr>
            <w:tcW w:w="2581" w:type="dxa"/>
          </w:tcPr>
          <w:p w14:paraId="37A1A18A" w14:textId="1E1B3B0C" w:rsidR="00704E34" w:rsidRPr="00AE0559" w:rsidRDefault="00704E34" w:rsidP="00704E34">
            <w:pPr>
              <w:spacing w:line="276" w:lineRule="auto"/>
              <w:jc w:val="both"/>
              <w:rPr>
                <w:i/>
                <w:iCs/>
                <w:sz w:val="18"/>
                <w:szCs w:val="18"/>
              </w:rPr>
            </w:pPr>
            <w:proofErr w:type="spellStart"/>
            <w:r w:rsidRPr="00AE0559">
              <w:rPr>
                <w:i/>
                <w:iCs/>
                <w:sz w:val="18"/>
                <w:szCs w:val="18"/>
              </w:rPr>
              <w:t>Barbatula</w:t>
            </w:r>
            <w:proofErr w:type="spellEnd"/>
            <w:r w:rsidRPr="00AE0559">
              <w:rPr>
                <w:i/>
                <w:iCs/>
                <w:sz w:val="18"/>
                <w:szCs w:val="18"/>
              </w:rPr>
              <w:t xml:space="preserve"> </w:t>
            </w:r>
            <w:proofErr w:type="spellStart"/>
            <w:r w:rsidRPr="00AE0559">
              <w:rPr>
                <w:i/>
                <w:iCs/>
                <w:sz w:val="18"/>
                <w:szCs w:val="18"/>
              </w:rPr>
              <w:t>barbatula</w:t>
            </w:r>
            <w:proofErr w:type="spellEnd"/>
          </w:p>
        </w:tc>
        <w:tc>
          <w:tcPr>
            <w:tcW w:w="3668" w:type="dxa"/>
          </w:tcPr>
          <w:p w14:paraId="4EBEFB01" w14:textId="2E3955AE" w:rsidR="00704E34" w:rsidRPr="00AE0559" w:rsidRDefault="00704E34" w:rsidP="00704E34">
            <w:pPr>
              <w:spacing w:line="276" w:lineRule="auto"/>
              <w:jc w:val="both"/>
              <w:rPr>
                <w:sz w:val="18"/>
                <w:szCs w:val="18"/>
              </w:rPr>
            </w:pPr>
            <w:proofErr w:type="spellStart"/>
            <w:r w:rsidRPr="00AE0559">
              <w:rPr>
                <w:sz w:val="18"/>
                <w:szCs w:val="18"/>
              </w:rPr>
              <w:t>Balitoridae</w:t>
            </w:r>
            <w:proofErr w:type="spellEnd"/>
          </w:p>
        </w:tc>
        <w:tc>
          <w:tcPr>
            <w:tcW w:w="2195" w:type="dxa"/>
          </w:tcPr>
          <w:p w14:paraId="0FB04755" w14:textId="65DADFC7" w:rsidR="00704E34" w:rsidRPr="00AE0559" w:rsidRDefault="00704E34" w:rsidP="00704E34">
            <w:pPr>
              <w:spacing w:line="276" w:lineRule="auto"/>
              <w:jc w:val="both"/>
              <w:rPr>
                <w:sz w:val="18"/>
                <w:szCs w:val="18"/>
              </w:rPr>
            </w:pPr>
            <w:r w:rsidRPr="00AE0559">
              <w:rPr>
                <w:sz w:val="18"/>
                <w:szCs w:val="18"/>
              </w:rPr>
              <w:t>LC/NE</w:t>
            </w:r>
          </w:p>
        </w:tc>
      </w:tr>
      <w:tr w:rsidR="00704E34" w:rsidRPr="00AE0559" w14:paraId="43B3A584" w14:textId="77777777" w:rsidTr="002B00BD">
        <w:tc>
          <w:tcPr>
            <w:tcW w:w="0" w:type="auto"/>
          </w:tcPr>
          <w:p w14:paraId="5881C2DB" w14:textId="55E3B412" w:rsidR="00704E34" w:rsidRPr="00AE0559" w:rsidRDefault="00704E34" w:rsidP="00704E34">
            <w:pPr>
              <w:spacing w:line="276" w:lineRule="auto"/>
              <w:jc w:val="both"/>
              <w:rPr>
                <w:sz w:val="18"/>
                <w:szCs w:val="18"/>
              </w:rPr>
            </w:pPr>
            <w:r>
              <w:rPr>
                <w:sz w:val="18"/>
                <w:szCs w:val="18"/>
              </w:rPr>
              <w:t>126</w:t>
            </w:r>
            <w:r w:rsidRPr="003579F6">
              <w:rPr>
                <w:sz w:val="18"/>
                <w:szCs w:val="18"/>
              </w:rPr>
              <w:t>.</w:t>
            </w:r>
          </w:p>
        </w:tc>
        <w:tc>
          <w:tcPr>
            <w:tcW w:w="2581" w:type="dxa"/>
          </w:tcPr>
          <w:p w14:paraId="051D3810" w14:textId="59B66424" w:rsidR="00704E34" w:rsidRPr="00AE0559" w:rsidRDefault="00704E34" w:rsidP="00704E34">
            <w:pPr>
              <w:spacing w:line="276" w:lineRule="auto"/>
              <w:jc w:val="both"/>
              <w:rPr>
                <w:i/>
                <w:iCs/>
                <w:sz w:val="18"/>
                <w:szCs w:val="18"/>
              </w:rPr>
            </w:pPr>
            <w:proofErr w:type="spellStart"/>
            <w:r w:rsidRPr="00AE0559">
              <w:rPr>
                <w:i/>
                <w:iCs/>
                <w:sz w:val="18"/>
                <w:szCs w:val="18"/>
              </w:rPr>
              <w:t>Lampetra</w:t>
            </w:r>
            <w:proofErr w:type="spellEnd"/>
            <w:r w:rsidRPr="00AE0559">
              <w:rPr>
                <w:i/>
                <w:iCs/>
                <w:sz w:val="18"/>
                <w:szCs w:val="18"/>
              </w:rPr>
              <w:t xml:space="preserve"> </w:t>
            </w:r>
            <w:proofErr w:type="spellStart"/>
            <w:r w:rsidRPr="00AE0559">
              <w:rPr>
                <w:i/>
                <w:iCs/>
                <w:sz w:val="18"/>
                <w:szCs w:val="18"/>
              </w:rPr>
              <w:t>planeri</w:t>
            </w:r>
            <w:proofErr w:type="spellEnd"/>
          </w:p>
        </w:tc>
        <w:tc>
          <w:tcPr>
            <w:tcW w:w="3668" w:type="dxa"/>
          </w:tcPr>
          <w:p w14:paraId="4CFC6287" w14:textId="2AEB41CA" w:rsidR="00704E34" w:rsidRPr="00AE0559" w:rsidRDefault="00704E34" w:rsidP="00704E34">
            <w:pPr>
              <w:spacing w:line="276" w:lineRule="auto"/>
              <w:jc w:val="both"/>
              <w:rPr>
                <w:sz w:val="18"/>
                <w:szCs w:val="18"/>
              </w:rPr>
            </w:pPr>
            <w:r w:rsidRPr="00AE0559">
              <w:rPr>
                <w:sz w:val="18"/>
                <w:szCs w:val="18"/>
              </w:rPr>
              <w:t>Petromyzontidae</w:t>
            </w:r>
          </w:p>
        </w:tc>
        <w:tc>
          <w:tcPr>
            <w:tcW w:w="2195" w:type="dxa"/>
          </w:tcPr>
          <w:p w14:paraId="095CAF09" w14:textId="3B1C8439" w:rsidR="00704E34" w:rsidRPr="00AE0559" w:rsidRDefault="00704E34" w:rsidP="00704E34">
            <w:pPr>
              <w:spacing w:line="276" w:lineRule="auto"/>
              <w:jc w:val="both"/>
              <w:rPr>
                <w:sz w:val="18"/>
                <w:szCs w:val="18"/>
              </w:rPr>
            </w:pPr>
            <w:r w:rsidRPr="00AE0559">
              <w:rPr>
                <w:sz w:val="18"/>
                <w:szCs w:val="18"/>
              </w:rPr>
              <w:t>NT/VU</w:t>
            </w:r>
          </w:p>
        </w:tc>
      </w:tr>
      <w:tr w:rsidR="00704E34" w:rsidRPr="00AE0559" w14:paraId="60411D6A" w14:textId="77777777" w:rsidTr="002B00BD">
        <w:tc>
          <w:tcPr>
            <w:tcW w:w="0" w:type="auto"/>
          </w:tcPr>
          <w:p w14:paraId="4D8B3CA0" w14:textId="1B7FF926" w:rsidR="00704E34" w:rsidRPr="00AE0559" w:rsidRDefault="00704E34" w:rsidP="00704E34">
            <w:pPr>
              <w:spacing w:line="276" w:lineRule="auto"/>
              <w:jc w:val="both"/>
              <w:rPr>
                <w:sz w:val="18"/>
                <w:szCs w:val="18"/>
              </w:rPr>
            </w:pPr>
            <w:r>
              <w:rPr>
                <w:sz w:val="18"/>
                <w:szCs w:val="18"/>
              </w:rPr>
              <w:t>127</w:t>
            </w:r>
            <w:r w:rsidRPr="003579F6">
              <w:rPr>
                <w:sz w:val="18"/>
                <w:szCs w:val="18"/>
              </w:rPr>
              <w:t>.</w:t>
            </w:r>
          </w:p>
        </w:tc>
        <w:tc>
          <w:tcPr>
            <w:tcW w:w="2581" w:type="dxa"/>
          </w:tcPr>
          <w:p w14:paraId="71A19DCA" w14:textId="11DD1595" w:rsidR="00704E34" w:rsidRPr="00AE0559" w:rsidRDefault="00704E34" w:rsidP="00704E34">
            <w:pPr>
              <w:spacing w:line="276" w:lineRule="auto"/>
              <w:jc w:val="both"/>
              <w:rPr>
                <w:i/>
                <w:iCs/>
                <w:sz w:val="18"/>
                <w:szCs w:val="18"/>
              </w:rPr>
            </w:pPr>
            <w:r w:rsidRPr="00AE0559">
              <w:rPr>
                <w:i/>
                <w:iCs/>
                <w:sz w:val="18"/>
                <w:szCs w:val="18"/>
              </w:rPr>
              <w:t xml:space="preserve">Aspius </w:t>
            </w:r>
            <w:proofErr w:type="spellStart"/>
            <w:r w:rsidRPr="00AE0559">
              <w:rPr>
                <w:i/>
                <w:iCs/>
                <w:sz w:val="18"/>
                <w:szCs w:val="18"/>
              </w:rPr>
              <w:t>aspius</w:t>
            </w:r>
            <w:proofErr w:type="spellEnd"/>
          </w:p>
        </w:tc>
        <w:tc>
          <w:tcPr>
            <w:tcW w:w="3668" w:type="dxa"/>
          </w:tcPr>
          <w:p w14:paraId="602F3C27" w14:textId="00EA09CC" w:rsidR="00704E34" w:rsidRPr="00AE0559" w:rsidRDefault="00704E34" w:rsidP="00704E34">
            <w:pPr>
              <w:spacing w:line="276" w:lineRule="auto"/>
              <w:jc w:val="both"/>
              <w:rPr>
                <w:sz w:val="18"/>
                <w:szCs w:val="18"/>
              </w:rPr>
            </w:pPr>
            <w:proofErr w:type="spellStart"/>
            <w:r w:rsidRPr="00AE0559">
              <w:rPr>
                <w:sz w:val="18"/>
                <w:szCs w:val="18"/>
              </w:rPr>
              <w:t>Cyprinidae</w:t>
            </w:r>
            <w:proofErr w:type="spellEnd"/>
          </w:p>
        </w:tc>
        <w:tc>
          <w:tcPr>
            <w:tcW w:w="2195" w:type="dxa"/>
          </w:tcPr>
          <w:p w14:paraId="0F23820E" w14:textId="6F17D059" w:rsidR="00704E34" w:rsidRPr="00AE0559" w:rsidRDefault="00704E34" w:rsidP="00704E34">
            <w:pPr>
              <w:spacing w:line="276" w:lineRule="auto"/>
              <w:jc w:val="both"/>
              <w:rPr>
                <w:sz w:val="18"/>
                <w:szCs w:val="18"/>
              </w:rPr>
            </w:pPr>
            <w:r w:rsidRPr="00AE0559">
              <w:rPr>
                <w:sz w:val="18"/>
                <w:szCs w:val="18"/>
              </w:rPr>
              <w:t>LC/LCA</w:t>
            </w:r>
          </w:p>
        </w:tc>
      </w:tr>
      <w:tr w:rsidR="00704E34" w:rsidRPr="00AE0559" w14:paraId="3D276491" w14:textId="77777777" w:rsidTr="002B00BD">
        <w:tc>
          <w:tcPr>
            <w:tcW w:w="0" w:type="auto"/>
          </w:tcPr>
          <w:p w14:paraId="021695CA" w14:textId="1785DBC8" w:rsidR="00704E34" w:rsidRPr="00AE0559" w:rsidRDefault="00704E34" w:rsidP="00704E34">
            <w:pPr>
              <w:spacing w:line="276" w:lineRule="auto"/>
              <w:jc w:val="both"/>
              <w:rPr>
                <w:sz w:val="18"/>
                <w:szCs w:val="18"/>
              </w:rPr>
            </w:pPr>
            <w:r>
              <w:rPr>
                <w:sz w:val="18"/>
                <w:szCs w:val="18"/>
              </w:rPr>
              <w:t>128</w:t>
            </w:r>
            <w:r w:rsidRPr="003579F6">
              <w:rPr>
                <w:sz w:val="18"/>
                <w:szCs w:val="18"/>
              </w:rPr>
              <w:t>.</w:t>
            </w:r>
          </w:p>
        </w:tc>
        <w:tc>
          <w:tcPr>
            <w:tcW w:w="2581" w:type="dxa"/>
          </w:tcPr>
          <w:p w14:paraId="377D13B7" w14:textId="12A89B09" w:rsidR="00704E34" w:rsidRPr="00AE0559" w:rsidRDefault="00704E34" w:rsidP="00704E34">
            <w:pPr>
              <w:spacing w:line="276" w:lineRule="auto"/>
              <w:jc w:val="both"/>
              <w:rPr>
                <w:i/>
                <w:iCs/>
                <w:sz w:val="18"/>
                <w:szCs w:val="18"/>
              </w:rPr>
            </w:pPr>
            <w:proofErr w:type="spellStart"/>
            <w:r w:rsidRPr="00AE0559">
              <w:rPr>
                <w:i/>
                <w:iCs/>
                <w:sz w:val="18"/>
                <w:szCs w:val="18"/>
              </w:rPr>
              <w:t>Rhodeus</w:t>
            </w:r>
            <w:proofErr w:type="spellEnd"/>
            <w:r w:rsidRPr="00AE0559">
              <w:rPr>
                <w:i/>
                <w:iCs/>
                <w:sz w:val="18"/>
                <w:szCs w:val="18"/>
              </w:rPr>
              <w:t xml:space="preserve"> </w:t>
            </w:r>
            <w:proofErr w:type="spellStart"/>
            <w:r w:rsidRPr="00AE0559">
              <w:rPr>
                <w:i/>
                <w:iCs/>
                <w:sz w:val="18"/>
                <w:szCs w:val="18"/>
              </w:rPr>
              <w:t>amarus</w:t>
            </w:r>
            <w:proofErr w:type="spellEnd"/>
          </w:p>
        </w:tc>
        <w:tc>
          <w:tcPr>
            <w:tcW w:w="3668" w:type="dxa"/>
          </w:tcPr>
          <w:p w14:paraId="546A2933" w14:textId="544EFF16" w:rsidR="00704E34" w:rsidRPr="00AE0559" w:rsidRDefault="00704E34" w:rsidP="00704E34">
            <w:pPr>
              <w:spacing w:line="276" w:lineRule="auto"/>
              <w:jc w:val="both"/>
              <w:rPr>
                <w:sz w:val="18"/>
                <w:szCs w:val="18"/>
              </w:rPr>
            </w:pPr>
            <w:proofErr w:type="spellStart"/>
            <w:r w:rsidRPr="00AE0559">
              <w:rPr>
                <w:sz w:val="18"/>
                <w:szCs w:val="18"/>
              </w:rPr>
              <w:t>Cyprinidae</w:t>
            </w:r>
            <w:proofErr w:type="spellEnd"/>
          </w:p>
        </w:tc>
        <w:tc>
          <w:tcPr>
            <w:tcW w:w="2195" w:type="dxa"/>
          </w:tcPr>
          <w:p w14:paraId="07BB7295" w14:textId="362E2D1E" w:rsidR="00704E34" w:rsidRPr="00AE0559" w:rsidRDefault="00704E34" w:rsidP="00704E34">
            <w:pPr>
              <w:spacing w:line="276" w:lineRule="auto"/>
              <w:jc w:val="both"/>
              <w:rPr>
                <w:sz w:val="18"/>
                <w:szCs w:val="18"/>
              </w:rPr>
            </w:pPr>
            <w:r w:rsidRPr="00AE0559">
              <w:rPr>
                <w:sz w:val="18"/>
                <w:szCs w:val="18"/>
              </w:rPr>
              <w:t>LC/VU</w:t>
            </w:r>
          </w:p>
        </w:tc>
      </w:tr>
      <w:tr w:rsidR="00704E34" w:rsidRPr="00AE0559" w14:paraId="553AA410" w14:textId="77777777" w:rsidTr="00C60801">
        <w:tc>
          <w:tcPr>
            <w:tcW w:w="9016" w:type="dxa"/>
            <w:gridSpan w:val="4"/>
            <w:shd w:val="clear" w:color="auto" w:fill="DAE9F7" w:themeFill="text2" w:themeFillTint="1A"/>
          </w:tcPr>
          <w:p w14:paraId="0AF4324E" w14:textId="27A8C8D3" w:rsidR="00704E34" w:rsidRPr="00481B1B" w:rsidRDefault="00704E34" w:rsidP="00704E34">
            <w:pPr>
              <w:spacing w:line="276" w:lineRule="auto"/>
              <w:jc w:val="both"/>
              <w:rPr>
                <w:sz w:val="18"/>
                <w:szCs w:val="18"/>
              </w:rPr>
            </w:pPr>
            <w:r w:rsidRPr="00481B1B">
              <w:rPr>
                <w:sz w:val="18"/>
                <w:szCs w:val="18"/>
              </w:rPr>
              <w:t>Invertebrates</w:t>
            </w:r>
          </w:p>
        </w:tc>
      </w:tr>
      <w:tr w:rsidR="00094DBA" w:rsidRPr="00AE0559" w14:paraId="2846762B" w14:textId="77777777" w:rsidTr="002B00BD">
        <w:tc>
          <w:tcPr>
            <w:tcW w:w="0" w:type="auto"/>
          </w:tcPr>
          <w:p w14:paraId="06B9D36D" w14:textId="054D4B3F" w:rsidR="00094DBA" w:rsidRPr="00AE0559" w:rsidRDefault="00094DBA" w:rsidP="00094DBA">
            <w:pPr>
              <w:spacing w:line="276" w:lineRule="auto"/>
              <w:jc w:val="both"/>
              <w:rPr>
                <w:sz w:val="18"/>
                <w:szCs w:val="18"/>
              </w:rPr>
            </w:pPr>
            <w:r>
              <w:rPr>
                <w:sz w:val="18"/>
                <w:szCs w:val="18"/>
              </w:rPr>
              <w:t>129</w:t>
            </w:r>
            <w:r w:rsidRPr="003579F6">
              <w:rPr>
                <w:sz w:val="18"/>
                <w:szCs w:val="18"/>
              </w:rPr>
              <w:t>.</w:t>
            </w:r>
          </w:p>
        </w:tc>
        <w:tc>
          <w:tcPr>
            <w:tcW w:w="2581" w:type="dxa"/>
          </w:tcPr>
          <w:p w14:paraId="21F0A510" w14:textId="7B0E355A" w:rsidR="00094DBA" w:rsidRPr="00AE0559" w:rsidRDefault="00094DBA" w:rsidP="00094DBA">
            <w:pPr>
              <w:spacing w:line="276" w:lineRule="auto"/>
              <w:jc w:val="both"/>
              <w:rPr>
                <w:i/>
                <w:iCs/>
                <w:sz w:val="18"/>
                <w:szCs w:val="18"/>
              </w:rPr>
            </w:pPr>
            <w:proofErr w:type="spellStart"/>
            <w:r w:rsidRPr="00AE0559">
              <w:rPr>
                <w:i/>
                <w:iCs/>
                <w:sz w:val="18"/>
                <w:szCs w:val="18"/>
              </w:rPr>
              <w:t>Osmoderma</w:t>
            </w:r>
            <w:proofErr w:type="spellEnd"/>
            <w:r w:rsidRPr="00AE0559">
              <w:rPr>
                <w:i/>
                <w:iCs/>
                <w:sz w:val="18"/>
                <w:szCs w:val="18"/>
              </w:rPr>
              <w:t xml:space="preserve"> eremita</w:t>
            </w:r>
          </w:p>
        </w:tc>
        <w:tc>
          <w:tcPr>
            <w:tcW w:w="3668" w:type="dxa"/>
          </w:tcPr>
          <w:p w14:paraId="27F90D96" w14:textId="34D74120" w:rsidR="00094DBA" w:rsidRPr="00AE0559" w:rsidRDefault="00094DBA" w:rsidP="00094DBA">
            <w:pPr>
              <w:spacing w:line="276" w:lineRule="auto"/>
              <w:jc w:val="both"/>
              <w:rPr>
                <w:sz w:val="18"/>
                <w:szCs w:val="18"/>
              </w:rPr>
            </w:pPr>
            <w:proofErr w:type="spellStart"/>
            <w:r w:rsidRPr="00AE0559">
              <w:rPr>
                <w:sz w:val="18"/>
                <w:szCs w:val="18"/>
              </w:rPr>
              <w:t>Scarabaeidae</w:t>
            </w:r>
            <w:proofErr w:type="spellEnd"/>
          </w:p>
        </w:tc>
        <w:tc>
          <w:tcPr>
            <w:tcW w:w="2195" w:type="dxa"/>
          </w:tcPr>
          <w:p w14:paraId="188B04DE" w14:textId="55B765FB" w:rsidR="00094DBA" w:rsidRPr="00AE0559" w:rsidRDefault="00094DBA" w:rsidP="00094DBA">
            <w:pPr>
              <w:spacing w:line="276" w:lineRule="auto"/>
              <w:jc w:val="both"/>
              <w:rPr>
                <w:sz w:val="18"/>
                <w:szCs w:val="18"/>
              </w:rPr>
            </w:pPr>
            <w:r w:rsidRPr="00AE0559">
              <w:rPr>
                <w:sz w:val="18"/>
                <w:szCs w:val="18"/>
              </w:rPr>
              <w:t>NT/VU</w:t>
            </w:r>
          </w:p>
        </w:tc>
      </w:tr>
      <w:tr w:rsidR="00094DBA" w:rsidRPr="00AE0559" w14:paraId="628E8530" w14:textId="77777777" w:rsidTr="002B00BD">
        <w:tc>
          <w:tcPr>
            <w:tcW w:w="0" w:type="auto"/>
          </w:tcPr>
          <w:p w14:paraId="614253E8" w14:textId="014C5D39" w:rsidR="00094DBA" w:rsidRPr="00AE0559" w:rsidRDefault="00094DBA" w:rsidP="00094DBA">
            <w:pPr>
              <w:spacing w:line="276" w:lineRule="auto"/>
              <w:jc w:val="both"/>
              <w:rPr>
                <w:sz w:val="18"/>
                <w:szCs w:val="18"/>
              </w:rPr>
            </w:pPr>
            <w:r>
              <w:rPr>
                <w:sz w:val="18"/>
                <w:szCs w:val="18"/>
              </w:rPr>
              <w:t>130</w:t>
            </w:r>
            <w:r w:rsidRPr="003579F6">
              <w:rPr>
                <w:sz w:val="18"/>
                <w:szCs w:val="18"/>
              </w:rPr>
              <w:t>.</w:t>
            </w:r>
          </w:p>
        </w:tc>
        <w:tc>
          <w:tcPr>
            <w:tcW w:w="2581" w:type="dxa"/>
          </w:tcPr>
          <w:p w14:paraId="4899DFB8" w14:textId="0E51DB86" w:rsidR="00094DBA" w:rsidRPr="00AE0559" w:rsidRDefault="00094DBA" w:rsidP="00094DBA">
            <w:pPr>
              <w:spacing w:line="276" w:lineRule="auto"/>
              <w:jc w:val="both"/>
              <w:rPr>
                <w:i/>
                <w:iCs/>
                <w:sz w:val="18"/>
                <w:szCs w:val="18"/>
              </w:rPr>
            </w:pPr>
            <w:r w:rsidRPr="00AE0559">
              <w:rPr>
                <w:i/>
                <w:iCs/>
                <w:sz w:val="18"/>
                <w:szCs w:val="18"/>
              </w:rPr>
              <w:t xml:space="preserve">Anodonta </w:t>
            </w:r>
            <w:proofErr w:type="spellStart"/>
            <w:r w:rsidRPr="00AE0559">
              <w:rPr>
                <w:i/>
                <w:iCs/>
                <w:sz w:val="18"/>
                <w:szCs w:val="18"/>
              </w:rPr>
              <w:t>cygnea</w:t>
            </w:r>
            <w:proofErr w:type="spellEnd"/>
          </w:p>
        </w:tc>
        <w:tc>
          <w:tcPr>
            <w:tcW w:w="3668" w:type="dxa"/>
          </w:tcPr>
          <w:p w14:paraId="52287A06" w14:textId="0137C5A6" w:rsidR="00094DBA" w:rsidRPr="00AE0559" w:rsidRDefault="00094DBA" w:rsidP="00094DBA">
            <w:pPr>
              <w:spacing w:line="276" w:lineRule="auto"/>
              <w:jc w:val="both"/>
              <w:rPr>
                <w:sz w:val="18"/>
                <w:szCs w:val="18"/>
              </w:rPr>
            </w:pPr>
            <w:proofErr w:type="spellStart"/>
            <w:r w:rsidRPr="00AE0559">
              <w:rPr>
                <w:sz w:val="18"/>
                <w:szCs w:val="18"/>
              </w:rPr>
              <w:t>Unionidae</w:t>
            </w:r>
            <w:proofErr w:type="spellEnd"/>
          </w:p>
        </w:tc>
        <w:tc>
          <w:tcPr>
            <w:tcW w:w="2195" w:type="dxa"/>
          </w:tcPr>
          <w:p w14:paraId="75DE0C65" w14:textId="5F55F7F3" w:rsidR="00094DBA" w:rsidRPr="00AE0559" w:rsidRDefault="00094DBA" w:rsidP="00094DBA">
            <w:pPr>
              <w:spacing w:line="276" w:lineRule="auto"/>
              <w:jc w:val="both"/>
              <w:rPr>
                <w:sz w:val="18"/>
                <w:szCs w:val="18"/>
              </w:rPr>
            </w:pPr>
            <w:r w:rsidRPr="00AE0559">
              <w:rPr>
                <w:sz w:val="18"/>
                <w:szCs w:val="18"/>
              </w:rPr>
              <w:t>VU/EN</w:t>
            </w:r>
          </w:p>
        </w:tc>
      </w:tr>
      <w:tr w:rsidR="00094DBA" w:rsidRPr="00AE0559" w14:paraId="3EAA1402" w14:textId="77777777" w:rsidTr="002B00BD">
        <w:tc>
          <w:tcPr>
            <w:tcW w:w="0" w:type="auto"/>
          </w:tcPr>
          <w:p w14:paraId="6D4C6684" w14:textId="69A1030F" w:rsidR="00094DBA" w:rsidRPr="00AE0559" w:rsidRDefault="00094DBA" w:rsidP="00094DBA">
            <w:pPr>
              <w:spacing w:line="276" w:lineRule="auto"/>
              <w:jc w:val="both"/>
              <w:rPr>
                <w:sz w:val="18"/>
                <w:szCs w:val="18"/>
              </w:rPr>
            </w:pPr>
            <w:r>
              <w:rPr>
                <w:sz w:val="18"/>
                <w:szCs w:val="18"/>
              </w:rPr>
              <w:t>131</w:t>
            </w:r>
            <w:r w:rsidRPr="003579F6">
              <w:rPr>
                <w:sz w:val="18"/>
                <w:szCs w:val="18"/>
              </w:rPr>
              <w:t>.</w:t>
            </w:r>
          </w:p>
        </w:tc>
        <w:tc>
          <w:tcPr>
            <w:tcW w:w="2581" w:type="dxa"/>
          </w:tcPr>
          <w:p w14:paraId="2705CC7E" w14:textId="59D984BF" w:rsidR="00094DBA" w:rsidRPr="00AE0559" w:rsidRDefault="00094DBA" w:rsidP="00094DBA">
            <w:pPr>
              <w:spacing w:line="276" w:lineRule="auto"/>
              <w:jc w:val="both"/>
              <w:rPr>
                <w:i/>
                <w:iCs/>
                <w:sz w:val="18"/>
                <w:szCs w:val="18"/>
              </w:rPr>
            </w:pPr>
            <w:r w:rsidRPr="00AE0559">
              <w:rPr>
                <w:i/>
                <w:iCs/>
                <w:sz w:val="18"/>
                <w:szCs w:val="18"/>
              </w:rPr>
              <w:t>Mantis religiosa</w:t>
            </w:r>
          </w:p>
        </w:tc>
        <w:tc>
          <w:tcPr>
            <w:tcW w:w="3668" w:type="dxa"/>
          </w:tcPr>
          <w:p w14:paraId="2482BF0A" w14:textId="46907F97" w:rsidR="00094DBA" w:rsidRPr="00AE0559" w:rsidRDefault="00094DBA" w:rsidP="00094DBA">
            <w:pPr>
              <w:spacing w:line="276" w:lineRule="auto"/>
              <w:jc w:val="both"/>
              <w:rPr>
                <w:sz w:val="18"/>
                <w:szCs w:val="18"/>
              </w:rPr>
            </w:pPr>
            <w:r w:rsidRPr="00AE0559">
              <w:rPr>
                <w:sz w:val="18"/>
                <w:szCs w:val="18"/>
              </w:rPr>
              <w:t>Mantidae</w:t>
            </w:r>
          </w:p>
        </w:tc>
        <w:tc>
          <w:tcPr>
            <w:tcW w:w="2195" w:type="dxa"/>
          </w:tcPr>
          <w:p w14:paraId="46E79E20" w14:textId="5DA777CF" w:rsidR="00094DBA" w:rsidRPr="00AE0559" w:rsidRDefault="00094DBA" w:rsidP="00094DBA">
            <w:pPr>
              <w:spacing w:line="276" w:lineRule="auto"/>
              <w:jc w:val="both"/>
              <w:rPr>
                <w:sz w:val="18"/>
                <w:szCs w:val="18"/>
              </w:rPr>
            </w:pPr>
            <w:r w:rsidRPr="00AE0559">
              <w:rPr>
                <w:sz w:val="18"/>
                <w:szCs w:val="18"/>
              </w:rPr>
              <w:t>LCA/EN</w:t>
            </w:r>
          </w:p>
        </w:tc>
      </w:tr>
      <w:tr w:rsidR="00094DBA" w:rsidRPr="00AE0559" w14:paraId="1E80592D" w14:textId="77777777" w:rsidTr="002B00BD">
        <w:tc>
          <w:tcPr>
            <w:tcW w:w="0" w:type="auto"/>
          </w:tcPr>
          <w:p w14:paraId="577B56D9" w14:textId="60FF4EDC" w:rsidR="00094DBA" w:rsidRPr="00AE0559" w:rsidRDefault="00094DBA" w:rsidP="00094DBA">
            <w:pPr>
              <w:spacing w:line="276" w:lineRule="auto"/>
              <w:jc w:val="both"/>
              <w:rPr>
                <w:sz w:val="18"/>
                <w:szCs w:val="18"/>
              </w:rPr>
            </w:pPr>
            <w:r w:rsidRPr="003579F6">
              <w:rPr>
                <w:sz w:val="18"/>
                <w:szCs w:val="18"/>
              </w:rPr>
              <w:t>1</w:t>
            </w:r>
            <w:r>
              <w:rPr>
                <w:sz w:val="18"/>
                <w:szCs w:val="18"/>
              </w:rPr>
              <w:t>32</w:t>
            </w:r>
            <w:r w:rsidRPr="003579F6">
              <w:rPr>
                <w:sz w:val="18"/>
                <w:szCs w:val="18"/>
              </w:rPr>
              <w:t>.</w:t>
            </w:r>
          </w:p>
        </w:tc>
        <w:tc>
          <w:tcPr>
            <w:tcW w:w="2581" w:type="dxa"/>
          </w:tcPr>
          <w:p w14:paraId="31BFA7D6" w14:textId="350E91B9" w:rsidR="00094DBA" w:rsidRPr="00AE0559" w:rsidRDefault="00094DBA" w:rsidP="00094DBA">
            <w:pPr>
              <w:spacing w:line="276" w:lineRule="auto"/>
              <w:jc w:val="both"/>
              <w:rPr>
                <w:i/>
                <w:iCs/>
                <w:sz w:val="18"/>
                <w:szCs w:val="18"/>
              </w:rPr>
            </w:pPr>
            <w:r w:rsidRPr="00AE0559">
              <w:rPr>
                <w:i/>
                <w:iCs/>
                <w:sz w:val="18"/>
                <w:szCs w:val="18"/>
              </w:rPr>
              <w:t xml:space="preserve">Formica </w:t>
            </w:r>
            <w:proofErr w:type="spellStart"/>
            <w:r w:rsidRPr="00AE0559">
              <w:rPr>
                <w:i/>
                <w:iCs/>
                <w:sz w:val="18"/>
                <w:szCs w:val="18"/>
              </w:rPr>
              <w:t>rufa</w:t>
            </w:r>
            <w:proofErr w:type="spellEnd"/>
          </w:p>
        </w:tc>
        <w:tc>
          <w:tcPr>
            <w:tcW w:w="3668" w:type="dxa"/>
          </w:tcPr>
          <w:p w14:paraId="209690E4" w14:textId="51524491" w:rsidR="00094DBA" w:rsidRPr="00AE0559" w:rsidRDefault="00094DBA" w:rsidP="00094DBA">
            <w:pPr>
              <w:spacing w:line="276" w:lineRule="auto"/>
              <w:jc w:val="both"/>
              <w:rPr>
                <w:sz w:val="18"/>
                <w:szCs w:val="18"/>
              </w:rPr>
            </w:pPr>
            <w:r w:rsidRPr="00AE0559">
              <w:rPr>
                <w:sz w:val="18"/>
                <w:szCs w:val="18"/>
              </w:rPr>
              <w:t>Formicidae</w:t>
            </w:r>
          </w:p>
        </w:tc>
        <w:tc>
          <w:tcPr>
            <w:tcW w:w="2195" w:type="dxa"/>
          </w:tcPr>
          <w:p w14:paraId="4B412DA1" w14:textId="1C08F698" w:rsidR="00094DBA" w:rsidRPr="00AE0559" w:rsidRDefault="00094DBA" w:rsidP="00094DBA">
            <w:pPr>
              <w:spacing w:line="276" w:lineRule="auto"/>
              <w:jc w:val="both"/>
              <w:rPr>
                <w:sz w:val="18"/>
                <w:szCs w:val="18"/>
              </w:rPr>
            </w:pPr>
            <w:r w:rsidRPr="00AE0559">
              <w:rPr>
                <w:sz w:val="18"/>
                <w:szCs w:val="18"/>
              </w:rPr>
              <w:t>NT/NE</w:t>
            </w:r>
          </w:p>
        </w:tc>
      </w:tr>
      <w:tr w:rsidR="00094DBA" w:rsidRPr="00AE0559" w14:paraId="24BEF41C" w14:textId="77777777" w:rsidTr="002B00BD">
        <w:tc>
          <w:tcPr>
            <w:tcW w:w="0" w:type="auto"/>
          </w:tcPr>
          <w:p w14:paraId="4641CA4C" w14:textId="3D812F41" w:rsidR="00094DBA" w:rsidRPr="00AE0559" w:rsidRDefault="00094DBA" w:rsidP="00094DBA">
            <w:pPr>
              <w:spacing w:line="276" w:lineRule="auto"/>
              <w:jc w:val="both"/>
              <w:rPr>
                <w:sz w:val="18"/>
                <w:szCs w:val="18"/>
              </w:rPr>
            </w:pPr>
            <w:r w:rsidRPr="003579F6">
              <w:rPr>
                <w:sz w:val="18"/>
                <w:szCs w:val="18"/>
              </w:rPr>
              <w:t>1</w:t>
            </w:r>
            <w:r>
              <w:rPr>
                <w:sz w:val="18"/>
                <w:szCs w:val="18"/>
              </w:rPr>
              <w:t>33</w:t>
            </w:r>
            <w:r w:rsidRPr="003579F6">
              <w:rPr>
                <w:sz w:val="18"/>
                <w:szCs w:val="18"/>
              </w:rPr>
              <w:t>.</w:t>
            </w:r>
          </w:p>
        </w:tc>
        <w:tc>
          <w:tcPr>
            <w:tcW w:w="2581" w:type="dxa"/>
          </w:tcPr>
          <w:p w14:paraId="64FAA691" w14:textId="0290037B" w:rsidR="00094DBA" w:rsidRPr="00AE0559" w:rsidRDefault="00094DBA" w:rsidP="00094DBA">
            <w:pPr>
              <w:spacing w:line="276" w:lineRule="auto"/>
              <w:jc w:val="both"/>
              <w:rPr>
                <w:i/>
                <w:iCs/>
                <w:sz w:val="18"/>
                <w:szCs w:val="18"/>
              </w:rPr>
            </w:pPr>
            <w:r w:rsidRPr="00AE0559">
              <w:rPr>
                <w:i/>
                <w:iCs/>
                <w:sz w:val="18"/>
                <w:szCs w:val="18"/>
              </w:rPr>
              <w:t>Bombus terrestris</w:t>
            </w:r>
          </w:p>
        </w:tc>
        <w:tc>
          <w:tcPr>
            <w:tcW w:w="3668" w:type="dxa"/>
          </w:tcPr>
          <w:p w14:paraId="7ED4E429" w14:textId="5FA0661D" w:rsidR="00094DBA" w:rsidRPr="00AE0559" w:rsidRDefault="00094DBA" w:rsidP="00094DBA">
            <w:pPr>
              <w:spacing w:line="276" w:lineRule="auto"/>
              <w:jc w:val="both"/>
              <w:rPr>
                <w:sz w:val="18"/>
                <w:szCs w:val="18"/>
              </w:rPr>
            </w:pPr>
            <w:r w:rsidRPr="00AE0559">
              <w:rPr>
                <w:sz w:val="18"/>
                <w:szCs w:val="18"/>
              </w:rPr>
              <w:t>Apidae</w:t>
            </w:r>
          </w:p>
        </w:tc>
        <w:tc>
          <w:tcPr>
            <w:tcW w:w="2195" w:type="dxa"/>
          </w:tcPr>
          <w:p w14:paraId="4841F0C8" w14:textId="15EC2397"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63ADA3E0" w14:textId="77777777" w:rsidTr="002B00BD">
        <w:tc>
          <w:tcPr>
            <w:tcW w:w="0" w:type="auto"/>
          </w:tcPr>
          <w:p w14:paraId="46A2DFFD" w14:textId="1FFEA895" w:rsidR="00094DBA" w:rsidRPr="00AE0559" w:rsidRDefault="00094DBA" w:rsidP="00094DBA">
            <w:pPr>
              <w:spacing w:line="276" w:lineRule="auto"/>
              <w:jc w:val="both"/>
              <w:rPr>
                <w:sz w:val="18"/>
                <w:szCs w:val="18"/>
              </w:rPr>
            </w:pPr>
            <w:r w:rsidRPr="003579F6">
              <w:rPr>
                <w:sz w:val="18"/>
                <w:szCs w:val="18"/>
              </w:rPr>
              <w:t>1</w:t>
            </w:r>
            <w:r>
              <w:rPr>
                <w:sz w:val="18"/>
                <w:szCs w:val="18"/>
              </w:rPr>
              <w:t>34</w:t>
            </w:r>
            <w:r w:rsidRPr="003579F6">
              <w:rPr>
                <w:sz w:val="18"/>
                <w:szCs w:val="18"/>
              </w:rPr>
              <w:t>.</w:t>
            </w:r>
          </w:p>
        </w:tc>
        <w:tc>
          <w:tcPr>
            <w:tcW w:w="2581" w:type="dxa"/>
          </w:tcPr>
          <w:p w14:paraId="7177D4FC" w14:textId="5083313B" w:rsidR="00094DBA" w:rsidRPr="00AE0559" w:rsidRDefault="00094DBA" w:rsidP="00094DBA">
            <w:pPr>
              <w:spacing w:line="276" w:lineRule="auto"/>
              <w:jc w:val="both"/>
              <w:rPr>
                <w:i/>
                <w:iCs/>
                <w:sz w:val="18"/>
                <w:szCs w:val="18"/>
              </w:rPr>
            </w:pPr>
            <w:r w:rsidRPr="00AE0559">
              <w:rPr>
                <w:i/>
                <w:iCs/>
                <w:sz w:val="18"/>
                <w:szCs w:val="18"/>
              </w:rPr>
              <w:t xml:space="preserve">Bombus </w:t>
            </w:r>
            <w:proofErr w:type="spellStart"/>
            <w:r w:rsidRPr="00AE0559">
              <w:rPr>
                <w:i/>
                <w:iCs/>
                <w:sz w:val="18"/>
                <w:szCs w:val="18"/>
              </w:rPr>
              <w:t>lapidarius</w:t>
            </w:r>
            <w:proofErr w:type="spellEnd"/>
          </w:p>
        </w:tc>
        <w:tc>
          <w:tcPr>
            <w:tcW w:w="3668" w:type="dxa"/>
          </w:tcPr>
          <w:p w14:paraId="1D32ACDA" w14:textId="5D07E9D6" w:rsidR="00094DBA" w:rsidRPr="00AE0559" w:rsidRDefault="00094DBA" w:rsidP="00094DBA">
            <w:pPr>
              <w:spacing w:line="276" w:lineRule="auto"/>
              <w:jc w:val="both"/>
              <w:rPr>
                <w:sz w:val="18"/>
                <w:szCs w:val="18"/>
              </w:rPr>
            </w:pPr>
            <w:r w:rsidRPr="00AE0559">
              <w:rPr>
                <w:sz w:val="18"/>
                <w:szCs w:val="18"/>
              </w:rPr>
              <w:t>Apidae</w:t>
            </w:r>
          </w:p>
        </w:tc>
        <w:tc>
          <w:tcPr>
            <w:tcW w:w="2195" w:type="dxa"/>
          </w:tcPr>
          <w:p w14:paraId="3C1DF0DA" w14:textId="16AE27DE"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0FE3FCC0" w14:textId="77777777" w:rsidTr="002B00BD">
        <w:tc>
          <w:tcPr>
            <w:tcW w:w="0" w:type="auto"/>
          </w:tcPr>
          <w:p w14:paraId="5E06225A" w14:textId="0796190D" w:rsidR="00094DBA" w:rsidRPr="00AE0559" w:rsidRDefault="00094DBA" w:rsidP="00094DBA">
            <w:pPr>
              <w:spacing w:line="276" w:lineRule="auto"/>
              <w:jc w:val="both"/>
              <w:rPr>
                <w:sz w:val="18"/>
                <w:szCs w:val="18"/>
              </w:rPr>
            </w:pPr>
            <w:r w:rsidRPr="003579F6">
              <w:rPr>
                <w:sz w:val="18"/>
                <w:szCs w:val="18"/>
              </w:rPr>
              <w:t>1</w:t>
            </w:r>
            <w:r>
              <w:rPr>
                <w:sz w:val="18"/>
                <w:szCs w:val="18"/>
              </w:rPr>
              <w:t>35</w:t>
            </w:r>
            <w:r w:rsidRPr="003579F6">
              <w:rPr>
                <w:sz w:val="18"/>
                <w:szCs w:val="18"/>
              </w:rPr>
              <w:t>.</w:t>
            </w:r>
          </w:p>
        </w:tc>
        <w:tc>
          <w:tcPr>
            <w:tcW w:w="2581" w:type="dxa"/>
          </w:tcPr>
          <w:p w14:paraId="2C60AD04" w14:textId="6AED0C91" w:rsidR="00094DBA" w:rsidRPr="00AE0559" w:rsidRDefault="00094DBA" w:rsidP="00094DBA">
            <w:pPr>
              <w:spacing w:line="276" w:lineRule="auto"/>
              <w:jc w:val="both"/>
              <w:rPr>
                <w:i/>
                <w:iCs/>
                <w:sz w:val="18"/>
                <w:szCs w:val="18"/>
              </w:rPr>
            </w:pPr>
            <w:r w:rsidRPr="00AE0559">
              <w:rPr>
                <w:i/>
                <w:iCs/>
                <w:sz w:val="18"/>
                <w:szCs w:val="18"/>
              </w:rPr>
              <w:t xml:space="preserve">Bombus </w:t>
            </w:r>
            <w:proofErr w:type="spellStart"/>
            <w:r w:rsidRPr="00AE0559">
              <w:rPr>
                <w:i/>
                <w:iCs/>
                <w:sz w:val="18"/>
                <w:szCs w:val="18"/>
              </w:rPr>
              <w:t>pratorum</w:t>
            </w:r>
            <w:proofErr w:type="spellEnd"/>
          </w:p>
        </w:tc>
        <w:tc>
          <w:tcPr>
            <w:tcW w:w="3668" w:type="dxa"/>
          </w:tcPr>
          <w:p w14:paraId="13DA2F86" w14:textId="68163504" w:rsidR="00094DBA" w:rsidRPr="00AE0559" w:rsidRDefault="00094DBA" w:rsidP="00094DBA">
            <w:pPr>
              <w:spacing w:line="276" w:lineRule="auto"/>
              <w:jc w:val="both"/>
              <w:rPr>
                <w:sz w:val="18"/>
                <w:szCs w:val="18"/>
              </w:rPr>
            </w:pPr>
            <w:r w:rsidRPr="00AE0559">
              <w:rPr>
                <w:sz w:val="18"/>
                <w:szCs w:val="18"/>
              </w:rPr>
              <w:t>Apidae</w:t>
            </w:r>
          </w:p>
        </w:tc>
        <w:tc>
          <w:tcPr>
            <w:tcW w:w="2195" w:type="dxa"/>
          </w:tcPr>
          <w:p w14:paraId="345DDC95" w14:textId="20BEBB04"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41FC0949" w14:textId="77777777" w:rsidTr="002B00BD">
        <w:tc>
          <w:tcPr>
            <w:tcW w:w="0" w:type="auto"/>
          </w:tcPr>
          <w:p w14:paraId="580DAE14" w14:textId="244BAEB0" w:rsidR="00094DBA" w:rsidRPr="00AE0559" w:rsidRDefault="00094DBA" w:rsidP="00094DBA">
            <w:pPr>
              <w:spacing w:line="276" w:lineRule="auto"/>
              <w:jc w:val="both"/>
              <w:rPr>
                <w:sz w:val="18"/>
                <w:szCs w:val="18"/>
              </w:rPr>
            </w:pPr>
            <w:r w:rsidRPr="003579F6">
              <w:rPr>
                <w:sz w:val="18"/>
                <w:szCs w:val="18"/>
              </w:rPr>
              <w:t>1</w:t>
            </w:r>
            <w:r>
              <w:rPr>
                <w:sz w:val="18"/>
                <w:szCs w:val="18"/>
              </w:rPr>
              <w:t>36</w:t>
            </w:r>
            <w:r w:rsidRPr="003579F6">
              <w:rPr>
                <w:sz w:val="18"/>
                <w:szCs w:val="18"/>
              </w:rPr>
              <w:t>.</w:t>
            </w:r>
          </w:p>
        </w:tc>
        <w:tc>
          <w:tcPr>
            <w:tcW w:w="2581" w:type="dxa"/>
          </w:tcPr>
          <w:p w14:paraId="1FDC18C6" w14:textId="73317D2D" w:rsidR="00094DBA" w:rsidRPr="00AE0559" w:rsidRDefault="00094DBA" w:rsidP="00094DBA">
            <w:pPr>
              <w:spacing w:line="276" w:lineRule="auto"/>
              <w:jc w:val="both"/>
              <w:rPr>
                <w:i/>
                <w:iCs/>
                <w:sz w:val="18"/>
                <w:szCs w:val="18"/>
              </w:rPr>
            </w:pPr>
            <w:r w:rsidRPr="00AE0559">
              <w:rPr>
                <w:i/>
                <w:iCs/>
                <w:sz w:val="18"/>
                <w:szCs w:val="18"/>
              </w:rPr>
              <w:t xml:space="preserve">Bombus </w:t>
            </w:r>
            <w:proofErr w:type="spellStart"/>
            <w:r w:rsidRPr="00AE0559">
              <w:rPr>
                <w:i/>
                <w:iCs/>
                <w:sz w:val="18"/>
                <w:szCs w:val="18"/>
              </w:rPr>
              <w:t>lucorum</w:t>
            </w:r>
            <w:proofErr w:type="spellEnd"/>
          </w:p>
        </w:tc>
        <w:tc>
          <w:tcPr>
            <w:tcW w:w="3668" w:type="dxa"/>
          </w:tcPr>
          <w:p w14:paraId="59AF1FCC" w14:textId="5F9F4F49" w:rsidR="00094DBA" w:rsidRPr="00AE0559" w:rsidRDefault="00094DBA" w:rsidP="00094DBA">
            <w:pPr>
              <w:spacing w:line="276" w:lineRule="auto"/>
              <w:jc w:val="both"/>
              <w:rPr>
                <w:sz w:val="18"/>
                <w:szCs w:val="18"/>
              </w:rPr>
            </w:pPr>
            <w:r w:rsidRPr="00AE0559">
              <w:rPr>
                <w:sz w:val="18"/>
                <w:szCs w:val="18"/>
              </w:rPr>
              <w:t>Apidae</w:t>
            </w:r>
          </w:p>
        </w:tc>
        <w:tc>
          <w:tcPr>
            <w:tcW w:w="2195" w:type="dxa"/>
          </w:tcPr>
          <w:p w14:paraId="2E63B3F8" w14:textId="354AEEAF"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2BA46EEC" w14:textId="77777777" w:rsidTr="002B00BD">
        <w:tc>
          <w:tcPr>
            <w:tcW w:w="0" w:type="auto"/>
          </w:tcPr>
          <w:p w14:paraId="6CCA754F" w14:textId="06795ACD" w:rsidR="00094DBA" w:rsidRPr="00AE0559" w:rsidRDefault="00094DBA" w:rsidP="00094DBA">
            <w:pPr>
              <w:spacing w:line="276" w:lineRule="auto"/>
              <w:jc w:val="both"/>
              <w:rPr>
                <w:sz w:val="18"/>
                <w:szCs w:val="18"/>
              </w:rPr>
            </w:pPr>
            <w:r w:rsidRPr="003579F6">
              <w:rPr>
                <w:sz w:val="18"/>
                <w:szCs w:val="18"/>
              </w:rPr>
              <w:t>1</w:t>
            </w:r>
            <w:r>
              <w:rPr>
                <w:sz w:val="18"/>
                <w:szCs w:val="18"/>
              </w:rPr>
              <w:t>37</w:t>
            </w:r>
            <w:r w:rsidRPr="003579F6">
              <w:rPr>
                <w:sz w:val="18"/>
                <w:szCs w:val="18"/>
              </w:rPr>
              <w:t>.</w:t>
            </w:r>
          </w:p>
        </w:tc>
        <w:tc>
          <w:tcPr>
            <w:tcW w:w="2581" w:type="dxa"/>
          </w:tcPr>
          <w:p w14:paraId="2E0355A8" w14:textId="4C33123A" w:rsidR="00094DBA" w:rsidRPr="00AE0559" w:rsidRDefault="00094DBA" w:rsidP="00094DBA">
            <w:pPr>
              <w:spacing w:line="276" w:lineRule="auto"/>
              <w:jc w:val="both"/>
              <w:rPr>
                <w:i/>
                <w:iCs/>
                <w:sz w:val="18"/>
                <w:szCs w:val="18"/>
              </w:rPr>
            </w:pPr>
            <w:r w:rsidRPr="00AE0559">
              <w:rPr>
                <w:i/>
                <w:iCs/>
                <w:sz w:val="18"/>
                <w:szCs w:val="18"/>
              </w:rPr>
              <w:t xml:space="preserve">Bombus </w:t>
            </w:r>
            <w:proofErr w:type="spellStart"/>
            <w:r w:rsidRPr="00AE0559">
              <w:rPr>
                <w:i/>
                <w:iCs/>
                <w:sz w:val="18"/>
                <w:szCs w:val="18"/>
              </w:rPr>
              <w:t>hypnorum</w:t>
            </w:r>
            <w:proofErr w:type="spellEnd"/>
          </w:p>
        </w:tc>
        <w:tc>
          <w:tcPr>
            <w:tcW w:w="3668" w:type="dxa"/>
          </w:tcPr>
          <w:p w14:paraId="50F9CE8B" w14:textId="2C80F19F" w:rsidR="00094DBA" w:rsidRPr="00AE0559" w:rsidRDefault="00094DBA" w:rsidP="00094DBA">
            <w:pPr>
              <w:spacing w:line="276" w:lineRule="auto"/>
              <w:jc w:val="both"/>
              <w:rPr>
                <w:sz w:val="18"/>
                <w:szCs w:val="18"/>
              </w:rPr>
            </w:pPr>
            <w:r w:rsidRPr="00AE0559">
              <w:rPr>
                <w:sz w:val="18"/>
                <w:szCs w:val="18"/>
              </w:rPr>
              <w:t>Apidae</w:t>
            </w:r>
          </w:p>
        </w:tc>
        <w:tc>
          <w:tcPr>
            <w:tcW w:w="2195" w:type="dxa"/>
          </w:tcPr>
          <w:p w14:paraId="1A759366" w14:textId="30D42EE5"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31B5C6E0" w14:textId="77777777" w:rsidTr="002B00BD">
        <w:tc>
          <w:tcPr>
            <w:tcW w:w="0" w:type="auto"/>
          </w:tcPr>
          <w:p w14:paraId="5CCE499B" w14:textId="789D1B2C" w:rsidR="00094DBA" w:rsidRPr="00AE0559" w:rsidRDefault="00094DBA" w:rsidP="00094DBA">
            <w:pPr>
              <w:spacing w:line="276" w:lineRule="auto"/>
              <w:jc w:val="both"/>
              <w:rPr>
                <w:sz w:val="18"/>
                <w:szCs w:val="18"/>
              </w:rPr>
            </w:pPr>
            <w:r w:rsidRPr="003579F6">
              <w:rPr>
                <w:sz w:val="18"/>
                <w:szCs w:val="18"/>
              </w:rPr>
              <w:t>1</w:t>
            </w:r>
            <w:r>
              <w:rPr>
                <w:sz w:val="18"/>
                <w:szCs w:val="18"/>
              </w:rPr>
              <w:t>38</w:t>
            </w:r>
            <w:r w:rsidRPr="003579F6">
              <w:rPr>
                <w:sz w:val="18"/>
                <w:szCs w:val="18"/>
              </w:rPr>
              <w:t>.</w:t>
            </w:r>
          </w:p>
        </w:tc>
        <w:tc>
          <w:tcPr>
            <w:tcW w:w="2581" w:type="dxa"/>
          </w:tcPr>
          <w:p w14:paraId="70EA9E2A" w14:textId="26E12675" w:rsidR="00094DBA" w:rsidRPr="00AE0559" w:rsidRDefault="00094DBA" w:rsidP="00094DBA">
            <w:pPr>
              <w:spacing w:line="276" w:lineRule="auto"/>
              <w:jc w:val="both"/>
              <w:rPr>
                <w:i/>
                <w:iCs/>
                <w:sz w:val="18"/>
                <w:szCs w:val="18"/>
              </w:rPr>
            </w:pPr>
            <w:r w:rsidRPr="00AE0559">
              <w:rPr>
                <w:i/>
                <w:iCs/>
                <w:sz w:val="18"/>
                <w:szCs w:val="18"/>
              </w:rPr>
              <w:t xml:space="preserve">Bombus </w:t>
            </w:r>
            <w:proofErr w:type="spellStart"/>
            <w:r w:rsidRPr="00AE0559">
              <w:rPr>
                <w:i/>
                <w:iCs/>
                <w:sz w:val="18"/>
                <w:szCs w:val="18"/>
              </w:rPr>
              <w:t>pascuorum</w:t>
            </w:r>
            <w:proofErr w:type="spellEnd"/>
          </w:p>
        </w:tc>
        <w:tc>
          <w:tcPr>
            <w:tcW w:w="3668" w:type="dxa"/>
          </w:tcPr>
          <w:p w14:paraId="73C2AFCF" w14:textId="6BF6199B" w:rsidR="00094DBA" w:rsidRPr="00AE0559" w:rsidRDefault="00094DBA" w:rsidP="00094DBA">
            <w:pPr>
              <w:spacing w:line="276" w:lineRule="auto"/>
              <w:jc w:val="both"/>
              <w:rPr>
                <w:sz w:val="18"/>
                <w:szCs w:val="18"/>
              </w:rPr>
            </w:pPr>
            <w:r w:rsidRPr="00AE0559">
              <w:rPr>
                <w:sz w:val="18"/>
                <w:szCs w:val="18"/>
              </w:rPr>
              <w:t>Apidae</w:t>
            </w:r>
          </w:p>
        </w:tc>
        <w:tc>
          <w:tcPr>
            <w:tcW w:w="2195" w:type="dxa"/>
          </w:tcPr>
          <w:p w14:paraId="0EDF9076" w14:textId="653C3A82"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3D7AEE34" w14:textId="77777777" w:rsidTr="002B00BD">
        <w:tc>
          <w:tcPr>
            <w:tcW w:w="0" w:type="auto"/>
          </w:tcPr>
          <w:p w14:paraId="479D886B" w14:textId="3E2869BC" w:rsidR="00094DBA" w:rsidRPr="00AE0559" w:rsidRDefault="00094DBA" w:rsidP="00094DBA">
            <w:pPr>
              <w:spacing w:line="276" w:lineRule="auto"/>
              <w:jc w:val="both"/>
              <w:rPr>
                <w:sz w:val="18"/>
                <w:szCs w:val="18"/>
              </w:rPr>
            </w:pPr>
            <w:r w:rsidRPr="003579F6">
              <w:rPr>
                <w:sz w:val="18"/>
                <w:szCs w:val="18"/>
              </w:rPr>
              <w:t>1</w:t>
            </w:r>
            <w:r>
              <w:rPr>
                <w:sz w:val="18"/>
                <w:szCs w:val="18"/>
              </w:rPr>
              <w:t>39</w:t>
            </w:r>
            <w:r w:rsidRPr="003579F6">
              <w:rPr>
                <w:sz w:val="18"/>
                <w:szCs w:val="18"/>
              </w:rPr>
              <w:t>.</w:t>
            </w:r>
          </w:p>
        </w:tc>
        <w:tc>
          <w:tcPr>
            <w:tcW w:w="2581" w:type="dxa"/>
          </w:tcPr>
          <w:p w14:paraId="01873F7A" w14:textId="355B2F80" w:rsidR="00094DBA" w:rsidRPr="00AE0559" w:rsidRDefault="00094DBA" w:rsidP="00094DBA">
            <w:pPr>
              <w:spacing w:line="276" w:lineRule="auto"/>
              <w:jc w:val="both"/>
              <w:rPr>
                <w:i/>
                <w:iCs/>
                <w:sz w:val="18"/>
                <w:szCs w:val="18"/>
              </w:rPr>
            </w:pPr>
            <w:r w:rsidRPr="00AE0559">
              <w:rPr>
                <w:i/>
                <w:iCs/>
                <w:sz w:val="18"/>
                <w:szCs w:val="18"/>
              </w:rPr>
              <w:t xml:space="preserve">Bombus </w:t>
            </w:r>
            <w:proofErr w:type="spellStart"/>
            <w:r w:rsidRPr="00AE0559">
              <w:rPr>
                <w:i/>
                <w:iCs/>
                <w:sz w:val="18"/>
                <w:szCs w:val="18"/>
              </w:rPr>
              <w:t>ruderarius</w:t>
            </w:r>
            <w:proofErr w:type="spellEnd"/>
          </w:p>
        </w:tc>
        <w:tc>
          <w:tcPr>
            <w:tcW w:w="3668" w:type="dxa"/>
          </w:tcPr>
          <w:p w14:paraId="3C9ACD30" w14:textId="23AB9F2C" w:rsidR="00094DBA" w:rsidRPr="00AE0559" w:rsidRDefault="00094DBA" w:rsidP="00094DBA">
            <w:pPr>
              <w:spacing w:line="276" w:lineRule="auto"/>
              <w:jc w:val="both"/>
              <w:rPr>
                <w:sz w:val="18"/>
                <w:szCs w:val="18"/>
              </w:rPr>
            </w:pPr>
            <w:r w:rsidRPr="00AE0559">
              <w:rPr>
                <w:sz w:val="18"/>
                <w:szCs w:val="18"/>
              </w:rPr>
              <w:t>Apidae</w:t>
            </w:r>
          </w:p>
        </w:tc>
        <w:tc>
          <w:tcPr>
            <w:tcW w:w="2195" w:type="dxa"/>
          </w:tcPr>
          <w:p w14:paraId="19BE882D" w14:textId="5865F2C5"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15A8D7F0" w14:textId="77777777" w:rsidTr="002B00BD">
        <w:tc>
          <w:tcPr>
            <w:tcW w:w="0" w:type="auto"/>
          </w:tcPr>
          <w:p w14:paraId="3BD6A3B5" w14:textId="2F6D29CA" w:rsidR="00094DBA" w:rsidRPr="00AE0559" w:rsidRDefault="00094DBA" w:rsidP="00094DBA">
            <w:pPr>
              <w:spacing w:line="276" w:lineRule="auto"/>
              <w:jc w:val="both"/>
              <w:rPr>
                <w:sz w:val="18"/>
                <w:szCs w:val="18"/>
              </w:rPr>
            </w:pPr>
            <w:r>
              <w:rPr>
                <w:sz w:val="18"/>
                <w:szCs w:val="18"/>
              </w:rPr>
              <w:t>140.</w:t>
            </w:r>
          </w:p>
        </w:tc>
        <w:tc>
          <w:tcPr>
            <w:tcW w:w="2581" w:type="dxa"/>
          </w:tcPr>
          <w:p w14:paraId="34532834" w14:textId="21858078" w:rsidR="00094DBA" w:rsidRPr="00AE0559" w:rsidRDefault="00094DBA" w:rsidP="00094DBA">
            <w:pPr>
              <w:spacing w:line="276" w:lineRule="auto"/>
              <w:jc w:val="both"/>
              <w:rPr>
                <w:i/>
                <w:iCs/>
                <w:sz w:val="18"/>
                <w:szCs w:val="18"/>
              </w:rPr>
            </w:pPr>
            <w:proofErr w:type="spellStart"/>
            <w:r w:rsidRPr="00AE0559">
              <w:rPr>
                <w:i/>
                <w:iCs/>
                <w:sz w:val="18"/>
                <w:szCs w:val="18"/>
              </w:rPr>
              <w:t>Protaetia</w:t>
            </w:r>
            <w:proofErr w:type="spellEnd"/>
            <w:r w:rsidRPr="00AE0559">
              <w:rPr>
                <w:i/>
                <w:iCs/>
                <w:sz w:val="18"/>
                <w:szCs w:val="18"/>
              </w:rPr>
              <w:t xml:space="preserve"> speciosissima</w:t>
            </w:r>
          </w:p>
        </w:tc>
        <w:tc>
          <w:tcPr>
            <w:tcW w:w="3668" w:type="dxa"/>
          </w:tcPr>
          <w:p w14:paraId="753A175F" w14:textId="42AE0569" w:rsidR="00094DBA" w:rsidRPr="00AE0559" w:rsidRDefault="00094DBA" w:rsidP="00094DBA">
            <w:pPr>
              <w:spacing w:line="276" w:lineRule="auto"/>
              <w:jc w:val="both"/>
              <w:rPr>
                <w:sz w:val="18"/>
                <w:szCs w:val="18"/>
              </w:rPr>
            </w:pPr>
            <w:proofErr w:type="spellStart"/>
            <w:r w:rsidRPr="00AE0559">
              <w:rPr>
                <w:sz w:val="18"/>
                <w:szCs w:val="18"/>
              </w:rPr>
              <w:t>Scarabaeidae</w:t>
            </w:r>
            <w:proofErr w:type="spellEnd"/>
          </w:p>
        </w:tc>
        <w:tc>
          <w:tcPr>
            <w:tcW w:w="2195" w:type="dxa"/>
          </w:tcPr>
          <w:p w14:paraId="509F9876" w14:textId="32CA6154" w:rsidR="00094DBA" w:rsidRPr="00AE0559" w:rsidRDefault="00094DBA" w:rsidP="00094DBA">
            <w:pPr>
              <w:spacing w:line="276" w:lineRule="auto"/>
              <w:jc w:val="both"/>
              <w:rPr>
                <w:sz w:val="18"/>
                <w:szCs w:val="18"/>
              </w:rPr>
            </w:pPr>
            <w:r w:rsidRPr="00AE0559">
              <w:rPr>
                <w:sz w:val="18"/>
                <w:szCs w:val="18"/>
              </w:rPr>
              <w:t>LC/NE</w:t>
            </w:r>
          </w:p>
        </w:tc>
      </w:tr>
      <w:tr w:rsidR="00094DBA" w:rsidRPr="00AE0559" w14:paraId="3002A0ED" w14:textId="77777777" w:rsidTr="002B00BD">
        <w:tc>
          <w:tcPr>
            <w:tcW w:w="0" w:type="auto"/>
          </w:tcPr>
          <w:p w14:paraId="0FEBC34E" w14:textId="09E8F1B8" w:rsidR="00094DBA" w:rsidRPr="00AE0559" w:rsidRDefault="00094DBA" w:rsidP="00094DBA">
            <w:pPr>
              <w:spacing w:line="276" w:lineRule="auto"/>
              <w:jc w:val="both"/>
              <w:rPr>
                <w:sz w:val="18"/>
                <w:szCs w:val="18"/>
              </w:rPr>
            </w:pPr>
            <w:r>
              <w:rPr>
                <w:sz w:val="18"/>
                <w:szCs w:val="18"/>
              </w:rPr>
              <w:t>141.</w:t>
            </w:r>
          </w:p>
        </w:tc>
        <w:tc>
          <w:tcPr>
            <w:tcW w:w="2581" w:type="dxa"/>
          </w:tcPr>
          <w:p w14:paraId="62B05230" w14:textId="29A1E091" w:rsidR="00094DBA" w:rsidRPr="00AE0559" w:rsidRDefault="00094DBA" w:rsidP="00094DBA">
            <w:pPr>
              <w:spacing w:line="276" w:lineRule="auto"/>
              <w:jc w:val="both"/>
              <w:rPr>
                <w:i/>
                <w:iCs/>
                <w:sz w:val="18"/>
                <w:szCs w:val="18"/>
              </w:rPr>
            </w:pPr>
            <w:r w:rsidRPr="00AE0559">
              <w:rPr>
                <w:i/>
                <w:iCs/>
                <w:sz w:val="18"/>
                <w:szCs w:val="18"/>
              </w:rPr>
              <w:t xml:space="preserve">Phengaris </w:t>
            </w:r>
            <w:proofErr w:type="spellStart"/>
            <w:r w:rsidRPr="00AE0559">
              <w:rPr>
                <w:i/>
                <w:iCs/>
                <w:sz w:val="18"/>
                <w:szCs w:val="18"/>
              </w:rPr>
              <w:t>nausithous</w:t>
            </w:r>
            <w:proofErr w:type="spellEnd"/>
          </w:p>
        </w:tc>
        <w:tc>
          <w:tcPr>
            <w:tcW w:w="3668" w:type="dxa"/>
          </w:tcPr>
          <w:p w14:paraId="214DE6E3" w14:textId="24018497" w:rsidR="00094DBA" w:rsidRPr="00AE0559" w:rsidRDefault="00094DBA" w:rsidP="00094DBA">
            <w:pPr>
              <w:spacing w:line="276" w:lineRule="auto"/>
              <w:jc w:val="both"/>
              <w:rPr>
                <w:sz w:val="18"/>
                <w:szCs w:val="18"/>
              </w:rPr>
            </w:pPr>
            <w:proofErr w:type="spellStart"/>
            <w:r w:rsidRPr="00AE0559">
              <w:rPr>
                <w:sz w:val="18"/>
                <w:szCs w:val="18"/>
              </w:rPr>
              <w:t>Lycaenidae</w:t>
            </w:r>
            <w:proofErr w:type="spellEnd"/>
          </w:p>
        </w:tc>
        <w:tc>
          <w:tcPr>
            <w:tcW w:w="2195" w:type="dxa"/>
          </w:tcPr>
          <w:p w14:paraId="449F5813" w14:textId="673224C2" w:rsidR="00094DBA" w:rsidRPr="00AE0559" w:rsidRDefault="00094DBA" w:rsidP="00094DBA">
            <w:pPr>
              <w:spacing w:line="276" w:lineRule="auto"/>
              <w:jc w:val="both"/>
              <w:rPr>
                <w:sz w:val="18"/>
                <w:szCs w:val="18"/>
              </w:rPr>
            </w:pPr>
            <w:r w:rsidRPr="00AE0559">
              <w:rPr>
                <w:sz w:val="18"/>
                <w:szCs w:val="18"/>
              </w:rPr>
              <w:t>NT/LC+NT</w:t>
            </w:r>
          </w:p>
        </w:tc>
      </w:tr>
      <w:tr w:rsidR="00094DBA" w:rsidRPr="00AE0559" w14:paraId="2BECBA8A" w14:textId="77777777" w:rsidTr="002B00BD">
        <w:tc>
          <w:tcPr>
            <w:tcW w:w="0" w:type="auto"/>
          </w:tcPr>
          <w:p w14:paraId="53F011FB" w14:textId="488DD052" w:rsidR="00094DBA" w:rsidRPr="00AE0559" w:rsidRDefault="00094DBA" w:rsidP="00094DBA">
            <w:pPr>
              <w:spacing w:line="276" w:lineRule="auto"/>
              <w:jc w:val="both"/>
              <w:rPr>
                <w:sz w:val="18"/>
                <w:szCs w:val="18"/>
              </w:rPr>
            </w:pPr>
            <w:r>
              <w:rPr>
                <w:sz w:val="18"/>
                <w:szCs w:val="18"/>
              </w:rPr>
              <w:t>142.</w:t>
            </w:r>
          </w:p>
        </w:tc>
        <w:tc>
          <w:tcPr>
            <w:tcW w:w="2581" w:type="dxa"/>
          </w:tcPr>
          <w:p w14:paraId="3BEEBFAC" w14:textId="0CD24F01" w:rsidR="00094DBA" w:rsidRPr="00AE0559" w:rsidRDefault="00094DBA" w:rsidP="00094DBA">
            <w:pPr>
              <w:spacing w:line="276" w:lineRule="auto"/>
              <w:jc w:val="both"/>
              <w:rPr>
                <w:i/>
                <w:iCs/>
                <w:sz w:val="18"/>
                <w:szCs w:val="18"/>
              </w:rPr>
            </w:pPr>
            <w:r w:rsidRPr="00AE0559">
              <w:rPr>
                <w:i/>
                <w:iCs/>
                <w:sz w:val="18"/>
                <w:szCs w:val="18"/>
              </w:rPr>
              <w:t>Lycaena dispar</w:t>
            </w:r>
          </w:p>
        </w:tc>
        <w:tc>
          <w:tcPr>
            <w:tcW w:w="3668" w:type="dxa"/>
          </w:tcPr>
          <w:p w14:paraId="513BFC21" w14:textId="5B50FEAF" w:rsidR="00094DBA" w:rsidRPr="00AE0559" w:rsidRDefault="00094DBA" w:rsidP="00094DBA">
            <w:pPr>
              <w:spacing w:line="276" w:lineRule="auto"/>
              <w:jc w:val="both"/>
              <w:rPr>
                <w:sz w:val="18"/>
                <w:szCs w:val="18"/>
              </w:rPr>
            </w:pPr>
            <w:proofErr w:type="spellStart"/>
            <w:r w:rsidRPr="00AE0559">
              <w:rPr>
                <w:sz w:val="18"/>
                <w:szCs w:val="18"/>
              </w:rPr>
              <w:t>Lycaenidae</w:t>
            </w:r>
            <w:proofErr w:type="spellEnd"/>
          </w:p>
        </w:tc>
        <w:tc>
          <w:tcPr>
            <w:tcW w:w="2195" w:type="dxa"/>
          </w:tcPr>
          <w:p w14:paraId="0544653E" w14:textId="19E3B676" w:rsidR="00094DBA" w:rsidRPr="00AE0559" w:rsidRDefault="00094DBA" w:rsidP="00094DBA">
            <w:pPr>
              <w:spacing w:line="276" w:lineRule="auto"/>
              <w:jc w:val="both"/>
              <w:rPr>
                <w:sz w:val="18"/>
                <w:szCs w:val="18"/>
              </w:rPr>
            </w:pPr>
            <w:r w:rsidRPr="00AE0559">
              <w:rPr>
                <w:sz w:val="18"/>
                <w:szCs w:val="18"/>
              </w:rPr>
              <w:t>LC/LC+NT</w:t>
            </w:r>
          </w:p>
        </w:tc>
      </w:tr>
      <w:tr w:rsidR="00094DBA" w:rsidRPr="00AE0559" w14:paraId="1BF7C6BF" w14:textId="77777777" w:rsidTr="002B00BD">
        <w:tc>
          <w:tcPr>
            <w:tcW w:w="0" w:type="auto"/>
          </w:tcPr>
          <w:p w14:paraId="0375EE1B" w14:textId="037DC7A3" w:rsidR="00094DBA" w:rsidRPr="00AE0559" w:rsidRDefault="00094DBA" w:rsidP="00094DBA">
            <w:pPr>
              <w:spacing w:line="276" w:lineRule="auto"/>
              <w:jc w:val="both"/>
              <w:rPr>
                <w:sz w:val="18"/>
                <w:szCs w:val="18"/>
              </w:rPr>
            </w:pPr>
            <w:r>
              <w:rPr>
                <w:sz w:val="18"/>
                <w:szCs w:val="18"/>
              </w:rPr>
              <w:t>143.</w:t>
            </w:r>
          </w:p>
        </w:tc>
        <w:tc>
          <w:tcPr>
            <w:tcW w:w="2581" w:type="dxa"/>
          </w:tcPr>
          <w:p w14:paraId="5E3C3881" w14:textId="7006AC12" w:rsidR="00094DBA" w:rsidRPr="00AE0559" w:rsidRDefault="00094DBA" w:rsidP="00094DBA">
            <w:pPr>
              <w:spacing w:line="276" w:lineRule="auto"/>
              <w:jc w:val="both"/>
              <w:rPr>
                <w:i/>
                <w:iCs/>
                <w:sz w:val="18"/>
                <w:szCs w:val="18"/>
              </w:rPr>
            </w:pPr>
            <w:proofErr w:type="spellStart"/>
            <w:r w:rsidRPr="00AE0559">
              <w:rPr>
                <w:i/>
                <w:iCs/>
                <w:sz w:val="18"/>
                <w:szCs w:val="18"/>
              </w:rPr>
              <w:t>Protaetia</w:t>
            </w:r>
            <w:proofErr w:type="spellEnd"/>
            <w:r w:rsidRPr="00AE0559">
              <w:rPr>
                <w:i/>
                <w:iCs/>
                <w:sz w:val="18"/>
                <w:szCs w:val="18"/>
              </w:rPr>
              <w:t xml:space="preserve"> speciosissima</w:t>
            </w:r>
          </w:p>
        </w:tc>
        <w:tc>
          <w:tcPr>
            <w:tcW w:w="3668" w:type="dxa"/>
          </w:tcPr>
          <w:p w14:paraId="47509DA1" w14:textId="2DF6DF49" w:rsidR="00094DBA" w:rsidRPr="00AE0559" w:rsidRDefault="00094DBA" w:rsidP="00094DBA">
            <w:pPr>
              <w:spacing w:line="276" w:lineRule="auto"/>
              <w:jc w:val="both"/>
              <w:rPr>
                <w:sz w:val="18"/>
                <w:szCs w:val="18"/>
              </w:rPr>
            </w:pPr>
            <w:proofErr w:type="spellStart"/>
            <w:r w:rsidRPr="00AE0559">
              <w:rPr>
                <w:sz w:val="18"/>
                <w:szCs w:val="18"/>
              </w:rPr>
              <w:t>Scarabaeidae</w:t>
            </w:r>
            <w:proofErr w:type="spellEnd"/>
          </w:p>
        </w:tc>
        <w:tc>
          <w:tcPr>
            <w:tcW w:w="2195" w:type="dxa"/>
          </w:tcPr>
          <w:p w14:paraId="7ABC117C" w14:textId="19DC4C29" w:rsidR="00094DBA" w:rsidRPr="00AE0559" w:rsidRDefault="00094DBA" w:rsidP="00094DBA">
            <w:pPr>
              <w:spacing w:line="276" w:lineRule="auto"/>
              <w:jc w:val="both"/>
              <w:rPr>
                <w:sz w:val="18"/>
                <w:szCs w:val="18"/>
              </w:rPr>
            </w:pPr>
            <w:r w:rsidRPr="00AE0559">
              <w:rPr>
                <w:sz w:val="18"/>
                <w:szCs w:val="18"/>
              </w:rPr>
              <w:t>LC/NA</w:t>
            </w:r>
          </w:p>
        </w:tc>
      </w:tr>
      <w:tr w:rsidR="00094DBA" w:rsidRPr="00AE0559" w14:paraId="33107F72" w14:textId="77777777" w:rsidTr="002B00BD">
        <w:tc>
          <w:tcPr>
            <w:tcW w:w="0" w:type="auto"/>
          </w:tcPr>
          <w:p w14:paraId="43B4FB15" w14:textId="0B6076A2" w:rsidR="00094DBA" w:rsidRPr="00AE0559" w:rsidRDefault="00094DBA" w:rsidP="00094DBA">
            <w:pPr>
              <w:spacing w:line="276" w:lineRule="auto"/>
              <w:jc w:val="both"/>
              <w:rPr>
                <w:sz w:val="18"/>
                <w:szCs w:val="18"/>
              </w:rPr>
            </w:pPr>
            <w:r>
              <w:rPr>
                <w:sz w:val="18"/>
                <w:szCs w:val="18"/>
              </w:rPr>
              <w:t>144.</w:t>
            </w:r>
          </w:p>
        </w:tc>
        <w:tc>
          <w:tcPr>
            <w:tcW w:w="2581" w:type="dxa"/>
          </w:tcPr>
          <w:p w14:paraId="111120FC" w14:textId="6C19783E" w:rsidR="00094DBA" w:rsidRPr="00AE0559" w:rsidRDefault="00094DBA" w:rsidP="00094DBA">
            <w:pPr>
              <w:spacing w:line="276" w:lineRule="auto"/>
              <w:jc w:val="both"/>
              <w:rPr>
                <w:i/>
                <w:iCs/>
                <w:sz w:val="18"/>
                <w:szCs w:val="18"/>
              </w:rPr>
            </w:pPr>
            <w:r w:rsidRPr="00AE0559">
              <w:rPr>
                <w:i/>
                <w:iCs/>
                <w:sz w:val="18"/>
                <w:szCs w:val="18"/>
              </w:rPr>
              <w:t>Vert</w:t>
            </w:r>
            <w:r>
              <w:rPr>
                <w:i/>
                <w:iCs/>
                <w:sz w:val="18"/>
                <w:szCs w:val="18"/>
              </w:rPr>
              <w:t>igo</w:t>
            </w:r>
            <w:r w:rsidRPr="00AE0559">
              <w:rPr>
                <w:i/>
                <w:iCs/>
                <w:sz w:val="18"/>
                <w:szCs w:val="18"/>
              </w:rPr>
              <w:t xml:space="preserve"> </w:t>
            </w:r>
            <w:proofErr w:type="spellStart"/>
            <w:r w:rsidRPr="00AE0559">
              <w:rPr>
                <w:i/>
                <w:iCs/>
                <w:sz w:val="18"/>
                <w:szCs w:val="18"/>
              </w:rPr>
              <w:t>moulinsiana</w:t>
            </w:r>
            <w:proofErr w:type="spellEnd"/>
          </w:p>
        </w:tc>
        <w:tc>
          <w:tcPr>
            <w:tcW w:w="3668" w:type="dxa"/>
          </w:tcPr>
          <w:p w14:paraId="592B1A8B" w14:textId="62F601B9" w:rsidR="00094DBA" w:rsidRPr="00AE0559" w:rsidRDefault="00094DBA" w:rsidP="00094DBA">
            <w:pPr>
              <w:spacing w:line="276" w:lineRule="auto"/>
              <w:jc w:val="both"/>
              <w:rPr>
                <w:sz w:val="18"/>
                <w:szCs w:val="18"/>
              </w:rPr>
            </w:pPr>
            <w:proofErr w:type="spellStart"/>
            <w:r w:rsidRPr="00AE0559">
              <w:rPr>
                <w:sz w:val="18"/>
                <w:szCs w:val="18"/>
              </w:rPr>
              <w:t>Vertiginidae</w:t>
            </w:r>
            <w:proofErr w:type="spellEnd"/>
          </w:p>
        </w:tc>
        <w:tc>
          <w:tcPr>
            <w:tcW w:w="2195" w:type="dxa"/>
          </w:tcPr>
          <w:p w14:paraId="65A62CC5" w14:textId="0354191B" w:rsidR="00094DBA" w:rsidRPr="00AE0559" w:rsidRDefault="00094DBA" w:rsidP="00094DBA">
            <w:pPr>
              <w:spacing w:line="276" w:lineRule="auto"/>
              <w:jc w:val="both"/>
              <w:rPr>
                <w:sz w:val="18"/>
                <w:szCs w:val="18"/>
              </w:rPr>
            </w:pPr>
            <w:r w:rsidRPr="00AE0559">
              <w:rPr>
                <w:sz w:val="18"/>
                <w:szCs w:val="18"/>
              </w:rPr>
              <w:t>VU/CR</w:t>
            </w:r>
          </w:p>
        </w:tc>
      </w:tr>
      <w:tr w:rsidR="00094DBA" w:rsidRPr="00AE0559" w14:paraId="41A8190E" w14:textId="77777777" w:rsidTr="002B00BD">
        <w:tc>
          <w:tcPr>
            <w:tcW w:w="0" w:type="auto"/>
          </w:tcPr>
          <w:p w14:paraId="09524944" w14:textId="0EB3E418" w:rsidR="00094DBA" w:rsidRPr="00AE0559" w:rsidRDefault="00094DBA" w:rsidP="00094DBA">
            <w:pPr>
              <w:spacing w:line="276" w:lineRule="auto"/>
              <w:jc w:val="both"/>
              <w:rPr>
                <w:sz w:val="18"/>
                <w:szCs w:val="18"/>
              </w:rPr>
            </w:pPr>
            <w:r>
              <w:rPr>
                <w:sz w:val="18"/>
                <w:szCs w:val="18"/>
              </w:rPr>
              <w:t>145</w:t>
            </w:r>
            <w:r w:rsidRPr="003579F6">
              <w:rPr>
                <w:sz w:val="18"/>
                <w:szCs w:val="18"/>
              </w:rPr>
              <w:t>.</w:t>
            </w:r>
          </w:p>
        </w:tc>
        <w:tc>
          <w:tcPr>
            <w:tcW w:w="2581" w:type="dxa"/>
          </w:tcPr>
          <w:p w14:paraId="34D15D31" w14:textId="6FEC612E" w:rsidR="00094DBA" w:rsidRPr="00AE0559" w:rsidRDefault="00094DBA" w:rsidP="00094DBA">
            <w:pPr>
              <w:spacing w:line="276" w:lineRule="auto"/>
              <w:jc w:val="both"/>
              <w:rPr>
                <w:i/>
                <w:iCs/>
                <w:sz w:val="18"/>
                <w:szCs w:val="18"/>
              </w:rPr>
            </w:pPr>
            <w:r w:rsidRPr="00AE0559">
              <w:rPr>
                <w:i/>
                <w:iCs/>
                <w:sz w:val="18"/>
                <w:szCs w:val="18"/>
              </w:rPr>
              <w:t xml:space="preserve">Helix </w:t>
            </w:r>
            <w:proofErr w:type="spellStart"/>
            <w:r w:rsidRPr="00AE0559">
              <w:rPr>
                <w:i/>
                <w:iCs/>
                <w:sz w:val="18"/>
                <w:szCs w:val="18"/>
              </w:rPr>
              <w:t>pomatia</w:t>
            </w:r>
            <w:proofErr w:type="spellEnd"/>
          </w:p>
        </w:tc>
        <w:tc>
          <w:tcPr>
            <w:tcW w:w="3668" w:type="dxa"/>
          </w:tcPr>
          <w:p w14:paraId="5EF0F013" w14:textId="5098F315" w:rsidR="00094DBA" w:rsidRPr="00AE0559" w:rsidRDefault="00094DBA" w:rsidP="00094DBA">
            <w:pPr>
              <w:spacing w:line="276" w:lineRule="auto"/>
              <w:jc w:val="both"/>
              <w:rPr>
                <w:sz w:val="18"/>
                <w:szCs w:val="18"/>
              </w:rPr>
            </w:pPr>
            <w:proofErr w:type="spellStart"/>
            <w:r>
              <w:rPr>
                <w:sz w:val="18"/>
                <w:szCs w:val="18"/>
              </w:rPr>
              <w:t>Helicidae</w:t>
            </w:r>
            <w:proofErr w:type="spellEnd"/>
          </w:p>
        </w:tc>
        <w:tc>
          <w:tcPr>
            <w:tcW w:w="2195" w:type="dxa"/>
          </w:tcPr>
          <w:p w14:paraId="5C36E97C" w14:textId="6B0612F6" w:rsidR="00094DBA" w:rsidRPr="00AE0559" w:rsidRDefault="00094DBA" w:rsidP="00094DBA">
            <w:pPr>
              <w:spacing w:line="276" w:lineRule="auto"/>
              <w:jc w:val="both"/>
              <w:rPr>
                <w:sz w:val="18"/>
                <w:szCs w:val="18"/>
              </w:rPr>
            </w:pPr>
            <w:r w:rsidRPr="00AE0559">
              <w:rPr>
                <w:sz w:val="18"/>
                <w:szCs w:val="18"/>
              </w:rPr>
              <w:t>LC/NA</w:t>
            </w:r>
          </w:p>
        </w:tc>
      </w:tr>
    </w:tbl>
    <w:p w14:paraId="1E2AB859" w14:textId="77777777" w:rsidR="00A604EF" w:rsidRPr="00AE0559" w:rsidRDefault="00A604EF" w:rsidP="008413B2">
      <w:pPr>
        <w:jc w:val="both"/>
      </w:pPr>
    </w:p>
    <w:p w14:paraId="4DFD0154" w14:textId="736204A9" w:rsidR="00C02F4F" w:rsidRPr="00AE0559" w:rsidRDefault="00C02F4F" w:rsidP="00354E7F">
      <w:pPr>
        <w:pStyle w:val="Nagwek2"/>
        <w:numPr>
          <w:ilvl w:val="1"/>
          <w:numId w:val="1"/>
        </w:numPr>
        <w:spacing w:after="80" w:line="278" w:lineRule="auto"/>
        <w:ind w:left="720"/>
        <w:jc w:val="both"/>
        <w:rPr>
          <w:rFonts w:asciiTheme="minorHAnsi" w:hAnsiTheme="minorHAnsi"/>
        </w:rPr>
      </w:pPr>
      <w:bookmarkStart w:id="17" w:name="_Toc239926851"/>
      <w:r w:rsidRPr="00481B1B">
        <w:rPr>
          <w:rFonts w:asciiTheme="minorHAnsi" w:hAnsiTheme="minorHAnsi"/>
          <w:sz w:val="32"/>
          <w:szCs w:val="32"/>
        </w:rPr>
        <w:t xml:space="preserve">Identification of Threats to Biodiversity </w:t>
      </w:r>
      <w:r w:rsidR="0012501F" w:rsidRPr="00481B1B">
        <w:rPr>
          <w:rFonts w:asciiTheme="minorHAnsi" w:hAnsiTheme="minorHAnsi"/>
          <w:sz w:val="32"/>
          <w:szCs w:val="32"/>
        </w:rPr>
        <w:t xml:space="preserve">in the </w:t>
      </w:r>
      <w:r w:rsidR="00AE0559" w:rsidRPr="00481B1B">
        <w:rPr>
          <w:rFonts w:asciiTheme="minorHAnsi" w:hAnsiTheme="minorHAnsi"/>
          <w:sz w:val="32"/>
          <w:szCs w:val="32"/>
        </w:rPr>
        <w:t>Task</w:t>
      </w:r>
      <w:r w:rsidR="0012501F" w:rsidRPr="00481B1B">
        <w:rPr>
          <w:rFonts w:asciiTheme="minorHAnsi" w:hAnsiTheme="minorHAnsi"/>
          <w:sz w:val="32"/>
          <w:szCs w:val="32"/>
        </w:rPr>
        <w:t xml:space="preserve"> Area</w:t>
      </w:r>
      <w:bookmarkEnd w:id="17"/>
    </w:p>
    <w:p w14:paraId="45C8B105" w14:textId="1F59694D" w:rsidR="000C4214" w:rsidRPr="005A2624" w:rsidRDefault="000C4214" w:rsidP="00354E7F">
      <w:pPr>
        <w:pStyle w:val="Nagwek3"/>
        <w:numPr>
          <w:ilvl w:val="2"/>
          <w:numId w:val="1"/>
        </w:numPr>
        <w:spacing w:before="0" w:after="80" w:line="278" w:lineRule="auto"/>
        <w:ind w:left="720"/>
        <w:jc w:val="both"/>
        <w:rPr>
          <w:rFonts w:asciiTheme="minorHAnsi" w:hAnsiTheme="minorHAnsi"/>
          <w:color w:val="0F4761" w:themeColor="accent1" w:themeShade="BF"/>
          <w:sz w:val="28"/>
          <w:szCs w:val="28"/>
        </w:rPr>
      </w:pPr>
      <w:bookmarkStart w:id="18" w:name="_Toc239926852"/>
      <w:r w:rsidRPr="005A2624">
        <w:rPr>
          <w:rFonts w:asciiTheme="minorHAnsi" w:hAnsiTheme="minorHAnsi"/>
          <w:color w:val="0F4761" w:themeColor="accent1" w:themeShade="BF"/>
          <w:sz w:val="28"/>
          <w:szCs w:val="28"/>
        </w:rPr>
        <w:t>Existing Threats</w:t>
      </w:r>
      <w:bookmarkEnd w:id="18"/>
    </w:p>
    <w:p w14:paraId="5C84655F" w14:textId="6AC5A89B" w:rsidR="00302D1B" w:rsidRPr="00AE0559" w:rsidRDefault="00302D1B" w:rsidP="00354E7F">
      <w:pPr>
        <w:spacing w:line="276" w:lineRule="auto"/>
        <w:jc w:val="both"/>
      </w:pPr>
      <w:r w:rsidRPr="00AE0559">
        <w:t xml:space="preserve">Before proceeding with the impact analysis of the planned hydrotechnical infrastructure, it is essential to precisely identify the environmental baseline and the natural pressures existing in the </w:t>
      </w:r>
      <w:r w:rsidR="00AE0559">
        <w:t>Task</w:t>
      </w:r>
      <w:r w:rsidRPr="00AE0559">
        <w:t xml:space="preserve"> Area, independent of the investment itself. Identifying existing degrading factors allows for the proper construction of a baseline scenario, the differentiation of existing trends from the impact of construction work, and the planning of effective compensatory and remedial measures.</w:t>
      </w:r>
    </w:p>
    <w:p w14:paraId="1B8859E2" w14:textId="7B5AD4BF" w:rsidR="0012501F" w:rsidRPr="00AE0559" w:rsidRDefault="00302D1B" w:rsidP="00354E7F">
      <w:pPr>
        <w:spacing w:line="276" w:lineRule="auto"/>
        <w:jc w:val="both"/>
      </w:pPr>
      <w:r w:rsidRPr="00AE0559">
        <w:lastRenderedPageBreak/>
        <w:t xml:space="preserve">The Nysa </w:t>
      </w:r>
      <w:proofErr w:type="spellStart"/>
      <w:r w:rsidRPr="00AE0559">
        <w:t>Kłodzka</w:t>
      </w:r>
      <w:proofErr w:type="spellEnd"/>
      <w:r w:rsidRPr="00AE0559">
        <w:t xml:space="preserve"> catchment area, as an area of high landscape and natural value, is characterized by a mosaic of riverine, riparian, and mountain habitats, which are simultaneously subject to constant anthropogenic pressure and variable hydrological conditions. The table below presents the threats to biodiversity present in the area of the planned </w:t>
      </w:r>
      <w:r w:rsidR="00AE0559">
        <w:t>Task</w:t>
      </w:r>
      <w:r w:rsidRPr="00AE0559">
        <w:t xml:space="preserve"> in its baseline state.</w:t>
      </w:r>
    </w:p>
    <w:p w14:paraId="26CF2B7C" w14:textId="2AA99D31" w:rsidR="009C32ED" w:rsidRPr="00B902A5" w:rsidRDefault="00B902A5" w:rsidP="00B902A5">
      <w:pPr>
        <w:pStyle w:val="Legenda"/>
        <w:jc w:val="both"/>
        <w:rPr>
          <w:i w:val="0"/>
          <w:iCs w:val="0"/>
          <w:color w:val="000000" w:themeColor="text1"/>
          <w:sz w:val="36"/>
          <w:szCs w:val="36"/>
        </w:rPr>
      </w:pPr>
      <w:bookmarkStart w:id="19" w:name="_Toc239926664"/>
      <w:bookmarkStart w:id="20" w:name="_Toc242970647"/>
      <w:r w:rsidRPr="00B902A5">
        <w:rPr>
          <w:i w:val="0"/>
          <w:iCs w:val="0"/>
          <w:color w:val="000000" w:themeColor="text1"/>
          <w:sz w:val="24"/>
          <w:szCs w:val="24"/>
        </w:rPr>
        <w:t xml:space="preserve">Table </w:t>
      </w:r>
      <w:r w:rsidRPr="00B902A5">
        <w:rPr>
          <w:i w:val="0"/>
          <w:iCs w:val="0"/>
          <w:color w:val="000000" w:themeColor="text1"/>
          <w:sz w:val="24"/>
          <w:szCs w:val="24"/>
        </w:rPr>
        <w:fldChar w:fldCharType="begin"/>
      </w:r>
      <w:r w:rsidRPr="00B902A5">
        <w:rPr>
          <w:i w:val="0"/>
          <w:iCs w:val="0"/>
          <w:color w:val="000000" w:themeColor="text1"/>
          <w:sz w:val="24"/>
          <w:szCs w:val="24"/>
        </w:rPr>
        <w:instrText xml:space="preserve"> SEQ Table \* ARABIC </w:instrText>
      </w:r>
      <w:r w:rsidRPr="00B902A5">
        <w:rPr>
          <w:i w:val="0"/>
          <w:iCs w:val="0"/>
          <w:color w:val="000000" w:themeColor="text1"/>
          <w:sz w:val="24"/>
          <w:szCs w:val="24"/>
        </w:rPr>
        <w:fldChar w:fldCharType="separate"/>
      </w:r>
      <w:r w:rsidR="00364DDC">
        <w:rPr>
          <w:i w:val="0"/>
          <w:iCs w:val="0"/>
          <w:noProof/>
          <w:color w:val="000000" w:themeColor="text1"/>
          <w:sz w:val="24"/>
          <w:szCs w:val="24"/>
        </w:rPr>
        <w:t>6</w:t>
      </w:r>
      <w:r w:rsidRPr="00B902A5">
        <w:rPr>
          <w:i w:val="0"/>
          <w:iCs w:val="0"/>
          <w:color w:val="000000" w:themeColor="text1"/>
          <w:sz w:val="24"/>
          <w:szCs w:val="24"/>
        </w:rPr>
        <w:fldChar w:fldCharType="end"/>
      </w:r>
      <w:r w:rsidRPr="00B902A5">
        <w:rPr>
          <w:i w:val="0"/>
          <w:iCs w:val="0"/>
          <w:color w:val="000000" w:themeColor="text1"/>
          <w:sz w:val="24"/>
          <w:szCs w:val="24"/>
        </w:rPr>
        <w:t xml:space="preserve"> Identification of threats to biodiversity in the area of the planned Project</w:t>
      </w:r>
      <w:bookmarkEnd w:id="19"/>
      <w:bookmarkEnd w:id="20"/>
    </w:p>
    <w:tbl>
      <w:tblPr>
        <w:tblStyle w:val="Tabela-Siatka"/>
        <w:tblW w:w="5000" w:type="pct"/>
        <w:tblLook w:val="04A0" w:firstRow="1" w:lastRow="0" w:firstColumn="1" w:lastColumn="0" w:noHBand="0" w:noVBand="1"/>
      </w:tblPr>
      <w:tblGrid>
        <w:gridCol w:w="1541"/>
        <w:gridCol w:w="1315"/>
        <w:gridCol w:w="4200"/>
        <w:gridCol w:w="1960"/>
      </w:tblGrid>
      <w:tr w:rsidR="009C32ED" w:rsidRPr="00AE0559" w14:paraId="1A2A5613" w14:textId="77777777" w:rsidTr="006A1331">
        <w:trPr>
          <w:tblHeader/>
        </w:trPr>
        <w:tc>
          <w:tcPr>
            <w:tcW w:w="855" w:type="pct"/>
            <w:shd w:val="clear" w:color="auto" w:fill="A5C9EB" w:themeFill="text2" w:themeFillTint="40"/>
            <w:vAlign w:val="center"/>
          </w:tcPr>
          <w:p w14:paraId="372DD817" w14:textId="22A5731F" w:rsidR="009C32ED" w:rsidRPr="00354E7F" w:rsidRDefault="009C32ED" w:rsidP="001B35B9">
            <w:pPr>
              <w:spacing w:line="276" w:lineRule="auto"/>
              <w:jc w:val="center"/>
              <w:rPr>
                <w:b/>
                <w:bCs/>
                <w:sz w:val="18"/>
                <w:szCs w:val="18"/>
              </w:rPr>
            </w:pPr>
            <w:r w:rsidRPr="00354E7F">
              <w:rPr>
                <w:b/>
                <w:bCs/>
                <w:sz w:val="18"/>
                <w:szCs w:val="18"/>
              </w:rPr>
              <w:t>Threat Category</w:t>
            </w:r>
          </w:p>
        </w:tc>
        <w:tc>
          <w:tcPr>
            <w:tcW w:w="729" w:type="pct"/>
            <w:shd w:val="clear" w:color="auto" w:fill="A5C9EB" w:themeFill="text2" w:themeFillTint="40"/>
            <w:vAlign w:val="center"/>
          </w:tcPr>
          <w:p w14:paraId="74C7CC22" w14:textId="5CC605E7" w:rsidR="009C32ED" w:rsidRPr="00354E7F" w:rsidRDefault="005B3273" w:rsidP="001B35B9">
            <w:pPr>
              <w:spacing w:line="276" w:lineRule="auto"/>
              <w:jc w:val="center"/>
              <w:rPr>
                <w:b/>
                <w:bCs/>
                <w:sz w:val="18"/>
                <w:szCs w:val="18"/>
              </w:rPr>
            </w:pPr>
            <w:r w:rsidRPr="00354E7F">
              <w:rPr>
                <w:b/>
                <w:bCs/>
                <w:sz w:val="18"/>
                <w:szCs w:val="18"/>
              </w:rPr>
              <w:t>Threat Name</w:t>
            </w:r>
          </w:p>
        </w:tc>
        <w:tc>
          <w:tcPr>
            <w:tcW w:w="2329" w:type="pct"/>
            <w:shd w:val="clear" w:color="auto" w:fill="A5C9EB" w:themeFill="text2" w:themeFillTint="40"/>
            <w:vAlign w:val="center"/>
          </w:tcPr>
          <w:p w14:paraId="2FEF3621" w14:textId="3C6BBEAC" w:rsidR="009C32ED" w:rsidRPr="00354E7F" w:rsidRDefault="005B3273" w:rsidP="001B35B9">
            <w:pPr>
              <w:spacing w:line="276" w:lineRule="auto"/>
              <w:jc w:val="center"/>
              <w:rPr>
                <w:b/>
                <w:bCs/>
                <w:sz w:val="18"/>
                <w:szCs w:val="18"/>
              </w:rPr>
            </w:pPr>
            <w:r w:rsidRPr="00354E7F">
              <w:rPr>
                <w:b/>
                <w:bCs/>
                <w:sz w:val="18"/>
                <w:szCs w:val="18"/>
              </w:rPr>
              <w:t>Description</w:t>
            </w:r>
          </w:p>
        </w:tc>
        <w:tc>
          <w:tcPr>
            <w:tcW w:w="1087" w:type="pct"/>
            <w:shd w:val="clear" w:color="auto" w:fill="A5C9EB" w:themeFill="text2" w:themeFillTint="40"/>
            <w:vAlign w:val="center"/>
          </w:tcPr>
          <w:p w14:paraId="06FC5A8C" w14:textId="390B5E77" w:rsidR="009C32ED" w:rsidRPr="00354E7F" w:rsidRDefault="00CA513B" w:rsidP="001B35B9">
            <w:pPr>
              <w:spacing w:line="276" w:lineRule="auto"/>
              <w:jc w:val="center"/>
              <w:rPr>
                <w:b/>
                <w:bCs/>
                <w:sz w:val="18"/>
                <w:szCs w:val="18"/>
              </w:rPr>
            </w:pPr>
            <w:r w:rsidRPr="00354E7F">
              <w:rPr>
                <w:b/>
                <w:bCs/>
                <w:sz w:val="18"/>
                <w:szCs w:val="18"/>
              </w:rPr>
              <w:t>Probability of occurrence/pressure</w:t>
            </w:r>
          </w:p>
        </w:tc>
      </w:tr>
      <w:tr w:rsidR="00C31DF5" w:rsidRPr="00AE0559" w14:paraId="47107E70" w14:textId="77777777" w:rsidTr="006A1331">
        <w:tc>
          <w:tcPr>
            <w:tcW w:w="855" w:type="pct"/>
            <w:vMerge w:val="restart"/>
          </w:tcPr>
          <w:p w14:paraId="6534C6A1" w14:textId="4B841B90" w:rsidR="00C31DF5" w:rsidRPr="00354E7F" w:rsidRDefault="00C31DF5" w:rsidP="001B35B9">
            <w:pPr>
              <w:spacing w:line="276" w:lineRule="auto"/>
              <w:jc w:val="both"/>
              <w:rPr>
                <w:sz w:val="18"/>
                <w:szCs w:val="18"/>
              </w:rPr>
            </w:pPr>
            <w:r w:rsidRPr="00354E7F">
              <w:rPr>
                <w:sz w:val="18"/>
                <w:szCs w:val="18"/>
              </w:rPr>
              <w:t>Anthropogenic pressure</w:t>
            </w:r>
          </w:p>
        </w:tc>
        <w:tc>
          <w:tcPr>
            <w:tcW w:w="729" w:type="pct"/>
          </w:tcPr>
          <w:p w14:paraId="34B50361" w14:textId="1ACF2EE7" w:rsidR="00C31DF5" w:rsidRPr="00354E7F" w:rsidRDefault="00C31DF5" w:rsidP="001B35B9">
            <w:pPr>
              <w:spacing w:line="276" w:lineRule="auto"/>
              <w:jc w:val="both"/>
              <w:rPr>
                <w:sz w:val="18"/>
                <w:szCs w:val="18"/>
              </w:rPr>
            </w:pPr>
            <w:r w:rsidRPr="00354E7F">
              <w:rPr>
                <w:sz w:val="18"/>
                <w:szCs w:val="18"/>
              </w:rPr>
              <w:t>Illegal logging and forest fragmentation</w:t>
            </w:r>
          </w:p>
        </w:tc>
        <w:tc>
          <w:tcPr>
            <w:tcW w:w="2329" w:type="pct"/>
          </w:tcPr>
          <w:p w14:paraId="1F4F6181" w14:textId="73B3DD5C" w:rsidR="00C31DF5" w:rsidRPr="00354E7F" w:rsidRDefault="00C31DF5" w:rsidP="001B35B9">
            <w:pPr>
              <w:spacing w:line="276" w:lineRule="auto"/>
              <w:jc w:val="both"/>
              <w:rPr>
                <w:sz w:val="18"/>
                <w:szCs w:val="18"/>
              </w:rPr>
            </w:pPr>
            <w:r w:rsidRPr="00354E7F">
              <w:rPr>
                <w:sz w:val="18"/>
                <w:szCs w:val="18"/>
              </w:rPr>
              <w:t>Removal of tree stands in the river channel zone and unsustainable forest management, leading to the disappearance of ecological / wildlife corridors along the river.</w:t>
            </w:r>
          </w:p>
        </w:tc>
        <w:tc>
          <w:tcPr>
            <w:tcW w:w="1087" w:type="pct"/>
          </w:tcPr>
          <w:p w14:paraId="435C4D5B" w14:textId="25FDAEE5" w:rsidR="00C31DF5" w:rsidRPr="00354E7F" w:rsidRDefault="00C31DF5" w:rsidP="001B35B9">
            <w:pPr>
              <w:spacing w:line="276" w:lineRule="auto"/>
              <w:jc w:val="both"/>
              <w:rPr>
                <w:sz w:val="18"/>
                <w:szCs w:val="18"/>
              </w:rPr>
            </w:pPr>
            <w:r w:rsidRPr="00354E7F">
              <w:rPr>
                <w:sz w:val="18"/>
                <w:szCs w:val="18"/>
              </w:rPr>
              <w:t>Low</w:t>
            </w:r>
          </w:p>
        </w:tc>
      </w:tr>
      <w:tr w:rsidR="00C31DF5" w:rsidRPr="00AE0559" w14:paraId="040BCE46" w14:textId="77777777" w:rsidTr="006A1331">
        <w:tc>
          <w:tcPr>
            <w:tcW w:w="855" w:type="pct"/>
            <w:vMerge/>
          </w:tcPr>
          <w:p w14:paraId="5ECF7B7B" w14:textId="77777777" w:rsidR="00C31DF5" w:rsidRPr="00354E7F" w:rsidRDefault="00C31DF5" w:rsidP="001B35B9">
            <w:pPr>
              <w:spacing w:line="276" w:lineRule="auto"/>
              <w:jc w:val="both"/>
              <w:rPr>
                <w:sz w:val="18"/>
                <w:szCs w:val="18"/>
              </w:rPr>
            </w:pPr>
          </w:p>
        </w:tc>
        <w:tc>
          <w:tcPr>
            <w:tcW w:w="729" w:type="pct"/>
          </w:tcPr>
          <w:p w14:paraId="58C113FF" w14:textId="19F68EF4" w:rsidR="00C31DF5" w:rsidRPr="00354E7F" w:rsidRDefault="00C31DF5" w:rsidP="001B35B9">
            <w:pPr>
              <w:spacing w:line="276" w:lineRule="auto"/>
              <w:jc w:val="both"/>
              <w:rPr>
                <w:sz w:val="18"/>
                <w:szCs w:val="18"/>
              </w:rPr>
            </w:pPr>
            <w:r w:rsidRPr="00354E7F">
              <w:rPr>
                <w:sz w:val="18"/>
                <w:szCs w:val="18"/>
              </w:rPr>
              <w:t>Poaching and illegal fishing</w:t>
            </w:r>
          </w:p>
        </w:tc>
        <w:tc>
          <w:tcPr>
            <w:tcW w:w="2329" w:type="pct"/>
          </w:tcPr>
          <w:p w14:paraId="0228F036" w14:textId="563FF64D" w:rsidR="00C31DF5" w:rsidRPr="00354E7F" w:rsidRDefault="00C31DF5" w:rsidP="001B35B9">
            <w:pPr>
              <w:spacing w:line="276" w:lineRule="auto"/>
              <w:jc w:val="both"/>
              <w:rPr>
                <w:sz w:val="18"/>
                <w:szCs w:val="18"/>
              </w:rPr>
            </w:pPr>
            <w:r w:rsidRPr="00354E7F">
              <w:rPr>
                <w:sz w:val="18"/>
                <w:szCs w:val="18"/>
              </w:rPr>
              <w:t>Harvesting fish fauna without permits and the use of prohibited fishing gear</w:t>
            </w:r>
          </w:p>
        </w:tc>
        <w:tc>
          <w:tcPr>
            <w:tcW w:w="1087" w:type="pct"/>
          </w:tcPr>
          <w:p w14:paraId="77940189" w14:textId="7D7A1EA9" w:rsidR="00C31DF5" w:rsidRPr="00354E7F" w:rsidRDefault="00C31DF5" w:rsidP="001B35B9">
            <w:pPr>
              <w:spacing w:line="276" w:lineRule="auto"/>
              <w:jc w:val="both"/>
              <w:rPr>
                <w:sz w:val="18"/>
                <w:szCs w:val="18"/>
              </w:rPr>
            </w:pPr>
            <w:r w:rsidRPr="00354E7F">
              <w:rPr>
                <w:sz w:val="18"/>
                <w:szCs w:val="18"/>
              </w:rPr>
              <w:t>High</w:t>
            </w:r>
          </w:p>
        </w:tc>
      </w:tr>
      <w:tr w:rsidR="00C31DF5" w:rsidRPr="00AE0559" w14:paraId="7B409864" w14:textId="77777777" w:rsidTr="006A1331">
        <w:tc>
          <w:tcPr>
            <w:tcW w:w="855" w:type="pct"/>
            <w:vMerge/>
          </w:tcPr>
          <w:p w14:paraId="53F51464" w14:textId="77777777" w:rsidR="00C31DF5" w:rsidRPr="00354E7F" w:rsidRDefault="00C31DF5" w:rsidP="001B35B9">
            <w:pPr>
              <w:spacing w:line="276" w:lineRule="auto"/>
              <w:jc w:val="both"/>
              <w:rPr>
                <w:sz w:val="18"/>
                <w:szCs w:val="18"/>
              </w:rPr>
            </w:pPr>
          </w:p>
        </w:tc>
        <w:tc>
          <w:tcPr>
            <w:tcW w:w="729" w:type="pct"/>
          </w:tcPr>
          <w:p w14:paraId="7C1C2CAC" w14:textId="50BC7C77" w:rsidR="00C31DF5" w:rsidRPr="00354E7F" w:rsidRDefault="00C31DF5" w:rsidP="001B35B9">
            <w:pPr>
              <w:spacing w:line="276" w:lineRule="auto"/>
              <w:jc w:val="both"/>
              <w:rPr>
                <w:sz w:val="18"/>
                <w:szCs w:val="18"/>
              </w:rPr>
            </w:pPr>
            <w:r w:rsidRPr="00354E7F">
              <w:rPr>
                <w:sz w:val="18"/>
                <w:szCs w:val="18"/>
              </w:rPr>
              <w:t>Illegal landfills</w:t>
            </w:r>
          </w:p>
        </w:tc>
        <w:tc>
          <w:tcPr>
            <w:tcW w:w="2329" w:type="pct"/>
          </w:tcPr>
          <w:p w14:paraId="5FEAB559" w14:textId="1A7B654A" w:rsidR="00C31DF5" w:rsidRPr="00354E7F" w:rsidRDefault="00C31DF5" w:rsidP="001B35B9">
            <w:pPr>
              <w:spacing w:line="276" w:lineRule="auto"/>
              <w:jc w:val="both"/>
              <w:rPr>
                <w:sz w:val="18"/>
                <w:szCs w:val="18"/>
              </w:rPr>
            </w:pPr>
            <w:r w:rsidRPr="00354E7F">
              <w:rPr>
                <w:sz w:val="18"/>
                <w:szCs w:val="18"/>
              </w:rPr>
              <w:t>Dumping of municipal and construction waste in the immediate vicinity of watercourses, which causes soil and water contamination and poses a threat to microfauna and birds</w:t>
            </w:r>
          </w:p>
        </w:tc>
        <w:tc>
          <w:tcPr>
            <w:tcW w:w="1087" w:type="pct"/>
          </w:tcPr>
          <w:p w14:paraId="4A3C02B4" w14:textId="31B289AC" w:rsidR="00C31DF5" w:rsidRPr="00354E7F" w:rsidRDefault="00C31DF5" w:rsidP="001B35B9">
            <w:pPr>
              <w:spacing w:line="276" w:lineRule="auto"/>
              <w:jc w:val="both"/>
              <w:rPr>
                <w:sz w:val="18"/>
                <w:szCs w:val="18"/>
              </w:rPr>
            </w:pPr>
            <w:r w:rsidRPr="00354E7F">
              <w:rPr>
                <w:sz w:val="18"/>
                <w:szCs w:val="18"/>
              </w:rPr>
              <w:t>High</w:t>
            </w:r>
          </w:p>
        </w:tc>
      </w:tr>
      <w:tr w:rsidR="00C31DF5" w:rsidRPr="00AE0559" w14:paraId="6E0A93A6" w14:textId="77777777" w:rsidTr="006A1331">
        <w:tc>
          <w:tcPr>
            <w:tcW w:w="855" w:type="pct"/>
            <w:vMerge/>
          </w:tcPr>
          <w:p w14:paraId="78232ED5" w14:textId="77777777" w:rsidR="00C31DF5" w:rsidRPr="00354E7F" w:rsidRDefault="00C31DF5" w:rsidP="001B35B9">
            <w:pPr>
              <w:spacing w:line="276" w:lineRule="auto"/>
              <w:jc w:val="both"/>
              <w:rPr>
                <w:sz w:val="18"/>
                <w:szCs w:val="18"/>
              </w:rPr>
            </w:pPr>
          </w:p>
        </w:tc>
        <w:tc>
          <w:tcPr>
            <w:tcW w:w="729" w:type="pct"/>
          </w:tcPr>
          <w:p w14:paraId="78C8A0FB" w14:textId="6C3A0984" w:rsidR="00C31DF5" w:rsidRPr="00354E7F" w:rsidRDefault="00C31DF5" w:rsidP="001B35B9">
            <w:pPr>
              <w:spacing w:line="276" w:lineRule="auto"/>
              <w:jc w:val="both"/>
              <w:rPr>
                <w:sz w:val="18"/>
                <w:szCs w:val="18"/>
              </w:rPr>
            </w:pPr>
            <w:r w:rsidRPr="00354E7F">
              <w:rPr>
                <w:sz w:val="18"/>
                <w:szCs w:val="18"/>
              </w:rPr>
              <w:t>Agricultural pressure</w:t>
            </w:r>
          </w:p>
        </w:tc>
        <w:tc>
          <w:tcPr>
            <w:tcW w:w="2329" w:type="pct"/>
          </w:tcPr>
          <w:p w14:paraId="43D4A3E9" w14:textId="5557D9DA" w:rsidR="00C31DF5" w:rsidRPr="00354E7F" w:rsidRDefault="00C31DF5" w:rsidP="001B35B9">
            <w:pPr>
              <w:spacing w:line="276" w:lineRule="auto"/>
              <w:jc w:val="both"/>
              <w:rPr>
                <w:sz w:val="18"/>
                <w:szCs w:val="18"/>
              </w:rPr>
            </w:pPr>
            <w:r w:rsidRPr="00354E7F">
              <w:rPr>
                <w:sz w:val="18"/>
                <w:szCs w:val="18"/>
              </w:rPr>
              <w:t xml:space="preserve">The use of synthetic fertilizers, manure, and plant protection products on adjacent farmland; the plowing of buffer zones; the burning of meadows; and the runoff of agricultural chemicals. These activities cause soil eutrophication, a decline in meadow species diversity, and the destruction of forest edges </w:t>
            </w:r>
          </w:p>
        </w:tc>
        <w:tc>
          <w:tcPr>
            <w:tcW w:w="1087" w:type="pct"/>
          </w:tcPr>
          <w:p w14:paraId="4FA0FCAF" w14:textId="381B2C8B" w:rsidR="00C31DF5" w:rsidRPr="00354E7F" w:rsidRDefault="00C31DF5" w:rsidP="001B35B9">
            <w:pPr>
              <w:spacing w:line="276" w:lineRule="auto"/>
              <w:jc w:val="both"/>
              <w:rPr>
                <w:sz w:val="18"/>
                <w:szCs w:val="18"/>
              </w:rPr>
            </w:pPr>
            <w:r w:rsidRPr="00354E7F">
              <w:rPr>
                <w:sz w:val="18"/>
                <w:szCs w:val="18"/>
              </w:rPr>
              <w:t>High</w:t>
            </w:r>
          </w:p>
        </w:tc>
      </w:tr>
      <w:tr w:rsidR="0031522A" w:rsidRPr="00AE0559" w14:paraId="26BC57F2" w14:textId="77777777" w:rsidTr="006A1331">
        <w:tc>
          <w:tcPr>
            <w:tcW w:w="855" w:type="pct"/>
            <w:vMerge w:val="restart"/>
          </w:tcPr>
          <w:p w14:paraId="61852906" w14:textId="68B10C05" w:rsidR="0031522A" w:rsidRPr="00354E7F" w:rsidRDefault="0031522A" w:rsidP="001B35B9">
            <w:pPr>
              <w:spacing w:line="276" w:lineRule="auto"/>
              <w:jc w:val="both"/>
              <w:rPr>
                <w:sz w:val="18"/>
                <w:szCs w:val="18"/>
              </w:rPr>
            </w:pPr>
            <w:r w:rsidRPr="00354E7F">
              <w:rPr>
                <w:sz w:val="18"/>
                <w:szCs w:val="18"/>
              </w:rPr>
              <w:t>Hydrological threats and water quality</w:t>
            </w:r>
          </w:p>
        </w:tc>
        <w:tc>
          <w:tcPr>
            <w:tcW w:w="729" w:type="pct"/>
          </w:tcPr>
          <w:p w14:paraId="4C83AF0F" w14:textId="5DD7E676" w:rsidR="0031522A" w:rsidRPr="00354E7F" w:rsidRDefault="00B91D94" w:rsidP="001B35B9">
            <w:pPr>
              <w:spacing w:line="276" w:lineRule="auto"/>
              <w:jc w:val="both"/>
              <w:rPr>
                <w:sz w:val="18"/>
                <w:szCs w:val="18"/>
              </w:rPr>
            </w:pPr>
            <w:r w:rsidRPr="00354E7F">
              <w:rPr>
                <w:sz w:val="18"/>
                <w:szCs w:val="18"/>
              </w:rPr>
              <w:t>Dispersed-</w:t>
            </w:r>
            <w:r w:rsidR="0031522A" w:rsidRPr="00354E7F">
              <w:rPr>
                <w:sz w:val="18"/>
                <w:szCs w:val="18"/>
              </w:rPr>
              <w:t>source run</w:t>
            </w:r>
            <w:r w:rsidRPr="00354E7F">
              <w:rPr>
                <w:sz w:val="18"/>
                <w:szCs w:val="18"/>
              </w:rPr>
              <w:t>-</w:t>
            </w:r>
            <w:r w:rsidR="0031522A" w:rsidRPr="00354E7F">
              <w:rPr>
                <w:sz w:val="18"/>
                <w:szCs w:val="18"/>
              </w:rPr>
              <w:t>off from agricultural lands into water bodies</w:t>
            </w:r>
          </w:p>
        </w:tc>
        <w:tc>
          <w:tcPr>
            <w:tcW w:w="2329" w:type="pct"/>
          </w:tcPr>
          <w:p w14:paraId="72DFB128" w14:textId="52609243" w:rsidR="0031522A" w:rsidRPr="00354E7F" w:rsidRDefault="0031522A" w:rsidP="001B35B9">
            <w:pPr>
              <w:spacing w:line="276" w:lineRule="auto"/>
              <w:jc w:val="both"/>
              <w:rPr>
                <w:sz w:val="18"/>
                <w:szCs w:val="18"/>
              </w:rPr>
            </w:pPr>
            <w:r w:rsidRPr="00354E7F">
              <w:rPr>
                <w:sz w:val="18"/>
                <w:szCs w:val="18"/>
              </w:rPr>
              <w:t>Introduction of nutrients and plant protection products from intensively farmed fields in the catchment area / directly into the river channel, resulting in water eutrophication</w:t>
            </w:r>
          </w:p>
        </w:tc>
        <w:tc>
          <w:tcPr>
            <w:tcW w:w="1087" w:type="pct"/>
          </w:tcPr>
          <w:p w14:paraId="0A9C3C27" w14:textId="3B9E6D37" w:rsidR="0031522A" w:rsidRPr="00354E7F" w:rsidRDefault="0031522A" w:rsidP="001B35B9">
            <w:pPr>
              <w:spacing w:line="276" w:lineRule="auto"/>
              <w:jc w:val="both"/>
              <w:rPr>
                <w:sz w:val="18"/>
                <w:szCs w:val="18"/>
              </w:rPr>
            </w:pPr>
            <w:r w:rsidRPr="00354E7F">
              <w:rPr>
                <w:sz w:val="18"/>
                <w:szCs w:val="18"/>
              </w:rPr>
              <w:t>High</w:t>
            </w:r>
          </w:p>
        </w:tc>
      </w:tr>
      <w:tr w:rsidR="0031522A" w:rsidRPr="00AE0559" w14:paraId="38654A25" w14:textId="77777777" w:rsidTr="006A1331">
        <w:tc>
          <w:tcPr>
            <w:tcW w:w="855" w:type="pct"/>
            <w:vMerge/>
          </w:tcPr>
          <w:p w14:paraId="22D55063" w14:textId="6325F694" w:rsidR="0031522A" w:rsidRPr="00354E7F" w:rsidRDefault="0031522A" w:rsidP="001B35B9">
            <w:pPr>
              <w:spacing w:line="276" w:lineRule="auto"/>
              <w:jc w:val="both"/>
              <w:rPr>
                <w:sz w:val="18"/>
                <w:szCs w:val="18"/>
              </w:rPr>
            </w:pPr>
          </w:p>
        </w:tc>
        <w:tc>
          <w:tcPr>
            <w:tcW w:w="729" w:type="pct"/>
          </w:tcPr>
          <w:p w14:paraId="6C79A7F9" w14:textId="625DAFF2" w:rsidR="0031522A" w:rsidRPr="00354E7F" w:rsidRDefault="0031522A" w:rsidP="001B35B9">
            <w:pPr>
              <w:spacing w:line="276" w:lineRule="auto"/>
              <w:jc w:val="both"/>
              <w:rPr>
                <w:sz w:val="18"/>
                <w:szCs w:val="18"/>
              </w:rPr>
            </w:pPr>
            <w:r w:rsidRPr="00354E7F">
              <w:rPr>
                <w:sz w:val="18"/>
                <w:szCs w:val="18"/>
              </w:rPr>
              <w:t>Point-source pollution from untreated wastewater</w:t>
            </w:r>
          </w:p>
        </w:tc>
        <w:tc>
          <w:tcPr>
            <w:tcW w:w="2329" w:type="pct"/>
          </w:tcPr>
          <w:p w14:paraId="122DFCA3" w14:textId="5FE99B38" w:rsidR="0031522A" w:rsidRPr="00354E7F" w:rsidRDefault="0031522A" w:rsidP="001B35B9">
            <w:pPr>
              <w:spacing w:line="276" w:lineRule="auto"/>
              <w:jc w:val="both"/>
              <w:rPr>
                <w:sz w:val="18"/>
                <w:szCs w:val="18"/>
              </w:rPr>
            </w:pPr>
            <w:r w:rsidRPr="00354E7F">
              <w:rPr>
                <w:sz w:val="18"/>
                <w:szCs w:val="18"/>
              </w:rPr>
              <w:t>Discharge of domestic wastewater from households not connected to the sewer system or illegal discharge of industrial wastewater, which degrades the physicochemical parameters of the water</w:t>
            </w:r>
          </w:p>
        </w:tc>
        <w:tc>
          <w:tcPr>
            <w:tcW w:w="1087" w:type="pct"/>
          </w:tcPr>
          <w:p w14:paraId="0941B264" w14:textId="555E533E" w:rsidR="0031522A" w:rsidRPr="00354E7F" w:rsidRDefault="0031522A" w:rsidP="001B35B9">
            <w:pPr>
              <w:spacing w:line="276" w:lineRule="auto"/>
              <w:jc w:val="both"/>
              <w:rPr>
                <w:sz w:val="18"/>
                <w:szCs w:val="18"/>
              </w:rPr>
            </w:pPr>
            <w:r w:rsidRPr="00354E7F">
              <w:rPr>
                <w:sz w:val="18"/>
                <w:szCs w:val="18"/>
              </w:rPr>
              <w:t>Low</w:t>
            </w:r>
          </w:p>
        </w:tc>
      </w:tr>
      <w:tr w:rsidR="0031522A" w:rsidRPr="00AE0559" w14:paraId="01D47238" w14:textId="77777777" w:rsidTr="006A1331">
        <w:tc>
          <w:tcPr>
            <w:tcW w:w="855" w:type="pct"/>
            <w:vMerge/>
          </w:tcPr>
          <w:p w14:paraId="3DADA124" w14:textId="77777777" w:rsidR="0031522A" w:rsidRPr="00354E7F" w:rsidRDefault="0031522A" w:rsidP="001B35B9">
            <w:pPr>
              <w:spacing w:line="276" w:lineRule="auto"/>
              <w:jc w:val="both"/>
              <w:rPr>
                <w:sz w:val="18"/>
                <w:szCs w:val="18"/>
              </w:rPr>
            </w:pPr>
          </w:p>
        </w:tc>
        <w:tc>
          <w:tcPr>
            <w:tcW w:w="729" w:type="pct"/>
          </w:tcPr>
          <w:p w14:paraId="490BB71F" w14:textId="6DAE0C95" w:rsidR="0031522A" w:rsidRPr="00354E7F" w:rsidRDefault="0031522A" w:rsidP="001B35B9">
            <w:pPr>
              <w:spacing w:line="276" w:lineRule="auto"/>
              <w:jc w:val="both"/>
              <w:rPr>
                <w:sz w:val="18"/>
                <w:szCs w:val="18"/>
              </w:rPr>
            </w:pPr>
            <w:r w:rsidRPr="00354E7F">
              <w:rPr>
                <w:sz w:val="18"/>
                <w:szCs w:val="18"/>
              </w:rPr>
              <w:t xml:space="preserve">Historical </w:t>
            </w:r>
            <w:r w:rsidR="00B91D94" w:rsidRPr="00354E7F">
              <w:rPr>
                <w:sz w:val="18"/>
                <w:szCs w:val="18"/>
              </w:rPr>
              <w:t>river channel</w:t>
            </w:r>
            <w:r w:rsidRPr="00354E7F">
              <w:rPr>
                <w:sz w:val="18"/>
                <w:szCs w:val="18"/>
              </w:rPr>
              <w:t xml:space="preserve"> fragmentation</w:t>
            </w:r>
          </w:p>
        </w:tc>
        <w:tc>
          <w:tcPr>
            <w:tcW w:w="2329" w:type="pct"/>
          </w:tcPr>
          <w:p w14:paraId="617D0051" w14:textId="2E6F5DBE" w:rsidR="0031522A" w:rsidRPr="00354E7F" w:rsidRDefault="0031522A" w:rsidP="001B35B9">
            <w:pPr>
              <w:spacing w:line="276" w:lineRule="auto"/>
              <w:jc w:val="both"/>
              <w:rPr>
                <w:sz w:val="18"/>
                <w:szCs w:val="18"/>
              </w:rPr>
            </w:pPr>
            <w:r w:rsidRPr="00354E7F">
              <w:rPr>
                <w:sz w:val="18"/>
                <w:szCs w:val="18"/>
              </w:rPr>
              <w:t>Presence of existing weirs, steps, and control structures that permanently block the river’s morphological continuity and hinder fish migration</w:t>
            </w:r>
          </w:p>
        </w:tc>
        <w:tc>
          <w:tcPr>
            <w:tcW w:w="1087" w:type="pct"/>
          </w:tcPr>
          <w:p w14:paraId="13821E63" w14:textId="2817F5D4" w:rsidR="0031522A" w:rsidRPr="00354E7F" w:rsidRDefault="0031522A" w:rsidP="001B35B9">
            <w:pPr>
              <w:spacing w:line="276" w:lineRule="auto"/>
              <w:jc w:val="both"/>
              <w:rPr>
                <w:sz w:val="18"/>
                <w:szCs w:val="18"/>
              </w:rPr>
            </w:pPr>
            <w:r w:rsidRPr="00354E7F">
              <w:rPr>
                <w:sz w:val="18"/>
                <w:szCs w:val="18"/>
              </w:rPr>
              <w:t>High</w:t>
            </w:r>
          </w:p>
        </w:tc>
      </w:tr>
      <w:tr w:rsidR="00467708" w:rsidRPr="00AE0559" w14:paraId="78A2CF64" w14:textId="77777777" w:rsidTr="006A1331">
        <w:tc>
          <w:tcPr>
            <w:tcW w:w="855" w:type="pct"/>
            <w:vMerge w:val="restart"/>
          </w:tcPr>
          <w:p w14:paraId="66987796" w14:textId="565E25B7" w:rsidR="00467708" w:rsidRPr="00354E7F" w:rsidRDefault="00467708" w:rsidP="001B35B9">
            <w:pPr>
              <w:spacing w:line="276" w:lineRule="auto"/>
              <w:jc w:val="both"/>
              <w:rPr>
                <w:sz w:val="18"/>
                <w:szCs w:val="18"/>
              </w:rPr>
            </w:pPr>
            <w:r w:rsidRPr="00354E7F">
              <w:rPr>
                <w:sz w:val="18"/>
                <w:szCs w:val="18"/>
              </w:rPr>
              <w:t>Alien and invasive species (AIS)</w:t>
            </w:r>
          </w:p>
        </w:tc>
        <w:tc>
          <w:tcPr>
            <w:tcW w:w="729" w:type="pct"/>
          </w:tcPr>
          <w:p w14:paraId="02309840" w14:textId="3B809FF1" w:rsidR="00467708" w:rsidRPr="00354E7F" w:rsidRDefault="00467708" w:rsidP="001B35B9">
            <w:pPr>
              <w:spacing w:line="276" w:lineRule="auto"/>
              <w:jc w:val="both"/>
              <w:rPr>
                <w:sz w:val="18"/>
                <w:szCs w:val="18"/>
              </w:rPr>
            </w:pPr>
            <w:r w:rsidRPr="00354E7F">
              <w:rPr>
                <w:sz w:val="18"/>
                <w:szCs w:val="18"/>
              </w:rPr>
              <w:t>Expansion of invasive plant species</w:t>
            </w:r>
          </w:p>
        </w:tc>
        <w:tc>
          <w:tcPr>
            <w:tcW w:w="2329" w:type="pct"/>
          </w:tcPr>
          <w:p w14:paraId="1D4D922A" w14:textId="350AE25B" w:rsidR="00467708" w:rsidRPr="00354E7F" w:rsidRDefault="00467708" w:rsidP="001B35B9">
            <w:pPr>
              <w:spacing w:line="276" w:lineRule="auto"/>
              <w:jc w:val="both"/>
              <w:rPr>
                <w:sz w:val="18"/>
                <w:szCs w:val="18"/>
              </w:rPr>
            </w:pPr>
            <w:r w:rsidRPr="00354E7F">
              <w:rPr>
                <w:sz w:val="18"/>
                <w:szCs w:val="18"/>
              </w:rPr>
              <w:t xml:space="preserve">Abundant occurrence of non-native and invasive species, particularly those of the genera </w:t>
            </w:r>
            <w:proofErr w:type="spellStart"/>
            <w:r w:rsidRPr="00354E7F">
              <w:rPr>
                <w:i/>
                <w:iCs/>
                <w:sz w:val="18"/>
                <w:szCs w:val="18"/>
              </w:rPr>
              <w:t>Reynoutria</w:t>
            </w:r>
            <w:proofErr w:type="spellEnd"/>
            <w:r w:rsidRPr="00354E7F">
              <w:rPr>
                <w:i/>
                <w:iCs/>
                <w:sz w:val="18"/>
                <w:szCs w:val="18"/>
              </w:rPr>
              <w:t xml:space="preserve"> </w:t>
            </w:r>
            <w:r w:rsidRPr="00354E7F">
              <w:rPr>
                <w:sz w:val="18"/>
                <w:szCs w:val="18"/>
              </w:rPr>
              <w:t xml:space="preserve">and </w:t>
            </w:r>
            <w:r w:rsidRPr="00354E7F">
              <w:rPr>
                <w:i/>
                <w:iCs/>
                <w:sz w:val="18"/>
                <w:szCs w:val="18"/>
              </w:rPr>
              <w:t>Impatiens</w:t>
            </w:r>
          </w:p>
        </w:tc>
        <w:tc>
          <w:tcPr>
            <w:tcW w:w="1087" w:type="pct"/>
          </w:tcPr>
          <w:p w14:paraId="43ED109A" w14:textId="1A4A1D9B" w:rsidR="00467708" w:rsidRPr="00354E7F" w:rsidRDefault="00467708" w:rsidP="001B35B9">
            <w:pPr>
              <w:spacing w:line="276" w:lineRule="auto"/>
              <w:jc w:val="both"/>
              <w:rPr>
                <w:sz w:val="18"/>
                <w:szCs w:val="18"/>
              </w:rPr>
            </w:pPr>
            <w:r w:rsidRPr="00354E7F">
              <w:rPr>
                <w:sz w:val="18"/>
                <w:szCs w:val="18"/>
              </w:rPr>
              <w:t>High</w:t>
            </w:r>
          </w:p>
        </w:tc>
      </w:tr>
      <w:tr w:rsidR="00467708" w:rsidRPr="00AE0559" w14:paraId="6BD66589" w14:textId="77777777" w:rsidTr="006A1331">
        <w:tc>
          <w:tcPr>
            <w:tcW w:w="855" w:type="pct"/>
            <w:vMerge/>
          </w:tcPr>
          <w:p w14:paraId="56B337FF" w14:textId="77777777" w:rsidR="00467708" w:rsidRPr="00354E7F" w:rsidRDefault="00467708" w:rsidP="001B35B9">
            <w:pPr>
              <w:spacing w:line="276" w:lineRule="auto"/>
              <w:jc w:val="both"/>
              <w:rPr>
                <w:sz w:val="18"/>
                <w:szCs w:val="18"/>
              </w:rPr>
            </w:pPr>
          </w:p>
        </w:tc>
        <w:tc>
          <w:tcPr>
            <w:tcW w:w="729" w:type="pct"/>
          </w:tcPr>
          <w:p w14:paraId="3478234E" w14:textId="2964C6DE" w:rsidR="00467708" w:rsidRPr="00354E7F" w:rsidRDefault="00467708" w:rsidP="001B35B9">
            <w:pPr>
              <w:spacing w:line="276" w:lineRule="auto"/>
              <w:jc w:val="both"/>
              <w:rPr>
                <w:sz w:val="18"/>
                <w:szCs w:val="18"/>
              </w:rPr>
            </w:pPr>
            <w:r w:rsidRPr="00354E7F">
              <w:rPr>
                <w:sz w:val="18"/>
                <w:szCs w:val="18"/>
              </w:rPr>
              <w:t>Occurrence of alien animal species</w:t>
            </w:r>
          </w:p>
        </w:tc>
        <w:tc>
          <w:tcPr>
            <w:tcW w:w="2329" w:type="pct"/>
          </w:tcPr>
          <w:p w14:paraId="7FEF2FDD" w14:textId="2D009E55" w:rsidR="00467708" w:rsidRPr="00354E7F" w:rsidRDefault="00467708" w:rsidP="001B35B9">
            <w:pPr>
              <w:spacing w:line="276" w:lineRule="auto"/>
              <w:jc w:val="both"/>
              <w:rPr>
                <w:sz w:val="18"/>
                <w:szCs w:val="18"/>
              </w:rPr>
            </w:pPr>
          </w:p>
        </w:tc>
        <w:tc>
          <w:tcPr>
            <w:tcW w:w="1087" w:type="pct"/>
          </w:tcPr>
          <w:p w14:paraId="160C2AE6" w14:textId="02C89411" w:rsidR="00467708" w:rsidRPr="00354E7F" w:rsidRDefault="00467708" w:rsidP="001B35B9">
            <w:pPr>
              <w:spacing w:line="276" w:lineRule="auto"/>
              <w:jc w:val="both"/>
              <w:rPr>
                <w:sz w:val="18"/>
                <w:szCs w:val="18"/>
              </w:rPr>
            </w:pPr>
            <w:r w:rsidRPr="00354E7F">
              <w:rPr>
                <w:sz w:val="18"/>
                <w:szCs w:val="18"/>
              </w:rPr>
              <w:t>High</w:t>
            </w:r>
          </w:p>
        </w:tc>
      </w:tr>
      <w:tr w:rsidR="009D62EC" w:rsidRPr="00AE0559" w14:paraId="615BBDF7" w14:textId="77777777" w:rsidTr="006A1331">
        <w:tc>
          <w:tcPr>
            <w:tcW w:w="855" w:type="pct"/>
            <w:vMerge w:val="restart"/>
          </w:tcPr>
          <w:p w14:paraId="1A55A758" w14:textId="047FE2DE" w:rsidR="009D62EC" w:rsidRPr="00354E7F" w:rsidRDefault="009D62EC" w:rsidP="001B35B9">
            <w:pPr>
              <w:spacing w:line="276" w:lineRule="auto"/>
              <w:jc w:val="both"/>
              <w:rPr>
                <w:sz w:val="18"/>
                <w:szCs w:val="18"/>
              </w:rPr>
            </w:pPr>
            <w:r w:rsidRPr="00354E7F">
              <w:rPr>
                <w:sz w:val="18"/>
                <w:szCs w:val="18"/>
              </w:rPr>
              <w:lastRenderedPageBreak/>
              <w:t>Climate change and natural hazards</w:t>
            </w:r>
          </w:p>
        </w:tc>
        <w:tc>
          <w:tcPr>
            <w:tcW w:w="729" w:type="pct"/>
          </w:tcPr>
          <w:p w14:paraId="63019230" w14:textId="23AF9692" w:rsidR="009D62EC" w:rsidRPr="00354E7F" w:rsidRDefault="009D62EC" w:rsidP="001B35B9">
            <w:pPr>
              <w:spacing w:line="276" w:lineRule="auto"/>
              <w:jc w:val="both"/>
              <w:rPr>
                <w:sz w:val="18"/>
                <w:szCs w:val="18"/>
              </w:rPr>
            </w:pPr>
            <w:r w:rsidRPr="00354E7F">
              <w:rPr>
                <w:sz w:val="18"/>
                <w:szCs w:val="18"/>
              </w:rPr>
              <w:t>Abnormal droughts and low water levels</w:t>
            </w:r>
          </w:p>
        </w:tc>
        <w:tc>
          <w:tcPr>
            <w:tcW w:w="2329" w:type="pct"/>
          </w:tcPr>
          <w:p w14:paraId="4E52369E" w14:textId="3659C73B" w:rsidR="009D62EC" w:rsidRPr="00354E7F" w:rsidRDefault="009D62EC" w:rsidP="001B35B9">
            <w:pPr>
              <w:spacing w:line="276" w:lineRule="auto"/>
              <w:jc w:val="both"/>
              <w:rPr>
                <w:sz w:val="18"/>
                <w:szCs w:val="18"/>
              </w:rPr>
            </w:pPr>
            <w:r w:rsidRPr="00354E7F">
              <w:rPr>
                <w:sz w:val="18"/>
                <w:szCs w:val="18"/>
              </w:rPr>
              <w:t>Occurrence of prolonged low-flow conditions during the summer, leading to the drying up of tributaries, increased water temperatures, and mortality of aquatic organisms</w:t>
            </w:r>
          </w:p>
        </w:tc>
        <w:tc>
          <w:tcPr>
            <w:tcW w:w="1087" w:type="pct"/>
          </w:tcPr>
          <w:p w14:paraId="43063CEA" w14:textId="68718BD9" w:rsidR="009D62EC" w:rsidRPr="00354E7F" w:rsidRDefault="009D62EC" w:rsidP="001B35B9">
            <w:pPr>
              <w:spacing w:line="276" w:lineRule="auto"/>
              <w:jc w:val="both"/>
              <w:rPr>
                <w:sz w:val="18"/>
                <w:szCs w:val="18"/>
              </w:rPr>
            </w:pPr>
            <w:r w:rsidRPr="00354E7F">
              <w:rPr>
                <w:sz w:val="18"/>
                <w:szCs w:val="18"/>
              </w:rPr>
              <w:t>High</w:t>
            </w:r>
          </w:p>
        </w:tc>
      </w:tr>
      <w:tr w:rsidR="009D62EC" w:rsidRPr="00AE0559" w14:paraId="1E6FEF5E" w14:textId="77777777" w:rsidTr="006A1331">
        <w:tc>
          <w:tcPr>
            <w:tcW w:w="855" w:type="pct"/>
            <w:vMerge/>
          </w:tcPr>
          <w:p w14:paraId="112EE68E" w14:textId="77777777" w:rsidR="009D62EC" w:rsidRPr="00354E7F" w:rsidRDefault="009D62EC" w:rsidP="001B35B9">
            <w:pPr>
              <w:spacing w:line="276" w:lineRule="auto"/>
              <w:jc w:val="both"/>
              <w:rPr>
                <w:sz w:val="18"/>
                <w:szCs w:val="18"/>
              </w:rPr>
            </w:pPr>
          </w:p>
        </w:tc>
        <w:tc>
          <w:tcPr>
            <w:tcW w:w="729" w:type="pct"/>
          </w:tcPr>
          <w:p w14:paraId="4F4F7F9F" w14:textId="0E21F740" w:rsidR="009D62EC" w:rsidRPr="00354E7F" w:rsidRDefault="009D62EC" w:rsidP="001B35B9">
            <w:pPr>
              <w:spacing w:line="276" w:lineRule="auto"/>
              <w:jc w:val="both"/>
              <w:rPr>
                <w:sz w:val="18"/>
                <w:szCs w:val="18"/>
              </w:rPr>
            </w:pPr>
            <w:r w:rsidRPr="00354E7F">
              <w:rPr>
                <w:sz w:val="18"/>
                <w:szCs w:val="18"/>
              </w:rPr>
              <w:t>Fires in wastelands and forested areas</w:t>
            </w:r>
          </w:p>
        </w:tc>
        <w:tc>
          <w:tcPr>
            <w:tcW w:w="2329" w:type="pct"/>
          </w:tcPr>
          <w:p w14:paraId="37DFCCC8" w14:textId="726D3F60" w:rsidR="009D62EC" w:rsidRPr="00354E7F" w:rsidRDefault="009D62EC" w:rsidP="001B35B9">
            <w:pPr>
              <w:spacing w:line="276" w:lineRule="auto"/>
              <w:jc w:val="both"/>
              <w:rPr>
                <w:sz w:val="18"/>
                <w:szCs w:val="18"/>
              </w:rPr>
            </w:pPr>
            <w:r w:rsidRPr="00354E7F">
              <w:rPr>
                <w:sz w:val="18"/>
                <w:szCs w:val="18"/>
              </w:rPr>
              <w:t xml:space="preserve">Intentional or accidental fires </w:t>
            </w:r>
          </w:p>
        </w:tc>
        <w:tc>
          <w:tcPr>
            <w:tcW w:w="1087" w:type="pct"/>
          </w:tcPr>
          <w:p w14:paraId="1FBFDC37" w14:textId="08561710" w:rsidR="009D62EC" w:rsidRPr="00354E7F" w:rsidRDefault="009D62EC" w:rsidP="001B35B9">
            <w:pPr>
              <w:spacing w:line="276" w:lineRule="auto"/>
              <w:jc w:val="both"/>
              <w:rPr>
                <w:sz w:val="18"/>
                <w:szCs w:val="18"/>
              </w:rPr>
            </w:pPr>
            <w:r w:rsidRPr="00354E7F">
              <w:rPr>
                <w:sz w:val="18"/>
                <w:szCs w:val="18"/>
              </w:rPr>
              <w:t>Moderate</w:t>
            </w:r>
          </w:p>
        </w:tc>
      </w:tr>
      <w:tr w:rsidR="009D62EC" w:rsidRPr="00AE0559" w14:paraId="4009B149" w14:textId="77777777" w:rsidTr="006A1331">
        <w:tc>
          <w:tcPr>
            <w:tcW w:w="855" w:type="pct"/>
            <w:vMerge/>
          </w:tcPr>
          <w:p w14:paraId="709707C7" w14:textId="77777777" w:rsidR="009D62EC" w:rsidRPr="00354E7F" w:rsidRDefault="009D62EC" w:rsidP="001B35B9">
            <w:pPr>
              <w:spacing w:line="276" w:lineRule="auto"/>
              <w:jc w:val="both"/>
              <w:rPr>
                <w:sz w:val="18"/>
                <w:szCs w:val="18"/>
              </w:rPr>
            </w:pPr>
          </w:p>
        </w:tc>
        <w:tc>
          <w:tcPr>
            <w:tcW w:w="729" w:type="pct"/>
          </w:tcPr>
          <w:p w14:paraId="6D1251CE" w14:textId="5E8A2DA9" w:rsidR="009D62EC" w:rsidRPr="00354E7F" w:rsidRDefault="009D62EC" w:rsidP="001B35B9">
            <w:pPr>
              <w:spacing w:line="276" w:lineRule="auto"/>
              <w:jc w:val="both"/>
              <w:rPr>
                <w:sz w:val="18"/>
                <w:szCs w:val="18"/>
              </w:rPr>
            </w:pPr>
            <w:r w:rsidRPr="00354E7F">
              <w:rPr>
                <w:sz w:val="18"/>
                <w:szCs w:val="18"/>
              </w:rPr>
              <w:t>Flash floods and torrential rainfall</w:t>
            </w:r>
          </w:p>
        </w:tc>
        <w:tc>
          <w:tcPr>
            <w:tcW w:w="2329" w:type="pct"/>
          </w:tcPr>
          <w:p w14:paraId="72D9370E" w14:textId="5789BDD7" w:rsidR="009D62EC" w:rsidRPr="00354E7F" w:rsidRDefault="009D62EC" w:rsidP="001B35B9">
            <w:pPr>
              <w:spacing w:line="276" w:lineRule="auto"/>
              <w:jc w:val="both"/>
              <w:rPr>
                <w:sz w:val="18"/>
                <w:szCs w:val="18"/>
              </w:rPr>
            </w:pPr>
            <w:r w:rsidRPr="00354E7F">
              <w:rPr>
                <w:sz w:val="18"/>
                <w:szCs w:val="18"/>
              </w:rPr>
              <w:t>Occurrence of violent, torrential rainfall leading to sudden flood waves, bottom and lateral channel erosion, destruction of nests, uprooting of trees, and destruction of animal habitats</w:t>
            </w:r>
          </w:p>
        </w:tc>
        <w:tc>
          <w:tcPr>
            <w:tcW w:w="1087" w:type="pct"/>
          </w:tcPr>
          <w:p w14:paraId="12221198" w14:textId="5287962D" w:rsidR="009D62EC" w:rsidRPr="00354E7F" w:rsidRDefault="009D62EC" w:rsidP="001B35B9">
            <w:pPr>
              <w:spacing w:line="276" w:lineRule="auto"/>
              <w:jc w:val="both"/>
              <w:rPr>
                <w:sz w:val="18"/>
                <w:szCs w:val="18"/>
              </w:rPr>
            </w:pPr>
            <w:r w:rsidRPr="00354E7F">
              <w:rPr>
                <w:sz w:val="18"/>
                <w:szCs w:val="18"/>
              </w:rPr>
              <w:t>High</w:t>
            </w:r>
          </w:p>
        </w:tc>
      </w:tr>
      <w:tr w:rsidR="000B0631" w:rsidRPr="00AE0559" w14:paraId="640AFD61" w14:textId="77777777" w:rsidTr="006A1331">
        <w:tc>
          <w:tcPr>
            <w:tcW w:w="855" w:type="pct"/>
          </w:tcPr>
          <w:p w14:paraId="5709A0EC" w14:textId="4410A768" w:rsidR="000B0631" w:rsidRPr="00354E7F" w:rsidRDefault="00523F31" w:rsidP="001B35B9">
            <w:pPr>
              <w:spacing w:line="276" w:lineRule="auto"/>
              <w:jc w:val="both"/>
              <w:rPr>
                <w:sz w:val="18"/>
                <w:szCs w:val="18"/>
              </w:rPr>
            </w:pPr>
            <w:r w:rsidRPr="00354E7F">
              <w:rPr>
                <w:sz w:val="18"/>
                <w:szCs w:val="18"/>
              </w:rPr>
              <w:t>Socio-ecological conflicts</w:t>
            </w:r>
          </w:p>
        </w:tc>
        <w:tc>
          <w:tcPr>
            <w:tcW w:w="729" w:type="pct"/>
          </w:tcPr>
          <w:p w14:paraId="276F5314" w14:textId="1F475A4F" w:rsidR="000B0631" w:rsidRPr="00354E7F" w:rsidRDefault="00B91D94" w:rsidP="001B35B9">
            <w:pPr>
              <w:spacing w:line="276" w:lineRule="auto"/>
              <w:jc w:val="both"/>
              <w:rPr>
                <w:sz w:val="18"/>
                <w:szCs w:val="18"/>
              </w:rPr>
            </w:pPr>
            <w:r w:rsidRPr="00354E7F">
              <w:rPr>
                <w:sz w:val="18"/>
                <w:szCs w:val="18"/>
              </w:rPr>
              <w:t>Unsanctioned</w:t>
            </w:r>
            <w:r w:rsidR="00523F31" w:rsidRPr="00354E7F">
              <w:rPr>
                <w:sz w:val="18"/>
                <w:szCs w:val="18"/>
              </w:rPr>
              <w:t xml:space="preserve"> use of valley resources</w:t>
            </w:r>
          </w:p>
        </w:tc>
        <w:tc>
          <w:tcPr>
            <w:tcW w:w="2329" w:type="pct"/>
          </w:tcPr>
          <w:p w14:paraId="74D2FBD5" w14:textId="0F605A60" w:rsidR="000B0631" w:rsidRPr="00354E7F" w:rsidRDefault="00523F31" w:rsidP="001B35B9">
            <w:pPr>
              <w:spacing w:line="276" w:lineRule="auto"/>
              <w:jc w:val="both"/>
              <w:rPr>
                <w:sz w:val="18"/>
                <w:szCs w:val="18"/>
              </w:rPr>
            </w:pPr>
            <w:r w:rsidRPr="00354E7F">
              <w:rPr>
                <w:sz w:val="18"/>
                <w:szCs w:val="18"/>
              </w:rPr>
              <w:t>Collection of firewood, unregulated tourism, and uncontrolled off-road vehicle traffic, which disturb wildlife and destroy the soil cover.</w:t>
            </w:r>
          </w:p>
        </w:tc>
        <w:tc>
          <w:tcPr>
            <w:tcW w:w="1087" w:type="pct"/>
          </w:tcPr>
          <w:p w14:paraId="5D1404DA" w14:textId="038D0B55" w:rsidR="000B0631" w:rsidRPr="00354E7F" w:rsidRDefault="00523F31" w:rsidP="001B35B9">
            <w:pPr>
              <w:spacing w:line="276" w:lineRule="auto"/>
              <w:jc w:val="both"/>
              <w:rPr>
                <w:sz w:val="18"/>
                <w:szCs w:val="18"/>
              </w:rPr>
            </w:pPr>
            <w:r w:rsidRPr="00354E7F">
              <w:rPr>
                <w:sz w:val="18"/>
                <w:szCs w:val="18"/>
              </w:rPr>
              <w:t>High</w:t>
            </w:r>
          </w:p>
        </w:tc>
      </w:tr>
    </w:tbl>
    <w:p w14:paraId="062643E1" w14:textId="123609F7" w:rsidR="009D62EC" w:rsidRPr="00652AED" w:rsidRDefault="009D62EC" w:rsidP="006A1331">
      <w:pPr>
        <w:pStyle w:val="Nagwek3"/>
        <w:numPr>
          <w:ilvl w:val="2"/>
          <w:numId w:val="1"/>
        </w:numPr>
        <w:spacing w:before="240" w:line="278" w:lineRule="auto"/>
        <w:ind w:left="720"/>
        <w:jc w:val="both"/>
        <w:rPr>
          <w:rFonts w:asciiTheme="minorHAnsi" w:hAnsiTheme="minorHAnsi"/>
          <w:color w:val="0F4761" w:themeColor="accent1" w:themeShade="BF"/>
          <w:sz w:val="28"/>
          <w:szCs w:val="28"/>
        </w:rPr>
      </w:pPr>
      <w:bookmarkStart w:id="21" w:name="_Toc239926853"/>
      <w:r w:rsidRPr="00652AED">
        <w:rPr>
          <w:rFonts w:asciiTheme="minorHAnsi" w:hAnsiTheme="minorHAnsi"/>
          <w:color w:val="0F4761" w:themeColor="accent1" w:themeShade="BF"/>
          <w:sz w:val="28"/>
          <w:szCs w:val="28"/>
        </w:rPr>
        <w:t xml:space="preserve">Risks arising from the implementation </w:t>
      </w:r>
      <w:r w:rsidR="00D3175D" w:rsidRPr="00652AED">
        <w:rPr>
          <w:rFonts w:asciiTheme="minorHAnsi" w:hAnsiTheme="minorHAnsi"/>
          <w:color w:val="0F4761" w:themeColor="accent1" w:themeShade="BF"/>
          <w:sz w:val="28"/>
          <w:szCs w:val="28"/>
        </w:rPr>
        <w:t xml:space="preserve">and operation of </w:t>
      </w:r>
      <w:r w:rsidR="00AF06E1" w:rsidRPr="00652AED">
        <w:rPr>
          <w:rFonts w:asciiTheme="minorHAnsi" w:hAnsiTheme="minorHAnsi"/>
          <w:color w:val="0F4761" w:themeColor="accent1" w:themeShade="BF"/>
          <w:sz w:val="28"/>
          <w:szCs w:val="28"/>
        </w:rPr>
        <w:t xml:space="preserve">the </w:t>
      </w:r>
      <w:r w:rsidR="00B91D94" w:rsidRPr="00652AED">
        <w:rPr>
          <w:rFonts w:asciiTheme="minorHAnsi" w:hAnsiTheme="minorHAnsi"/>
          <w:color w:val="0F4761" w:themeColor="accent1" w:themeShade="BF"/>
          <w:sz w:val="28"/>
          <w:szCs w:val="28"/>
        </w:rPr>
        <w:t>Task</w:t>
      </w:r>
      <w:bookmarkEnd w:id="21"/>
    </w:p>
    <w:p w14:paraId="38E441D8" w14:textId="4F2DCFB7" w:rsidR="00AF06E1" w:rsidRDefault="004E27E2" w:rsidP="00652AED">
      <w:pPr>
        <w:spacing w:line="276" w:lineRule="auto"/>
        <w:jc w:val="both"/>
      </w:pPr>
      <w:r w:rsidRPr="00AE0559">
        <w:t xml:space="preserve">Assessing the impact of the planned hydrotechnical infrastructure on the natural environment also requires identifying risk factors that arise at each stage of the project. Unlike the risks present in the baseline condition, the risks associated with the construction and subsequent operation of a flood control reservoir stem directly from the planned construction and installation work, geomorphological changes, and alterations to the river’s hydrological regime. According to ESS6, proper identification of these pressures forms the foundation for implementing the mitigation hierarchy. In the Nysa </w:t>
      </w:r>
      <w:proofErr w:type="spellStart"/>
      <w:r w:rsidRPr="00AE0559">
        <w:t>Kłodzka</w:t>
      </w:r>
      <w:proofErr w:type="spellEnd"/>
      <w:r w:rsidRPr="00AE0559">
        <w:t xml:space="preserve"> river basin—an area characterized by dynamic hydrography and high habitat sensitivity—the construction phase is primarily associated with temporary land alterations, noise, and pollution risks, while the operational phase introduces permanent changes to the structure of the river-valley ecosystem. The table below presents </w:t>
      </w:r>
      <w:r w:rsidR="00F85C23" w:rsidRPr="00AE0559">
        <w:t xml:space="preserve">a proposed catalog </w:t>
      </w:r>
      <w:r w:rsidRPr="00AE0559">
        <w:t xml:space="preserve">of risks resulting from the implementation and operation of the </w:t>
      </w:r>
      <w:r w:rsidR="00B91D94">
        <w:t>Task</w:t>
      </w:r>
      <w:r w:rsidRPr="00AE0559">
        <w:t>.</w:t>
      </w:r>
    </w:p>
    <w:p w14:paraId="15C301B5" w14:textId="77777777" w:rsidR="00FF1E89" w:rsidRDefault="00FF1E89" w:rsidP="00652AED">
      <w:pPr>
        <w:spacing w:line="276" w:lineRule="auto"/>
        <w:jc w:val="both"/>
      </w:pPr>
    </w:p>
    <w:p w14:paraId="2F8FAF68" w14:textId="77777777" w:rsidR="00FF1E89" w:rsidRDefault="00FF1E89" w:rsidP="00652AED">
      <w:pPr>
        <w:spacing w:line="276" w:lineRule="auto"/>
        <w:jc w:val="both"/>
      </w:pPr>
    </w:p>
    <w:p w14:paraId="2994A3D5" w14:textId="77777777" w:rsidR="00FF1E89" w:rsidRDefault="00FF1E89" w:rsidP="00652AED">
      <w:pPr>
        <w:spacing w:line="276" w:lineRule="auto"/>
        <w:jc w:val="both"/>
      </w:pPr>
    </w:p>
    <w:p w14:paraId="1C90D9D0" w14:textId="77777777" w:rsidR="00FF1E89" w:rsidRDefault="00FF1E89" w:rsidP="00652AED">
      <w:pPr>
        <w:spacing w:line="276" w:lineRule="auto"/>
        <w:jc w:val="both"/>
      </w:pPr>
    </w:p>
    <w:p w14:paraId="465D4363" w14:textId="77777777" w:rsidR="00FF1E89" w:rsidRDefault="00FF1E89" w:rsidP="00652AED">
      <w:pPr>
        <w:spacing w:line="276" w:lineRule="auto"/>
        <w:jc w:val="both"/>
      </w:pPr>
    </w:p>
    <w:p w14:paraId="24277E11" w14:textId="77777777" w:rsidR="00FF1E89" w:rsidRDefault="00FF1E89" w:rsidP="00652AED">
      <w:pPr>
        <w:spacing w:line="276" w:lineRule="auto"/>
        <w:jc w:val="both"/>
      </w:pPr>
    </w:p>
    <w:p w14:paraId="2E863E64" w14:textId="77777777" w:rsidR="00B902A5" w:rsidRPr="00AE0559" w:rsidRDefault="00B902A5" w:rsidP="00652AED">
      <w:pPr>
        <w:spacing w:line="276" w:lineRule="auto"/>
        <w:jc w:val="both"/>
      </w:pPr>
    </w:p>
    <w:p w14:paraId="243B6A2C" w14:textId="3763BE4C" w:rsidR="009635A9" w:rsidRPr="00B902A5" w:rsidRDefault="00B902A5" w:rsidP="00B902A5">
      <w:pPr>
        <w:pStyle w:val="Legenda"/>
        <w:jc w:val="both"/>
        <w:rPr>
          <w:i w:val="0"/>
          <w:iCs w:val="0"/>
          <w:color w:val="000000" w:themeColor="text1"/>
          <w:sz w:val="36"/>
          <w:szCs w:val="36"/>
        </w:rPr>
      </w:pPr>
      <w:bookmarkStart w:id="22" w:name="_Toc239926665"/>
      <w:bookmarkStart w:id="23" w:name="_Toc242970648"/>
      <w:r w:rsidRPr="00B902A5">
        <w:rPr>
          <w:i w:val="0"/>
          <w:iCs w:val="0"/>
          <w:color w:val="000000" w:themeColor="text1"/>
          <w:sz w:val="24"/>
          <w:szCs w:val="24"/>
        </w:rPr>
        <w:lastRenderedPageBreak/>
        <w:t xml:space="preserve">Table </w:t>
      </w:r>
      <w:r w:rsidRPr="00B902A5">
        <w:rPr>
          <w:i w:val="0"/>
          <w:iCs w:val="0"/>
          <w:color w:val="000000" w:themeColor="text1"/>
          <w:sz w:val="24"/>
          <w:szCs w:val="24"/>
        </w:rPr>
        <w:fldChar w:fldCharType="begin"/>
      </w:r>
      <w:r w:rsidRPr="00B902A5">
        <w:rPr>
          <w:i w:val="0"/>
          <w:iCs w:val="0"/>
          <w:color w:val="000000" w:themeColor="text1"/>
          <w:sz w:val="24"/>
          <w:szCs w:val="24"/>
        </w:rPr>
        <w:instrText xml:space="preserve"> SEQ Table \* ARABIC </w:instrText>
      </w:r>
      <w:r w:rsidRPr="00B902A5">
        <w:rPr>
          <w:i w:val="0"/>
          <w:iCs w:val="0"/>
          <w:color w:val="000000" w:themeColor="text1"/>
          <w:sz w:val="24"/>
          <w:szCs w:val="24"/>
        </w:rPr>
        <w:fldChar w:fldCharType="separate"/>
      </w:r>
      <w:r w:rsidR="00364DDC">
        <w:rPr>
          <w:i w:val="0"/>
          <w:iCs w:val="0"/>
          <w:noProof/>
          <w:color w:val="000000" w:themeColor="text1"/>
          <w:sz w:val="24"/>
          <w:szCs w:val="24"/>
        </w:rPr>
        <w:t>7</w:t>
      </w:r>
      <w:r w:rsidRPr="00B902A5">
        <w:rPr>
          <w:i w:val="0"/>
          <w:iCs w:val="0"/>
          <w:color w:val="000000" w:themeColor="text1"/>
          <w:sz w:val="24"/>
          <w:szCs w:val="24"/>
        </w:rPr>
        <w:fldChar w:fldCharType="end"/>
      </w:r>
      <w:r w:rsidRPr="00B902A5">
        <w:rPr>
          <w:i w:val="0"/>
          <w:iCs w:val="0"/>
          <w:color w:val="000000" w:themeColor="text1"/>
          <w:sz w:val="24"/>
          <w:szCs w:val="24"/>
        </w:rPr>
        <w:t xml:space="preserve"> Proposed list of risks resulting from the implementation and operation of the Task</w:t>
      </w:r>
      <w:bookmarkEnd w:id="22"/>
      <w:bookmarkEnd w:id="23"/>
    </w:p>
    <w:tbl>
      <w:tblPr>
        <w:tblStyle w:val="Tabela-Siatka"/>
        <w:tblW w:w="5000" w:type="pct"/>
        <w:tblLook w:val="04A0" w:firstRow="1" w:lastRow="0" w:firstColumn="1" w:lastColumn="0" w:noHBand="0" w:noVBand="1"/>
      </w:tblPr>
      <w:tblGrid>
        <w:gridCol w:w="1259"/>
        <w:gridCol w:w="1664"/>
        <w:gridCol w:w="1546"/>
        <w:gridCol w:w="3131"/>
        <w:gridCol w:w="1416"/>
      </w:tblGrid>
      <w:tr w:rsidR="009635A9" w:rsidRPr="00AE0559" w14:paraId="5B7C9A5E" w14:textId="77777777" w:rsidTr="62EF8B10">
        <w:trPr>
          <w:tblHeader/>
        </w:trPr>
        <w:tc>
          <w:tcPr>
            <w:tcW w:w="698" w:type="pct"/>
            <w:shd w:val="clear" w:color="auto" w:fill="A5C9EB" w:themeFill="text2" w:themeFillTint="40"/>
            <w:vAlign w:val="center"/>
          </w:tcPr>
          <w:p w14:paraId="16D7BCB0" w14:textId="26223F2D" w:rsidR="009635A9" w:rsidRPr="00652AED" w:rsidRDefault="0036594E" w:rsidP="001B35B9">
            <w:pPr>
              <w:spacing w:line="276" w:lineRule="auto"/>
              <w:jc w:val="center"/>
              <w:rPr>
                <w:b/>
                <w:bCs/>
                <w:sz w:val="18"/>
                <w:szCs w:val="18"/>
              </w:rPr>
            </w:pPr>
            <w:r w:rsidRPr="00652AED">
              <w:rPr>
                <w:b/>
                <w:bCs/>
                <w:sz w:val="18"/>
                <w:szCs w:val="18"/>
              </w:rPr>
              <w:t>Project</w:t>
            </w:r>
            <w:r w:rsidR="009635A9" w:rsidRPr="00652AED">
              <w:rPr>
                <w:b/>
                <w:bCs/>
                <w:sz w:val="18"/>
                <w:szCs w:val="18"/>
              </w:rPr>
              <w:t xml:space="preserve"> Phase</w:t>
            </w:r>
          </w:p>
        </w:tc>
        <w:tc>
          <w:tcPr>
            <w:tcW w:w="871" w:type="pct"/>
            <w:shd w:val="clear" w:color="auto" w:fill="A5C9EB" w:themeFill="text2" w:themeFillTint="40"/>
            <w:vAlign w:val="center"/>
          </w:tcPr>
          <w:p w14:paraId="6D6E70B8" w14:textId="5AEB3D86" w:rsidR="009635A9" w:rsidRPr="00652AED" w:rsidRDefault="009635A9" w:rsidP="001B35B9">
            <w:pPr>
              <w:spacing w:line="276" w:lineRule="auto"/>
              <w:jc w:val="center"/>
              <w:rPr>
                <w:b/>
                <w:bCs/>
                <w:sz w:val="18"/>
                <w:szCs w:val="18"/>
              </w:rPr>
            </w:pPr>
            <w:r w:rsidRPr="00652AED">
              <w:rPr>
                <w:b/>
                <w:bCs/>
                <w:sz w:val="18"/>
                <w:szCs w:val="18"/>
              </w:rPr>
              <w:t>Risk Category</w:t>
            </w:r>
          </w:p>
        </w:tc>
        <w:tc>
          <w:tcPr>
            <w:tcW w:w="883" w:type="pct"/>
            <w:shd w:val="clear" w:color="auto" w:fill="A5C9EB" w:themeFill="text2" w:themeFillTint="40"/>
            <w:vAlign w:val="center"/>
          </w:tcPr>
          <w:p w14:paraId="40E7394E" w14:textId="47E1A549" w:rsidR="009635A9" w:rsidRPr="00652AED" w:rsidRDefault="00F92D08" w:rsidP="001B35B9">
            <w:pPr>
              <w:spacing w:line="276" w:lineRule="auto"/>
              <w:jc w:val="center"/>
              <w:rPr>
                <w:b/>
                <w:bCs/>
                <w:sz w:val="18"/>
                <w:szCs w:val="18"/>
              </w:rPr>
            </w:pPr>
            <w:r w:rsidRPr="00652AED">
              <w:rPr>
                <w:b/>
                <w:bCs/>
                <w:sz w:val="18"/>
                <w:szCs w:val="18"/>
              </w:rPr>
              <w:t>Hazard Name</w:t>
            </w:r>
          </w:p>
        </w:tc>
        <w:tc>
          <w:tcPr>
            <w:tcW w:w="1762" w:type="pct"/>
            <w:shd w:val="clear" w:color="auto" w:fill="A5C9EB" w:themeFill="text2" w:themeFillTint="40"/>
            <w:vAlign w:val="center"/>
          </w:tcPr>
          <w:p w14:paraId="018E45EC" w14:textId="77089243" w:rsidR="009635A9" w:rsidRPr="00652AED" w:rsidRDefault="00F92D08" w:rsidP="001B35B9">
            <w:pPr>
              <w:spacing w:line="276" w:lineRule="auto"/>
              <w:jc w:val="center"/>
              <w:rPr>
                <w:b/>
                <w:bCs/>
                <w:sz w:val="18"/>
                <w:szCs w:val="18"/>
              </w:rPr>
            </w:pPr>
            <w:r w:rsidRPr="00652AED">
              <w:rPr>
                <w:b/>
                <w:bCs/>
                <w:sz w:val="18"/>
                <w:szCs w:val="18"/>
              </w:rPr>
              <w:t>Description</w:t>
            </w:r>
          </w:p>
        </w:tc>
        <w:tc>
          <w:tcPr>
            <w:tcW w:w="785" w:type="pct"/>
            <w:shd w:val="clear" w:color="auto" w:fill="A5C9EB" w:themeFill="text2" w:themeFillTint="40"/>
            <w:vAlign w:val="center"/>
          </w:tcPr>
          <w:p w14:paraId="4A1D2761" w14:textId="2B3A1DB0" w:rsidR="009635A9" w:rsidRPr="00652AED" w:rsidRDefault="001457B5" w:rsidP="001B35B9">
            <w:pPr>
              <w:spacing w:line="276" w:lineRule="auto"/>
              <w:jc w:val="center"/>
              <w:rPr>
                <w:b/>
                <w:bCs/>
                <w:sz w:val="18"/>
                <w:szCs w:val="18"/>
              </w:rPr>
            </w:pPr>
            <w:r w:rsidRPr="00652AED">
              <w:rPr>
                <w:b/>
                <w:bCs/>
                <w:sz w:val="18"/>
                <w:szCs w:val="18"/>
              </w:rPr>
              <w:t>Environmental Impact</w:t>
            </w:r>
          </w:p>
        </w:tc>
      </w:tr>
      <w:tr w:rsidR="00983BE6" w:rsidRPr="00AE0559" w14:paraId="2D3A3E37" w14:textId="77777777" w:rsidTr="62EF8B10">
        <w:tc>
          <w:tcPr>
            <w:tcW w:w="698" w:type="pct"/>
            <w:vMerge w:val="restart"/>
            <w:textDirection w:val="btLr"/>
            <w:vAlign w:val="center"/>
          </w:tcPr>
          <w:p w14:paraId="563ADD31" w14:textId="10648982" w:rsidR="00983BE6" w:rsidRPr="00AE0559" w:rsidRDefault="00983BE6" w:rsidP="00652AED">
            <w:pPr>
              <w:spacing w:line="276" w:lineRule="auto"/>
              <w:ind w:left="113" w:right="113"/>
              <w:jc w:val="both"/>
              <w:rPr>
                <w:sz w:val="56"/>
                <w:szCs w:val="56"/>
              </w:rPr>
            </w:pPr>
            <w:r w:rsidRPr="00AE0559">
              <w:rPr>
                <w:sz w:val="56"/>
                <w:szCs w:val="56"/>
              </w:rPr>
              <w:t>Implementation Phase</w:t>
            </w:r>
          </w:p>
        </w:tc>
        <w:tc>
          <w:tcPr>
            <w:tcW w:w="871" w:type="pct"/>
          </w:tcPr>
          <w:p w14:paraId="2B4480DC" w14:textId="267DE247" w:rsidR="00983BE6" w:rsidRPr="00AE0559" w:rsidRDefault="00983BE6" w:rsidP="00652AED">
            <w:pPr>
              <w:spacing w:line="276" w:lineRule="auto"/>
              <w:jc w:val="both"/>
              <w:rPr>
                <w:sz w:val="18"/>
                <w:szCs w:val="18"/>
              </w:rPr>
            </w:pPr>
            <w:r w:rsidRPr="00AE0559">
              <w:rPr>
                <w:sz w:val="18"/>
                <w:szCs w:val="18"/>
              </w:rPr>
              <w:t>Habitat loss and alteration</w:t>
            </w:r>
          </w:p>
        </w:tc>
        <w:tc>
          <w:tcPr>
            <w:tcW w:w="883" w:type="pct"/>
          </w:tcPr>
          <w:p w14:paraId="7E104C83" w14:textId="53FEFCDA" w:rsidR="00983BE6" w:rsidRPr="00AE0559" w:rsidRDefault="00983BE6" w:rsidP="00652AED">
            <w:pPr>
              <w:spacing w:line="276" w:lineRule="auto"/>
              <w:jc w:val="both"/>
              <w:rPr>
                <w:sz w:val="18"/>
                <w:szCs w:val="18"/>
              </w:rPr>
            </w:pPr>
            <w:r w:rsidRPr="00AE0559">
              <w:rPr>
                <w:sz w:val="18"/>
                <w:szCs w:val="18"/>
              </w:rPr>
              <w:t>Direct deforestation and soil stripping</w:t>
            </w:r>
          </w:p>
        </w:tc>
        <w:tc>
          <w:tcPr>
            <w:tcW w:w="1762" w:type="pct"/>
          </w:tcPr>
          <w:p w14:paraId="52544090" w14:textId="1912D6F8" w:rsidR="00983BE6" w:rsidRPr="00AE0559" w:rsidRDefault="00983BE6" w:rsidP="00652AED">
            <w:pPr>
              <w:spacing w:line="276" w:lineRule="auto"/>
              <w:jc w:val="both"/>
              <w:rPr>
                <w:sz w:val="18"/>
                <w:szCs w:val="18"/>
              </w:rPr>
            </w:pPr>
            <w:r w:rsidRPr="00AE0559">
              <w:rPr>
                <w:sz w:val="18"/>
                <w:szCs w:val="18"/>
              </w:rPr>
              <w:t>Permanent habitat loss within the reservoir basin and temporary habitat loss in the construction site area</w:t>
            </w:r>
          </w:p>
        </w:tc>
        <w:tc>
          <w:tcPr>
            <w:tcW w:w="785" w:type="pct"/>
          </w:tcPr>
          <w:p w14:paraId="053DC1A3" w14:textId="4B2B77C4"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5F2EDF5A" w14:textId="77777777" w:rsidTr="62EF8B10">
        <w:tc>
          <w:tcPr>
            <w:tcW w:w="698" w:type="pct"/>
            <w:vMerge/>
            <w:vAlign w:val="center"/>
          </w:tcPr>
          <w:p w14:paraId="2E71A012" w14:textId="77777777" w:rsidR="00983BE6" w:rsidRPr="00AE0559" w:rsidRDefault="00983BE6" w:rsidP="00652AED">
            <w:pPr>
              <w:spacing w:line="276" w:lineRule="auto"/>
              <w:jc w:val="both"/>
              <w:rPr>
                <w:sz w:val="18"/>
                <w:szCs w:val="18"/>
              </w:rPr>
            </w:pPr>
          </w:p>
        </w:tc>
        <w:tc>
          <w:tcPr>
            <w:tcW w:w="871" w:type="pct"/>
          </w:tcPr>
          <w:p w14:paraId="58168F14" w14:textId="689C3ADC" w:rsidR="00983BE6" w:rsidRPr="00AE0559" w:rsidRDefault="00983BE6" w:rsidP="00652AED">
            <w:pPr>
              <w:spacing w:line="276" w:lineRule="auto"/>
              <w:jc w:val="both"/>
              <w:rPr>
                <w:sz w:val="18"/>
                <w:szCs w:val="18"/>
              </w:rPr>
            </w:pPr>
            <w:r w:rsidRPr="00AE0559">
              <w:rPr>
                <w:sz w:val="18"/>
                <w:szCs w:val="18"/>
              </w:rPr>
              <w:t>Physical Disturbances and Disturbance</w:t>
            </w:r>
          </w:p>
        </w:tc>
        <w:tc>
          <w:tcPr>
            <w:tcW w:w="883" w:type="pct"/>
          </w:tcPr>
          <w:p w14:paraId="747BE979" w14:textId="52F8846D" w:rsidR="00983BE6" w:rsidRPr="00AE0559" w:rsidRDefault="00983BE6" w:rsidP="00652AED">
            <w:pPr>
              <w:spacing w:line="276" w:lineRule="auto"/>
              <w:jc w:val="both"/>
              <w:rPr>
                <w:sz w:val="18"/>
                <w:szCs w:val="18"/>
              </w:rPr>
            </w:pPr>
            <w:r w:rsidRPr="00AE0559">
              <w:rPr>
                <w:sz w:val="18"/>
                <w:szCs w:val="18"/>
              </w:rPr>
              <w:t>Disturbance of fauna by noise, vibrations, and light</w:t>
            </w:r>
          </w:p>
        </w:tc>
        <w:tc>
          <w:tcPr>
            <w:tcW w:w="1762" w:type="pct"/>
          </w:tcPr>
          <w:p w14:paraId="50B8C6C9" w14:textId="423BFF59" w:rsidR="00983BE6" w:rsidRPr="00AE0559" w:rsidRDefault="00983BE6" w:rsidP="00652AED">
            <w:pPr>
              <w:spacing w:line="276" w:lineRule="auto"/>
              <w:jc w:val="both"/>
              <w:rPr>
                <w:sz w:val="18"/>
                <w:szCs w:val="18"/>
              </w:rPr>
            </w:pPr>
            <w:r w:rsidRPr="00AE0559">
              <w:rPr>
                <w:sz w:val="18"/>
                <w:szCs w:val="18"/>
              </w:rPr>
              <w:t>Operation of heavy equipment, transport of materials, and lighting of the construction site, leading to the disturbance of breeding birds and mammals and disruption of migration routes</w:t>
            </w:r>
          </w:p>
        </w:tc>
        <w:tc>
          <w:tcPr>
            <w:tcW w:w="785" w:type="pct"/>
          </w:tcPr>
          <w:p w14:paraId="5BAEE25D" w14:textId="0444646C"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217AE4C1" w14:textId="77777777" w:rsidTr="62EF8B10">
        <w:tc>
          <w:tcPr>
            <w:tcW w:w="698" w:type="pct"/>
            <w:vMerge/>
            <w:vAlign w:val="center"/>
          </w:tcPr>
          <w:p w14:paraId="3B452A93" w14:textId="77777777" w:rsidR="00983BE6" w:rsidRPr="00AE0559" w:rsidRDefault="00983BE6" w:rsidP="00652AED">
            <w:pPr>
              <w:spacing w:line="276" w:lineRule="auto"/>
              <w:jc w:val="both"/>
              <w:rPr>
                <w:sz w:val="18"/>
                <w:szCs w:val="18"/>
              </w:rPr>
            </w:pPr>
          </w:p>
        </w:tc>
        <w:tc>
          <w:tcPr>
            <w:tcW w:w="871" w:type="pct"/>
          </w:tcPr>
          <w:p w14:paraId="677F0D96" w14:textId="16756CB4" w:rsidR="00983BE6" w:rsidRPr="00AE0559" w:rsidRDefault="00983BE6" w:rsidP="00652AED">
            <w:pPr>
              <w:spacing w:line="276" w:lineRule="auto"/>
              <w:jc w:val="both"/>
              <w:rPr>
                <w:sz w:val="18"/>
                <w:szCs w:val="18"/>
              </w:rPr>
            </w:pPr>
            <w:r w:rsidRPr="00AE0559">
              <w:rPr>
                <w:sz w:val="18"/>
                <w:szCs w:val="18"/>
              </w:rPr>
              <w:t>Air and acoustic environment</w:t>
            </w:r>
          </w:p>
        </w:tc>
        <w:tc>
          <w:tcPr>
            <w:tcW w:w="883" w:type="pct"/>
          </w:tcPr>
          <w:p w14:paraId="10391893" w14:textId="3EA0B379" w:rsidR="00983BE6" w:rsidRPr="00AE0559" w:rsidRDefault="00983BE6" w:rsidP="00652AED">
            <w:pPr>
              <w:spacing w:line="276" w:lineRule="auto"/>
              <w:jc w:val="both"/>
              <w:rPr>
                <w:sz w:val="18"/>
                <w:szCs w:val="18"/>
              </w:rPr>
            </w:pPr>
            <w:r w:rsidRPr="00AE0559">
              <w:rPr>
                <w:sz w:val="18"/>
                <w:szCs w:val="18"/>
              </w:rPr>
              <w:t>Dust and exhaust emissions</w:t>
            </w:r>
          </w:p>
        </w:tc>
        <w:tc>
          <w:tcPr>
            <w:tcW w:w="1762" w:type="pct"/>
          </w:tcPr>
          <w:p w14:paraId="79707426" w14:textId="5E32ADF1" w:rsidR="00983BE6" w:rsidRPr="00AE0559" w:rsidRDefault="00983BE6" w:rsidP="00652AED">
            <w:pPr>
              <w:spacing w:line="276" w:lineRule="auto"/>
              <w:jc w:val="both"/>
              <w:rPr>
                <w:sz w:val="18"/>
                <w:szCs w:val="18"/>
              </w:rPr>
            </w:pPr>
            <w:r w:rsidRPr="00AE0559">
              <w:rPr>
                <w:sz w:val="18"/>
                <w:szCs w:val="18"/>
              </w:rPr>
              <w:t>Transportation of earth, machine operation, material crushing, and drying of exposed surfaces may cause local dust and exhaust emissions.</w:t>
            </w:r>
          </w:p>
        </w:tc>
        <w:tc>
          <w:tcPr>
            <w:tcW w:w="785" w:type="pct"/>
          </w:tcPr>
          <w:p w14:paraId="6A24D136" w14:textId="4805F905"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786851E0" w14:textId="77777777" w:rsidTr="62EF8B10">
        <w:tc>
          <w:tcPr>
            <w:tcW w:w="698" w:type="pct"/>
            <w:vMerge/>
            <w:vAlign w:val="center"/>
          </w:tcPr>
          <w:p w14:paraId="7C71805B" w14:textId="77777777" w:rsidR="00983BE6" w:rsidRPr="00AE0559" w:rsidRDefault="00983BE6" w:rsidP="00652AED">
            <w:pPr>
              <w:spacing w:line="276" w:lineRule="auto"/>
              <w:jc w:val="both"/>
              <w:rPr>
                <w:sz w:val="18"/>
                <w:szCs w:val="18"/>
              </w:rPr>
            </w:pPr>
          </w:p>
        </w:tc>
        <w:tc>
          <w:tcPr>
            <w:tcW w:w="871" w:type="pct"/>
          </w:tcPr>
          <w:p w14:paraId="29562C41" w14:textId="713543DC" w:rsidR="00983BE6" w:rsidRPr="00AE0559" w:rsidRDefault="00983BE6" w:rsidP="00652AED">
            <w:pPr>
              <w:spacing w:line="276" w:lineRule="auto"/>
              <w:jc w:val="both"/>
              <w:rPr>
                <w:sz w:val="18"/>
                <w:szCs w:val="18"/>
              </w:rPr>
            </w:pPr>
            <w:r w:rsidRPr="00AE0559">
              <w:rPr>
                <w:sz w:val="18"/>
                <w:szCs w:val="18"/>
              </w:rPr>
              <w:t>Wildlife mortality</w:t>
            </w:r>
          </w:p>
        </w:tc>
        <w:tc>
          <w:tcPr>
            <w:tcW w:w="883" w:type="pct"/>
          </w:tcPr>
          <w:p w14:paraId="69EC8391" w14:textId="62957129" w:rsidR="00983BE6" w:rsidRPr="00AE0559" w:rsidRDefault="00983BE6" w:rsidP="00652AED">
            <w:pPr>
              <w:spacing w:line="276" w:lineRule="auto"/>
              <w:jc w:val="both"/>
              <w:rPr>
                <w:sz w:val="18"/>
                <w:szCs w:val="18"/>
              </w:rPr>
            </w:pPr>
            <w:r w:rsidRPr="00AE0559">
              <w:rPr>
                <w:sz w:val="18"/>
                <w:szCs w:val="18"/>
              </w:rPr>
              <w:t xml:space="preserve">Direct mortality of animals during construction </w:t>
            </w:r>
          </w:p>
        </w:tc>
        <w:tc>
          <w:tcPr>
            <w:tcW w:w="1762" w:type="pct"/>
          </w:tcPr>
          <w:p w14:paraId="3180363B" w14:textId="56DCD5C8" w:rsidR="00983BE6" w:rsidRPr="00AE0559" w:rsidRDefault="00983BE6" w:rsidP="00652AED">
            <w:pPr>
              <w:spacing w:line="276" w:lineRule="auto"/>
              <w:jc w:val="both"/>
              <w:rPr>
                <w:sz w:val="18"/>
                <w:szCs w:val="18"/>
              </w:rPr>
            </w:pPr>
            <w:r w:rsidRPr="00AE0559">
              <w:rPr>
                <w:sz w:val="18"/>
                <w:szCs w:val="18"/>
              </w:rPr>
              <w:t>Machinery traffic, excavation, topsoil removal, tree cutting, and work in the riverbed may result in the death of amphibians, reptiles, small mammals, invertebrates, and juvenile birds.</w:t>
            </w:r>
          </w:p>
        </w:tc>
        <w:tc>
          <w:tcPr>
            <w:tcW w:w="785" w:type="pct"/>
          </w:tcPr>
          <w:p w14:paraId="1EAD4622" w14:textId="4DEFC5A1"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1A426374" w14:textId="77777777" w:rsidTr="62EF8B10">
        <w:tc>
          <w:tcPr>
            <w:tcW w:w="698" w:type="pct"/>
            <w:vMerge/>
            <w:vAlign w:val="center"/>
          </w:tcPr>
          <w:p w14:paraId="00CB578F" w14:textId="77777777" w:rsidR="00983BE6" w:rsidRPr="00AE0559" w:rsidRDefault="00983BE6" w:rsidP="00652AED">
            <w:pPr>
              <w:spacing w:line="276" w:lineRule="auto"/>
              <w:jc w:val="both"/>
              <w:rPr>
                <w:sz w:val="18"/>
                <w:szCs w:val="18"/>
              </w:rPr>
            </w:pPr>
          </w:p>
        </w:tc>
        <w:tc>
          <w:tcPr>
            <w:tcW w:w="871" w:type="pct"/>
          </w:tcPr>
          <w:p w14:paraId="13EAA8A6" w14:textId="1C3E58D0" w:rsidR="00983BE6" w:rsidRPr="00AE0559" w:rsidRDefault="00983BE6" w:rsidP="00652AED">
            <w:pPr>
              <w:spacing w:line="276" w:lineRule="auto"/>
              <w:jc w:val="both"/>
              <w:rPr>
                <w:sz w:val="18"/>
                <w:szCs w:val="18"/>
              </w:rPr>
            </w:pPr>
            <w:r w:rsidRPr="00AE0559">
              <w:rPr>
                <w:sz w:val="18"/>
                <w:szCs w:val="18"/>
              </w:rPr>
              <w:t>Conflicts with animal life cycles</w:t>
            </w:r>
          </w:p>
        </w:tc>
        <w:tc>
          <w:tcPr>
            <w:tcW w:w="883" w:type="pct"/>
          </w:tcPr>
          <w:p w14:paraId="2C54956A" w14:textId="74EF7759" w:rsidR="00983BE6" w:rsidRPr="00AE0559" w:rsidRDefault="00983BE6" w:rsidP="00652AED">
            <w:pPr>
              <w:spacing w:line="276" w:lineRule="auto"/>
              <w:jc w:val="both"/>
              <w:rPr>
                <w:sz w:val="18"/>
                <w:szCs w:val="18"/>
              </w:rPr>
            </w:pPr>
            <w:r w:rsidRPr="00AE0559">
              <w:rPr>
                <w:sz w:val="18"/>
                <w:szCs w:val="18"/>
              </w:rPr>
              <w:t>Destruction of breeding sites, wintering grounds, and shelters</w:t>
            </w:r>
          </w:p>
        </w:tc>
        <w:tc>
          <w:tcPr>
            <w:tcW w:w="1762" w:type="pct"/>
          </w:tcPr>
          <w:p w14:paraId="43F4CFD3" w14:textId="4E6102F5" w:rsidR="00983BE6" w:rsidRPr="00AE0559" w:rsidRDefault="00983BE6" w:rsidP="00652AED">
            <w:pPr>
              <w:spacing w:line="276" w:lineRule="auto"/>
              <w:jc w:val="both"/>
              <w:rPr>
                <w:sz w:val="18"/>
                <w:szCs w:val="18"/>
              </w:rPr>
            </w:pPr>
            <w:r w:rsidRPr="00AE0559">
              <w:rPr>
                <w:sz w:val="18"/>
                <w:szCs w:val="18"/>
              </w:rPr>
              <w:t>Work carried out during the birds’ breeding season, amphibian migration, fish spawning, or bat hibernation may result in reduced reproductive success and a local decline in population size.</w:t>
            </w:r>
          </w:p>
        </w:tc>
        <w:tc>
          <w:tcPr>
            <w:tcW w:w="785" w:type="pct"/>
          </w:tcPr>
          <w:p w14:paraId="21D59859" w14:textId="1F1FE2C5"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4C438184" w14:textId="77777777" w:rsidTr="62EF8B10">
        <w:tc>
          <w:tcPr>
            <w:tcW w:w="698" w:type="pct"/>
            <w:vMerge/>
            <w:vAlign w:val="center"/>
          </w:tcPr>
          <w:p w14:paraId="35FF8C40" w14:textId="77777777" w:rsidR="00983BE6" w:rsidRPr="00AE0559" w:rsidRDefault="00983BE6" w:rsidP="00652AED">
            <w:pPr>
              <w:spacing w:line="276" w:lineRule="auto"/>
              <w:jc w:val="both"/>
              <w:rPr>
                <w:sz w:val="18"/>
                <w:szCs w:val="18"/>
              </w:rPr>
            </w:pPr>
          </w:p>
        </w:tc>
        <w:tc>
          <w:tcPr>
            <w:tcW w:w="871" w:type="pct"/>
            <w:vMerge w:val="restart"/>
          </w:tcPr>
          <w:p w14:paraId="27B44706" w14:textId="6259CC56" w:rsidR="00983BE6" w:rsidRPr="00AE0559" w:rsidRDefault="00983BE6" w:rsidP="00652AED">
            <w:pPr>
              <w:spacing w:line="276" w:lineRule="auto"/>
              <w:jc w:val="both"/>
              <w:rPr>
                <w:sz w:val="18"/>
                <w:szCs w:val="18"/>
              </w:rPr>
            </w:pPr>
            <w:r w:rsidRPr="00AE0559">
              <w:rPr>
                <w:sz w:val="18"/>
                <w:szCs w:val="18"/>
              </w:rPr>
              <w:t>Hydrological and water quality threats</w:t>
            </w:r>
          </w:p>
        </w:tc>
        <w:tc>
          <w:tcPr>
            <w:tcW w:w="883" w:type="pct"/>
          </w:tcPr>
          <w:p w14:paraId="4A1575E3" w14:textId="03BA2905" w:rsidR="00983BE6" w:rsidRPr="00AE0559" w:rsidRDefault="00983BE6" w:rsidP="00652AED">
            <w:pPr>
              <w:spacing w:line="276" w:lineRule="auto"/>
              <w:jc w:val="both"/>
              <w:rPr>
                <w:sz w:val="18"/>
                <w:szCs w:val="18"/>
              </w:rPr>
            </w:pPr>
            <w:r w:rsidRPr="00AE0559">
              <w:rPr>
                <w:sz w:val="18"/>
                <w:szCs w:val="18"/>
              </w:rPr>
              <w:t>Increased water turbidity and siltation of the river channel</w:t>
            </w:r>
          </w:p>
        </w:tc>
        <w:tc>
          <w:tcPr>
            <w:tcW w:w="1762" w:type="pct"/>
          </w:tcPr>
          <w:p w14:paraId="345874F6" w14:textId="0456E639" w:rsidR="00983BE6" w:rsidRPr="00AE0559" w:rsidRDefault="00983BE6" w:rsidP="00652AED">
            <w:pPr>
              <w:spacing w:line="276" w:lineRule="auto"/>
              <w:jc w:val="both"/>
              <w:rPr>
                <w:sz w:val="18"/>
                <w:szCs w:val="18"/>
              </w:rPr>
            </w:pPr>
            <w:r w:rsidRPr="00AE0559">
              <w:rPr>
                <w:sz w:val="18"/>
                <w:szCs w:val="18"/>
              </w:rPr>
              <w:t>Conducting earthworks in the river channel and floodplains, causing the release of suspended solids and the silting up of the gravel bed</w:t>
            </w:r>
          </w:p>
        </w:tc>
        <w:tc>
          <w:tcPr>
            <w:tcW w:w="785" w:type="pct"/>
          </w:tcPr>
          <w:p w14:paraId="408BBFA2" w14:textId="1A7666A7"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567A9DE0" w14:textId="77777777" w:rsidTr="62EF8B10">
        <w:tc>
          <w:tcPr>
            <w:tcW w:w="698" w:type="pct"/>
            <w:vMerge/>
            <w:vAlign w:val="center"/>
          </w:tcPr>
          <w:p w14:paraId="33538DFF" w14:textId="77777777" w:rsidR="00983BE6" w:rsidRPr="00AE0559" w:rsidRDefault="00983BE6" w:rsidP="00652AED">
            <w:pPr>
              <w:spacing w:line="276" w:lineRule="auto"/>
              <w:jc w:val="both"/>
              <w:rPr>
                <w:sz w:val="18"/>
                <w:szCs w:val="18"/>
              </w:rPr>
            </w:pPr>
          </w:p>
        </w:tc>
        <w:tc>
          <w:tcPr>
            <w:tcW w:w="871" w:type="pct"/>
            <w:vMerge/>
          </w:tcPr>
          <w:p w14:paraId="277B4249" w14:textId="77777777" w:rsidR="00983BE6" w:rsidRPr="00AE0559" w:rsidRDefault="00983BE6" w:rsidP="00652AED">
            <w:pPr>
              <w:spacing w:line="276" w:lineRule="auto"/>
              <w:jc w:val="both"/>
              <w:rPr>
                <w:sz w:val="18"/>
                <w:szCs w:val="18"/>
              </w:rPr>
            </w:pPr>
          </w:p>
        </w:tc>
        <w:tc>
          <w:tcPr>
            <w:tcW w:w="883" w:type="pct"/>
          </w:tcPr>
          <w:p w14:paraId="3EAAAB68" w14:textId="30D4F39A" w:rsidR="00983BE6" w:rsidRPr="00AE0559" w:rsidRDefault="00983BE6" w:rsidP="00652AED">
            <w:pPr>
              <w:spacing w:line="276" w:lineRule="auto"/>
              <w:jc w:val="both"/>
              <w:rPr>
                <w:sz w:val="18"/>
                <w:szCs w:val="18"/>
              </w:rPr>
            </w:pPr>
            <w:r w:rsidRPr="00AE0559">
              <w:rPr>
                <w:sz w:val="18"/>
                <w:szCs w:val="18"/>
              </w:rPr>
              <w:t>Temporary disruption of flow during river channel realignment or construction of temporary structures</w:t>
            </w:r>
          </w:p>
        </w:tc>
        <w:tc>
          <w:tcPr>
            <w:tcW w:w="1762" w:type="pct"/>
          </w:tcPr>
          <w:p w14:paraId="347E9A29" w14:textId="32AA8806" w:rsidR="00983BE6" w:rsidRPr="00AE0559" w:rsidRDefault="00983BE6" w:rsidP="00652AED">
            <w:pPr>
              <w:spacing w:line="276" w:lineRule="auto"/>
              <w:jc w:val="both"/>
              <w:rPr>
                <w:sz w:val="18"/>
                <w:szCs w:val="18"/>
              </w:rPr>
            </w:pPr>
            <w:r w:rsidRPr="00AE0559">
              <w:rPr>
                <w:sz w:val="18"/>
                <w:szCs w:val="18"/>
              </w:rPr>
              <w:t>The construction of cofferdams, bypass channels, temporary culverts, or drainage systems may restrict biological flow, cause localized drying of the riverbed, or concentrate the flow.</w:t>
            </w:r>
          </w:p>
        </w:tc>
        <w:tc>
          <w:tcPr>
            <w:tcW w:w="785" w:type="pct"/>
          </w:tcPr>
          <w:p w14:paraId="77ECE784" w14:textId="683BB16A"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737FC39D" w14:textId="77777777" w:rsidTr="62EF8B10">
        <w:tc>
          <w:tcPr>
            <w:tcW w:w="698" w:type="pct"/>
            <w:vMerge/>
            <w:vAlign w:val="center"/>
          </w:tcPr>
          <w:p w14:paraId="68E13655" w14:textId="77777777" w:rsidR="00983BE6" w:rsidRPr="00AE0559" w:rsidRDefault="00983BE6" w:rsidP="00652AED">
            <w:pPr>
              <w:spacing w:line="276" w:lineRule="auto"/>
              <w:jc w:val="both"/>
              <w:rPr>
                <w:sz w:val="18"/>
                <w:szCs w:val="18"/>
              </w:rPr>
            </w:pPr>
          </w:p>
        </w:tc>
        <w:tc>
          <w:tcPr>
            <w:tcW w:w="871" w:type="pct"/>
            <w:vMerge w:val="restart"/>
          </w:tcPr>
          <w:p w14:paraId="22EE4B33" w14:textId="6AD1D257" w:rsidR="00983BE6" w:rsidRPr="00AE0559" w:rsidRDefault="00983BE6" w:rsidP="00652AED">
            <w:pPr>
              <w:spacing w:line="276" w:lineRule="auto"/>
              <w:jc w:val="both"/>
              <w:rPr>
                <w:sz w:val="18"/>
                <w:szCs w:val="18"/>
              </w:rPr>
            </w:pPr>
            <w:r w:rsidRPr="00AE0559">
              <w:rPr>
                <w:sz w:val="18"/>
                <w:szCs w:val="18"/>
              </w:rPr>
              <w:t>Chemical contamination</w:t>
            </w:r>
          </w:p>
        </w:tc>
        <w:tc>
          <w:tcPr>
            <w:tcW w:w="883" w:type="pct"/>
          </w:tcPr>
          <w:p w14:paraId="2AC7A1B8" w14:textId="53D8721D" w:rsidR="00983BE6" w:rsidRPr="00AE0559" w:rsidRDefault="00983BE6" w:rsidP="00652AED">
            <w:pPr>
              <w:spacing w:line="276" w:lineRule="auto"/>
              <w:jc w:val="both"/>
              <w:rPr>
                <w:sz w:val="18"/>
                <w:szCs w:val="18"/>
              </w:rPr>
            </w:pPr>
            <w:r w:rsidRPr="00AE0559">
              <w:rPr>
                <w:sz w:val="18"/>
                <w:szCs w:val="18"/>
              </w:rPr>
              <w:t>Risk of petroleum product spills</w:t>
            </w:r>
          </w:p>
        </w:tc>
        <w:tc>
          <w:tcPr>
            <w:tcW w:w="1762" w:type="pct"/>
          </w:tcPr>
          <w:p w14:paraId="4793E08B" w14:textId="4C0FDF9B" w:rsidR="00983BE6" w:rsidRPr="00AE0559" w:rsidRDefault="00983BE6" w:rsidP="00652AED">
            <w:pPr>
              <w:spacing w:line="276" w:lineRule="auto"/>
              <w:jc w:val="both"/>
              <w:rPr>
                <w:sz w:val="18"/>
                <w:szCs w:val="18"/>
              </w:rPr>
            </w:pPr>
            <w:r w:rsidRPr="00AE0559">
              <w:rPr>
                <w:sz w:val="18"/>
                <w:szCs w:val="18"/>
              </w:rPr>
              <w:t>Construction equipment failures or spills of fuels and lubricants into water and soil.</w:t>
            </w:r>
          </w:p>
        </w:tc>
        <w:tc>
          <w:tcPr>
            <w:tcW w:w="785" w:type="pct"/>
          </w:tcPr>
          <w:p w14:paraId="0F1A0007" w14:textId="5D6F80CC"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53F27256" w14:textId="77777777" w:rsidTr="62EF8B10">
        <w:tc>
          <w:tcPr>
            <w:tcW w:w="698" w:type="pct"/>
            <w:vMerge/>
            <w:vAlign w:val="center"/>
          </w:tcPr>
          <w:p w14:paraId="38C3B340" w14:textId="77777777" w:rsidR="00983BE6" w:rsidRPr="00AE0559" w:rsidRDefault="00983BE6" w:rsidP="00652AED">
            <w:pPr>
              <w:spacing w:line="276" w:lineRule="auto"/>
              <w:jc w:val="both"/>
              <w:rPr>
                <w:sz w:val="18"/>
                <w:szCs w:val="18"/>
              </w:rPr>
            </w:pPr>
          </w:p>
        </w:tc>
        <w:tc>
          <w:tcPr>
            <w:tcW w:w="871" w:type="pct"/>
            <w:vMerge/>
          </w:tcPr>
          <w:p w14:paraId="46C0819B" w14:textId="77777777" w:rsidR="00983BE6" w:rsidRPr="00AE0559" w:rsidRDefault="00983BE6" w:rsidP="00652AED">
            <w:pPr>
              <w:spacing w:line="276" w:lineRule="auto"/>
              <w:jc w:val="both"/>
              <w:rPr>
                <w:sz w:val="18"/>
                <w:szCs w:val="18"/>
              </w:rPr>
            </w:pPr>
          </w:p>
        </w:tc>
        <w:tc>
          <w:tcPr>
            <w:tcW w:w="883" w:type="pct"/>
          </w:tcPr>
          <w:p w14:paraId="6238EB9A" w14:textId="7B149CF0" w:rsidR="00983BE6" w:rsidRPr="00AE0559" w:rsidRDefault="00983BE6" w:rsidP="00652AED">
            <w:pPr>
              <w:spacing w:line="276" w:lineRule="auto"/>
              <w:jc w:val="both"/>
              <w:rPr>
                <w:sz w:val="18"/>
                <w:szCs w:val="18"/>
              </w:rPr>
            </w:pPr>
            <w:r w:rsidRPr="00AE0559">
              <w:rPr>
                <w:sz w:val="18"/>
                <w:szCs w:val="18"/>
              </w:rPr>
              <w:t>Water pollution from wastewater and stormwater runoff from the construction site</w:t>
            </w:r>
          </w:p>
        </w:tc>
        <w:tc>
          <w:tcPr>
            <w:tcW w:w="1762" w:type="pct"/>
          </w:tcPr>
          <w:p w14:paraId="3CB35A0C" w14:textId="60CCA0CE" w:rsidR="00983BE6" w:rsidRPr="00AE0559" w:rsidRDefault="00983BE6" w:rsidP="00652AED">
            <w:pPr>
              <w:spacing w:line="276" w:lineRule="auto"/>
              <w:jc w:val="both"/>
              <w:rPr>
                <w:sz w:val="18"/>
                <w:szCs w:val="18"/>
              </w:rPr>
            </w:pPr>
            <w:r w:rsidRPr="00AE0559">
              <w:rPr>
                <w:sz w:val="18"/>
                <w:szCs w:val="18"/>
              </w:rPr>
              <w:t>Runoff from construction support areas, refueling stations, equipment washing areas, and material and waste storage areas may cause suspended solids, nutrients, or chemicals to enter the river.</w:t>
            </w:r>
          </w:p>
        </w:tc>
        <w:tc>
          <w:tcPr>
            <w:tcW w:w="785" w:type="pct"/>
          </w:tcPr>
          <w:p w14:paraId="479255CD" w14:textId="7A6C2A94"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36F50369" w14:textId="77777777" w:rsidTr="62EF8B10">
        <w:tc>
          <w:tcPr>
            <w:tcW w:w="698" w:type="pct"/>
            <w:vMerge/>
            <w:vAlign w:val="center"/>
          </w:tcPr>
          <w:p w14:paraId="3D1A28B4" w14:textId="77777777" w:rsidR="00983BE6" w:rsidRPr="00AE0559" w:rsidRDefault="00983BE6" w:rsidP="00652AED">
            <w:pPr>
              <w:spacing w:line="276" w:lineRule="auto"/>
              <w:jc w:val="both"/>
              <w:rPr>
                <w:sz w:val="18"/>
                <w:szCs w:val="18"/>
              </w:rPr>
            </w:pPr>
          </w:p>
        </w:tc>
        <w:tc>
          <w:tcPr>
            <w:tcW w:w="871" w:type="pct"/>
          </w:tcPr>
          <w:p w14:paraId="2F984AF9" w14:textId="040C0E58" w:rsidR="00983BE6" w:rsidRPr="00AE0559" w:rsidRDefault="00983BE6" w:rsidP="00652AED">
            <w:pPr>
              <w:spacing w:line="276" w:lineRule="auto"/>
              <w:jc w:val="both"/>
              <w:rPr>
                <w:sz w:val="18"/>
                <w:szCs w:val="18"/>
              </w:rPr>
            </w:pPr>
            <w:r w:rsidRPr="00AE0559">
              <w:rPr>
                <w:sz w:val="18"/>
                <w:szCs w:val="18"/>
              </w:rPr>
              <w:t>Waste and excavated material</w:t>
            </w:r>
          </w:p>
        </w:tc>
        <w:tc>
          <w:tcPr>
            <w:tcW w:w="883" w:type="pct"/>
          </w:tcPr>
          <w:p w14:paraId="0080F42C" w14:textId="28507AFE" w:rsidR="00983BE6" w:rsidRPr="00AE0559" w:rsidRDefault="00983BE6" w:rsidP="00652AED">
            <w:pPr>
              <w:spacing w:line="276" w:lineRule="auto"/>
              <w:jc w:val="both"/>
              <w:rPr>
                <w:sz w:val="18"/>
                <w:szCs w:val="18"/>
              </w:rPr>
            </w:pPr>
            <w:r w:rsidRPr="00AE0559">
              <w:rPr>
                <w:sz w:val="18"/>
                <w:szCs w:val="18"/>
              </w:rPr>
              <w:t>Improper management of waste and excavated material</w:t>
            </w:r>
          </w:p>
        </w:tc>
        <w:tc>
          <w:tcPr>
            <w:tcW w:w="1762" w:type="pct"/>
          </w:tcPr>
          <w:p w14:paraId="6E23FAEC" w14:textId="04D672A7" w:rsidR="00983BE6" w:rsidRPr="00AE0559" w:rsidRDefault="00983BE6" w:rsidP="00652AED">
            <w:pPr>
              <w:spacing w:line="276" w:lineRule="auto"/>
              <w:jc w:val="both"/>
              <w:rPr>
                <w:sz w:val="18"/>
                <w:szCs w:val="18"/>
              </w:rPr>
            </w:pPr>
            <w:r w:rsidRPr="00AE0559">
              <w:rPr>
                <w:sz w:val="18"/>
                <w:szCs w:val="18"/>
              </w:rPr>
              <w:t>Storing excavated soil, construction waste, tree stumps, brush, and demolition materials outside designated areas can lead to soil, water, and habitat contamination.</w:t>
            </w:r>
          </w:p>
        </w:tc>
        <w:tc>
          <w:tcPr>
            <w:tcW w:w="785" w:type="pct"/>
          </w:tcPr>
          <w:p w14:paraId="755E1FC0" w14:textId="4C76DAE1"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188775D4" w14:textId="77777777" w:rsidTr="62EF8B10">
        <w:tc>
          <w:tcPr>
            <w:tcW w:w="698" w:type="pct"/>
            <w:vMerge/>
            <w:vAlign w:val="center"/>
          </w:tcPr>
          <w:p w14:paraId="07CD5B79" w14:textId="77777777" w:rsidR="00983BE6" w:rsidRPr="00AE0559" w:rsidRDefault="00983BE6" w:rsidP="00652AED">
            <w:pPr>
              <w:spacing w:line="276" w:lineRule="auto"/>
              <w:jc w:val="both"/>
              <w:rPr>
                <w:sz w:val="18"/>
                <w:szCs w:val="18"/>
              </w:rPr>
            </w:pPr>
          </w:p>
        </w:tc>
        <w:tc>
          <w:tcPr>
            <w:tcW w:w="871" w:type="pct"/>
          </w:tcPr>
          <w:p w14:paraId="6C3ADAFD" w14:textId="197EEFAE" w:rsidR="00983BE6" w:rsidRPr="00AE0559" w:rsidRDefault="00983BE6" w:rsidP="00652AED">
            <w:pPr>
              <w:spacing w:line="276" w:lineRule="auto"/>
              <w:jc w:val="both"/>
              <w:rPr>
                <w:sz w:val="18"/>
                <w:szCs w:val="18"/>
              </w:rPr>
            </w:pPr>
            <w:r w:rsidRPr="00AE0559">
              <w:rPr>
                <w:sz w:val="18"/>
                <w:szCs w:val="18"/>
              </w:rPr>
              <w:t>Alien and Invasive Species (</w:t>
            </w:r>
            <w:r w:rsidR="00B91D94">
              <w:rPr>
                <w:sz w:val="18"/>
                <w:szCs w:val="18"/>
              </w:rPr>
              <w:t>IAS</w:t>
            </w:r>
            <w:r w:rsidRPr="00AE0559">
              <w:rPr>
                <w:sz w:val="18"/>
                <w:szCs w:val="18"/>
              </w:rPr>
              <w:t>)</w:t>
            </w:r>
          </w:p>
        </w:tc>
        <w:tc>
          <w:tcPr>
            <w:tcW w:w="883" w:type="pct"/>
          </w:tcPr>
          <w:p w14:paraId="28F0184B" w14:textId="4F61F952" w:rsidR="00983BE6" w:rsidRPr="00AE0559" w:rsidRDefault="00983BE6" w:rsidP="00652AED">
            <w:pPr>
              <w:spacing w:line="276" w:lineRule="auto"/>
              <w:jc w:val="both"/>
              <w:rPr>
                <w:sz w:val="18"/>
                <w:szCs w:val="18"/>
              </w:rPr>
            </w:pPr>
            <w:r w:rsidRPr="00AE0559">
              <w:rPr>
                <w:sz w:val="18"/>
                <w:szCs w:val="18"/>
              </w:rPr>
              <w:t>Spread of invasive species</w:t>
            </w:r>
          </w:p>
        </w:tc>
        <w:tc>
          <w:tcPr>
            <w:tcW w:w="1762" w:type="pct"/>
          </w:tcPr>
          <w:p w14:paraId="1DE0BCCE" w14:textId="016767B2" w:rsidR="00983BE6" w:rsidRPr="00AE0559" w:rsidRDefault="00983BE6" w:rsidP="00652AED">
            <w:pPr>
              <w:spacing w:line="276" w:lineRule="auto"/>
              <w:jc w:val="both"/>
              <w:rPr>
                <w:sz w:val="18"/>
                <w:szCs w:val="18"/>
              </w:rPr>
            </w:pPr>
            <w:r w:rsidRPr="00AE0559">
              <w:rPr>
                <w:sz w:val="18"/>
                <w:szCs w:val="18"/>
              </w:rPr>
              <w:t>The spread of seeds and rhizomes of invasive plants on machine tires and via imported or exported soil, leading to secondary invasions on exposed surfaces and uncontrolled spread to other areas.</w:t>
            </w:r>
          </w:p>
        </w:tc>
        <w:tc>
          <w:tcPr>
            <w:tcW w:w="785" w:type="pct"/>
          </w:tcPr>
          <w:p w14:paraId="51B7F038" w14:textId="128719DD"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3B24AC8D" w14:textId="77777777" w:rsidTr="62EF8B10">
        <w:tc>
          <w:tcPr>
            <w:tcW w:w="698" w:type="pct"/>
            <w:vMerge/>
            <w:vAlign w:val="center"/>
          </w:tcPr>
          <w:p w14:paraId="398CECA9" w14:textId="77777777" w:rsidR="00983BE6" w:rsidRPr="00AE0559" w:rsidRDefault="00983BE6" w:rsidP="00652AED">
            <w:pPr>
              <w:spacing w:line="276" w:lineRule="auto"/>
              <w:jc w:val="both"/>
              <w:rPr>
                <w:sz w:val="18"/>
                <w:szCs w:val="18"/>
              </w:rPr>
            </w:pPr>
          </w:p>
        </w:tc>
        <w:tc>
          <w:tcPr>
            <w:tcW w:w="871" w:type="pct"/>
          </w:tcPr>
          <w:p w14:paraId="6E5FE975" w14:textId="1ABA5C1B" w:rsidR="00983BE6" w:rsidRPr="00AE0559" w:rsidRDefault="00983BE6" w:rsidP="00652AED">
            <w:pPr>
              <w:spacing w:line="276" w:lineRule="auto"/>
              <w:jc w:val="both"/>
              <w:rPr>
                <w:sz w:val="18"/>
                <w:szCs w:val="18"/>
              </w:rPr>
            </w:pPr>
            <w:r w:rsidRPr="00AE0559">
              <w:rPr>
                <w:sz w:val="18"/>
                <w:szCs w:val="18"/>
              </w:rPr>
              <w:t>Soils and Land Surface</w:t>
            </w:r>
          </w:p>
        </w:tc>
        <w:tc>
          <w:tcPr>
            <w:tcW w:w="883" w:type="pct"/>
          </w:tcPr>
          <w:p w14:paraId="708C1414" w14:textId="0E83639D" w:rsidR="00983BE6" w:rsidRPr="00AE0559" w:rsidRDefault="00983BE6" w:rsidP="00652AED">
            <w:pPr>
              <w:spacing w:line="276" w:lineRule="auto"/>
              <w:jc w:val="both"/>
              <w:rPr>
                <w:sz w:val="18"/>
                <w:szCs w:val="18"/>
              </w:rPr>
            </w:pPr>
            <w:r w:rsidRPr="00AE0559">
              <w:rPr>
                <w:sz w:val="18"/>
                <w:szCs w:val="18"/>
              </w:rPr>
              <w:t>Soil degradation and compaction</w:t>
            </w:r>
          </w:p>
        </w:tc>
        <w:tc>
          <w:tcPr>
            <w:tcW w:w="1762" w:type="pct"/>
          </w:tcPr>
          <w:p w14:paraId="48EB36BB" w14:textId="0F2E561F" w:rsidR="00983BE6" w:rsidRPr="00AE0559" w:rsidRDefault="00983BE6" w:rsidP="00652AED">
            <w:pPr>
              <w:spacing w:line="276" w:lineRule="auto"/>
              <w:jc w:val="both"/>
              <w:rPr>
                <w:sz w:val="18"/>
                <w:szCs w:val="18"/>
              </w:rPr>
            </w:pPr>
            <w:r w:rsidRPr="00AE0559">
              <w:rPr>
                <w:sz w:val="18"/>
                <w:szCs w:val="18"/>
              </w:rPr>
              <w:t>The movement of heavy equipment, the storage of materials, and temporary access roads can cause soil compaction, sealing, and erosion, as well as a reduction in soil biological functions.</w:t>
            </w:r>
          </w:p>
        </w:tc>
        <w:tc>
          <w:tcPr>
            <w:tcW w:w="785" w:type="pct"/>
          </w:tcPr>
          <w:p w14:paraId="029F7A54" w14:textId="6CB1CC34" w:rsidR="00983BE6" w:rsidRPr="00AE0559" w:rsidRDefault="00983BE6" w:rsidP="00652AED">
            <w:pPr>
              <w:spacing w:line="276" w:lineRule="auto"/>
              <w:jc w:val="both"/>
              <w:rPr>
                <w:sz w:val="18"/>
                <w:szCs w:val="18"/>
              </w:rPr>
            </w:pPr>
            <w:r w:rsidRPr="00AE0559">
              <w:rPr>
                <w:sz w:val="18"/>
                <w:szCs w:val="18"/>
              </w:rPr>
              <w:t>Low</w:t>
            </w:r>
          </w:p>
        </w:tc>
      </w:tr>
      <w:tr w:rsidR="00983BE6" w:rsidRPr="00AE0559" w14:paraId="3641930C" w14:textId="77777777" w:rsidTr="62EF8B10">
        <w:tc>
          <w:tcPr>
            <w:tcW w:w="698" w:type="pct"/>
            <w:vMerge w:val="restart"/>
            <w:textDirection w:val="btLr"/>
            <w:vAlign w:val="center"/>
          </w:tcPr>
          <w:p w14:paraId="62C210D1" w14:textId="01822D0C" w:rsidR="00983BE6" w:rsidRPr="00AE0559" w:rsidRDefault="00983BE6" w:rsidP="00652AED">
            <w:pPr>
              <w:spacing w:line="276" w:lineRule="auto"/>
              <w:ind w:left="113" w:right="113"/>
              <w:jc w:val="both"/>
              <w:rPr>
                <w:sz w:val="72"/>
                <w:szCs w:val="72"/>
              </w:rPr>
            </w:pPr>
            <w:r w:rsidRPr="00AE0559">
              <w:rPr>
                <w:sz w:val="72"/>
                <w:szCs w:val="72"/>
              </w:rPr>
              <w:t>Operational phase</w:t>
            </w:r>
          </w:p>
        </w:tc>
        <w:tc>
          <w:tcPr>
            <w:tcW w:w="871" w:type="pct"/>
          </w:tcPr>
          <w:p w14:paraId="4A0C202E" w14:textId="7E965E60" w:rsidR="00983BE6" w:rsidRPr="00AE0559" w:rsidRDefault="00983BE6" w:rsidP="00652AED">
            <w:pPr>
              <w:spacing w:line="276" w:lineRule="auto"/>
              <w:jc w:val="both"/>
              <w:rPr>
                <w:sz w:val="18"/>
                <w:szCs w:val="18"/>
              </w:rPr>
            </w:pPr>
            <w:r w:rsidRPr="00AE0559">
              <w:rPr>
                <w:sz w:val="18"/>
                <w:szCs w:val="18"/>
              </w:rPr>
              <w:t>Ecosystem fragmentation</w:t>
            </w:r>
          </w:p>
        </w:tc>
        <w:tc>
          <w:tcPr>
            <w:tcW w:w="883" w:type="pct"/>
          </w:tcPr>
          <w:p w14:paraId="4E3B6106" w14:textId="0B2A7D2A" w:rsidR="00983BE6" w:rsidRPr="00AE0559" w:rsidRDefault="00983BE6" w:rsidP="00652AED">
            <w:pPr>
              <w:spacing w:line="276" w:lineRule="auto"/>
              <w:jc w:val="both"/>
              <w:rPr>
                <w:sz w:val="18"/>
                <w:szCs w:val="18"/>
              </w:rPr>
            </w:pPr>
            <w:r w:rsidRPr="00AE0559">
              <w:rPr>
                <w:sz w:val="18"/>
                <w:szCs w:val="18"/>
              </w:rPr>
              <w:t>Permanent barrier to the migration of ichthyofauna and aquatic wildlife</w:t>
            </w:r>
          </w:p>
        </w:tc>
        <w:tc>
          <w:tcPr>
            <w:tcW w:w="1762" w:type="pct"/>
          </w:tcPr>
          <w:p w14:paraId="5705F4A0" w14:textId="5A11BCCE" w:rsidR="00983BE6" w:rsidRPr="00AE0559" w:rsidRDefault="00983BE6" w:rsidP="00652AED">
            <w:pPr>
              <w:spacing w:line="276" w:lineRule="auto"/>
              <w:jc w:val="both"/>
              <w:rPr>
                <w:sz w:val="18"/>
                <w:szCs w:val="18"/>
              </w:rPr>
            </w:pPr>
            <w:r w:rsidRPr="00AE0559">
              <w:rPr>
                <w:sz w:val="18"/>
                <w:szCs w:val="18"/>
              </w:rPr>
              <w:t>A reservoir dam that disrupts the river’s longitudinal continuity and blocks the migration of migratory species</w:t>
            </w:r>
          </w:p>
        </w:tc>
        <w:tc>
          <w:tcPr>
            <w:tcW w:w="785" w:type="pct"/>
          </w:tcPr>
          <w:p w14:paraId="1A8688FA" w14:textId="64A6785F"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7F34B927" w14:textId="77777777" w:rsidTr="62EF8B10">
        <w:tc>
          <w:tcPr>
            <w:tcW w:w="698" w:type="pct"/>
            <w:vMerge/>
          </w:tcPr>
          <w:p w14:paraId="6F42EAE8" w14:textId="77777777" w:rsidR="00983BE6" w:rsidRPr="00AE0559" w:rsidRDefault="00983BE6" w:rsidP="00652AED">
            <w:pPr>
              <w:spacing w:line="276" w:lineRule="auto"/>
              <w:jc w:val="both"/>
              <w:rPr>
                <w:sz w:val="18"/>
                <w:szCs w:val="18"/>
              </w:rPr>
            </w:pPr>
          </w:p>
        </w:tc>
        <w:tc>
          <w:tcPr>
            <w:tcW w:w="871" w:type="pct"/>
          </w:tcPr>
          <w:p w14:paraId="753AB639" w14:textId="40051230" w:rsidR="00983BE6" w:rsidRPr="00AE0559" w:rsidRDefault="00983BE6" w:rsidP="00652AED">
            <w:pPr>
              <w:spacing w:line="276" w:lineRule="auto"/>
              <w:jc w:val="both"/>
              <w:rPr>
                <w:sz w:val="18"/>
                <w:szCs w:val="18"/>
              </w:rPr>
            </w:pPr>
            <w:r w:rsidRPr="00AE0559">
              <w:rPr>
                <w:sz w:val="18"/>
                <w:szCs w:val="18"/>
              </w:rPr>
              <w:t>Hydrological changes</w:t>
            </w:r>
          </w:p>
        </w:tc>
        <w:tc>
          <w:tcPr>
            <w:tcW w:w="883" w:type="pct"/>
          </w:tcPr>
          <w:p w14:paraId="686D90EE" w14:textId="354034C6" w:rsidR="00983BE6" w:rsidRPr="00AE0559" w:rsidRDefault="00983BE6" w:rsidP="00652AED">
            <w:pPr>
              <w:spacing w:line="276" w:lineRule="auto"/>
              <w:jc w:val="both"/>
              <w:rPr>
                <w:sz w:val="18"/>
                <w:szCs w:val="18"/>
              </w:rPr>
            </w:pPr>
            <w:r w:rsidRPr="00AE0559">
              <w:rPr>
                <w:sz w:val="18"/>
                <w:szCs w:val="18"/>
              </w:rPr>
              <w:t>Disruption of flow regimes and sediment transport</w:t>
            </w:r>
          </w:p>
        </w:tc>
        <w:tc>
          <w:tcPr>
            <w:tcW w:w="1762" w:type="pct"/>
          </w:tcPr>
          <w:p w14:paraId="4E5DEDC6" w14:textId="371E932E" w:rsidR="00983BE6" w:rsidRPr="00AE0559" w:rsidRDefault="00983BE6" w:rsidP="00652AED">
            <w:pPr>
              <w:spacing w:line="276" w:lineRule="auto"/>
              <w:jc w:val="both"/>
              <w:rPr>
                <w:sz w:val="18"/>
                <w:szCs w:val="18"/>
              </w:rPr>
            </w:pPr>
            <w:r w:rsidRPr="00AE0559">
              <w:rPr>
                <w:sz w:val="18"/>
                <w:szCs w:val="18"/>
              </w:rPr>
              <w:t xml:space="preserve">Trapping of sediment / fluvial sediment by the reservoir, intensification of </w:t>
            </w:r>
            <w:r w:rsidR="00B91D94" w:rsidRPr="00AE0559">
              <w:rPr>
                <w:sz w:val="18"/>
                <w:szCs w:val="18"/>
              </w:rPr>
              <w:t>down</w:t>
            </w:r>
            <w:r w:rsidR="00B91D94">
              <w:rPr>
                <w:sz w:val="18"/>
                <w:szCs w:val="18"/>
              </w:rPr>
              <w:t>-</w:t>
            </w:r>
            <w:r w:rsidR="00B91D94" w:rsidRPr="00AE0559">
              <w:rPr>
                <w:sz w:val="18"/>
                <w:szCs w:val="18"/>
              </w:rPr>
              <w:t>cut</w:t>
            </w:r>
            <w:r w:rsidRPr="00AE0559">
              <w:rPr>
                <w:sz w:val="18"/>
                <w:szCs w:val="18"/>
              </w:rPr>
              <w:t xml:space="preserve"> erosion downstream of the dam, alteration of natural flow variability</w:t>
            </w:r>
          </w:p>
        </w:tc>
        <w:tc>
          <w:tcPr>
            <w:tcW w:w="785" w:type="pct"/>
          </w:tcPr>
          <w:p w14:paraId="0477B3AD" w14:textId="1844199C"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7BDD124D" w14:textId="77777777" w:rsidTr="62EF8B10">
        <w:tc>
          <w:tcPr>
            <w:tcW w:w="698" w:type="pct"/>
            <w:vMerge/>
          </w:tcPr>
          <w:p w14:paraId="3DD7D500" w14:textId="77777777" w:rsidR="00983BE6" w:rsidRPr="00AE0559" w:rsidRDefault="00983BE6" w:rsidP="00652AED">
            <w:pPr>
              <w:spacing w:line="276" w:lineRule="auto"/>
              <w:jc w:val="both"/>
              <w:rPr>
                <w:sz w:val="18"/>
                <w:szCs w:val="18"/>
              </w:rPr>
            </w:pPr>
          </w:p>
        </w:tc>
        <w:tc>
          <w:tcPr>
            <w:tcW w:w="871" w:type="pct"/>
            <w:vMerge w:val="restart"/>
          </w:tcPr>
          <w:p w14:paraId="1C133E83" w14:textId="3EE9175D" w:rsidR="00983BE6" w:rsidRPr="00AE0559" w:rsidRDefault="00983BE6" w:rsidP="00652AED">
            <w:pPr>
              <w:spacing w:line="276" w:lineRule="auto"/>
              <w:jc w:val="both"/>
              <w:rPr>
                <w:sz w:val="18"/>
                <w:szCs w:val="18"/>
              </w:rPr>
            </w:pPr>
            <w:r w:rsidRPr="00AE0559">
              <w:rPr>
                <w:sz w:val="18"/>
                <w:szCs w:val="18"/>
              </w:rPr>
              <w:t>Water quality</w:t>
            </w:r>
          </w:p>
        </w:tc>
        <w:tc>
          <w:tcPr>
            <w:tcW w:w="883" w:type="pct"/>
          </w:tcPr>
          <w:p w14:paraId="2951F571" w14:textId="03A2040D" w:rsidR="00983BE6" w:rsidRPr="00AE0559" w:rsidRDefault="00983BE6" w:rsidP="00652AED">
            <w:pPr>
              <w:spacing w:line="276" w:lineRule="auto"/>
              <w:jc w:val="both"/>
              <w:rPr>
                <w:sz w:val="18"/>
                <w:szCs w:val="18"/>
              </w:rPr>
            </w:pPr>
            <w:r w:rsidRPr="00AE0559">
              <w:rPr>
                <w:sz w:val="18"/>
                <w:szCs w:val="18"/>
              </w:rPr>
              <w:t>Eutrophication and cyanobacterial blooms</w:t>
            </w:r>
          </w:p>
        </w:tc>
        <w:tc>
          <w:tcPr>
            <w:tcW w:w="1762" w:type="pct"/>
          </w:tcPr>
          <w:p w14:paraId="4841BF53" w14:textId="66E0FD80" w:rsidR="00983BE6" w:rsidRPr="00AE0559" w:rsidRDefault="00983BE6" w:rsidP="00652AED">
            <w:pPr>
              <w:spacing w:line="276" w:lineRule="auto"/>
              <w:jc w:val="both"/>
              <w:rPr>
                <w:sz w:val="18"/>
                <w:szCs w:val="18"/>
              </w:rPr>
            </w:pPr>
            <w:r w:rsidRPr="00AE0559">
              <w:rPr>
                <w:sz w:val="18"/>
                <w:szCs w:val="18"/>
              </w:rPr>
              <w:t>Constant impoundment, increased water retention time, inflow of nutrients from the catchment area, and water warming may promote algal and cyanobacterial blooms, deterioration of water quality, and periodic oxygen deficits.</w:t>
            </w:r>
          </w:p>
        </w:tc>
        <w:tc>
          <w:tcPr>
            <w:tcW w:w="785" w:type="pct"/>
          </w:tcPr>
          <w:p w14:paraId="1D55B3BD" w14:textId="17F4D8EF"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752A09F6" w14:textId="77777777" w:rsidTr="62EF8B10">
        <w:tc>
          <w:tcPr>
            <w:tcW w:w="698" w:type="pct"/>
            <w:vMerge/>
          </w:tcPr>
          <w:p w14:paraId="40F00FF0" w14:textId="77777777" w:rsidR="00983BE6" w:rsidRPr="00AE0559" w:rsidRDefault="00983BE6" w:rsidP="00652AED">
            <w:pPr>
              <w:spacing w:line="276" w:lineRule="auto"/>
              <w:jc w:val="both"/>
              <w:rPr>
                <w:sz w:val="18"/>
                <w:szCs w:val="18"/>
              </w:rPr>
            </w:pPr>
          </w:p>
        </w:tc>
        <w:tc>
          <w:tcPr>
            <w:tcW w:w="871" w:type="pct"/>
            <w:vMerge/>
          </w:tcPr>
          <w:p w14:paraId="54A03005" w14:textId="77777777" w:rsidR="00983BE6" w:rsidRPr="00AE0559" w:rsidRDefault="00983BE6" w:rsidP="00652AED">
            <w:pPr>
              <w:spacing w:line="276" w:lineRule="auto"/>
              <w:jc w:val="both"/>
              <w:rPr>
                <w:sz w:val="18"/>
                <w:szCs w:val="18"/>
              </w:rPr>
            </w:pPr>
          </w:p>
        </w:tc>
        <w:tc>
          <w:tcPr>
            <w:tcW w:w="883" w:type="pct"/>
          </w:tcPr>
          <w:p w14:paraId="205F14BF" w14:textId="2C000801" w:rsidR="00983BE6" w:rsidRPr="00AE0559" w:rsidRDefault="00983BE6" w:rsidP="00652AED">
            <w:pPr>
              <w:spacing w:line="276" w:lineRule="auto"/>
              <w:jc w:val="both"/>
              <w:rPr>
                <w:sz w:val="18"/>
                <w:szCs w:val="18"/>
              </w:rPr>
            </w:pPr>
            <w:r w:rsidRPr="00AE0559">
              <w:rPr>
                <w:sz w:val="18"/>
                <w:szCs w:val="18"/>
              </w:rPr>
              <w:t>Thermal stratification and oxygen deficits</w:t>
            </w:r>
          </w:p>
        </w:tc>
        <w:tc>
          <w:tcPr>
            <w:tcW w:w="1762" w:type="pct"/>
          </w:tcPr>
          <w:p w14:paraId="7AABB08F" w14:textId="17C62810" w:rsidR="00983BE6" w:rsidRPr="00AE0559" w:rsidRDefault="00983BE6" w:rsidP="00652AED">
            <w:pPr>
              <w:spacing w:line="276" w:lineRule="auto"/>
              <w:jc w:val="both"/>
              <w:rPr>
                <w:sz w:val="18"/>
                <w:szCs w:val="18"/>
              </w:rPr>
            </w:pPr>
            <w:r w:rsidRPr="00AE0559">
              <w:rPr>
                <w:sz w:val="18"/>
                <w:szCs w:val="18"/>
              </w:rPr>
              <w:t>In the deeper parts of a wet reservoir, thermal stratification may occur, leading to a decrease in oxygen content near the bottom and the release of nutrients from bottom sediments.</w:t>
            </w:r>
          </w:p>
        </w:tc>
        <w:tc>
          <w:tcPr>
            <w:tcW w:w="785" w:type="pct"/>
          </w:tcPr>
          <w:p w14:paraId="27A1619A" w14:textId="1FB33B7A"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08AE5008" w14:textId="77777777" w:rsidTr="62EF8B10">
        <w:tc>
          <w:tcPr>
            <w:tcW w:w="698" w:type="pct"/>
            <w:vMerge/>
          </w:tcPr>
          <w:p w14:paraId="22359A54" w14:textId="77777777" w:rsidR="00983BE6" w:rsidRPr="00AE0559" w:rsidRDefault="00983BE6" w:rsidP="00652AED">
            <w:pPr>
              <w:spacing w:line="276" w:lineRule="auto"/>
              <w:jc w:val="both"/>
              <w:rPr>
                <w:sz w:val="18"/>
                <w:szCs w:val="18"/>
              </w:rPr>
            </w:pPr>
          </w:p>
        </w:tc>
        <w:tc>
          <w:tcPr>
            <w:tcW w:w="871" w:type="pct"/>
            <w:vMerge w:val="restart"/>
          </w:tcPr>
          <w:p w14:paraId="7D6E5457" w14:textId="6A818067" w:rsidR="00983BE6" w:rsidRPr="00AE0559" w:rsidRDefault="00983BE6" w:rsidP="00652AED">
            <w:pPr>
              <w:spacing w:line="276" w:lineRule="auto"/>
              <w:jc w:val="both"/>
              <w:rPr>
                <w:sz w:val="18"/>
                <w:szCs w:val="18"/>
              </w:rPr>
            </w:pPr>
            <w:r w:rsidRPr="00AE0559">
              <w:rPr>
                <w:sz w:val="18"/>
                <w:szCs w:val="18"/>
              </w:rPr>
              <w:t>Ecosystem transformation</w:t>
            </w:r>
          </w:p>
        </w:tc>
        <w:tc>
          <w:tcPr>
            <w:tcW w:w="883" w:type="pct"/>
          </w:tcPr>
          <w:p w14:paraId="0CA686EB" w14:textId="533B176D" w:rsidR="00983BE6" w:rsidRPr="00AE0559" w:rsidRDefault="00983BE6" w:rsidP="00652AED">
            <w:pPr>
              <w:spacing w:line="276" w:lineRule="auto"/>
              <w:jc w:val="both"/>
              <w:rPr>
                <w:sz w:val="18"/>
                <w:szCs w:val="18"/>
              </w:rPr>
            </w:pPr>
            <w:r w:rsidRPr="00AE0559">
              <w:rPr>
                <w:sz w:val="18"/>
                <w:szCs w:val="18"/>
              </w:rPr>
              <w:t>Change in habitat characteristics</w:t>
            </w:r>
          </w:p>
        </w:tc>
        <w:tc>
          <w:tcPr>
            <w:tcW w:w="1762" w:type="pct"/>
          </w:tcPr>
          <w:p w14:paraId="6B929BD7" w14:textId="6891B0C1" w:rsidR="00983BE6" w:rsidRPr="00AE0559" w:rsidRDefault="00983BE6" w:rsidP="00652AED">
            <w:pPr>
              <w:spacing w:line="276" w:lineRule="auto"/>
              <w:jc w:val="both"/>
              <w:rPr>
                <w:sz w:val="18"/>
                <w:szCs w:val="18"/>
              </w:rPr>
            </w:pPr>
            <w:r w:rsidRPr="00AE0559">
              <w:rPr>
                <w:sz w:val="18"/>
                <w:szCs w:val="18"/>
              </w:rPr>
              <w:t xml:space="preserve">Permanent change in environmental conditions in the reservoir basin—disappearance of current-loving species in favor of </w:t>
            </w:r>
            <w:r w:rsidR="00B91D94">
              <w:rPr>
                <w:sz w:val="18"/>
                <w:szCs w:val="18"/>
              </w:rPr>
              <w:t>stagnant</w:t>
            </w:r>
            <w:r w:rsidRPr="00AE0559">
              <w:rPr>
                <w:sz w:val="18"/>
                <w:szCs w:val="18"/>
              </w:rPr>
              <w:t xml:space="preserve">-water species </w:t>
            </w:r>
          </w:p>
        </w:tc>
        <w:tc>
          <w:tcPr>
            <w:tcW w:w="785" w:type="pct"/>
          </w:tcPr>
          <w:p w14:paraId="72718954" w14:textId="7BCF6907"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2B2AA076" w14:textId="77777777" w:rsidTr="62EF8B10">
        <w:tc>
          <w:tcPr>
            <w:tcW w:w="698" w:type="pct"/>
            <w:vMerge/>
          </w:tcPr>
          <w:p w14:paraId="5FF8265C" w14:textId="77777777" w:rsidR="00983BE6" w:rsidRPr="00AE0559" w:rsidRDefault="00983BE6" w:rsidP="00652AED">
            <w:pPr>
              <w:spacing w:line="276" w:lineRule="auto"/>
              <w:jc w:val="both"/>
              <w:rPr>
                <w:sz w:val="18"/>
                <w:szCs w:val="18"/>
              </w:rPr>
            </w:pPr>
          </w:p>
        </w:tc>
        <w:tc>
          <w:tcPr>
            <w:tcW w:w="871" w:type="pct"/>
            <w:vMerge/>
          </w:tcPr>
          <w:p w14:paraId="4DE48E1C" w14:textId="77777777" w:rsidR="00983BE6" w:rsidRPr="00AE0559" w:rsidRDefault="00983BE6" w:rsidP="00652AED">
            <w:pPr>
              <w:spacing w:line="276" w:lineRule="auto"/>
              <w:jc w:val="both"/>
              <w:rPr>
                <w:sz w:val="18"/>
                <w:szCs w:val="18"/>
              </w:rPr>
            </w:pPr>
          </w:p>
        </w:tc>
        <w:tc>
          <w:tcPr>
            <w:tcW w:w="883" w:type="pct"/>
          </w:tcPr>
          <w:p w14:paraId="542C9738" w14:textId="085CBD9A" w:rsidR="00983BE6" w:rsidRPr="00AE0559" w:rsidRDefault="00983BE6" w:rsidP="00652AED">
            <w:pPr>
              <w:spacing w:line="276" w:lineRule="auto"/>
              <w:jc w:val="both"/>
              <w:rPr>
                <w:sz w:val="18"/>
                <w:szCs w:val="18"/>
              </w:rPr>
            </w:pPr>
            <w:r w:rsidRPr="00AE0559">
              <w:rPr>
                <w:sz w:val="18"/>
                <w:szCs w:val="18"/>
              </w:rPr>
              <w:t>Thermal Changes</w:t>
            </w:r>
          </w:p>
        </w:tc>
        <w:tc>
          <w:tcPr>
            <w:tcW w:w="1762" w:type="pct"/>
          </w:tcPr>
          <w:p w14:paraId="4DB23162" w14:textId="4210F0DA" w:rsidR="00983BE6" w:rsidRPr="00AE0559" w:rsidRDefault="00983BE6" w:rsidP="00652AED">
            <w:pPr>
              <w:spacing w:line="276" w:lineRule="auto"/>
              <w:jc w:val="both"/>
              <w:rPr>
                <w:sz w:val="18"/>
                <w:szCs w:val="18"/>
              </w:rPr>
            </w:pPr>
            <w:r w:rsidRPr="00AE0559">
              <w:rPr>
                <w:sz w:val="18"/>
                <w:szCs w:val="18"/>
              </w:rPr>
              <w:t xml:space="preserve">Water discharge from a reservoir, especially from a specific depth, can </w:t>
            </w:r>
            <w:r w:rsidRPr="00AE0559">
              <w:rPr>
                <w:sz w:val="18"/>
                <w:szCs w:val="18"/>
              </w:rPr>
              <w:lastRenderedPageBreak/>
              <w:t>alter the natural thermal regime of the river downstream of the dam, affecting fish, invertebrates, and biological processes</w:t>
            </w:r>
          </w:p>
        </w:tc>
        <w:tc>
          <w:tcPr>
            <w:tcW w:w="785" w:type="pct"/>
          </w:tcPr>
          <w:p w14:paraId="481D67F9" w14:textId="7A03C545" w:rsidR="00983BE6" w:rsidRPr="00AE0559" w:rsidRDefault="00983BE6" w:rsidP="00652AED">
            <w:pPr>
              <w:spacing w:line="276" w:lineRule="auto"/>
              <w:jc w:val="both"/>
              <w:rPr>
                <w:sz w:val="18"/>
                <w:szCs w:val="18"/>
              </w:rPr>
            </w:pPr>
            <w:r w:rsidRPr="00AE0559">
              <w:rPr>
                <w:sz w:val="18"/>
                <w:szCs w:val="18"/>
              </w:rPr>
              <w:lastRenderedPageBreak/>
              <w:t>Low</w:t>
            </w:r>
          </w:p>
        </w:tc>
      </w:tr>
      <w:tr w:rsidR="00983BE6" w:rsidRPr="00AE0559" w14:paraId="4B9E4AFF" w14:textId="77777777" w:rsidTr="62EF8B10">
        <w:tc>
          <w:tcPr>
            <w:tcW w:w="698" w:type="pct"/>
            <w:vMerge/>
          </w:tcPr>
          <w:p w14:paraId="29FB7889" w14:textId="77777777" w:rsidR="00983BE6" w:rsidRPr="00AE0559" w:rsidRDefault="00983BE6" w:rsidP="00652AED">
            <w:pPr>
              <w:spacing w:line="276" w:lineRule="auto"/>
              <w:jc w:val="both"/>
              <w:rPr>
                <w:sz w:val="18"/>
                <w:szCs w:val="18"/>
              </w:rPr>
            </w:pPr>
          </w:p>
        </w:tc>
        <w:tc>
          <w:tcPr>
            <w:tcW w:w="871" w:type="pct"/>
          </w:tcPr>
          <w:p w14:paraId="2F4BD678" w14:textId="66398A88" w:rsidR="00983BE6" w:rsidRPr="00AE0559" w:rsidRDefault="00983BE6" w:rsidP="00652AED">
            <w:pPr>
              <w:spacing w:line="276" w:lineRule="auto"/>
              <w:jc w:val="both"/>
              <w:rPr>
                <w:sz w:val="18"/>
                <w:szCs w:val="18"/>
              </w:rPr>
            </w:pPr>
            <w:r w:rsidRPr="00AE0559">
              <w:rPr>
                <w:sz w:val="18"/>
                <w:szCs w:val="18"/>
              </w:rPr>
              <w:t>Wildlife mortality</w:t>
            </w:r>
          </w:p>
        </w:tc>
        <w:tc>
          <w:tcPr>
            <w:tcW w:w="883" w:type="pct"/>
          </w:tcPr>
          <w:p w14:paraId="0B6F8400" w14:textId="6F5D9C90" w:rsidR="00983BE6" w:rsidRPr="00AE0559" w:rsidRDefault="00983BE6" w:rsidP="00652AED">
            <w:pPr>
              <w:spacing w:line="276" w:lineRule="auto"/>
              <w:jc w:val="both"/>
              <w:rPr>
                <w:sz w:val="18"/>
                <w:szCs w:val="18"/>
              </w:rPr>
            </w:pPr>
            <w:r w:rsidRPr="00AE0559">
              <w:rPr>
                <w:sz w:val="18"/>
                <w:szCs w:val="18"/>
              </w:rPr>
              <w:t>Fish mortality at spillways and hydroelectric power plants</w:t>
            </w:r>
          </w:p>
        </w:tc>
        <w:tc>
          <w:tcPr>
            <w:tcW w:w="1762" w:type="pct"/>
          </w:tcPr>
          <w:p w14:paraId="5027B5A3" w14:textId="6ECD13E5" w:rsidR="00983BE6" w:rsidRPr="00AE0559" w:rsidRDefault="00983BE6" w:rsidP="00652AED">
            <w:pPr>
              <w:spacing w:line="276" w:lineRule="auto"/>
              <w:jc w:val="both"/>
              <w:rPr>
                <w:sz w:val="18"/>
                <w:szCs w:val="18"/>
              </w:rPr>
            </w:pPr>
            <w:r w:rsidRPr="00AE0559">
              <w:rPr>
                <w:sz w:val="18"/>
                <w:szCs w:val="18"/>
              </w:rPr>
              <w:t>Mechanical damage to fish passing through spillways, overflow structures, or turbines at a reservoir-based power plant.</w:t>
            </w:r>
          </w:p>
        </w:tc>
        <w:tc>
          <w:tcPr>
            <w:tcW w:w="785" w:type="pct"/>
          </w:tcPr>
          <w:p w14:paraId="1E700C8D" w14:textId="001E9A4B"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0F6E5F96" w14:textId="77777777" w:rsidTr="62EF8B10">
        <w:tc>
          <w:tcPr>
            <w:tcW w:w="698" w:type="pct"/>
            <w:vMerge/>
          </w:tcPr>
          <w:p w14:paraId="2D1BF28C" w14:textId="77777777" w:rsidR="00983BE6" w:rsidRPr="00AE0559" w:rsidRDefault="00983BE6" w:rsidP="00652AED">
            <w:pPr>
              <w:spacing w:line="276" w:lineRule="auto"/>
              <w:jc w:val="both"/>
              <w:rPr>
                <w:sz w:val="18"/>
                <w:szCs w:val="18"/>
              </w:rPr>
            </w:pPr>
          </w:p>
        </w:tc>
        <w:tc>
          <w:tcPr>
            <w:tcW w:w="871" w:type="pct"/>
          </w:tcPr>
          <w:p w14:paraId="24349DF5" w14:textId="75B93AC5" w:rsidR="00983BE6" w:rsidRPr="00AE0559" w:rsidRDefault="00983BE6" w:rsidP="00652AED">
            <w:pPr>
              <w:spacing w:line="276" w:lineRule="auto"/>
              <w:jc w:val="both"/>
              <w:rPr>
                <w:sz w:val="18"/>
                <w:szCs w:val="18"/>
              </w:rPr>
            </w:pPr>
            <w:r w:rsidRPr="00AE0559">
              <w:rPr>
                <w:sz w:val="18"/>
                <w:szCs w:val="18"/>
              </w:rPr>
              <w:t>Riparian habitats</w:t>
            </w:r>
          </w:p>
        </w:tc>
        <w:tc>
          <w:tcPr>
            <w:tcW w:w="883" w:type="pct"/>
          </w:tcPr>
          <w:p w14:paraId="119C8338" w14:textId="52CD1231" w:rsidR="00983BE6" w:rsidRPr="00AE0559" w:rsidRDefault="00983BE6" w:rsidP="00652AED">
            <w:pPr>
              <w:spacing w:line="276" w:lineRule="auto"/>
              <w:jc w:val="both"/>
              <w:rPr>
                <w:sz w:val="18"/>
                <w:szCs w:val="18"/>
              </w:rPr>
            </w:pPr>
            <w:r w:rsidRPr="00AE0559">
              <w:rPr>
                <w:sz w:val="18"/>
                <w:szCs w:val="18"/>
              </w:rPr>
              <w:t>Destruction of the littoral zone due to water level fluctuations</w:t>
            </w:r>
          </w:p>
        </w:tc>
        <w:tc>
          <w:tcPr>
            <w:tcW w:w="1762" w:type="pct"/>
          </w:tcPr>
          <w:p w14:paraId="3C62AC33" w14:textId="3836DB0B" w:rsidR="00983BE6" w:rsidRPr="00AE0559" w:rsidRDefault="00983BE6" w:rsidP="00652AED">
            <w:pPr>
              <w:spacing w:line="276" w:lineRule="auto"/>
              <w:jc w:val="both"/>
              <w:rPr>
                <w:sz w:val="18"/>
                <w:szCs w:val="18"/>
              </w:rPr>
            </w:pPr>
            <w:r w:rsidRPr="00AE0559">
              <w:rPr>
                <w:sz w:val="18"/>
                <w:szCs w:val="18"/>
              </w:rPr>
              <w:t>Changes in impoundment water levels can cause periodic flooding or drying out of the riparian zone, destroying reed beds, spawning grounds, amphibian breeding sites, and bird nests</w:t>
            </w:r>
          </w:p>
        </w:tc>
        <w:tc>
          <w:tcPr>
            <w:tcW w:w="785" w:type="pct"/>
          </w:tcPr>
          <w:p w14:paraId="3074E47D" w14:textId="6B82740B"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1B5E2F60" w14:textId="77777777" w:rsidTr="62EF8B10">
        <w:tc>
          <w:tcPr>
            <w:tcW w:w="698" w:type="pct"/>
            <w:vMerge/>
          </w:tcPr>
          <w:p w14:paraId="308A7A0A" w14:textId="77777777" w:rsidR="00983BE6" w:rsidRPr="00AE0559" w:rsidRDefault="00983BE6" w:rsidP="00652AED">
            <w:pPr>
              <w:spacing w:line="276" w:lineRule="auto"/>
              <w:jc w:val="both"/>
              <w:rPr>
                <w:sz w:val="18"/>
                <w:szCs w:val="18"/>
              </w:rPr>
            </w:pPr>
          </w:p>
        </w:tc>
        <w:tc>
          <w:tcPr>
            <w:tcW w:w="871" w:type="pct"/>
          </w:tcPr>
          <w:p w14:paraId="4B78924C" w14:textId="7B134A1F" w:rsidR="00983BE6" w:rsidRPr="00AE0559" w:rsidRDefault="00983BE6" w:rsidP="00652AED">
            <w:pPr>
              <w:spacing w:line="276" w:lineRule="auto"/>
              <w:jc w:val="both"/>
              <w:rPr>
                <w:sz w:val="18"/>
                <w:szCs w:val="18"/>
              </w:rPr>
            </w:pPr>
            <w:r w:rsidRPr="00AE0559">
              <w:rPr>
                <w:sz w:val="18"/>
                <w:szCs w:val="18"/>
              </w:rPr>
              <w:t>Geomorphological processes</w:t>
            </w:r>
          </w:p>
        </w:tc>
        <w:tc>
          <w:tcPr>
            <w:tcW w:w="883" w:type="pct"/>
          </w:tcPr>
          <w:p w14:paraId="6B913E14" w14:textId="3ACE3FAB" w:rsidR="00983BE6" w:rsidRPr="00AE0559" w:rsidRDefault="00983BE6" w:rsidP="00652AED">
            <w:pPr>
              <w:spacing w:line="276" w:lineRule="auto"/>
              <w:jc w:val="both"/>
              <w:rPr>
                <w:sz w:val="18"/>
                <w:szCs w:val="18"/>
              </w:rPr>
            </w:pPr>
            <w:r w:rsidRPr="00AE0559">
              <w:rPr>
                <w:sz w:val="18"/>
                <w:szCs w:val="18"/>
              </w:rPr>
              <w:t>Erosion of reservoir banks</w:t>
            </w:r>
          </w:p>
        </w:tc>
        <w:tc>
          <w:tcPr>
            <w:tcW w:w="1762" w:type="pct"/>
          </w:tcPr>
          <w:p w14:paraId="3E07889E" w14:textId="1DB754E9" w:rsidR="00983BE6" w:rsidRPr="00AE0559" w:rsidRDefault="00983BE6" w:rsidP="00652AED">
            <w:pPr>
              <w:spacing w:line="276" w:lineRule="auto"/>
              <w:jc w:val="both"/>
              <w:rPr>
                <w:sz w:val="18"/>
                <w:szCs w:val="18"/>
              </w:rPr>
            </w:pPr>
            <w:r w:rsidRPr="00AE0559">
              <w:rPr>
                <w:sz w:val="18"/>
                <w:szCs w:val="18"/>
              </w:rPr>
              <w:t>Waves, water level fluctuations, and slope failures can lead to shoreline abrasion, increased turbidity, and the loss of riparian habitats.</w:t>
            </w:r>
          </w:p>
        </w:tc>
        <w:tc>
          <w:tcPr>
            <w:tcW w:w="785" w:type="pct"/>
          </w:tcPr>
          <w:p w14:paraId="4210D8E9" w14:textId="21147491" w:rsidR="00983BE6" w:rsidRPr="00AE0559" w:rsidRDefault="00983BE6" w:rsidP="00652AED">
            <w:pPr>
              <w:spacing w:line="276" w:lineRule="auto"/>
              <w:jc w:val="both"/>
              <w:rPr>
                <w:sz w:val="18"/>
                <w:szCs w:val="18"/>
              </w:rPr>
            </w:pPr>
            <w:r w:rsidRPr="00AE0559">
              <w:rPr>
                <w:sz w:val="18"/>
                <w:szCs w:val="18"/>
              </w:rPr>
              <w:t>Low</w:t>
            </w:r>
          </w:p>
        </w:tc>
      </w:tr>
      <w:tr w:rsidR="00983BE6" w:rsidRPr="00AE0559" w14:paraId="78C02E83" w14:textId="77777777" w:rsidTr="62EF8B10">
        <w:tc>
          <w:tcPr>
            <w:tcW w:w="698" w:type="pct"/>
            <w:vMerge/>
          </w:tcPr>
          <w:p w14:paraId="7DEFA52F" w14:textId="77777777" w:rsidR="00983BE6" w:rsidRPr="00AE0559" w:rsidRDefault="00983BE6" w:rsidP="00652AED">
            <w:pPr>
              <w:spacing w:line="276" w:lineRule="auto"/>
              <w:jc w:val="both"/>
              <w:rPr>
                <w:sz w:val="18"/>
                <w:szCs w:val="18"/>
              </w:rPr>
            </w:pPr>
          </w:p>
        </w:tc>
        <w:tc>
          <w:tcPr>
            <w:tcW w:w="871" w:type="pct"/>
          </w:tcPr>
          <w:p w14:paraId="6DA0EA5E" w14:textId="7764D3B5" w:rsidR="00983BE6" w:rsidRPr="00AE0559" w:rsidRDefault="00983BE6" w:rsidP="00652AED">
            <w:pPr>
              <w:spacing w:line="276" w:lineRule="auto"/>
              <w:jc w:val="both"/>
              <w:rPr>
                <w:sz w:val="18"/>
                <w:szCs w:val="18"/>
              </w:rPr>
            </w:pPr>
            <w:r w:rsidRPr="00AE0559">
              <w:rPr>
                <w:sz w:val="18"/>
                <w:szCs w:val="18"/>
              </w:rPr>
              <w:t>Bottom sediments</w:t>
            </w:r>
          </w:p>
        </w:tc>
        <w:tc>
          <w:tcPr>
            <w:tcW w:w="883" w:type="pct"/>
          </w:tcPr>
          <w:p w14:paraId="514C005F" w14:textId="59930315" w:rsidR="00983BE6" w:rsidRPr="00AE0559" w:rsidRDefault="00983BE6" w:rsidP="00652AED">
            <w:pPr>
              <w:spacing w:line="276" w:lineRule="auto"/>
              <w:jc w:val="both"/>
              <w:rPr>
                <w:sz w:val="18"/>
                <w:szCs w:val="18"/>
              </w:rPr>
            </w:pPr>
            <w:r w:rsidRPr="00AE0559">
              <w:rPr>
                <w:sz w:val="18"/>
                <w:szCs w:val="18"/>
              </w:rPr>
              <w:t>Accumulation of contaminated sediments</w:t>
            </w:r>
          </w:p>
        </w:tc>
        <w:tc>
          <w:tcPr>
            <w:tcW w:w="1762" w:type="pct"/>
          </w:tcPr>
          <w:p w14:paraId="6BB72FD3" w14:textId="2B7E034C" w:rsidR="00983BE6" w:rsidRPr="00AE0559" w:rsidRDefault="00983BE6" w:rsidP="00652AED">
            <w:pPr>
              <w:spacing w:line="276" w:lineRule="auto"/>
              <w:jc w:val="both"/>
              <w:rPr>
                <w:sz w:val="18"/>
                <w:szCs w:val="18"/>
              </w:rPr>
            </w:pPr>
            <w:r w:rsidRPr="00AE0559">
              <w:rPr>
                <w:sz w:val="18"/>
                <w:szCs w:val="18"/>
              </w:rPr>
              <w:t>The reservoir may retain sediment and pollutants associated with fine-grained material, including heavy metals, petroleum-derived substances, or nutrients, which can degrade the condition of bottom sediments</w:t>
            </w:r>
          </w:p>
        </w:tc>
        <w:tc>
          <w:tcPr>
            <w:tcW w:w="785" w:type="pct"/>
          </w:tcPr>
          <w:p w14:paraId="6DB2A065" w14:textId="752B32B9"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4CB86742" w14:textId="77777777" w:rsidTr="62EF8B10">
        <w:tc>
          <w:tcPr>
            <w:tcW w:w="698" w:type="pct"/>
            <w:vMerge/>
          </w:tcPr>
          <w:p w14:paraId="317BF0B3" w14:textId="77777777" w:rsidR="00983BE6" w:rsidRPr="00AE0559" w:rsidRDefault="00983BE6" w:rsidP="00652AED">
            <w:pPr>
              <w:spacing w:line="276" w:lineRule="auto"/>
              <w:jc w:val="both"/>
              <w:rPr>
                <w:sz w:val="18"/>
                <w:szCs w:val="18"/>
              </w:rPr>
            </w:pPr>
          </w:p>
        </w:tc>
        <w:tc>
          <w:tcPr>
            <w:tcW w:w="871" w:type="pct"/>
          </w:tcPr>
          <w:p w14:paraId="7ACDC9AE" w14:textId="49568310" w:rsidR="00983BE6" w:rsidRPr="00AE0559" w:rsidRDefault="00983BE6" w:rsidP="00652AED">
            <w:pPr>
              <w:spacing w:line="276" w:lineRule="auto"/>
              <w:jc w:val="both"/>
              <w:rPr>
                <w:sz w:val="18"/>
                <w:szCs w:val="18"/>
              </w:rPr>
            </w:pPr>
            <w:r w:rsidRPr="00AE0559">
              <w:rPr>
                <w:sz w:val="18"/>
                <w:szCs w:val="18"/>
              </w:rPr>
              <w:t>Flood control capacity</w:t>
            </w:r>
          </w:p>
        </w:tc>
        <w:tc>
          <w:tcPr>
            <w:tcW w:w="883" w:type="pct"/>
          </w:tcPr>
          <w:p w14:paraId="43BF236E" w14:textId="77E8315E" w:rsidR="00983BE6" w:rsidRPr="00AE0559" w:rsidRDefault="00983BE6" w:rsidP="00652AED">
            <w:pPr>
              <w:spacing w:line="276" w:lineRule="auto"/>
              <w:jc w:val="both"/>
              <w:rPr>
                <w:sz w:val="18"/>
                <w:szCs w:val="18"/>
              </w:rPr>
            </w:pPr>
            <w:r w:rsidRPr="00AE0559">
              <w:rPr>
                <w:sz w:val="18"/>
                <w:szCs w:val="18"/>
              </w:rPr>
              <w:t>Gradual siltation of the reservoir</w:t>
            </w:r>
          </w:p>
        </w:tc>
        <w:tc>
          <w:tcPr>
            <w:tcW w:w="1762" w:type="pct"/>
          </w:tcPr>
          <w:p w14:paraId="16BEF952" w14:textId="18CC37C3" w:rsidR="00983BE6" w:rsidRPr="00AE0559" w:rsidRDefault="00983BE6" w:rsidP="00652AED">
            <w:pPr>
              <w:spacing w:line="276" w:lineRule="auto"/>
              <w:jc w:val="both"/>
              <w:rPr>
                <w:sz w:val="18"/>
                <w:szCs w:val="18"/>
              </w:rPr>
            </w:pPr>
            <w:r w:rsidRPr="00AE0559">
              <w:rPr>
                <w:sz w:val="18"/>
                <w:szCs w:val="18"/>
              </w:rPr>
              <w:t>Long-term accumulation of fluvial sediment may reduce the retention reservoir’s storage capacity, alter habitat conditions, and necessitate periodic dredging.</w:t>
            </w:r>
          </w:p>
        </w:tc>
        <w:tc>
          <w:tcPr>
            <w:tcW w:w="785" w:type="pct"/>
          </w:tcPr>
          <w:p w14:paraId="376F87C5" w14:textId="40A10C37"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577DC816" w14:textId="77777777" w:rsidTr="62EF8B10">
        <w:tc>
          <w:tcPr>
            <w:tcW w:w="698" w:type="pct"/>
            <w:vMerge/>
          </w:tcPr>
          <w:p w14:paraId="26C5E782" w14:textId="77777777" w:rsidR="00983BE6" w:rsidRPr="00AE0559" w:rsidRDefault="00983BE6" w:rsidP="00652AED">
            <w:pPr>
              <w:spacing w:line="276" w:lineRule="auto"/>
              <w:jc w:val="both"/>
              <w:rPr>
                <w:sz w:val="18"/>
                <w:szCs w:val="18"/>
              </w:rPr>
            </w:pPr>
          </w:p>
        </w:tc>
        <w:tc>
          <w:tcPr>
            <w:tcW w:w="871" w:type="pct"/>
          </w:tcPr>
          <w:p w14:paraId="114F3055" w14:textId="1EB9AAE2" w:rsidR="00983BE6" w:rsidRPr="00AE0559" w:rsidRDefault="00983BE6" w:rsidP="00652AED">
            <w:pPr>
              <w:spacing w:line="276" w:lineRule="auto"/>
              <w:jc w:val="both"/>
              <w:rPr>
                <w:sz w:val="18"/>
                <w:szCs w:val="18"/>
              </w:rPr>
            </w:pPr>
            <w:r w:rsidRPr="00AE0559">
              <w:rPr>
                <w:sz w:val="18"/>
                <w:szCs w:val="18"/>
              </w:rPr>
              <w:t>Maintenance work</w:t>
            </w:r>
          </w:p>
        </w:tc>
        <w:tc>
          <w:tcPr>
            <w:tcW w:w="883" w:type="pct"/>
          </w:tcPr>
          <w:p w14:paraId="25FDF902" w14:textId="52BE9A4C" w:rsidR="00983BE6" w:rsidRPr="00AE0559" w:rsidRDefault="00983BE6" w:rsidP="00652AED">
            <w:pPr>
              <w:spacing w:line="276" w:lineRule="auto"/>
              <w:jc w:val="both"/>
              <w:rPr>
                <w:sz w:val="18"/>
                <w:szCs w:val="18"/>
              </w:rPr>
            </w:pPr>
            <w:r w:rsidRPr="00AE0559">
              <w:rPr>
                <w:sz w:val="18"/>
                <w:szCs w:val="18"/>
              </w:rPr>
              <w:t>Impacts associated with dredging and maintenance</w:t>
            </w:r>
          </w:p>
        </w:tc>
        <w:tc>
          <w:tcPr>
            <w:tcW w:w="1762" w:type="pct"/>
          </w:tcPr>
          <w:p w14:paraId="1B468A2F" w14:textId="1B710512" w:rsidR="00983BE6" w:rsidRPr="00AE0559" w:rsidRDefault="00983BE6" w:rsidP="00652AED">
            <w:pPr>
              <w:spacing w:line="276" w:lineRule="auto"/>
              <w:jc w:val="both"/>
              <w:rPr>
                <w:sz w:val="18"/>
                <w:szCs w:val="18"/>
              </w:rPr>
            </w:pPr>
            <w:r w:rsidRPr="00AE0559">
              <w:rPr>
                <w:sz w:val="18"/>
                <w:szCs w:val="18"/>
              </w:rPr>
              <w:t>Sediment removal, vegetation clearing, and repairs to reinforcements and hydrotechnical structures may cause turbidity, noise, disturbance of wildlife, and temporary habitat destruction.</w:t>
            </w:r>
          </w:p>
        </w:tc>
        <w:tc>
          <w:tcPr>
            <w:tcW w:w="785" w:type="pct"/>
          </w:tcPr>
          <w:p w14:paraId="7C2FF959" w14:textId="6016F5B7" w:rsidR="00983BE6" w:rsidRPr="00AE0559" w:rsidRDefault="00983BE6" w:rsidP="00652AED">
            <w:pPr>
              <w:spacing w:line="276" w:lineRule="auto"/>
              <w:jc w:val="both"/>
              <w:rPr>
                <w:sz w:val="18"/>
                <w:szCs w:val="18"/>
              </w:rPr>
            </w:pPr>
            <w:r w:rsidRPr="00AE0559">
              <w:rPr>
                <w:sz w:val="18"/>
                <w:szCs w:val="18"/>
              </w:rPr>
              <w:t>Low</w:t>
            </w:r>
          </w:p>
        </w:tc>
      </w:tr>
      <w:tr w:rsidR="00983BE6" w:rsidRPr="00AE0559" w14:paraId="3B565B3E" w14:textId="77777777" w:rsidTr="62EF8B10">
        <w:tc>
          <w:tcPr>
            <w:tcW w:w="698" w:type="pct"/>
            <w:vMerge/>
          </w:tcPr>
          <w:p w14:paraId="6427D383" w14:textId="77777777" w:rsidR="00983BE6" w:rsidRPr="00AE0559" w:rsidRDefault="00983BE6" w:rsidP="00652AED">
            <w:pPr>
              <w:spacing w:line="276" w:lineRule="auto"/>
              <w:jc w:val="both"/>
              <w:rPr>
                <w:sz w:val="18"/>
                <w:szCs w:val="18"/>
              </w:rPr>
            </w:pPr>
          </w:p>
        </w:tc>
        <w:tc>
          <w:tcPr>
            <w:tcW w:w="871" w:type="pct"/>
          </w:tcPr>
          <w:p w14:paraId="66EA2294" w14:textId="33FFFF8C" w:rsidR="00983BE6" w:rsidRPr="00AE0559" w:rsidRDefault="00983BE6" w:rsidP="00652AED">
            <w:pPr>
              <w:spacing w:line="276" w:lineRule="auto"/>
              <w:jc w:val="both"/>
              <w:rPr>
                <w:sz w:val="18"/>
                <w:szCs w:val="18"/>
              </w:rPr>
            </w:pPr>
            <w:r w:rsidRPr="00AE0559">
              <w:rPr>
                <w:sz w:val="18"/>
                <w:szCs w:val="18"/>
              </w:rPr>
              <w:t>Groundwater and Soil</w:t>
            </w:r>
          </w:p>
        </w:tc>
        <w:tc>
          <w:tcPr>
            <w:tcW w:w="883" w:type="pct"/>
          </w:tcPr>
          <w:p w14:paraId="3F3D6760" w14:textId="2367CF63" w:rsidR="00983BE6" w:rsidRPr="00AE0559" w:rsidRDefault="00983BE6" w:rsidP="00652AED">
            <w:pPr>
              <w:spacing w:line="276" w:lineRule="auto"/>
              <w:jc w:val="both"/>
              <w:rPr>
                <w:sz w:val="18"/>
                <w:szCs w:val="18"/>
              </w:rPr>
            </w:pPr>
            <w:r w:rsidRPr="00AE0559">
              <w:rPr>
                <w:sz w:val="18"/>
                <w:szCs w:val="18"/>
              </w:rPr>
              <w:t>Flooding and changes in water conditions near the reservoir</w:t>
            </w:r>
          </w:p>
        </w:tc>
        <w:tc>
          <w:tcPr>
            <w:tcW w:w="1762" w:type="pct"/>
          </w:tcPr>
          <w:p w14:paraId="31B39F06" w14:textId="775457CB" w:rsidR="00983BE6" w:rsidRPr="00AE0559" w:rsidRDefault="00983BE6" w:rsidP="00652AED">
            <w:pPr>
              <w:spacing w:line="276" w:lineRule="auto"/>
              <w:jc w:val="both"/>
              <w:rPr>
                <w:sz w:val="18"/>
                <w:szCs w:val="18"/>
              </w:rPr>
            </w:pPr>
            <w:r w:rsidRPr="00AE0559">
              <w:rPr>
                <w:sz w:val="18"/>
                <w:szCs w:val="18"/>
              </w:rPr>
              <w:t>Permanent impoundment may cause a rise in the groundwater table, the swamping of adjacent areas, or changes in habitat conditions in meadows, agricultural lands, and forests.</w:t>
            </w:r>
          </w:p>
        </w:tc>
        <w:tc>
          <w:tcPr>
            <w:tcW w:w="785" w:type="pct"/>
          </w:tcPr>
          <w:p w14:paraId="52E87827" w14:textId="53509724"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5C65AD88" w14:textId="77777777" w:rsidTr="62EF8B10">
        <w:tc>
          <w:tcPr>
            <w:tcW w:w="698" w:type="pct"/>
            <w:vMerge/>
          </w:tcPr>
          <w:p w14:paraId="39006F9D" w14:textId="77777777" w:rsidR="00983BE6" w:rsidRPr="00AE0559" w:rsidRDefault="00983BE6" w:rsidP="00652AED">
            <w:pPr>
              <w:spacing w:line="276" w:lineRule="auto"/>
              <w:jc w:val="both"/>
              <w:rPr>
                <w:sz w:val="18"/>
                <w:szCs w:val="18"/>
              </w:rPr>
            </w:pPr>
          </w:p>
        </w:tc>
        <w:tc>
          <w:tcPr>
            <w:tcW w:w="871" w:type="pct"/>
          </w:tcPr>
          <w:p w14:paraId="60C6A7E2" w14:textId="67737265" w:rsidR="00983BE6" w:rsidRPr="00AE0559" w:rsidRDefault="00983BE6" w:rsidP="00652AED">
            <w:pPr>
              <w:spacing w:line="276" w:lineRule="auto"/>
              <w:jc w:val="both"/>
              <w:rPr>
                <w:sz w:val="18"/>
                <w:szCs w:val="18"/>
              </w:rPr>
            </w:pPr>
            <w:r w:rsidRPr="00AE0559">
              <w:rPr>
                <w:sz w:val="18"/>
                <w:szCs w:val="18"/>
              </w:rPr>
              <w:t xml:space="preserve">Alien and invasive species — </w:t>
            </w:r>
            <w:r w:rsidR="00B91D94">
              <w:rPr>
                <w:sz w:val="18"/>
                <w:szCs w:val="18"/>
              </w:rPr>
              <w:t>IAS</w:t>
            </w:r>
          </w:p>
        </w:tc>
        <w:tc>
          <w:tcPr>
            <w:tcW w:w="883" w:type="pct"/>
          </w:tcPr>
          <w:p w14:paraId="40237EBD" w14:textId="07AFD3EF" w:rsidR="00983BE6" w:rsidRPr="00AE0559" w:rsidRDefault="00983BE6" w:rsidP="00652AED">
            <w:pPr>
              <w:spacing w:line="276" w:lineRule="auto"/>
              <w:jc w:val="both"/>
              <w:rPr>
                <w:sz w:val="18"/>
                <w:szCs w:val="18"/>
              </w:rPr>
            </w:pPr>
            <w:r w:rsidRPr="00AE0559">
              <w:rPr>
                <w:sz w:val="18"/>
                <w:szCs w:val="18"/>
              </w:rPr>
              <w:t>Spread of non-native and invasive species</w:t>
            </w:r>
          </w:p>
        </w:tc>
        <w:tc>
          <w:tcPr>
            <w:tcW w:w="1762" w:type="pct"/>
          </w:tcPr>
          <w:p w14:paraId="2CC1F93F" w14:textId="66280DED" w:rsidR="00983BE6" w:rsidRPr="00AE0559" w:rsidRDefault="00983BE6" w:rsidP="00652AED">
            <w:pPr>
              <w:spacing w:line="276" w:lineRule="auto"/>
              <w:jc w:val="both"/>
              <w:rPr>
                <w:sz w:val="18"/>
                <w:szCs w:val="18"/>
              </w:rPr>
            </w:pPr>
            <w:r w:rsidRPr="00AE0559">
              <w:rPr>
                <w:sz w:val="18"/>
                <w:szCs w:val="18"/>
              </w:rPr>
              <w:t>The reservoir may create favorable conditions for the expansion of non-native aquatic plant species, fish, mussels, or crayfish, which may displace native species.</w:t>
            </w:r>
          </w:p>
        </w:tc>
        <w:tc>
          <w:tcPr>
            <w:tcW w:w="785" w:type="pct"/>
          </w:tcPr>
          <w:p w14:paraId="28839E89" w14:textId="1779C06D" w:rsidR="00983BE6" w:rsidRPr="00AE0559" w:rsidRDefault="00983BE6" w:rsidP="00652AED">
            <w:pPr>
              <w:spacing w:line="276" w:lineRule="auto"/>
              <w:jc w:val="both"/>
              <w:rPr>
                <w:sz w:val="18"/>
                <w:szCs w:val="18"/>
              </w:rPr>
            </w:pPr>
            <w:r w:rsidRPr="00AE0559">
              <w:rPr>
                <w:sz w:val="18"/>
                <w:szCs w:val="18"/>
              </w:rPr>
              <w:t>High</w:t>
            </w:r>
          </w:p>
        </w:tc>
      </w:tr>
      <w:tr w:rsidR="00983BE6" w:rsidRPr="00AE0559" w14:paraId="50B018C1" w14:textId="77777777" w:rsidTr="62EF8B10">
        <w:tc>
          <w:tcPr>
            <w:tcW w:w="698" w:type="pct"/>
            <w:vMerge/>
          </w:tcPr>
          <w:p w14:paraId="18EB7D3A" w14:textId="77777777" w:rsidR="00983BE6" w:rsidRPr="00AE0559" w:rsidRDefault="00983BE6" w:rsidP="00652AED">
            <w:pPr>
              <w:spacing w:line="276" w:lineRule="auto"/>
              <w:jc w:val="both"/>
              <w:rPr>
                <w:sz w:val="18"/>
                <w:szCs w:val="18"/>
              </w:rPr>
            </w:pPr>
          </w:p>
        </w:tc>
        <w:tc>
          <w:tcPr>
            <w:tcW w:w="871" w:type="pct"/>
          </w:tcPr>
          <w:p w14:paraId="1D2FD08C" w14:textId="4C0F1D9F" w:rsidR="00983BE6" w:rsidRPr="00AE0559" w:rsidRDefault="00983BE6" w:rsidP="00652AED">
            <w:pPr>
              <w:spacing w:line="276" w:lineRule="auto"/>
              <w:jc w:val="both"/>
              <w:rPr>
                <w:sz w:val="18"/>
                <w:szCs w:val="18"/>
              </w:rPr>
            </w:pPr>
            <w:r w:rsidRPr="00AE0559">
              <w:rPr>
                <w:sz w:val="18"/>
                <w:szCs w:val="18"/>
              </w:rPr>
              <w:t>Avifauna</w:t>
            </w:r>
          </w:p>
        </w:tc>
        <w:tc>
          <w:tcPr>
            <w:tcW w:w="883" w:type="pct"/>
          </w:tcPr>
          <w:p w14:paraId="4E60405C" w14:textId="7FEF88CD" w:rsidR="00983BE6" w:rsidRPr="00AE0559" w:rsidRDefault="00983BE6" w:rsidP="00652AED">
            <w:pPr>
              <w:spacing w:line="276" w:lineRule="auto"/>
              <w:jc w:val="both"/>
              <w:rPr>
                <w:sz w:val="18"/>
                <w:szCs w:val="18"/>
              </w:rPr>
            </w:pPr>
            <w:r w:rsidRPr="00AE0559">
              <w:rPr>
                <w:sz w:val="18"/>
                <w:szCs w:val="18"/>
              </w:rPr>
              <w:t>Conflicts and changes in habitat use by birds</w:t>
            </w:r>
          </w:p>
        </w:tc>
        <w:tc>
          <w:tcPr>
            <w:tcW w:w="1762" w:type="pct"/>
          </w:tcPr>
          <w:p w14:paraId="5D91D76C" w14:textId="0B453198" w:rsidR="00983BE6" w:rsidRPr="00AE0559" w:rsidRDefault="00983BE6" w:rsidP="00652AED">
            <w:pPr>
              <w:spacing w:line="276" w:lineRule="auto"/>
              <w:jc w:val="both"/>
              <w:rPr>
                <w:sz w:val="18"/>
                <w:szCs w:val="18"/>
              </w:rPr>
            </w:pPr>
            <w:r w:rsidRPr="00AE0559">
              <w:rPr>
                <w:sz w:val="18"/>
                <w:szCs w:val="18"/>
              </w:rPr>
              <w:t>A new body of water may attract waterfowl, but at the same time cause habitat loss for species associated with river valleys, floodplain meadows, or riparian thickets.</w:t>
            </w:r>
          </w:p>
        </w:tc>
        <w:tc>
          <w:tcPr>
            <w:tcW w:w="785" w:type="pct"/>
          </w:tcPr>
          <w:p w14:paraId="3F022772" w14:textId="24C79A00"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0BC781A7" w14:textId="77777777" w:rsidTr="62EF8B10">
        <w:tc>
          <w:tcPr>
            <w:tcW w:w="698" w:type="pct"/>
            <w:vMerge/>
          </w:tcPr>
          <w:p w14:paraId="7483455F" w14:textId="77777777" w:rsidR="00983BE6" w:rsidRPr="00AE0559" w:rsidRDefault="00983BE6" w:rsidP="00652AED">
            <w:pPr>
              <w:spacing w:line="276" w:lineRule="auto"/>
              <w:jc w:val="both"/>
              <w:rPr>
                <w:sz w:val="18"/>
                <w:szCs w:val="18"/>
              </w:rPr>
            </w:pPr>
          </w:p>
        </w:tc>
        <w:tc>
          <w:tcPr>
            <w:tcW w:w="871" w:type="pct"/>
          </w:tcPr>
          <w:p w14:paraId="6B094B2A" w14:textId="63354A92" w:rsidR="00983BE6" w:rsidRPr="00AE0559" w:rsidRDefault="00983BE6" w:rsidP="00652AED">
            <w:pPr>
              <w:spacing w:line="276" w:lineRule="auto"/>
              <w:jc w:val="both"/>
              <w:rPr>
                <w:sz w:val="18"/>
                <w:szCs w:val="18"/>
              </w:rPr>
            </w:pPr>
            <w:r w:rsidRPr="62EF8B10">
              <w:rPr>
                <w:sz w:val="18"/>
                <w:szCs w:val="18"/>
              </w:rPr>
              <w:t>Ecological safety</w:t>
            </w:r>
          </w:p>
        </w:tc>
        <w:tc>
          <w:tcPr>
            <w:tcW w:w="883" w:type="pct"/>
          </w:tcPr>
          <w:p w14:paraId="5E957B9F" w14:textId="7A921574" w:rsidR="00983BE6" w:rsidRPr="00AE0559" w:rsidRDefault="00983BE6" w:rsidP="00652AED">
            <w:pPr>
              <w:spacing w:line="276" w:lineRule="auto"/>
              <w:jc w:val="both"/>
              <w:rPr>
                <w:sz w:val="18"/>
                <w:szCs w:val="18"/>
              </w:rPr>
            </w:pPr>
            <w:r w:rsidRPr="00AE0559">
              <w:rPr>
                <w:sz w:val="18"/>
                <w:szCs w:val="18"/>
              </w:rPr>
              <w:t>Risk of sudden water releases</w:t>
            </w:r>
          </w:p>
        </w:tc>
        <w:tc>
          <w:tcPr>
            <w:tcW w:w="1762" w:type="pct"/>
          </w:tcPr>
          <w:p w14:paraId="27B47C39" w14:textId="5519C6A3" w:rsidR="00983BE6" w:rsidRPr="00AE0559" w:rsidRDefault="00983BE6" w:rsidP="00652AED">
            <w:pPr>
              <w:spacing w:line="276" w:lineRule="auto"/>
              <w:jc w:val="both"/>
              <w:rPr>
                <w:sz w:val="18"/>
                <w:szCs w:val="18"/>
              </w:rPr>
            </w:pPr>
            <w:r w:rsidRPr="00AE0559">
              <w:rPr>
                <w:sz w:val="18"/>
                <w:szCs w:val="18"/>
              </w:rPr>
              <w:t>Flood or operational releases may cause sudden changes in flow downstream of the dam, washing away benthic organisms, destroying spawning grounds, and flooding riparian habitats.</w:t>
            </w:r>
          </w:p>
        </w:tc>
        <w:tc>
          <w:tcPr>
            <w:tcW w:w="785" w:type="pct"/>
          </w:tcPr>
          <w:p w14:paraId="520E5B0A" w14:textId="26422BE3" w:rsidR="00983BE6" w:rsidRPr="00AE0559" w:rsidRDefault="002E43AC" w:rsidP="00652AED">
            <w:pPr>
              <w:spacing w:line="276" w:lineRule="auto"/>
              <w:jc w:val="both"/>
              <w:rPr>
                <w:sz w:val="18"/>
                <w:szCs w:val="18"/>
              </w:rPr>
            </w:pPr>
            <w:r>
              <w:rPr>
                <w:sz w:val="18"/>
                <w:szCs w:val="18"/>
              </w:rPr>
              <w:t>High</w:t>
            </w:r>
          </w:p>
        </w:tc>
      </w:tr>
      <w:tr w:rsidR="00983BE6" w:rsidRPr="00AE0559" w14:paraId="729CF678" w14:textId="77777777" w:rsidTr="62EF8B10">
        <w:tc>
          <w:tcPr>
            <w:tcW w:w="698" w:type="pct"/>
            <w:vMerge/>
          </w:tcPr>
          <w:p w14:paraId="21940932" w14:textId="77777777" w:rsidR="00983BE6" w:rsidRPr="00AE0559" w:rsidRDefault="00983BE6" w:rsidP="00652AED">
            <w:pPr>
              <w:spacing w:line="276" w:lineRule="auto"/>
              <w:jc w:val="both"/>
              <w:rPr>
                <w:sz w:val="18"/>
                <w:szCs w:val="18"/>
              </w:rPr>
            </w:pPr>
          </w:p>
        </w:tc>
        <w:tc>
          <w:tcPr>
            <w:tcW w:w="871" w:type="pct"/>
          </w:tcPr>
          <w:p w14:paraId="47318301" w14:textId="305C9633" w:rsidR="00983BE6" w:rsidRPr="00AE0559" w:rsidRDefault="00983BE6" w:rsidP="00652AED">
            <w:pPr>
              <w:spacing w:line="276" w:lineRule="auto"/>
              <w:jc w:val="both"/>
              <w:rPr>
                <w:sz w:val="18"/>
                <w:szCs w:val="18"/>
              </w:rPr>
            </w:pPr>
            <w:r w:rsidRPr="00AE0559">
              <w:rPr>
                <w:sz w:val="18"/>
                <w:szCs w:val="18"/>
              </w:rPr>
              <w:t>Local climate and emissions</w:t>
            </w:r>
          </w:p>
        </w:tc>
        <w:tc>
          <w:tcPr>
            <w:tcW w:w="883" w:type="pct"/>
          </w:tcPr>
          <w:p w14:paraId="517B8DE9" w14:textId="6C124A8A" w:rsidR="00983BE6" w:rsidRPr="00AE0559" w:rsidRDefault="00983BE6" w:rsidP="00652AED">
            <w:pPr>
              <w:spacing w:line="276" w:lineRule="auto"/>
              <w:jc w:val="both"/>
              <w:rPr>
                <w:sz w:val="18"/>
                <w:szCs w:val="18"/>
              </w:rPr>
            </w:pPr>
            <w:r w:rsidRPr="00AE0559">
              <w:rPr>
                <w:sz w:val="18"/>
                <w:szCs w:val="18"/>
              </w:rPr>
              <w:t>Greenhouse gas emissions from sediments and biomass</w:t>
            </w:r>
          </w:p>
        </w:tc>
        <w:tc>
          <w:tcPr>
            <w:tcW w:w="1762" w:type="pct"/>
          </w:tcPr>
          <w:p w14:paraId="0C00079A" w14:textId="52D2DC5F" w:rsidR="00983BE6" w:rsidRPr="00AE0559" w:rsidRDefault="00983BE6" w:rsidP="00652AED">
            <w:pPr>
              <w:spacing w:line="276" w:lineRule="auto"/>
              <w:jc w:val="both"/>
              <w:rPr>
                <w:sz w:val="18"/>
                <w:szCs w:val="18"/>
              </w:rPr>
            </w:pPr>
            <w:r w:rsidRPr="00AE0559">
              <w:rPr>
                <w:sz w:val="18"/>
                <w:szCs w:val="18"/>
              </w:rPr>
              <w:t>The decomposition of submerged organic matter and bottom sediments under oxygen-deficient conditions can lead to emissions of methane and carbon dioxide, particularly during the initial operating period of the reservoir.</w:t>
            </w:r>
          </w:p>
        </w:tc>
        <w:tc>
          <w:tcPr>
            <w:tcW w:w="785" w:type="pct"/>
          </w:tcPr>
          <w:p w14:paraId="78305E42" w14:textId="7E9F804D" w:rsidR="00983BE6" w:rsidRPr="00AE0559" w:rsidRDefault="00983BE6" w:rsidP="00652AED">
            <w:pPr>
              <w:spacing w:line="276" w:lineRule="auto"/>
              <w:jc w:val="both"/>
              <w:rPr>
                <w:sz w:val="18"/>
                <w:szCs w:val="18"/>
              </w:rPr>
            </w:pPr>
            <w:r w:rsidRPr="00AE0559">
              <w:rPr>
                <w:sz w:val="18"/>
                <w:szCs w:val="18"/>
              </w:rPr>
              <w:t>Moderate</w:t>
            </w:r>
          </w:p>
        </w:tc>
      </w:tr>
      <w:tr w:rsidR="00983BE6" w:rsidRPr="00AE0559" w14:paraId="21B7ADEF" w14:textId="77777777" w:rsidTr="62EF8B10">
        <w:tc>
          <w:tcPr>
            <w:tcW w:w="698" w:type="pct"/>
            <w:vMerge/>
          </w:tcPr>
          <w:p w14:paraId="1AE7EC74" w14:textId="77777777" w:rsidR="00983BE6" w:rsidRPr="00AE0559" w:rsidRDefault="00983BE6" w:rsidP="00652AED">
            <w:pPr>
              <w:spacing w:line="276" w:lineRule="auto"/>
              <w:jc w:val="both"/>
              <w:rPr>
                <w:sz w:val="18"/>
                <w:szCs w:val="18"/>
              </w:rPr>
            </w:pPr>
          </w:p>
        </w:tc>
        <w:tc>
          <w:tcPr>
            <w:tcW w:w="871" w:type="pct"/>
          </w:tcPr>
          <w:p w14:paraId="4E66DCA1" w14:textId="0555C577" w:rsidR="00983BE6" w:rsidRPr="00AE0559" w:rsidRDefault="00983BE6" w:rsidP="00652AED">
            <w:pPr>
              <w:spacing w:line="276" w:lineRule="auto"/>
              <w:jc w:val="both"/>
              <w:rPr>
                <w:sz w:val="18"/>
                <w:szCs w:val="18"/>
              </w:rPr>
            </w:pPr>
            <w:r w:rsidRPr="00AE0559">
              <w:rPr>
                <w:sz w:val="18"/>
                <w:szCs w:val="18"/>
              </w:rPr>
              <w:t>Anthropogenic pressure</w:t>
            </w:r>
          </w:p>
        </w:tc>
        <w:tc>
          <w:tcPr>
            <w:tcW w:w="883" w:type="pct"/>
          </w:tcPr>
          <w:p w14:paraId="5B2AF90F" w14:textId="5F1BC702" w:rsidR="00983BE6" w:rsidRPr="00AE0559" w:rsidRDefault="00983BE6" w:rsidP="00652AED">
            <w:pPr>
              <w:spacing w:line="276" w:lineRule="auto"/>
              <w:jc w:val="both"/>
              <w:rPr>
                <w:sz w:val="18"/>
                <w:szCs w:val="18"/>
              </w:rPr>
            </w:pPr>
            <w:r w:rsidRPr="00AE0559">
              <w:rPr>
                <w:sz w:val="18"/>
                <w:szCs w:val="18"/>
              </w:rPr>
              <w:t>Increased land use and recreation</w:t>
            </w:r>
          </w:p>
        </w:tc>
        <w:tc>
          <w:tcPr>
            <w:tcW w:w="1762" w:type="pct"/>
          </w:tcPr>
          <w:p w14:paraId="1AA195DC" w14:textId="40972F05" w:rsidR="00983BE6" w:rsidRPr="00AE0559" w:rsidRDefault="00983BE6" w:rsidP="00652AED">
            <w:pPr>
              <w:spacing w:line="276" w:lineRule="auto"/>
              <w:jc w:val="both"/>
              <w:rPr>
                <w:sz w:val="18"/>
                <w:szCs w:val="18"/>
              </w:rPr>
            </w:pPr>
            <w:r w:rsidRPr="00AE0559">
              <w:rPr>
                <w:sz w:val="18"/>
                <w:szCs w:val="18"/>
              </w:rPr>
              <w:t>Access to the water body may increase human traffic, noise, littering, bird disturbance, and pressure on the riparian zone.</w:t>
            </w:r>
          </w:p>
        </w:tc>
        <w:tc>
          <w:tcPr>
            <w:tcW w:w="785" w:type="pct"/>
          </w:tcPr>
          <w:p w14:paraId="43FED17E" w14:textId="335C916C" w:rsidR="00983BE6" w:rsidRPr="00AE0559" w:rsidRDefault="00983BE6" w:rsidP="00652AED">
            <w:pPr>
              <w:spacing w:line="276" w:lineRule="auto"/>
              <w:jc w:val="both"/>
              <w:rPr>
                <w:sz w:val="18"/>
                <w:szCs w:val="18"/>
              </w:rPr>
            </w:pPr>
            <w:r w:rsidRPr="00AE0559">
              <w:rPr>
                <w:sz w:val="18"/>
                <w:szCs w:val="18"/>
              </w:rPr>
              <w:t>High</w:t>
            </w:r>
          </w:p>
        </w:tc>
      </w:tr>
    </w:tbl>
    <w:p w14:paraId="366AC937" w14:textId="670463A5" w:rsidR="006213B1" w:rsidRPr="001B35B9" w:rsidRDefault="004E6946" w:rsidP="004062EC">
      <w:pPr>
        <w:pStyle w:val="Nagwek1"/>
        <w:numPr>
          <w:ilvl w:val="0"/>
          <w:numId w:val="1"/>
        </w:numPr>
        <w:spacing w:line="278" w:lineRule="auto"/>
        <w:ind w:left="357" w:hanging="357"/>
        <w:jc w:val="both"/>
        <w:rPr>
          <w:rFonts w:asciiTheme="minorHAnsi" w:hAnsiTheme="minorHAnsi"/>
          <w:sz w:val="36"/>
          <w:szCs w:val="36"/>
        </w:rPr>
      </w:pPr>
      <w:bookmarkStart w:id="24" w:name="_Toc239926854"/>
      <w:r w:rsidRPr="001B35B9">
        <w:rPr>
          <w:rFonts w:asciiTheme="minorHAnsi" w:hAnsiTheme="minorHAnsi"/>
          <w:sz w:val="36"/>
          <w:szCs w:val="36"/>
        </w:rPr>
        <w:t xml:space="preserve">Measures to Mitigate the </w:t>
      </w:r>
      <w:r w:rsidR="00C86457" w:rsidRPr="001B35B9">
        <w:rPr>
          <w:rFonts w:asciiTheme="minorHAnsi" w:hAnsiTheme="minorHAnsi"/>
          <w:sz w:val="36"/>
          <w:szCs w:val="36"/>
        </w:rPr>
        <w:t>Task</w:t>
      </w:r>
      <w:r w:rsidRPr="001B35B9">
        <w:rPr>
          <w:rFonts w:asciiTheme="minorHAnsi" w:hAnsiTheme="minorHAnsi"/>
          <w:sz w:val="36"/>
          <w:szCs w:val="36"/>
        </w:rPr>
        <w:t>’s Negative Environmental Impacts</w:t>
      </w:r>
      <w:bookmarkEnd w:id="24"/>
    </w:p>
    <w:p w14:paraId="22F13310" w14:textId="539A5BA9" w:rsidR="000B7732" w:rsidRPr="00AE0559" w:rsidRDefault="000B7732" w:rsidP="001B35B9">
      <w:pPr>
        <w:spacing w:after="120" w:line="276" w:lineRule="auto"/>
        <w:jc w:val="both"/>
      </w:pPr>
      <w:r>
        <w:t xml:space="preserve">In accordance with the requirements of the ESS6 environmental and social standard regarding the protection of biodiversity, natural resources, and the sustainable management of living natural resources, a number of feasible mitigation measures have been proposed for the planned </w:t>
      </w:r>
      <w:r w:rsidR="00C86457">
        <w:t>Task</w:t>
      </w:r>
      <w:r>
        <w:t xml:space="preserve">. Their aim is to </w:t>
      </w:r>
      <w:r w:rsidR="1A2974C3">
        <w:t xml:space="preserve"> achieve no net loss, and preferably a net gain, of biodiversity</w:t>
      </w:r>
      <w:r>
        <w:t>, particularly on natural habitats, plant, animal, and fungal species, the ecological continuity of watercourses, water quality, and the functioning of water-dependent ecosystems.</w:t>
      </w:r>
    </w:p>
    <w:p w14:paraId="1A40A7A2" w14:textId="77777777" w:rsidR="000B7732" w:rsidRPr="00AE0559" w:rsidRDefault="000B7732" w:rsidP="001B35B9">
      <w:pPr>
        <w:spacing w:after="120" w:line="276" w:lineRule="auto"/>
        <w:jc w:val="both"/>
      </w:pPr>
      <w:r w:rsidRPr="00AE0559">
        <w:t>The proposed measures have been defined in accordance with the hierarchy of mitigation measures adopted in the standard: first, avoiding negative impacts, followed by their minimization, then the restoration or rehabilitation of environmental elements that have been altered, and, in the case of impacts that cannot be completely eliminated, the implementation of appropriate compensatory measures.</w:t>
      </w:r>
    </w:p>
    <w:p w14:paraId="47BB91D4" w14:textId="1534254B" w:rsidR="004E6946" w:rsidRPr="00AE0559" w:rsidRDefault="000B7732" w:rsidP="00D55028">
      <w:pPr>
        <w:spacing w:after="240" w:line="276" w:lineRule="auto"/>
        <w:jc w:val="both"/>
      </w:pPr>
      <w:r w:rsidRPr="00AE0559">
        <w:t xml:space="preserve">The measures presented in this chapter constitute a catalog of measures that can be applied during the preparation, implementation, and operation phases of the </w:t>
      </w:r>
      <w:r w:rsidR="00C86457">
        <w:t>Task</w:t>
      </w:r>
      <w:r w:rsidRPr="00AE0559">
        <w:t xml:space="preserve">. Their implementation should be adapted in each case to the final design solutions, the work </w:t>
      </w:r>
      <w:r w:rsidRPr="00AE0559">
        <w:lastRenderedPageBreak/>
        <w:t xml:space="preserve">schedule, the results of detailed environmental inventories, and the conditions specified in administrative decisions and the </w:t>
      </w:r>
      <w:r w:rsidR="00C86457">
        <w:t>Task</w:t>
      </w:r>
      <w:r w:rsidRPr="00AE0559">
        <w:t xml:space="preserve">’s environmental documentation. The purpose of the proposed measures is to reduce the risk of natural habitat loss or degradation, alleviate pressure on protected and environmentally valuable species, maintain the highest possible ecosystem functionality, and ensure the </w:t>
      </w:r>
      <w:r w:rsidR="00C86457">
        <w:t>Task</w:t>
      </w:r>
      <w:r w:rsidRPr="00AE0559">
        <w:t>’s compliance with ESS6 requirements.</w:t>
      </w:r>
    </w:p>
    <w:p w14:paraId="3E5FDB10" w14:textId="60AAC0A4" w:rsidR="00B01E8D" w:rsidRPr="001B35B9" w:rsidRDefault="00B268A3" w:rsidP="00D55028">
      <w:pPr>
        <w:pStyle w:val="Nagwek2"/>
        <w:numPr>
          <w:ilvl w:val="1"/>
          <w:numId w:val="1"/>
        </w:numPr>
        <w:spacing w:after="80" w:line="278" w:lineRule="auto"/>
        <w:ind w:left="720"/>
        <w:jc w:val="both"/>
        <w:rPr>
          <w:rFonts w:asciiTheme="minorHAnsi" w:hAnsiTheme="minorHAnsi"/>
          <w:sz w:val="32"/>
          <w:szCs w:val="32"/>
        </w:rPr>
      </w:pPr>
      <w:bookmarkStart w:id="25" w:name="_Toc239926855"/>
      <w:r w:rsidRPr="001B35B9">
        <w:rPr>
          <w:rFonts w:asciiTheme="minorHAnsi" w:hAnsiTheme="minorHAnsi"/>
          <w:sz w:val="32"/>
          <w:szCs w:val="32"/>
        </w:rPr>
        <w:t>Avoidance</w:t>
      </w:r>
      <w:bookmarkEnd w:id="25"/>
    </w:p>
    <w:p w14:paraId="2F1AB356" w14:textId="3DF80A28" w:rsidR="000F3EE5" w:rsidRPr="00B902A5" w:rsidRDefault="00B902A5" w:rsidP="00B902A5">
      <w:pPr>
        <w:pStyle w:val="Legenda"/>
        <w:jc w:val="both"/>
        <w:rPr>
          <w:i w:val="0"/>
          <w:iCs w:val="0"/>
          <w:color w:val="000000" w:themeColor="text1"/>
          <w:sz w:val="36"/>
          <w:szCs w:val="36"/>
        </w:rPr>
      </w:pPr>
      <w:bookmarkStart w:id="26" w:name="_Toc239926666"/>
      <w:bookmarkStart w:id="27" w:name="_Toc242970649"/>
      <w:r w:rsidRPr="00B902A5">
        <w:rPr>
          <w:i w:val="0"/>
          <w:iCs w:val="0"/>
          <w:color w:val="000000" w:themeColor="text1"/>
          <w:sz w:val="24"/>
          <w:szCs w:val="24"/>
        </w:rPr>
        <w:t xml:space="preserve">Table </w:t>
      </w:r>
      <w:r w:rsidRPr="00B902A5">
        <w:rPr>
          <w:i w:val="0"/>
          <w:iCs w:val="0"/>
          <w:color w:val="000000" w:themeColor="text1"/>
          <w:sz w:val="24"/>
          <w:szCs w:val="24"/>
        </w:rPr>
        <w:fldChar w:fldCharType="begin"/>
      </w:r>
      <w:r w:rsidRPr="00B902A5">
        <w:rPr>
          <w:i w:val="0"/>
          <w:iCs w:val="0"/>
          <w:color w:val="000000" w:themeColor="text1"/>
          <w:sz w:val="24"/>
          <w:szCs w:val="24"/>
        </w:rPr>
        <w:instrText xml:space="preserve"> SEQ Table \* ARABIC </w:instrText>
      </w:r>
      <w:r w:rsidRPr="00B902A5">
        <w:rPr>
          <w:i w:val="0"/>
          <w:iCs w:val="0"/>
          <w:color w:val="000000" w:themeColor="text1"/>
          <w:sz w:val="24"/>
          <w:szCs w:val="24"/>
        </w:rPr>
        <w:fldChar w:fldCharType="separate"/>
      </w:r>
      <w:r w:rsidR="00364DDC">
        <w:rPr>
          <w:i w:val="0"/>
          <w:iCs w:val="0"/>
          <w:noProof/>
          <w:color w:val="000000" w:themeColor="text1"/>
          <w:sz w:val="24"/>
          <w:szCs w:val="24"/>
        </w:rPr>
        <w:t>8</w:t>
      </w:r>
      <w:r w:rsidRPr="00B902A5">
        <w:rPr>
          <w:i w:val="0"/>
          <w:iCs w:val="0"/>
          <w:color w:val="000000" w:themeColor="text1"/>
          <w:sz w:val="24"/>
          <w:szCs w:val="24"/>
        </w:rPr>
        <w:fldChar w:fldCharType="end"/>
      </w:r>
      <w:r w:rsidRPr="00B902A5">
        <w:rPr>
          <w:i w:val="0"/>
          <w:iCs w:val="0"/>
          <w:color w:val="000000" w:themeColor="text1"/>
          <w:sz w:val="24"/>
          <w:szCs w:val="24"/>
        </w:rPr>
        <w:t xml:space="preserve"> Proposed Mitigation Measures – Avoidance</w:t>
      </w:r>
      <w:bookmarkEnd w:id="26"/>
      <w:bookmarkEnd w:id="27"/>
    </w:p>
    <w:tbl>
      <w:tblPr>
        <w:tblStyle w:val="Tabela-Siatka"/>
        <w:tblW w:w="5000" w:type="pct"/>
        <w:tblLook w:val="04A0" w:firstRow="1" w:lastRow="0" w:firstColumn="1" w:lastColumn="0" w:noHBand="0" w:noVBand="1"/>
      </w:tblPr>
      <w:tblGrid>
        <w:gridCol w:w="1259"/>
        <w:gridCol w:w="1406"/>
        <w:gridCol w:w="6351"/>
      </w:tblGrid>
      <w:tr w:rsidR="00420B0B" w:rsidRPr="00AE0559" w14:paraId="48812E2A" w14:textId="77777777" w:rsidTr="004062EC">
        <w:trPr>
          <w:tblHeader/>
        </w:trPr>
        <w:tc>
          <w:tcPr>
            <w:tcW w:w="701" w:type="pct"/>
            <w:shd w:val="clear" w:color="auto" w:fill="A5C9EB" w:themeFill="text2" w:themeFillTint="40"/>
          </w:tcPr>
          <w:p w14:paraId="4FE5ECF6" w14:textId="219E7C96" w:rsidR="00420B0B" w:rsidRPr="00542DE1" w:rsidRDefault="009E090C" w:rsidP="00542DE1">
            <w:pPr>
              <w:spacing w:line="276" w:lineRule="auto"/>
              <w:jc w:val="center"/>
              <w:rPr>
                <w:b/>
                <w:bCs/>
                <w:sz w:val="18"/>
                <w:szCs w:val="18"/>
              </w:rPr>
            </w:pPr>
            <w:r w:rsidRPr="00542DE1">
              <w:rPr>
                <w:b/>
                <w:bCs/>
                <w:sz w:val="18"/>
                <w:szCs w:val="18"/>
              </w:rPr>
              <w:t xml:space="preserve">Phase </w:t>
            </w:r>
            <w:r w:rsidR="003579F6" w:rsidRPr="00542DE1">
              <w:rPr>
                <w:b/>
                <w:bCs/>
                <w:sz w:val="18"/>
                <w:szCs w:val="18"/>
              </w:rPr>
              <w:t>Tasks</w:t>
            </w:r>
          </w:p>
        </w:tc>
        <w:tc>
          <w:tcPr>
            <w:tcW w:w="712" w:type="pct"/>
            <w:shd w:val="clear" w:color="auto" w:fill="A5C9EB" w:themeFill="text2" w:themeFillTint="40"/>
          </w:tcPr>
          <w:p w14:paraId="713DF9B1" w14:textId="0FB29D7B" w:rsidR="00420B0B" w:rsidRPr="00542DE1" w:rsidRDefault="00420B0B" w:rsidP="00542DE1">
            <w:pPr>
              <w:spacing w:line="276" w:lineRule="auto"/>
              <w:jc w:val="center"/>
              <w:rPr>
                <w:b/>
                <w:bCs/>
                <w:sz w:val="18"/>
                <w:szCs w:val="18"/>
              </w:rPr>
            </w:pPr>
            <w:r w:rsidRPr="00542DE1">
              <w:rPr>
                <w:b/>
                <w:bCs/>
                <w:sz w:val="18"/>
                <w:szCs w:val="18"/>
              </w:rPr>
              <w:t>Hazard Name</w:t>
            </w:r>
          </w:p>
        </w:tc>
        <w:tc>
          <w:tcPr>
            <w:tcW w:w="3588" w:type="pct"/>
            <w:shd w:val="clear" w:color="auto" w:fill="A5C9EB" w:themeFill="text2" w:themeFillTint="40"/>
          </w:tcPr>
          <w:p w14:paraId="71A0FFC5" w14:textId="52503426" w:rsidR="00420B0B" w:rsidRPr="00542DE1" w:rsidRDefault="00420B0B" w:rsidP="00542DE1">
            <w:pPr>
              <w:spacing w:line="276" w:lineRule="auto"/>
              <w:jc w:val="center"/>
              <w:rPr>
                <w:b/>
                <w:bCs/>
                <w:sz w:val="18"/>
                <w:szCs w:val="18"/>
              </w:rPr>
            </w:pPr>
            <w:r w:rsidRPr="00542DE1">
              <w:rPr>
                <w:b/>
                <w:bCs/>
                <w:sz w:val="18"/>
                <w:szCs w:val="18"/>
              </w:rPr>
              <w:t>Proposed Measures</w:t>
            </w:r>
          </w:p>
        </w:tc>
      </w:tr>
      <w:tr w:rsidR="00420B0B" w:rsidRPr="00AE0559" w14:paraId="5AA8E7F0" w14:textId="77777777" w:rsidTr="004062EC">
        <w:tc>
          <w:tcPr>
            <w:tcW w:w="701" w:type="pct"/>
            <w:vMerge w:val="restart"/>
            <w:textDirection w:val="btLr"/>
            <w:vAlign w:val="center"/>
          </w:tcPr>
          <w:p w14:paraId="6FCBB8AF" w14:textId="7E69853A" w:rsidR="00420B0B" w:rsidRPr="00AE0559" w:rsidRDefault="00420B0B" w:rsidP="00542DE1">
            <w:pPr>
              <w:spacing w:line="276" w:lineRule="auto"/>
              <w:ind w:left="113" w:right="113"/>
              <w:jc w:val="right"/>
              <w:rPr>
                <w:sz w:val="72"/>
                <w:szCs w:val="72"/>
              </w:rPr>
            </w:pPr>
            <w:r w:rsidRPr="00AE0559">
              <w:rPr>
                <w:sz w:val="72"/>
                <w:szCs w:val="72"/>
              </w:rPr>
              <w:t>IMPLEMENTATION PHASE</w:t>
            </w:r>
          </w:p>
        </w:tc>
        <w:tc>
          <w:tcPr>
            <w:tcW w:w="712" w:type="pct"/>
          </w:tcPr>
          <w:p w14:paraId="1ED4D601" w14:textId="60A33240" w:rsidR="00420B0B" w:rsidRPr="00AE0559" w:rsidRDefault="00420B0B" w:rsidP="00601F50">
            <w:pPr>
              <w:spacing w:line="276" w:lineRule="auto"/>
              <w:jc w:val="both"/>
              <w:rPr>
                <w:sz w:val="18"/>
                <w:szCs w:val="18"/>
              </w:rPr>
            </w:pPr>
            <w:r w:rsidRPr="00AE0559">
              <w:rPr>
                <w:sz w:val="18"/>
                <w:szCs w:val="18"/>
              </w:rPr>
              <w:t>Direct deforestation and soil stripping</w:t>
            </w:r>
          </w:p>
        </w:tc>
        <w:tc>
          <w:tcPr>
            <w:tcW w:w="3588" w:type="pct"/>
          </w:tcPr>
          <w:p w14:paraId="2A6F1D7F" w14:textId="5ECBD7FC" w:rsidR="00420B0B" w:rsidRPr="00AE0559" w:rsidRDefault="00420B0B" w:rsidP="00601F50">
            <w:pPr>
              <w:spacing w:line="276" w:lineRule="auto"/>
              <w:jc w:val="both"/>
              <w:rPr>
                <w:sz w:val="18"/>
                <w:szCs w:val="18"/>
              </w:rPr>
            </w:pPr>
            <w:r w:rsidRPr="00AE0559">
              <w:rPr>
                <w:sz w:val="18"/>
                <w:szCs w:val="18"/>
              </w:rPr>
              <w:t>1.</w:t>
            </w:r>
          </w:p>
          <w:p w14:paraId="278BC272" w14:textId="4D29D36F" w:rsidR="00420B0B" w:rsidRPr="00AE0559" w:rsidRDefault="00420B0B" w:rsidP="00601F50">
            <w:pPr>
              <w:spacing w:line="276" w:lineRule="auto"/>
              <w:jc w:val="both"/>
              <w:rPr>
                <w:sz w:val="18"/>
                <w:szCs w:val="18"/>
              </w:rPr>
            </w:pPr>
            <w:r w:rsidRPr="00AE0559">
              <w:rPr>
                <w:sz w:val="18"/>
                <w:szCs w:val="18"/>
              </w:rPr>
              <w:t xml:space="preserve">2. Maintain the continuity of vegetation strips wherever this does not directly interfere with </w:t>
            </w:r>
            <w:r w:rsidR="00D03613" w:rsidRPr="00AE0559">
              <w:rPr>
                <w:sz w:val="18"/>
                <w:szCs w:val="18"/>
              </w:rPr>
              <w:t>Project elements</w:t>
            </w:r>
            <w:r w:rsidR="00AC6076" w:rsidRPr="00AE0559">
              <w:rPr>
                <w:sz w:val="18"/>
                <w:szCs w:val="18"/>
              </w:rPr>
              <w:t xml:space="preserve">, including hydrotechnical structures, </w:t>
            </w:r>
            <w:r w:rsidR="00B644B3" w:rsidRPr="00AE0559">
              <w:rPr>
                <w:sz w:val="18"/>
                <w:szCs w:val="18"/>
              </w:rPr>
              <w:t>access roads</w:t>
            </w:r>
            <w:r w:rsidR="008155FB" w:rsidRPr="00AE0559">
              <w:rPr>
                <w:sz w:val="18"/>
                <w:szCs w:val="18"/>
              </w:rPr>
              <w:t xml:space="preserve">, construction facilities, and storage yards.  </w:t>
            </w:r>
          </w:p>
          <w:p w14:paraId="09543337" w14:textId="77777777" w:rsidR="00420B0B" w:rsidRPr="00AE0559" w:rsidRDefault="00420B0B" w:rsidP="00601F50">
            <w:pPr>
              <w:spacing w:line="276" w:lineRule="auto"/>
              <w:jc w:val="both"/>
              <w:rPr>
                <w:sz w:val="18"/>
                <w:szCs w:val="18"/>
              </w:rPr>
            </w:pPr>
            <w:r w:rsidRPr="00AE0559">
              <w:rPr>
                <w:sz w:val="18"/>
                <w:szCs w:val="18"/>
              </w:rPr>
              <w:t>3. Establish “no-go” zones marked on-site before work begins.</w:t>
            </w:r>
          </w:p>
          <w:p w14:paraId="6622A88C" w14:textId="60952918" w:rsidR="00420B0B" w:rsidRPr="00AE0559" w:rsidRDefault="00420B0B" w:rsidP="00601F50">
            <w:pPr>
              <w:spacing w:line="276" w:lineRule="auto"/>
              <w:jc w:val="both"/>
              <w:rPr>
                <w:sz w:val="18"/>
                <w:szCs w:val="18"/>
              </w:rPr>
            </w:pPr>
            <w:r w:rsidRPr="00AE0559">
              <w:rPr>
                <w:sz w:val="18"/>
                <w:szCs w:val="18"/>
              </w:rPr>
              <w:t>4. Accurately marking the areas that need to be cleared.</w:t>
            </w:r>
          </w:p>
        </w:tc>
      </w:tr>
      <w:tr w:rsidR="00420B0B" w:rsidRPr="00AE0559" w14:paraId="42256183" w14:textId="77777777" w:rsidTr="004062EC">
        <w:tc>
          <w:tcPr>
            <w:tcW w:w="701" w:type="pct"/>
            <w:vMerge/>
          </w:tcPr>
          <w:p w14:paraId="4ABD636F" w14:textId="77777777" w:rsidR="00420B0B" w:rsidRPr="00AE0559" w:rsidRDefault="00420B0B" w:rsidP="00542DE1">
            <w:pPr>
              <w:spacing w:line="276" w:lineRule="auto"/>
              <w:jc w:val="both"/>
              <w:rPr>
                <w:sz w:val="18"/>
                <w:szCs w:val="18"/>
              </w:rPr>
            </w:pPr>
          </w:p>
        </w:tc>
        <w:tc>
          <w:tcPr>
            <w:tcW w:w="712" w:type="pct"/>
          </w:tcPr>
          <w:p w14:paraId="1CD6BD4E" w14:textId="0C875E47" w:rsidR="00420B0B" w:rsidRPr="00AE0559" w:rsidRDefault="00420B0B" w:rsidP="00601F50">
            <w:pPr>
              <w:spacing w:line="276" w:lineRule="auto"/>
              <w:jc w:val="both"/>
              <w:rPr>
                <w:sz w:val="18"/>
                <w:szCs w:val="18"/>
              </w:rPr>
            </w:pPr>
            <w:r w:rsidRPr="00AE0559">
              <w:rPr>
                <w:sz w:val="18"/>
                <w:szCs w:val="18"/>
              </w:rPr>
              <w:t>Disturbing wildlife with noise, vibrations, and light</w:t>
            </w:r>
          </w:p>
        </w:tc>
        <w:tc>
          <w:tcPr>
            <w:tcW w:w="3588" w:type="pct"/>
          </w:tcPr>
          <w:p w14:paraId="589194D8" w14:textId="77777777" w:rsidR="00420B0B" w:rsidRPr="00AE0559" w:rsidRDefault="00420B0B" w:rsidP="00601F50">
            <w:pPr>
              <w:spacing w:line="276" w:lineRule="auto"/>
              <w:jc w:val="both"/>
              <w:rPr>
                <w:sz w:val="18"/>
                <w:szCs w:val="18"/>
              </w:rPr>
            </w:pPr>
            <w:r w:rsidRPr="00AE0559">
              <w:rPr>
                <w:sz w:val="18"/>
                <w:szCs w:val="18"/>
              </w:rPr>
              <w:t>1. Avoid locating the noisiest operations, support facilities, generators, crushers, and transshipment yards in the vicinity of fauna / wildlife breeding, resting, and migration areas.</w:t>
            </w:r>
          </w:p>
          <w:p w14:paraId="77CE371C" w14:textId="77777777" w:rsidR="00420B0B" w:rsidRPr="00AE0559" w:rsidRDefault="00420B0B" w:rsidP="00601F50">
            <w:pPr>
              <w:spacing w:line="276" w:lineRule="auto"/>
              <w:jc w:val="both"/>
              <w:rPr>
                <w:sz w:val="18"/>
                <w:szCs w:val="18"/>
              </w:rPr>
            </w:pPr>
            <w:r w:rsidRPr="00AE0559">
              <w:rPr>
                <w:sz w:val="18"/>
                <w:szCs w:val="18"/>
              </w:rPr>
              <w:t>2. Refrain from conducting work at night, except in emergency situations.</w:t>
            </w:r>
          </w:p>
          <w:p w14:paraId="37AEB10C" w14:textId="77777777" w:rsidR="00420B0B" w:rsidRPr="00AE0559" w:rsidRDefault="00420B0B" w:rsidP="00601F50">
            <w:pPr>
              <w:spacing w:line="276" w:lineRule="auto"/>
              <w:jc w:val="both"/>
              <w:rPr>
                <w:sz w:val="18"/>
                <w:szCs w:val="18"/>
              </w:rPr>
            </w:pPr>
            <w:r w:rsidRPr="00AE0559">
              <w:rPr>
                <w:sz w:val="18"/>
                <w:szCs w:val="18"/>
              </w:rPr>
              <w:t>3. Avoid permanent lighting of the construction site directed toward the river, forests, wooded areas, and wetlands.</w:t>
            </w:r>
          </w:p>
          <w:p w14:paraId="61EA0859" w14:textId="77777777" w:rsidR="00420B0B" w:rsidRPr="00AE0559" w:rsidRDefault="00420B0B" w:rsidP="00601F50">
            <w:pPr>
              <w:spacing w:line="276" w:lineRule="auto"/>
              <w:jc w:val="both"/>
              <w:rPr>
                <w:sz w:val="18"/>
                <w:szCs w:val="18"/>
              </w:rPr>
            </w:pPr>
            <w:r w:rsidRPr="00AE0559">
              <w:rPr>
                <w:sz w:val="18"/>
                <w:szCs w:val="18"/>
              </w:rPr>
              <w:t>4. Plan transportation routes to avoid areas where animals congregate.</w:t>
            </w:r>
          </w:p>
          <w:p w14:paraId="75290803" w14:textId="5AF02563" w:rsidR="00420B0B" w:rsidRPr="00AE0559" w:rsidRDefault="00420B0B" w:rsidP="00601F50">
            <w:pPr>
              <w:spacing w:line="276" w:lineRule="auto"/>
              <w:jc w:val="both"/>
              <w:rPr>
                <w:sz w:val="18"/>
                <w:szCs w:val="18"/>
              </w:rPr>
            </w:pPr>
            <w:r w:rsidRPr="00AE0559">
              <w:rPr>
                <w:sz w:val="18"/>
                <w:szCs w:val="18"/>
              </w:rPr>
              <w:t>5. Establish buffer zones around identified nests, colonies, burrows, bat roosts, and amphibian breeding sites.</w:t>
            </w:r>
          </w:p>
        </w:tc>
      </w:tr>
      <w:tr w:rsidR="00420B0B" w:rsidRPr="00AE0559" w14:paraId="6B8DDDED" w14:textId="77777777" w:rsidTr="004062EC">
        <w:tc>
          <w:tcPr>
            <w:tcW w:w="701" w:type="pct"/>
            <w:vMerge/>
          </w:tcPr>
          <w:p w14:paraId="61ABA46A" w14:textId="77777777" w:rsidR="00420B0B" w:rsidRPr="00AE0559" w:rsidRDefault="00420B0B" w:rsidP="00542DE1">
            <w:pPr>
              <w:spacing w:line="276" w:lineRule="auto"/>
              <w:jc w:val="both"/>
              <w:rPr>
                <w:sz w:val="18"/>
                <w:szCs w:val="18"/>
              </w:rPr>
            </w:pPr>
          </w:p>
        </w:tc>
        <w:tc>
          <w:tcPr>
            <w:tcW w:w="712" w:type="pct"/>
          </w:tcPr>
          <w:p w14:paraId="52749AAC" w14:textId="5D24A3C5" w:rsidR="00420B0B" w:rsidRPr="00AE0559" w:rsidRDefault="00420B0B" w:rsidP="00601F50">
            <w:pPr>
              <w:spacing w:line="276" w:lineRule="auto"/>
              <w:jc w:val="both"/>
              <w:rPr>
                <w:sz w:val="18"/>
                <w:szCs w:val="18"/>
              </w:rPr>
            </w:pPr>
            <w:r w:rsidRPr="00AE0559">
              <w:rPr>
                <w:sz w:val="18"/>
                <w:szCs w:val="18"/>
              </w:rPr>
              <w:t>Dust and Exhaust Emissions</w:t>
            </w:r>
          </w:p>
        </w:tc>
        <w:tc>
          <w:tcPr>
            <w:tcW w:w="3588" w:type="pct"/>
          </w:tcPr>
          <w:p w14:paraId="1330D55F" w14:textId="77777777" w:rsidR="00420B0B" w:rsidRPr="00AE0559" w:rsidRDefault="00420B0B" w:rsidP="00601F50">
            <w:pPr>
              <w:spacing w:line="276" w:lineRule="auto"/>
              <w:jc w:val="both"/>
              <w:rPr>
                <w:sz w:val="18"/>
                <w:szCs w:val="18"/>
              </w:rPr>
            </w:pPr>
            <w:r w:rsidRPr="00AE0559">
              <w:rPr>
                <w:sz w:val="18"/>
                <w:szCs w:val="18"/>
              </w:rPr>
              <w:t>1. Avoid locating access roads and maneuvering areas in the immediate vicinity of natural habitats, surface waters, and patches of protected vegetation.</w:t>
            </w:r>
          </w:p>
          <w:p w14:paraId="680C45B6" w14:textId="77777777" w:rsidR="00420B0B" w:rsidRPr="00AE0559" w:rsidRDefault="00420B0B" w:rsidP="00601F50">
            <w:pPr>
              <w:spacing w:line="276" w:lineRule="auto"/>
              <w:jc w:val="both"/>
              <w:rPr>
                <w:sz w:val="18"/>
                <w:szCs w:val="18"/>
              </w:rPr>
            </w:pPr>
            <w:r w:rsidRPr="00AE0559">
              <w:rPr>
                <w:sz w:val="18"/>
                <w:szCs w:val="18"/>
              </w:rPr>
              <w:t>2. Prioritize the delivery of materials via the existing road network rather than constructing new roads.</w:t>
            </w:r>
          </w:p>
          <w:p w14:paraId="5E5E87D5" w14:textId="49CDE628" w:rsidR="00420B0B" w:rsidRPr="00AE0559" w:rsidRDefault="00420B0B" w:rsidP="00601F50">
            <w:pPr>
              <w:spacing w:line="276" w:lineRule="auto"/>
              <w:jc w:val="both"/>
              <w:rPr>
                <w:sz w:val="18"/>
                <w:szCs w:val="18"/>
              </w:rPr>
            </w:pPr>
            <w:r w:rsidRPr="00AE0559">
              <w:rPr>
                <w:sz w:val="18"/>
                <w:szCs w:val="18"/>
              </w:rPr>
              <w:t>3. Avoid crushing, screening, and storing dust-generating materials, as far as possible, outside sensitive areas (surface waters, natural habitats).</w:t>
            </w:r>
          </w:p>
        </w:tc>
      </w:tr>
      <w:tr w:rsidR="00420B0B" w:rsidRPr="00AE0559" w14:paraId="4F03854D" w14:textId="77777777" w:rsidTr="004062EC">
        <w:tc>
          <w:tcPr>
            <w:tcW w:w="701" w:type="pct"/>
            <w:vMerge/>
          </w:tcPr>
          <w:p w14:paraId="510D7E4B" w14:textId="77777777" w:rsidR="00420B0B" w:rsidRPr="00AE0559" w:rsidRDefault="00420B0B" w:rsidP="00542DE1">
            <w:pPr>
              <w:spacing w:line="276" w:lineRule="auto"/>
              <w:jc w:val="both"/>
              <w:rPr>
                <w:sz w:val="18"/>
                <w:szCs w:val="18"/>
              </w:rPr>
            </w:pPr>
          </w:p>
        </w:tc>
        <w:tc>
          <w:tcPr>
            <w:tcW w:w="712" w:type="pct"/>
          </w:tcPr>
          <w:p w14:paraId="362D00A5" w14:textId="7F6B439B" w:rsidR="00420B0B" w:rsidRPr="00AE0559" w:rsidRDefault="00420B0B" w:rsidP="00601F50">
            <w:pPr>
              <w:spacing w:line="276" w:lineRule="auto"/>
              <w:jc w:val="both"/>
              <w:rPr>
                <w:sz w:val="18"/>
                <w:szCs w:val="18"/>
              </w:rPr>
            </w:pPr>
            <w:r w:rsidRPr="00AE0559">
              <w:rPr>
                <w:sz w:val="18"/>
                <w:szCs w:val="18"/>
              </w:rPr>
              <w:t>Direct animal mortality during construction</w:t>
            </w:r>
          </w:p>
        </w:tc>
        <w:tc>
          <w:tcPr>
            <w:tcW w:w="3588" w:type="pct"/>
          </w:tcPr>
          <w:p w14:paraId="5CEADB8D" w14:textId="1AF0AD90" w:rsidR="00420B0B" w:rsidRPr="00AE0559" w:rsidRDefault="00420B0B" w:rsidP="00601F50">
            <w:pPr>
              <w:spacing w:line="276" w:lineRule="auto"/>
              <w:jc w:val="both"/>
              <w:rPr>
                <w:sz w:val="18"/>
                <w:szCs w:val="18"/>
              </w:rPr>
            </w:pPr>
            <w:r w:rsidRPr="00AE0559">
              <w:rPr>
                <w:sz w:val="18"/>
                <w:szCs w:val="18"/>
              </w:rPr>
              <w:t>1. Avoid topsoil removal, tree cutting, earthworks, and riverbed work during periods of peak activity and sensitivity among fauna / wildlife</w:t>
            </w:r>
          </w:p>
          <w:p w14:paraId="15302F34" w14:textId="7FCE9C2C" w:rsidR="00420B0B" w:rsidRPr="00AE0559" w:rsidRDefault="00420B0B" w:rsidP="00601F50">
            <w:pPr>
              <w:spacing w:line="276" w:lineRule="auto"/>
              <w:jc w:val="both"/>
              <w:rPr>
                <w:sz w:val="18"/>
                <w:szCs w:val="18"/>
              </w:rPr>
            </w:pPr>
            <w:r w:rsidRPr="00AE0559">
              <w:rPr>
                <w:sz w:val="18"/>
                <w:szCs w:val="18"/>
              </w:rPr>
              <w:t xml:space="preserve">2. Exclude from the work schedule the </w:t>
            </w:r>
            <w:r w:rsidR="00947FCD" w:rsidRPr="00AE0559">
              <w:rPr>
                <w:sz w:val="18"/>
                <w:szCs w:val="18"/>
              </w:rPr>
              <w:t>breeding</w:t>
            </w:r>
            <w:r w:rsidRPr="00AE0559">
              <w:rPr>
                <w:sz w:val="18"/>
                <w:szCs w:val="18"/>
              </w:rPr>
              <w:t xml:space="preserve"> seasons of amphibians, bird nesting periods, fish spawning, and bat hibernation—depending on the results of the inventory. </w:t>
            </w:r>
          </w:p>
          <w:p w14:paraId="3EF74855" w14:textId="77777777" w:rsidR="00420B0B" w:rsidRPr="00AE0559" w:rsidRDefault="00420B0B" w:rsidP="00601F50">
            <w:pPr>
              <w:spacing w:line="276" w:lineRule="auto"/>
              <w:jc w:val="both"/>
              <w:rPr>
                <w:sz w:val="18"/>
                <w:szCs w:val="18"/>
              </w:rPr>
            </w:pPr>
            <w:r w:rsidRPr="00AE0559">
              <w:rPr>
                <w:sz w:val="18"/>
                <w:szCs w:val="18"/>
              </w:rPr>
              <w:t xml:space="preserve">3. Refrain from leaving open, unprotected excavations overnight in areas used for migration by amphibians, reptiles, and small mammals. </w:t>
            </w:r>
          </w:p>
          <w:p w14:paraId="5ABC17EA" w14:textId="77777777" w:rsidR="00420B0B" w:rsidRPr="00AE0559" w:rsidRDefault="00420B0B" w:rsidP="00601F50">
            <w:pPr>
              <w:spacing w:line="276" w:lineRule="auto"/>
              <w:jc w:val="both"/>
              <w:rPr>
                <w:sz w:val="18"/>
                <w:szCs w:val="18"/>
              </w:rPr>
            </w:pPr>
            <w:r w:rsidRPr="00AE0559">
              <w:rPr>
                <w:sz w:val="18"/>
                <w:szCs w:val="18"/>
              </w:rPr>
              <w:t>4. Designate zones near breeding sites and shelters where machinery is prohibited.</w:t>
            </w:r>
          </w:p>
          <w:p w14:paraId="777E9ABF" w14:textId="7D2A53C1" w:rsidR="00420B0B" w:rsidRPr="00AE0559" w:rsidRDefault="00420B0B" w:rsidP="00601F50">
            <w:pPr>
              <w:spacing w:line="276" w:lineRule="auto"/>
              <w:jc w:val="both"/>
              <w:rPr>
                <w:sz w:val="18"/>
                <w:szCs w:val="18"/>
              </w:rPr>
            </w:pPr>
            <w:r w:rsidRPr="00AE0559">
              <w:rPr>
                <w:sz w:val="18"/>
                <w:szCs w:val="18"/>
              </w:rPr>
              <w:t xml:space="preserve">5. Conduct a wildlife survey before entering the site and allow work to proceed only after confirming the absence of active breeding or roosting sites. </w:t>
            </w:r>
          </w:p>
        </w:tc>
      </w:tr>
      <w:tr w:rsidR="00420B0B" w:rsidRPr="00AE0559" w14:paraId="71CB1094" w14:textId="77777777" w:rsidTr="004062EC">
        <w:tc>
          <w:tcPr>
            <w:tcW w:w="701" w:type="pct"/>
            <w:vMerge/>
          </w:tcPr>
          <w:p w14:paraId="074D18D6" w14:textId="77777777" w:rsidR="00420B0B" w:rsidRPr="00AE0559" w:rsidRDefault="00420B0B" w:rsidP="00542DE1">
            <w:pPr>
              <w:spacing w:line="276" w:lineRule="auto"/>
              <w:jc w:val="both"/>
              <w:rPr>
                <w:sz w:val="18"/>
                <w:szCs w:val="18"/>
              </w:rPr>
            </w:pPr>
          </w:p>
        </w:tc>
        <w:tc>
          <w:tcPr>
            <w:tcW w:w="712" w:type="pct"/>
          </w:tcPr>
          <w:p w14:paraId="10B54E41" w14:textId="1C9E7DCE" w:rsidR="00420B0B" w:rsidRPr="00AE0559" w:rsidRDefault="00420B0B" w:rsidP="00601F50">
            <w:pPr>
              <w:spacing w:line="276" w:lineRule="auto"/>
              <w:jc w:val="both"/>
              <w:rPr>
                <w:sz w:val="18"/>
                <w:szCs w:val="18"/>
              </w:rPr>
            </w:pPr>
            <w:r w:rsidRPr="00AE0559">
              <w:rPr>
                <w:sz w:val="18"/>
                <w:szCs w:val="18"/>
              </w:rPr>
              <w:t xml:space="preserve">Destruction of breeding sites, wintering </w:t>
            </w:r>
            <w:r w:rsidRPr="00AE0559">
              <w:rPr>
                <w:sz w:val="18"/>
                <w:szCs w:val="18"/>
              </w:rPr>
              <w:lastRenderedPageBreak/>
              <w:t>grounds, and shelters</w:t>
            </w:r>
          </w:p>
        </w:tc>
        <w:tc>
          <w:tcPr>
            <w:tcW w:w="3588" w:type="pct"/>
          </w:tcPr>
          <w:p w14:paraId="073590BB" w14:textId="77777777" w:rsidR="00420B0B" w:rsidRPr="00AE0559" w:rsidRDefault="00420B0B" w:rsidP="00601F50">
            <w:pPr>
              <w:spacing w:line="276" w:lineRule="auto"/>
              <w:jc w:val="both"/>
              <w:rPr>
                <w:sz w:val="18"/>
                <w:szCs w:val="18"/>
              </w:rPr>
            </w:pPr>
            <w:r w:rsidRPr="00AE0559">
              <w:rPr>
                <w:sz w:val="18"/>
                <w:szCs w:val="18"/>
              </w:rPr>
              <w:lastRenderedPageBreak/>
              <w:t>1. Avoid disturbing inventoried bird nesting sites, bat roosts, mammal burrows, wintering grounds, spawning grounds, amphibian breeding sites, and habitats of saproxylic invertebrates.</w:t>
            </w:r>
          </w:p>
          <w:p w14:paraId="1BD7A38F" w14:textId="77777777" w:rsidR="00420B0B" w:rsidRPr="00AE0559" w:rsidRDefault="00420B0B" w:rsidP="00601F50">
            <w:pPr>
              <w:spacing w:line="276" w:lineRule="auto"/>
              <w:jc w:val="both"/>
              <w:rPr>
                <w:sz w:val="18"/>
                <w:szCs w:val="18"/>
              </w:rPr>
            </w:pPr>
            <w:r w:rsidRPr="00AE0559">
              <w:rPr>
                <w:sz w:val="18"/>
                <w:szCs w:val="18"/>
              </w:rPr>
              <w:lastRenderedPageBreak/>
              <w:t>2. Relocate temporary structures, such as support facilities, storage areas, access roads, and material stockpiles, if they interfere with breeding sites and shelters.</w:t>
            </w:r>
          </w:p>
          <w:p w14:paraId="33F97398" w14:textId="77777777" w:rsidR="00420B0B" w:rsidRPr="00AE0559" w:rsidRDefault="00420B0B" w:rsidP="00601F50">
            <w:pPr>
              <w:spacing w:line="276" w:lineRule="auto"/>
              <w:jc w:val="both"/>
              <w:rPr>
                <w:sz w:val="18"/>
                <w:szCs w:val="18"/>
              </w:rPr>
            </w:pPr>
            <w:r w:rsidRPr="00AE0559">
              <w:rPr>
                <w:sz w:val="18"/>
                <w:szCs w:val="18"/>
              </w:rPr>
              <w:t>3. Impose temporary bans on work in sensitive areas.</w:t>
            </w:r>
          </w:p>
          <w:p w14:paraId="1687C631" w14:textId="07A57D16" w:rsidR="00420B0B" w:rsidRPr="00AE0559" w:rsidRDefault="00420B0B" w:rsidP="00601F50">
            <w:pPr>
              <w:spacing w:line="276" w:lineRule="auto"/>
              <w:jc w:val="both"/>
              <w:rPr>
                <w:sz w:val="18"/>
                <w:szCs w:val="18"/>
              </w:rPr>
            </w:pPr>
            <w:r w:rsidRPr="00AE0559">
              <w:rPr>
                <w:sz w:val="18"/>
                <w:szCs w:val="18"/>
              </w:rPr>
              <w:t xml:space="preserve">4. Preserving deadwood, hollow trees, and stands of trees that do not directly interfere with the project. </w:t>
            </w:r>
          </w:p>
        </w:tc>
      </w:tr>
      <w:tr w:rsidR="00420B0B" w:rsidRPr="00AE0559" w14:paraId="5D4F38B2" w14:textId="77777777" w:rsidTr="004062EC">
        <w:tc>
          <w:tcPr>
            <w:tcW w:w="701" w:type="pct"/>
            <w:vMerge/>
          </w:tcPr>
          <w:p w14:paraId="35F25735" w14:textId="77777777" w:rsidR="00420B0B" w:rsidRPr="00AE0559" w:rsidRDefault="00420B0B" w:rsidP="00542DE1">
            <w:pPr>
              <w:spacing w:line="276" w:lineRule="auto"/>
              <w:jc w:val="both"/>
              <w:rPr>
                <w:sz w:val="18"/>
                <w:szCs w:val="18"/>
              </w:rPr>
            </w:pPr>
          </w:p>
        </w:tc>
        <w:tc>
          <w:tcPr>
            <w:tcW w:w="712" w:type="pct"/>
          </w:tcPr>
          <w:p w14:paraId="2E3407CE" w14:textId="54D62265" w:rsidR="00420B0B" w:rsidRPr="00AE0559" w:rsidRDefault="00420B0B" w:rsidP="00601F50">
            <w:pPr>
              <w:spacing w:line="276" w:lineRule="auto"/>
              <w:jc w:val="both"/>
              <w:rPr>
                <w:sz w:val="18"/>
                <w:szCs w:val="18"/>
              </w:rPr>
            </w:pPr>
            <w:r w:rsidRPr="00AE0559">
              <w:rPr>
                <w:sz w:val="18"/>
                <w:szCs w:val="18"/>
              </w:rPr>
              <w:t>Increased water turbidity and siltation of the river channel</w:t>
            </w:r>
          </w:p>
        </w:tc>
        <w:tc>
          <w:tcPr>
            <w:tcW w:w="3588" w:type="pct"/>
          </w:tcPr>
          <w:p w14:paraId="436335C7" w14:textId="77777777" w:rsidR="00420B0B" w:rsidRPr="00AE0559" w:rsidRDefault="00420B0B" w:rsidP="00601F50">
            <w:pPr>
              <w:spacing w:line="276" w:lineRule="auto"/>
              <w:jc w:val="both"/>
              <w:rPr>
                <w:sz w:val="18"/>
                <w:szCs w:val="18"/>
              </w:rPr>
            </w:pPr>
            <w:r w:rsidRPr="00AE0559">
              <w:rPr>
                <w:sz w:val="18"/>
                <w:szCs w:val="18"/>
              </w:rPr>
              <w:t>1. Avoid conducting earthworks directly in the active river channel if it is possible to use technologies from the bank or outside the channel.</w:t>
            </w:r>
          </w:p>
          <w:p w14:paraId="5203D44F" w14:textId="77777777" w:rsidR="00420B0B" w:rsidRPr="00AE0559" w:rsidRDefault="00420B0B" w:rsidP="00601F50">
            <w:pPr>
              <w:spacing w:line="276" w:lineRule="auto"/>
              <w:jc w:val="both"/>
              <w:rPr>
                <w:sz w:val="18"/>
                <w:szCs w:val="18"/>
              </w:rPr>
            </w:pPr>
            <w:r w:rsidRPr="00AE0559">
              <w:rPr>
                <w:sz w:val="18"/>
                <w:szCs w:val="18"/>
              </w:rPr>
              <w:t>2. Establish periods during which all work in the river channel is completely suspended during fish spawning and the early developmental stages of ichthyofauna / fish fauna.</w:t>
            </w:r>
          </w:p>
          <w:p w14:paraId="260F7DB8" w14:textId="77777777" w:rsidR="00420B0B" w:rsidRPr="00AE0559" w:rsidRDefault="00420B0B" w:rsidP="00601F50">
            <w:pPr>
              <w:spacing w:line="276" w:lineRule="auto"/>
              <w:jc w:val="both"/>
              <w:rPr>
                <w:sz w:val="18"/>
                <w:szCs w:val="18"/>
              </w:rPr>
            </w:pPr>
            <w:r w:rsidRPr="00AE0559">
              <w:rPr>
                <w:sz w:val="18"/>
                <w:szCs w:val="18"/>
              </w:rPr>
              <w:t>3. Avoid locating soil deposits, loose materials, and construction sites in areas directly connected hydraulically to the river.</w:t>
            </w:r>
          </w:p>
          <w:p w14:paraId="1D1C2F4C" w14:textId="189DB152" w:rsidR="00420B0B" w:rsidRPr="00AE0559" w:rsidRDefault="00420B0B" w:rsidP="00601F50">
            <w:pPr>
              <w:spacing w:line="276" w:lineRule="auto"/>
              <w:jc w:val="both"/>
              <w:rPr>
                <w:sz w:val="18"/>
                <w:szCs w:val="18"/>
              </w:rPr>
            </w:pPr>
            <w:r w:rsidRPr="00AE0559">
              <w:rPr>
                <w:sz w:val="18"/>
                <w:szCs w:val="18"/>
              </w:rPr>
              <w:t>4. Avoid work in the river channel during high water levels and forecasted floods.</w:t>
            </w:r>
          </w:p>
        </w:tc>
      </w:tr>
      <w:tr w:rsidR="00420B0B" w:rsidRPr="00AE0559" w14:paraId="6D87CAD1" w14:textId="77777777" w:rsidTr="004062EC">
        <w:tc>
          <w:tcPr>
            <w:tcW w:w="701" w:type="pct"/>
            <w:vMerge/>
          </w:tcPr>
          <w:p w14:paraId="2A4A4B12" w14:textId="77777777" w:rsidR="00420B0B" w:rsidRPr="00AE0559" w:rsidRDefault="00420B0B" w:rsidP="00542DE1">
            <w:pPr>
              <w:spacing w:line="276" w:lineRule="auto"/>
              <w:jc w:val="both"/>
              <w:rPr>
                <w:sz w:val="18"/>
                <w:szCs w:val="18"/>
              </w:rPr>
            </w:pPr>
          </w:p>
        </w:tc>
        <w:tc>
          <w:tcPr>
            <w:tcW w:w="712" w:type="pct"/>
          </w:tcPr>
          <w:p w14:paraId="10E721CC" w14:textId="3CA53E0D" w:rsidR="00420B0B" w:rsidRPr="00AE0559" w:rsidRDefault="00420B0B" w:rsidP="00601F50">
            <w:pPr>
              <w:spacing w:line="276" w:lineRule="auto"/>
              <w:jc w:val="both"/>
              <w:rPr>
                <w:sz w:val="18"/>
                <w:szCs w:val="18"/>
              </w:rPr>
            </w:pPr>
            <w:r w:rsidRPr="00AE0559">
              <w:rPr>
                <w:sz w:val="18"/>
                <w:szCs w:val="18"/>
              </w:rPr>
              <w:t>Temporary disruption of flow during river channel realignment and construction fencing</w:t>
            </w:r>
          </w:p>
        </w:tc>
        <w:tc>
          <w:tcPr>
            <w:tcW w:w="3588" w:type="pct"/>
          </w:tcPr>
          <w:p w14:paraId="48A35518" w14:textId="77777777" w:rsidR="00420B0B" w:rsidRPr="00AE0559" w:rsidRDefault="00420B0B" w:rsidP="00601F50">
            <w:pPr>
              <w:spacing w:line="276" w:lineRule="auto"/>
              <w:jc w:val="both"/>
              <w:rPr>
                <w:sz w:val="18"/>
                <w:szCs w:val="18"/>
              </w:rPr>
            </w:pPr>
            <w:r w:rsidRPr="00AE0559">
              <w:rPr>
                <w:sz w:val="18"/>
                <w:szCs w:val="18"/>
              </w:rPr>
              <w:t>1. Give preference to design solutions that do not require a complete cutoff of flow in the riverbed.</w:t>
            </w:r>
          </w:p>
          <w:p w14:paraId="13CB8843" w14:textId="77777777" w:rsidR="00420B0B" w:rsidRPr="00AE0559" w:rsidRDefault="00420B0B" w:rsidP="00601F50">
            <w:pPr>
              <w:spacing w:line="276" w:lineRule="auto"/>
              <w:jc w:val="both"/>
              <w:rPr>
                <w:sz w:val="18"/>
                <w:szCs w:val="18"/>
              </w:rPr>
            </w:pPr>
            <w:r w:rsidRPr="00AE0559">
              <w:rPr>
                <w:sz w:val="18"/>
                <w:szCs w:val="18"/>
              </w:rPr>
              <w:t>2. Maintain the continuity of minimum biological flow throughout the entire duration of the work.</w:t>
            </w:r>
          </w:p>
          <w:p w14:paraId="0C0B2A0A" w14:textId="77777777" w:rsidR="00420B0B" w:rsidRPr="00AE0559" w:rsidRDefault="00420B0B" w:rsidP="00601F50">
            <w:pPr>
              <w:spacing w:line="276" w:lineRule="auto"/>
              <w:jc w:val="both"/>
              <w:rPr>
                <w:sz w:val="18"/>
                <w:szCs w:val="18"/>
              </w:rPr>
            </w:pPr>
            <w:r w:rsidRPr="00AE0559">
              <w:rPr>
                <w:sz w:val="18"/>
                <w:szCs w:val="18"/>
              </w:rPr>
              <w:t>3. Avoid enclosing the entire width of the river channel.</w:t>
            </w:r>
          </w:p>
          <w:p w14:paraId="6A7B45AE" w14:textId="77777777" w:rsidR="00420B0B" w:rsidRPr="00AE0559" w:rsidRDefault="00420B0B" w:rsidP="00601F50">
            <w:pPr>
              <w:spacing w:line="276" w:lineRule="auto"/>
              <w:jc w:val="both"/>
              <w:rPr>
                <w:sz w:val="18"/>
                <w:szCs w:val="18"/>
              </w:rPr>
            </w:pPr>
            <w:r w:rsidRPr="00AE0559">
              <w:rPr>
                <w:sz w:val="18"/>
                <w:szCs w:val="18"/>
              </w:rPr>
              <w:t>4. Prevent sections of the river channel, oxbow lakes, and water-dependent habitats from drying out.</w:t>
            </w:r>
          </w:p>
          <w:p w14:paraId="0E083FE4" w14:textId="4240C979" w:rsidR="00420B0B" w:rsidRPr="00AE0559" w:rsidRDefault="00420B0B" w:rsidP="00601F50">
            <w:pPr>
              <w:spacing w:line="276" w:lineRule="auto"/>
              <w:jc w:val="both"/>
              <w:rPr>
                <w:sz w:val="18"/>
                <w:szCs w:val="18"/>
              </w:rPr>
            </w:pPr>
            <w:r w:rsidRPr="00AE0559">
              <w:rPr>
                <w:sz w:val="18"/>
                <w:szCs w:val="18"/>
              </w:rPr>
              <w:t>5. Prohibit work that creates a temporary migration barrier during fish migration and spawning periods.</w:t>
            </w:r>
          </w:p>
        </w:tc>
      </w:tr>
      <w:tr w:rsidR="00420B0B" w:rsidRPr="00AE0559" w14:paraId="6DBBB040" w14:textId="77777777" w:rsidTr="004062EC">
        <w:tc>
          <w:tcPr>
            <w:tcW w:w="701" w:type="pct"/>
            <w:vMerge/>
          </w:tcPr>
          <w:p w14:paraId="6D006B90" w14:textId="77777777" w:rsidR="00420B0B" w:rsidRPr="00AE0559" w:rsidRDefault="00420B0B" w:rsidP="00542DE1">
            <w:pPr>
              <w:spacing w:line="276" w:lineRule="auto"/>
              <w:jc w:val="both"/>
              <w:rPr>
                <w:sz w:val="18"/>
                <w:szCs w:val="18"/>
              </w:rPr>
            </w:pPr>
          </w:p>
        </w:tc>
        <w:tc>
          <w:tcPr>
            <w:tcW w:w="712" w:type="pct"/>
          </w:tcPr>
          <w:p w14:paraId="4BE263C9" w14:textId="0DE5D2C3" w:rsidR="00420B0B" w:rsidRPr="00AE0559" w:rsidRDefault="00420B0B" w:rsidP="00601F50">
            <w:pPr>
              <w:spacing w:line="276" w:lineRule="auto"/>
              <w:jc w:val="both"/>
              <w:rPr>
                <w:sz w:val="18"/>
                <w:szCs w:val="18"/>
              </w:rPr>
            </w:pPr>
            <w:r w:rsidRPr="00AE0559">
              <w:rPr>
                <w:sz w:val="18"/>
                <w:szCs w:val="18"/>
              </w:rPr>
              <w:t xml:space="preserve">Risk of </w:t>
            </w:r>
            <w:r w:rsidR="00C86457" w:rsidRPr="00AE0559">
              <w:rPr>
                <w:sz w:val="18"/>
                <w:szCs w:val="18"/>
              </w:rPr>
              <w:t>oil spills</w:t>
            </w:r>
          </w:p>
        </w:tc>
        <w:tc>
          <w:tcPr>
            <w:tcW w:w="3588" w:type="pct"/>
          </w:tcPr>
          <w:p w14:paraId="58112C8D" w14:textId="77777777" w:rsidR="00420B0B" w:rsidRPr="00AE0559" w:rsidRDefault="00420B0B" w:rsidP="00601F50">
            <w:pPr>
              <w:spacing w:line="276" w:lineRule="auto"/>
              <w:jc w:val="both"/>
              <w:rPr>
                <w:sz w:val="18"/>
                <w:szCs w:val="18"/>
              </w:rPr>
            </w:pPr>
            <w:r w:rsidRPr="00AE0559">
              <w:rPr>
                <w:sz w:val="18"/>
                <w:szCs w:val="18"/>
              </w:rPr>
              <w:t>1. Locate equipment bases, refueling stations, service areas, and fuel storage facilities outside the river valley, outside floodplains, and outside areas with high groundwater levels.</w:t>
            </w:r>
          </w:p>
          <w:p w14:paraId="0F279B4D" w14:textId="77777777" w:rsidR="00420B0B" w:rsidRPr="00AE0559" w:rsidRDefault="00420B0B" w:rsidP="00601F50">
            <w:pPr>
              <w:spacing w:line="276" w:lineRule="auto"/>
              <w:jc w:val="both"/>
              <w:rPr>
                <w:sz w:val="18"/>
                <w:szCs w:val="18"/>
              </w:rPr>
            </w:pPr>
            <w:r w:rsidRPr="00AE0559">
              <w:rPr>
                <w:sz w:val="18"/>
                <w:szCs w:val="18"/>
              </w:rPr>
              <w:t>2. Refueling and equipment repairs must not be conducted on the banks of rivers, ditches, or other watercourses.</w:t>
            </w:r>
          </w:p>
          <w:p w14:paraId="22A8F98E" w14:textId="77777777" w:rsidR="00420B0B" w:rsidRPr="00AE0559" w:rsidRDefault="00420B0B" w:rsidP="00601F50">
            <w:pPr>
              <w:spacing w:line="276" w:lineRule="auto"/>
              <w:jc w:val="both"/>
              <w:rPr>
                <w:sz w:val="18"/>
                <w:szCs w:val="18"/>
              </w:rPr>
            </w:pPr>
            <w:r w:rsidRPr="00AE0559">
              <w:rPr>
                <w:sz w:val="18"/>
                <w:szCs w:val="18"/>
              </w:rPr>
              <w:t>3. Use only technically sound equipment that has been approved for operation following a leak test.</w:t>
            </w:r>
          </w:p>
          <w:p w14:paraId="471AE478" w14:textId="13B64666" w:rsidR="00420B0B" w:rsidRPr="00AE0559" w:rsidRDefault="00420B0B" w:rsidP="00601F50">
            <w:pPr>
              <w:spacing w:line="276" w:lineRule="auto"/>
              <w:jc w:val="both"/>
              <w:rPr>
                <w:sz w:val="18"/>
                <w:szCs w:val="18"/>
              </w:rPr>
            </w:pPr>
            <w:r w:rsidRPr="00AE0559">
              <w:rPr>
                <w:sz w:val="18"/>
                <w:szCs w:val="18"/>
              </w:rPr>
              <w:t>4. Avoid storing hazardous substances on the construction site if they can be supplied on an as-needed basis.</w:t>
            </w:r>
          </w:p>
        </w:tc>
      </w:tr>
      <w:tr w:rsidR="00420B0B" w:rsidRPr="00AE0559" w14:paraId="69D7CA5F" w14:textId="77777777" w:rsidTr="004062EC">
        <w:tc>
          <w:tcPr>
            <w:tcW w:w="701" w:type="pct"/>
            <w:vMerge/>
          </w:tcPr>
          <w:p w14:paraId="3897609D" w14:textId="77777777" w:rsidR="00420B0B" w:rsidRPr="00AE0559" w:rsidRDefault="00420B0B" w:rsidP="00542DE1">
            <w:pPr>
              <w:spacing w:line="276" w:lineRule="auto"/>
              <w:jc w:val="both"/>
              <w:rPr>
                <w:sz w:val="18"/>
                <w:szCs w:val="18"/>
              </w:rPr>
            </w:pPr>
          </w:p>
        </w:tc>
        <w:tc>
          <w:tcPr>
            <w:tcW w:w="712" w:type="pct"/>
          </w:tcPr>
          <w:p w14:paraId="5B9DBA55" w14:textId="5363D962" w:rsidR="00420B0B" w:rsidRPr="00AE0559" w:rsidRDefault="00420B0B" w:rsidP="00601F50">
            <w:pPr>
              <w:spacing w:line="276" w:lineRule="auto"/>
              <w:jc w:val="both"/>
              <w:rPr>
                <w:sz w:val="18"/>
                <w:szCs w:val="18"/>
              </w:rPr>
            </w:pPr>
            <w:r w:rsidRPr="00AE0559">
              <w:rPr>
                <w:sz w:val="18"/>
                <w:szCs w:val="18"/>
              </w:rPr>
              <w:t>Water pollution from wastewater and stormwater runoff from the construction site</w:t>
            </w:r>
          </w:p>
        </w:tc>
        <w:tc>
          <w:tcPr>
            <w:tcW w:w="3588" w:type="pct"/>
          </w:tcPr>
          <w:p w14:paraId="4E4C9097" w14:textId="77777777" w:rsidR="00420B0B" w:rsidRPr="00AE0559" w:rsidRDefault="00420B0B" w:rsidP="00601F50">
            <w:pPr>
              <w:spacing w:line="276" w:lineRule="auto"/>
              <w:jc w:val="both"/>
              <w:rPr>
                <w:sz w:val="18"/>
                <w:szCs w:val="18"/>
              </w:rPr>
            </w:pPr>
            <w:r w:rsidRPr="00AE0559">
              <w:rPr>
                <w:sz w:val="18"/>
                <w:szCs w:val="18"/>
              </w:rPr>
              <w:t>1. Avoid locating sanitary facilities, equipment washing areas, and material and waste storage areas in zones where runoff flows directly into the river.</w:t>
            </w:r>
          </w:p>
          <w:p w14:paraId="08EEA955" w14:textId="77777777" w:rsidR="00420B0B" w:rsidRPr="00AE0559" w:rsidRDefault="00420B0B" w:rsidP="00601F50">
            <w:pPr>
              <w:spacing w:line="276" w:lineRule="auto"/>
              <w:jc w:val="both"/>
              <w:rPr>
                <w:sz w:val="18"/>
                <w:szCs w:val="18"/>
              </w:rPr>
            </w:pPr>
            <w:r w:rsidRPr="00AE0559">
              <w:rPr>
                <w:sz w:val="18"/>
                <w:szCs w:val="18"/>
              </w:rPr>
              <w:t>2. Locate these facilities in areas that allow for the complete collection and control of wastewater and stormwater.</w:t>
            </w:r>
          </w:p>
          <w:p w14:paraId="4D023C80" w14:textId="4D93A370" w:rsidR="00420B0B" w:rsidRPr="00AE0559" w:rsidRDefault="00420B0B" w:rsidP="00601F50">
            <w:pPr>
              <w:spacing w:line="276" w:lineRule="auto"/>
              <w:jc w:val="both"/>
              <w:rPr>
                <w:sz w:val="18"/>
                <w:szCs w:val="18"/>
              </w:rPr>
            </w:pPr>
            <w:r w:rsidRPr="00AE0559">
              <w:rPr>
                <w:sz w:val="18"/>
                <w:szCs w:val="18"/>
              </w:rPr>
              <w:t>3. Prohibit the washing of vehicles, concrete mixers, and other equipment in areas without an impermeable surface and a wastewater collection system.</w:t>
            </w:r>
          </w:p>
        </w:tc>
      </w:tr>
      <w:tr w:rsidR="00420B0B" w:rsidRPr="00AE0559" w14:paraId="4FBA5C4B" w14:textId="77777777" w:rsidTr="004062EC">
        <w:tc>
          <w:tcPr>
            <w:tcW w:w="701" w:type="pct"/>
            <w:vMerge/>
          </w:tcPr>
          <w:p w14:paraId="003CF3E9" w14:textId="77777777" w:rsidR="00420B0B" w:rsidRPr="00AE0559" w:rsidRDefault="00420B0B" w:rsidP="00542DE1">
            <w:pPr>
              <w:spacing w:line="276" w:lineRule="auto"/>
              <w:jc w:val="both"/>
              <w:rPr>
                <w:sz w:val="18"/>
                <w:szCs w:val="18"/>
              </w:rPr>
            </w:pPr>
          </w:p>
        </w:tc>
        <w:tc>
          <w:tcPr>
            <w:tcW w:w="712" w:type="pct"/>
          </w:tcPr>
          <w:p w14:paraId="45F9A23D" w14:textId="0C8F575A" w:rsidR="00420B0B" w:rsidRPr="00AE0559" w:rsidRDefault="00420B0B" w:rsidP="00601F50">
            <w:pPr>
              <w:spacing w:line="276" w:lineRule="auto"/>
              <w:jc w:val="both"/>
              <w:rPr>
                <w:sz w:val="18"/>
                <w:szCs w:val="18"/>
              </w:rPr>
            </w:pPr>
            <w:r w:rsidRPr="00AE0559">
              <w:rPr>
                <w:sz w:val="18"/>
                <w:szCs w:val="18"/>
              </w:rPr>
              <w:t xml:space="preserve">Improper </w:t>
            </w:r>
            <w:r w:rsidR="00C86457" w:rsidRPr="00AE0559">
              <w:rPr>
                <w:sz w:val="18"/>
                <w:szCs w:val="18"/>
              </w:rPr>
              <w:t>management of waste and excavated material</w:t>
            </w:r>
          </w:p>
        </w:tc>
        <w:tc>
          <w:tcPr>
            <w:tcW w:w="3588" w:type="pct"/>
          </w:tcPr>
          <w:p w14:paraId="1131E728" w14:textId="77777777" w:rsidR="00420B0B" w:rsidRPr="00AE0559" w:rsidRDefault="00420B0B" w:rsidP="00601F50">
            <w:pPr>
              <w:spacing w:line="276" w:lineRule="auto"/>
              <w:jc w:val="both"/>
              <w:rPr>
                <w:sz w:val="18"/>
                <w:szCs w:val="18"/>
              </w:rPr>
            </w:pPr>
            <w:r w:rsidRPr="00AE0559">
              <w:rPr>
                <w:sz w:val="18"/>
                <w:szCs w:val="18"/>
              </w:rPr>
              <w:t>1. Designate temporary storage areas for waste and excavated material away from natural habitats and away from bodies of water.</w:t>
            </w:r>
          </w:p>
          <w:p w14:paraId="3B98D9EC" w14:textId="64F4815B" w:rsidR="00420B0B" w:rsidRPr="00AE0559" w:rsidRDefault="00420B0B" w:rsidP="00601F50">
            <w:pPr>
              <w:spacing w:line="276" w:lineRule="auto"/>
              <w:jc w:val="both"/>
              <w:rPr>
                <w:sz w:val="18"/>
                <w:szCs w:val="18"/>
              </w:rPr>
            </w:pPr>
            <w:r w:rsidRPr="00AE0559">
              <w:rPr>
                <w:sz w:val="18"/>
                <w:szCs w:val="18"/>
              </w:rPr>
              <w:t>2. Adopt the principle of not storing waste, excavated material, debris, earth, and demolition materials outside of locations approved in the construction organization plan.</w:t>
            </w:r>
          </w:p>
          <w:p w14:paraId="14D1CD36" w14:textId="3A51A22D" w:rsidR="00420B0B" w:rsidRPr="00AE0559" w:rsidRDefault="00420B0B" w:rsidP="00601F50">
            <w:pPr>
              <w:spacing w:line="276" w:lineRule="auto"/>
              <w:jc w:val="both"/>
              <w:rPr>
                <w:sz w:val="18"/>
                <w:szCs w:val="18"/>
              </w:rPr>
            </w:pPr>
            <w:r w:rsidRPr="00AE0559">
              <w:rPr>
                <w:sz w:val="18"/>
                <w:szCs w:val="18"/>
              </w:rPr>
              <w:t xml:space="preserve">3. Maximize the use of excavated soil in a closed-loop system within the </w:t>
            </w:r>
            <w:r w:rsidR="00C86457">
              <w:rPr>
                <w:sz w:val="18"/>
                <w:szCs w:val="18"/>
              </w:rPr>
              <w:t>Task</w:t>
            </w:r>
            <w:r w:rsidR="00C86457" w:rsidRPr="00AE0559">
              <w:rPr>
                <w:sz w:val="18"/>
                <w:szCs w:val="18"/>
              </w:rPr>
              <w:t xml:space="preserve"> </w:t>
            </w:r>
            <w:r w:rsidRPr="00AE0559">
              <w:rPr>
                <w:sz w:val="18"/>
                <w:szCs w:val="18"/>
              </w:rPr>
              <w:t xml:space="preserve">boundaries, provided it is not contaminated and does not contain propagules of </w:t>
            </w:r>
            <w:r w:rsidR="00C86457">
              <w:rPr>
                <w:sz w:val="18"/>
                <w:szCs w:val="18"/>
              </w:rPr>
              <w:t>IAS</w:t>
            </w:r>
            <w:r w:rsidRPr="00AE0559">
              <w:rPr>
                <w:sz w:val="18"/>
                <w:szCs w:val="18"/>
              </w:rPr>
              <w:t>.</w:t>
            </w:r>
          </w:p>
        </w:tc>
      </w:tr>
      <w:tr w:rsidR="00420B0B" w:rsidRPr="00AE0559" w14:paraId="3F006292" w14:textId="77777777" w:rsidTr="004062EC">
        <w:tc>
          <w:tcPr>
            <w:tcW w:w="701" w:type="pct"/>
            <w:vMerge/>
          </w:tcPr>
          <w:p w14:paraId="4116CA5F" w14:textId="77777777" w:rsidR="00420B0B" w:rsidRPr="00AE0559" w:rsidRDefault="00420B0B" w:rsidP="00542DE1">
            <w:pPr>
              <w:spacing w:line="276" w:lineRule="auto"/>
              <w:jc w:val="both"/>
              <w:rPr>
                <w:sz w:val="18"/>
                <w:szCs w:val="18"/>
              </w:rPr>
            </w:pPr>
          </w:p>
        </w:tc>
        <w:tc>
          <w:tcPr>
            <w:tcW w:w="712" w:type="pct"/>
          </w:tcPr>
          <w:p w14:paraId="3375C451" w14:textId="39FFAE58" w:rsidR="00420B0B" w:rsidRPr="00AE0559" w:rsidRDefault="00420B0B" w:rsidP="00601F50">
            <w:pPr>
              <w:spacing w:line="276" w:lineRule="auto"/>
              <w:jc w:val="both"/>
              <w:rPr>
                <w:sz w:val="18"/>
                <w:szCs w:val="18"/>
              </w:rPr>
            </w:pPr>
            <w:r w:rsidRPr="00AE0559">
              <w:rPr>
                <w:sz w:val="18"/>
                <w:szCs w:val="18"/>
              </w:rPr>
              <w:t xml:space="preserve">Spread of </w:t>
            </w:r>
            <w:r w:rsidR="00C86457">
              <w:rPr>
                <w:sz w:val="18"/>
                <w:szCs w:val="18"/>
              </w:rPr>
              <w:t>IAS</w:t>
            </w:r>
            <w:r w:rsidRPr="00AE0559">
              <w:rPr>
                <w:sz w:val="18"/>
                <w:szCs w:val="18"/>
              </w:rPr>
              <w:t xml:space="preserve"> </w:t>
            </w:r>
            <w:r w:rsidR="00C86457" w:rsidRPr="00AE0559">
              <w:rPr>
                <w:sz w:val="18"/>
                <w:szCs w:val="18"/>
              </w:rPr>
              <w:t xml:space="preserve">during </w:t>
            </w:r>
            <w:r w:rsidRPr="00AE0559">
              <w:rPr>
                <w:sz w:val="18"/>
                <w:szCs w:val="18"/>
              </w:rPr>
              <w:t>the Construction Phase</w:t>
            </w:r>
          </w:p>
        </w:tc>
        <w:tc>
          <w:tcPr>
            <w:tcW w:w="3588" w:type="pct"/>
          </w:tcPr>
          <w:p w14:paraId="30C7430E" w14:textId="77777777" w:rsidR="00420B0B" w:rsidRPr="00AE0559" w:rsidRDefault="00420B0B" w:rsidP="00601F50">
            <w:pPr>
              <w:spacing w:line="276" w:lineRule="auto"/>
              <w:jc w:val="both"/>
              <w:rPr>
                <w:sz w:val="18"/>
                <w:szCs w:val="18"/>
              </w:rPr>
            </w:pPr>
            <w:r w:rsidRPr="00AE0559">
              <w:rPr>
                <w:sz w:val="18"/>
                <w:szCs w:val="18"/>
              </w:rPr>
              <w:t>1. Avoid bringing in soil, aggregate, and plant material from areas where invasive species are present.</w:t>
            </w:r>
          </w:p>
          <w:p w14:paraId="255BF1B5" w14:textId="77777777" w:rsidR="00420B0B" w:rsidRPr="00AE0559" w:rsidRDefault="00420B0B" w:rsidP="00601F50">
            <w:pPr>
              <w:spacing w:line="276" w:lineRule="auto"/>
              <w:jc w:val="both"/>
              <w:rPr>
                <w:sz w:val="18"/>
                <w:szCs w:val="18"/>
              </w:rPr>
            </w:pPr>
            <w:r w:rsidRPr="00AE0559">
              <w:rPr>
                <w:sz w:val="18"/>
                <w:szCs w:val="18"/>
              </w:rPr>
              <w:t>2. Prevent the movement of soil from areas occupied by invasive plant species to areas free of invasion.</w:t>
            </w:r>
          </w:p>
          <w:p w14:paraId="3F69E2AC" w14:textId="66C2A275" w:rsidR="00420B0B" w:rsidRPr="00AE0559" w:rsidRDefault="00420B0B" w:rsidP="00601F50">
            <w:pPr>
              <w:spacing w:line="276" w:lineRule="auto"/>
              <w:jc w:val="both"/>
              <w:rPr>
                <w:sz w:val="18"/>
                <w:szCs w:val="18"/>
              </w:rPr>
            </w:pPr>
            <w:r w:rsidRPr="00AE0559">
              <w:rPr>
                <w:sz w:val="18"/>
                <w:szCs w:val="18"/>
              </w:rPr>
              <w:t xml:space="preserve">3. Designate zones contaminated with </w:t>
            </w:r>
            <w:r w:rsidR="00C86457">
              <w:rPr>
                <w:sz w:val="18"/>
                <w:szCs w:val="18"/>
              </w:rPr>
              <w:t>IAS</w:t>
            </w:r>
            <w:r w:rsidRPr="00AE0559">
              <w:rPr>
                <w:sz w:val="18"/>
                <w:szCs w:val="18"/>
              </w:rPr>
              <w:t xml:space="preserve"> plant material as special-handling areas, with a ban on unrestricted vehicle traffic and the dumping of excavated material.</w:t>
            </w:r>
          </w:p>
          <w:p w14:paraId="7F5B33C9" w14:textId="2321F9CD" w:rsidR="00420B0B" w:rsidRPr="00AE0559" w:rsidRDefault="00420B0B" w:rsidP="00601F50">
            <w:pPr>
              <w:spacing w:line="276" w:lineRule="auto"/>
              <w:jc w:val="both"/>
              <w:rPr>
                <w:sz w:val="18"/>
                <w:szCs w:val="18"/>
              </w:rPr>
            </w:pPr>
            <w:r w:rsidRPr="00AE0559">
              <w:rPr>
                <w:sz w:val="18"/>
                <w:szCs w:val="18"/>
              </w:rPr>
              <w:t xml:space="preserve">4. Clean machinery before entering the project site and before leaving areas where </w:t>
            </w:r>
            <w:r w:rsidR="00C86457">
              <w:rPr>
                <w:sz w:val="18"/>
                <w:szCs w:val="18"/>
              </w:rPr>
              <w:t>IAS</w:t>
            </w:r>
            <w:r w:rsidRPr="00AE0559">
              <w:rPr>
                <w:sz w:val="18"/>
                <w:szCs w:val="18"/>
              </w:rPr>
              <w:t xml:space="preserve"> are present.</w:t>
            </w:r>
          </w:p>
          <w:p w14:paraId="47F938AF" w14:textId="6C5328B7" w:rsidR="00420B0B" w:rsidRPr="00AE0559" w:rsidRDefault="00420B0B" w:rsidP="00601F50">
            <w:pPr>
              <w:spacing w:line="276" w:lineRule="auto"/>
              <w:jc w:val="both"/>
              <w:rPr>
                <w:sz w:val="18"/>
                <w:szCs w:val="18"/>
              </w:rPr>
            </w:pPr>
            <w:r w:rsidRPr="00AE0559">
              <w:rPr>
                <w:sz w:val="18"/>
                <w:szCs w:val="18"/>
              </w:rPr>
              <w:t>5. Avoid leaving soil surfaces exposed for extended periods, as they are susceptible to colonization by invasive species.</w:t>
            </w:r>
          </w:p>
        </w:tc>
      </w:tr>
      <w:tr w:rsidR="00420B0B" w:rsidRPr="00AE0559" w14:paraId="20782289" w14:textId="77777777" w:rsidTr="004062EC">
        <w:tc>
          <w:tcPr>
            <w:tcW w:w="701" w:type="pct"/>
            <w:vMerge/>
          </w:tcPr>
          <w:p w14:paraId="543D9097" w14:textId="77777777" w:rsidR="00420B0B" w:rsidRPr="00AE0559" w:rsidRDefault="00420B0B" w:rsidP="00542DE1">
            <w:pPr>
              <w:spacing w:line="276" w:lineRule="auto"/>
              <w:jc w:val="both"/>
              <w:rPr>
                <w:sz w:val="18"/>
                <w:szCs w:val="18"/>
              </w:rPr>
            </w:pPr>
          </w:p>
        </w:tc>
        <w:tc>
          <w:tcPr>
            <w:tcW w:w="712" w:type="pct"/>
          </w:tcPr>
          <w:p w14:paraId="0049D6DB" w14:textId="1E90AE43" w:rsidR="00420B0B" w:rsidRPr="00AE0559" w:rsidRDefault="00420B0B" w:rsidP="00601F50">
            <w:pPr>
              <w:spacing w:line="276" w:lineRule="auto"/>
              <w:jc w:val="both"/>
              <w:rPr>
                <w:sz w:val="18"/>
                <w:szCs w:val="18"/>
              </w:rPr>
            </w:pPr>
            <w:r w:rsidRPr="00AE0559">
              <w:rPr>
                <w:sz w:val="18"/>
                <w:szCs w:val="18"/>
              </w:rPr>
              <w:t xml:space="preserve">Soil </w:t>
            </w:r>
            <w:r w:rsidR="00C86457" w:rsidRPr="00AE0559">
              <w:rPr>
                <w:sz w:val="18"/>
                <w:szCs w:val="18"/>
              </w:rPr>
              <w:t>degradation and compaction</w:t>
            </w:r>
          </w:p>
        </w:tc>
        <w:tc>
          <w:tcPr>
            <w:tcW w:w="3588" w:type="pct"/>
          </w:tcPr>
          <w:p w14:paraId="250155CC" w14:textId="77777777" w:rsidR="00420B0B" w:rsidRPr="00AE0559" w:rsidRDefault="00420B0B" w:rsidP="00601F50">
            <w:pPr>
              <w:spacing w:line="276" w:lineRule="auto"/>
              <w:jc w:val="both"/>
              <w:rPr>
                <w:sz w:val="18"/>
                <w:szCs w:val="18"/>
              </w:rPr>
            </w:pPr>
            <w:r w:rsidRPr="00AE0559">
              <w:rPr>
                <w:sz w:val="18"/>
                <w:szCs w:val="18"/>
              </w:rPr>
              <w:t>1. Restrict the movement of heavy equipment to designated access routes.</w:t>
            </w:r>
          </w:p>
          <w:p w14:paraId="3AF1E7B2" w14:textId="77777777" w:rsidR="00420B0B" w:rsidRPr="00AE0559" w:rsidRDefault="00420B0B" w:rsidP="00601F50">
            <w:pPr>
              <w:spacing w:line="276" w:lineRule="auto"/>
              <w:jc w:val="both"/>
              <w:rPr>
                <w:sz w:val="18"/>
                <w:szCs w:val="18"/>
              </w:rPr>
            </w:pPr>
            <w:r w:rsidRPr="00AE0559">
              <w:rPr>
                <w:sz w:val="18"/>
                <w:szCs w:val="18"/>
              </w:rPr>
              <w:t>2. Locate support facilities, storage yards, and equipment parking areas on land that has already been developed or has the lowest ecological value.</w:t>
            </w:r>
          </w:p>
          <w:p w14:paraId="7B98FB99" w14:textId="77777777" w:rsidR="00420B0B" w:rsidRPr="00AE0559" w:rsidRDefault="00420B0B" w:rsidP="00601F50">
            <w:pPr>
              <w:spacing w:line="276" w:lineRule="auto"/>
              <w:jc w:val="both"/>
              <w:rPr>
                <w:sz w:val="18"/>
                <w:szCs w:val="18"/>
              </w:rPr>
            </w:pPr>
            <w:r w:rsidRPr="00AE0559">
              <w:rPr>
                <w:sz w:val="18"/>
                <w:szCs w:val="18"/>
              </w:rPr>
              <w:t>3. Prohibit uncontrolled driving on the site outside the work zone.</w:t>
            </w:r>
          </w:p>
          <w:p w14:paraId="2BC43027" w14:textId="539667F8" w:rsidR="00420B0B" w:rsidRPr="00AE0559" w:rsidRDefault="00420B0B" w:rsidP="00601F50">
            <w:pPr>
              <w:spacing w:line="276" w:lineRule="auto"/>
              <w:jc w:val="both"/>
              <w:rPr>
                <w:sz w:val="18"/>
                <w:szCs w:val="18"/>
              </w:rPr>
            </w:pPr>
            <w:r w:rsidRPr="00AE0559">
              <w:rPr>
                <w:sz w:val="18"/>
                <w:szCs w:val="18"/>
              </w:rPr>
              <w:t>4. Avoid conducting earthwork when the soil is excessively wet.</w:t>
            </w:r>
          </w:p>
        </w:tc>
      </w:tr>
      <w:tr w:rsidR="006E598D" w:rsidRPr="00AE0559" w14:paraId="311C9D11" w14:textId="77777777" w:rsidTr="004062EC">
        <w:trPr>
          <w:cantSplit/>
          <w:trHeight w:val="1134"/>
        </w:trPr>
        <w:tc>
          <w:tcPr>
            <w:tcW w:w="701" w:type="pct"/>
            <w:vMerge w:val="restart"/>
            <w:textDirection w:val="btLr"/>
            <w:vAlign w:val="center"/>
          </w:tcPr>
          <w:p w14:paraId="5F4BB787" w14:textId="66BEEC0D" w:rsidR="006E598D" w:rsidRPr="00AE0559" w:rsidRDefault="006E598D" w:rsidP="00542DE1">
            <w:pPr>
              <w:spacing w:line="276" w:lineRule="auto"/>
              <w:ind w:left="113" w:right="113"/>
              <w:jc w:val="both"/>
              <w:rPr>
                <w:sz w:val="72"/>
                <w:szCs w:val="72"/>
              </w:rPr>
            </w:pPr>
            <w:r w:rsidRPr="00AE0559">
              <w:rPr>
                <w:sz w:val="72"/>
                <w:szCs w:val="72"/>
              </w:rPr>
              <w:t xml:space="preserve">OPERATIONAL </w:t>
            </w:r>
            <w:r w:rsidR="009E090C" w:rsidRPr="00AE0559">
              <w:rPr>
                <w:sz w:val="72"/>
                <w:szCs w:val="72"/>
              </w:rPr>
              <w:t>PHASE</w:t>
            </w:r>
          </w:p>
        </w:tc>
        <w:tc>
          <w:tcPr>
            <w:tcW w:w="712" w:type="pct"/>
          </w:tcPr>
          <w:p w14:paraId="76CC901B" w14:textId="2F7A0400" w:rsidR="006E598D" w:rsidRPr="00AE0559" w:rsidRDefault="006E598D" w:rsidP="00601F50">
            <w:pPr>
              <w:spacing w:line="276" w:lineRule="auto"/>
              <w:jc w:val="both"/>
              <w:rPr>
                <w:sz w:val="18"/>
                <w:szCs w:val="18"/>
              </w:rPr>
            </w:pPr>
            <w:r w:rsidRPr="00AE0559">
              <w:rPr>
                <w:sz w:val="18"/>
                <w:szCs w:val="18"/>
              </w:rPr>
              <w:t>Permanent barrier to the migration of ichthyofauna and aquatic wildlife</w:t>
            </w:r>
          </w:p>
        </w:tc>
        <w:tc>
          <w:tcPr>
            <w:tcW w:w="3588" w:type="pct"/>
          </w:tcPr>
          <w:p w14:paraId="26B98094" w14:textId="77777777" w:rsidR="006E598D" w:rsidRPr="00AE0559" w:rsidRDefault="006E598D" w:rsidP="00601F50">
            <w:pPr>
              <w:spacing w:line="276" w:lineRule="auto"/>
              <w:jc w:val="both"/>
              <w:rPr>
                <w:sz w:val="18"/>
                <w:szCs w:val="18"/>
              </w:rPr>
            </w:pPr>
            <w:r w:rsidRPr="00AE0559">
              <w:rPr>
                <w:sz w:val="18"/>
                <w:szCs w:val="18"/>
              </w:rPr>
              <w:t>1. Evaluate technical solutions to maintain the river’s ecological continuity, including consideration of a natural bypass, a fish passage, a bypass channel, or another solution enabling the migration of aquatic organisms.</w:t>
            </w:r>
          </w:p>
          <w:p w14:paraId="29E1F125" w14:textId="77777777" w:rsidR="006E598D" w:rsidRPr="00AE0559" w:rsidRDefault="006E598D" w:rsidP="00601F50">
            <w:pPr>
              <w:spacing w:line="276" w:lineRule="auto"/>
              <w:jc w:val="both"/>
              <w:rPr>
                <w:sz w:val="18"/>
                <w:szCs w:val="18"/>
              </w:rPr>
            </w:pPr>
            <w:r w:rsidRPr="00AE0559">
              <w:rPr>
                <w:sz w:val="18"/>
                <w:szCs w:val="18"/>
              </w:rPr>
              <w:t>2. Maintain flow in the river channel or migration bypass throughout the year.</w:t>
            </w:r>
          </w:p>
          <w:p w14:paraId="13B42F75" w14:textId="77777777" w:rsidR="006E598D" w:rsidRPr="00AE0559" w:rsidRDefault="006E598D" w:rsidP="00601F50">
            <w:pPr>
              <w:spacing w:line="276" w:lineRule="auto"/>
              <w:jc w:val="both"/>
              <w:rPr>
                <w:sz w:val="18"/>
                <w:szCs w:val="18"/>
              </w:rPr>
            </w:pPr>
            <w:r w:rsidRPr="00AE0559">
              <w:rPr>
                <w:sz w:val="18"/>
                <w:szCs w:val="18"/>
              </w:rPr>
              <w:t>3. Design measures to avoid concentrating flow in areas that create migration traps for fish.</w:t>
            </w:r>
          </w:p>
          <w:p w14:paraId="20C14263" w14:textId="4CD3E219" w:rsidR="006E598D" w:rsidRPr="00AE0559" w:rsidRDefault="006E598D" w:rsidP="00601F50">
            <w:pPr>
              <w:spacing w:line="276" w:lineRule="auto"/>
              <w:jc w:val="both"/>
              <w:rPr>
                <w:sz w:val="18"/>
                <w:szCs w:val="18"/>
              </w:rPr>
            </w:pPr>
            <w:r w:rsidRPr="00AE0559">
              <w:rPr>
                <w:sz w:val="18"/>
                <w:szCs w:val="18"/>
              </w:rPr>
              <w:t>4. Prevent the formation of sections permanently cut off from aquatic fauna / wildlife migration downstream and upstream of the dam.</w:t>
            </w:r>
          </w:p>
        </w:tc>
      </w:tr>
      <w:tr w:rsidR="006E598D" w:rsidRPr="00AE0559" w14:paraId="4647D860" w14:textId="77777777" w:rsidTr="004062EC">
        <w:trPr>
          <w:cantSplit/>
          <w:trHeight w:val="1134"/>
        </w:trPr>
        <w:tc>
          <w:tcPr>
            <w:tcW w:w="701" w:type="pct"/>
            <w:vMerge/>
            <w:textDirection w:val="btLr"/>
            <w:vAlign w:val="center"/>
          </w:tcPr>
          <w:p w14:paraId="4AFDCD26" w14:textId="77777777" w:rsidR="006E598D" w:rsidRPr="00AE0559" w:rsidRDefault="006E598D" w:rsidP="00542DE1">
            <w:pPr>
              <w:spacing w:line="276" w:lineRule="auto"/>
              <w:ind w:left="113" w:right="113"/>
              <w:jc w:val="both"/>
              <w:rPr>
                <w:sz w:val="18"/>
                <w:szCs w:val="18"/>
              </w:rPr>
            </w:pPr>
          </w:p>
        </w:tc>
        <w:tc>
          <w:tcPr>
            <w:tcW w:w="712" w:type="pct"/>
          </w:tcPr>
          <w:p w14:paraId="05B402A0" w14:textId="24F40895" w:rsidR="006E598D" w:rsidRPr="00AE0559" w:rsidRDefault="006E598D" w:rsidP="00601F50">
            <w:pPr>
              <w:spacing w:line="276" w:lineRule="auto"/>
              <w:jc w:val="both"/>
              <w:rPr>
                <w:sz w:val="18"/>
                <w:szCs w:val="18"/>
              </w:rPr>
            </w:pPr>
            <w:r w:rsidRPr="00AE0559">
              <w:rPr>
                <w:sz w:val="18"/>
                <w:szCs w:val="18"/>
              </w:rPr>
              <w:t>Disruption of flow regimes and sediment transport</w:t>
            </w:r>
          </w:p>
        </w:tc>
        <w:tc>
          <w:tcPr>
            <w:tcW w:w="3588" w:type="pct"/>
          </w:tcPr>
          <w:p w14:paraId="685FD222" w14:textId="77777777" w:rsidR="006E598D" w:rsidRPr="00AE0559" w:rsidRDefault="006E598D" w:rsidP="00601F50">
            <w:pPr>
              <w:spacing w:line="276" w:lineRule="auto"/>
              <w:jc w:val="both"/>
              <w:rPr>
                <w:sz w:val="18"/>
                <w:szCs w:val="18"/>
              </w:rPr>
            </w:pPr>
            <w:r w:rsidRPr="00AE0559">
              <w:rPr>
                <w:sz w:val="18"/>
                <w:szCs w:val="18"/>
              </w:rPr>
              <w:t>1. Develop water management guidelines that mimic natural flow variability as closely as possible.</w:t>
            </w:r>
          </w:p>
          <w:p w14:paraId="75F7A2D8" w14:textId="77777777" w:rsidR="006E598D" w:rsidRPr="00AE0559" w:rsidRDefault="006E598D" w:rsidP="00601F50">
            <w:pPr>
              <w:spacing w:line="276" w:lineRule="auto"/>
              <w:jc w:val="both"/>
              <w:rPr>
                <w:sz w:val="18"/>
                <w:szCs w:val="18"/>
              </w:rPr>
            </w:pPr>
            <w:r w:rsidRPr="00AE0559">
              <w:rPr>
                <w:sz w:val="18"/>
                <w:szCs w:val="18"/>
              </w:rPr>
              <w:t>2. Avoid long-term restrictions on flow downstream of the dam to levels that do not meet the needs of the river ecosystem.</w:t>
            </w:r>
          </w:p>
          <w:p w14:paraId="36038515" w14:textId="77777777" w:rsidR="006E598D" w:rsidRPr="00AE0559" w:rsidRDefault="006E598D" w:rsidP="00601F50">
            <w:pPr>
              <w:spacing w:line="276" w:lineRule="auto"/>
              <w:jc w:val="both"/>
              <w:rPr>
                <w:sz w:val="18"/>
                <w:szCs w:val="18"/>
              </w:rPr>
            </w:pPr>
            <w:r w:rsidRPr="00AE0559">
              <w:rPr>
                <w:sz w:val="18"/>
                <w:szCs w:val="18"/>
              </w:rPr>
              <w:t>3. Design solutions that allow for controlled sediment transport or periodic flushing, provided that this is technically and environmentally justifiable.</w:t>
            </w:r>
          </w:p>
          <w:p w14:paraId="3A7566D3" w14:textId="77777777" w:rsidR="006E598D" w:rsidRPr="00AE0559" w:rsidRDefault="006E598D" w:rsidP="00601F50">
            <w:pPr>
              <w:spacing w:line="276" w:lineRule="auto"/>
              <w:jc w:val="both"/>
              <w:rPr>
                <w:sz w:val="18"/>
                <w:szCs w:val="18"/>
              </w:rPr>
            </w:pPr>
            <w:r w:rsidRPr="00AE0559">
              <w:rPr>
                <w:sz w:val="18"/>
                <w:szCs w:val="18"/>
              </w:rPr>
              <w:t>4. Avoid sudden changes in flow that are not related to flood control.</w:t>
            </w:r>
          </w:p>
          <w:p w14:paraId="65D5631A" w14:textId="2EEF9EBC" w:rsidR="006E598D" w:rsidRPr="00AE0559" w:rsidRDefault="006E598D" w:rsidP="00601F50">
            <w:pPr>
              <w:spacing w:line="276" w:lineRule="auto"/>
              <w:jc w:val="both"/>
              <w:rPr>
                <w:sz w:val="18"/>
                <w:szCs w:val="18"/>
              </w:rPr>
            </w:pPr>
            <w:r w:rsidRPr="00AE0559">
              <w:rPr>
                <w:sz w:val="18"/>
                <w:szCs w:val="18"/>
              </w:rPr>
              <w:t>5. Maintain a minimum biological flow as a condition for reservoir operation.</w:t>
            </w:r>
          </w:p>
        </w:tc>
      </w:tr>
      <w:tr w:rsidR="006E598D" w:rsidRPr="00AE0559" w14:paraId="7D6F0067" w14:textId="77777777" w:rsidTr="004062EC">
        <w:trPr>
          <w:cantSplit/>
          <w:trHeight w:val="1134"/>
        </w:trPr>
        <w:tc>
          <w:tcPr>
            <w:tcW w:w="701" w:type="pct"/>
            <w:vMerge/>
            <w:textDirection w:val="btLr"/>
            <w:vAlign w:val="center"/>
          </w:tcPr>
          <w:p w14:paraId="68B64830" w14:textId="76BFF98C" w:rsidR="006E598D" w:rsidRPr="00AE0559" w:rsidRDefault="006E598D" w:rsidP="00542DE1">
            <w:pPr>
              <w:spacing w:line="276" w:lineRule="auto"/>
              <w:ind w:left="113" w:right="113"/>
              <w:jc w:val="both"/>
              <w:rPr>
                <w:sz w:val="18"/>
                <w:szCs w:val="18"/>
              </w:rPr>
            </w:pPr>
          </w:p>
        </w:tc>
        <w:tc>
          <w:tcPr>
            <w:tcW w:w="712" w:type="pct"/>
          </w:tcPr>
          <w:p w14:paraId="33FC3D05" w14:textId="6763B267" w:rsidR="006E598D" w:rsidRPr="00AE0559" w:rsidRDefault="006E598D" w:rsidP="00601F50">
            <w:pPr>
              <w:spacing w:line="276" w:lineRule="auto"/>
              <w:jc w:val="both"/>
              <w:rPr>
                <w:sz w:val="18"/>
                <w:szCs w:val="18"/>
              </w:rPr>
            </w:pPr>
            <w:r w:rsidRPr="00AE0559">
              <w:rPr>
                <w:sz w:val="18"/>
                <w:szCs w:val="18"/>
              </w:rPr>
              <w:t>Eutrophication and Cyanobacterial Blooms</w:t>
            </w:r>
          </w:p>
        </w:tc>
        <w:tc>
          <w:tcPr>
            <w:tcW w:w="3588" w:type="pct"/>
          </w:tcPr>
          <w:p w14:paraId="52CB522E" w14:textId="77777777" w:rsidR="006E598D" w:rsidRPr="00AE0559" w:rsidRDefault="006E598D" w:rsidP="00601F50">
            <w:pPr>
              <w:spacing w:line="276" w:lineRule="auto"/>
              <w:jc w:val="both"/>
              <w:rPr>
                <w:sz w:val="18"/>
                <w:szCs w:val="18"/>
              </w:rPr>
            </w:pPr>
            <w:r w:rsidRPr="00AE0559">
              <w:rPr>
                <w:sz w:val="18"/>
                <w:szCs w:val="18"/>
              </w:rPr>
              <w:t>1. Limit the design of stagnant bays and shallow, poorly circulated sections of the reservoir that promote blooms.</w:t>
            </w:r>
          </w:p>
          <w:p w14:paraId="1EDE3813" w14:textId="77777777" w:rsidR="006E598D" w:rsidRPr="00AE0559" w:rsidRDefault="006E598D" w:rsidP="00601F50">
            <w:pPr>
              <w:spacing w:line="276" w:lineRule="auto"/>
              <w:jc w:val="both"/>
              <w:rPr>
                <w:sz w:val="18"/>
                <w:szCs w:val="18"/>
              </w:rPr>
            </w:pPr>
            <w:r w:rsidRPr="00AE0559">
              <w:rPr>
                <w:sz w:val="18"/>
                <w:szCs w:val="18"/>
              </w:rPr>
              <w:t>2. Avoid leaving large amounts of organic biomass in the reservoir basin prior to filling.</w:t>
            </w:r>
          </w:p>
          <w:p w14:paraId="6EBDABA6" w14:textId="1C83D3F2" w:rsidR="006E598D" w:rsidRPr="00AE0559" w:rsidRDefault="006E598D" w:rsidP="00601F50">
            <w:pPr>
              <w:spacing w:line="276" w:lineRule="auto"/>
              <w:jc w:val="both"/>
              <w:rPr>
                <w:sz w:val="18"/>
                <w:szCs w:val="18"/>
              </w:rPr>
            </w:pPr>
            <w:r w:rsidRPr="00AE0559">
              <w:rPr>
                <w:sz w:val="18"/>
                <w:szCs w:val="18"/>
              </w:rPr>
              <w:t>3. Establishing rules for the use of the immediate catchment area / watershed / river basin to limit the inflow of fertilizers, wastewater, and organic pollutants.</w:t>
            </w:r>
          </w:p>
        </w:tc>
      </w:tr>
      <w:tr w:rsidR="006E598D" w:rsidRPr="00AE0559" w14:paraId="5DA007F6" w14:textId="77777777" w:rsidTr="004062EC">
        <w:trPr>
          <w:cantSplit/>
          <w:trHeight w:val="1134"/>
        </w:trPr>
        <w:tc>
          <w:tcPr>
            <w:tcW w:w="701" w:type="pct"/>
            <w:vMerge/>
            <w:textDirection w:val="btLr"/>
            <w:vAlign w:val="center"/>
          </w:tcPr>
          <w:p w14:paraId="108C6DE6" w14:textId="77777777" w:rsidR="006E598D" w:rsidRPr="00AE0559" w:rsidRDefault="006E598D" w:rsidP="00542DE1">
            <w:pPr>
              <w:spacing w:line="276" w:lineRule="auto"/>
              <w:ind w:left="113" w:right="113"/>
              <w:jc w:val="both"/>
              <w:rPr>
                <w:sz w:val="18"/>
                <w:szCs w:val="18"/>
              </w:rPr>
            </w:pPr>
          </w:p>
        </w:tc>
        <w:tc>
          <w:tcPr>
            <w:tcW w:w="712" w:type="pct"/>
          </w:tcPr>
          <w:p w14:paraId="7660C227" w14:textId="06560AE8" w:rsidR="006E598D" w:rsidRPr="00AE0559" w:rsidRDefault="006E598D" w:rsidP="00601F50">
            <w:pPr>
              <w:spacing w:line="276" w:lineRule="auto"/>
              <w:jc w:val="both"/>
              <w:rPr>
                <w:sz w:val="18"/>
                <w:szCs w:val="18"/>
              </w:rPr>
            </w:pPr>
            <w:r w:rsidRPr="00AE0559">
              <w:rPr>
                <w:sz w:val="18"/>
                <w:szCs w:val="18"/>
              </w:rPr>
              <w:t xml:space="preserve">Thermal </w:t>
            </w:r>
            <w:r w:rsidR="00C86457" w:rsidRPr="00AE0559">
              <w:rPr>
                <w:sz w:val="18"/>
                <w:szCs w:val="18"/>
              </w:rPr>
              <w:t>stratification and oxygen deficits</w:t>
            </w:r>
          </w:p>
        </w:tc>
        <w:tc>
          <w:tcPr>
            <w:tcW w:w="3588" w:type="pct"/>
          </w:tcPr>
          <w:p w14:paraId="574092BF" w14:textId="77777777" w:rsidR="006E598D" w:rsidRPr="00AE0559" w:rsidRDefault="006E598D" w:rsidP="00601F50">
            <w:pPr>
              <w:spacing w:line="276" w:lineRule="auto"/>
              <w:jc w:val="both"/>
              <w:rPr>
                <w:sz w:val="18"/>
                <w:szCs w:val="18"/>
              </w:rPr>
            </w:pPr>
            <w:r w:rsidRPr="00AE0559">
              <w:rPr>
                <w:sz w:val="18"/>
                <w:szCs w:val="18"/>
              </w:rPr>
              <w:t>1. Avoid designing deep, poorly mixed zones unless they are necessary for flood control.</w:t>
            </w:r>
          </w:p>
          <w:p w14:paraId="32B2FCC2" w14:textId="77777777" w:rsidR="006E598D" w:rsidRPr="00AE0559" w:rsidRDefault="006E598D" w:rsidP="00601F50">
            <w:pPr>
              <w:spacing w:line="276" w:lineRule="auto"/>
              <w:jc w:val="both"/>
              <w:rPr>
                <w:sz w:val="18"/>
                <w:szCs w:val="18"/>
              </w:rPr>
            </w:pPr>
            <w:r w:rsidRPr="00AE0559">
              <w:rPr>
                <w:sz w:val="18"/>
                <w:szCs w:val="18"/>
              </w:rPr>
              <w:t>2. Ensure the ability to draw water from various depths to avoid the discharge of anoxic water.</w:t>
            </w:r>
          </w:p>
          <w:p w14:paraId="6FF1A8CE" w14:textId="77777777" w:rsidR="006E598D" w:rsidRPr="00AE0559" w:rsidRDefault="006E598D" w:rsidP="00601F50">
            <w:pPr>
              <w:spacing w:line="276" w:lineRule="auto"/>
              <w:jc w:val="both"/>
              <w:rPr>
                <w:sz w:val="18"/>
                <w:szCs w:val="18"/>
              </w:rPr>
            </w:pPr>
            <w:r w:rsidRPr="00AE0559">
              <w:rPr>
                <w:sz w:val="18"/>
                <w:szCs w:val="18"/>
              </w:rPr>
              <w:t>3. Limit the inflow of organic matter into the reservoir before it is filled and during operation.</w:t>
            </w:r>
          </w:p>
          <w:p w14:paraId="04F333E3" w14:textId="77777777" w:rsidR="006E598D" w:rsidRPr="00AE0559" w:rsidRDefault="006E598D" w:rsidP="00601F50">
            <w:pPr>
              <w:spacing w:line="276" w:lineRule="auto"/>
              <w:jc w:val="both"/>
              <w:rPr>
                <w:sz w:val="18"/>
                <w:szCs w:val="18"/>
              </w:rPr>
            </w:pPr>
            <w:r w:rsidRPr="00AE0559">
              <w:rPr>
                <w:sz w:val="18"/>
                <w:szCs w:val="18"/>
              </w:rPr>
              <w:t>4. Avoid operation that leads to prolonged water stagnation during the summer months.</w:t>
            </w:r>
          </w:p>
          <w:p w14:paraId="79055BCF" w14:textId="19C05197" w:rsidR="006E598D" w:rsidRPr="00AE0559" w:rsidRDefault="006E598D" w:rsidP="00601F50">
            <w:pPr>
              <w:spacing w:line="276" w:lineRule="auto"/>
              <w:jc w:val="both"/>
              <w:rPr>
                <w:sz w:val="18"/>
                <w:szCs w:val="18"/>
              </w:rPr>
            </w:pPr>
            <w:r w:rsidRPr="00AE0559">
              <w:rPr>
                <w:sz w:val="18"/>
                <w:szCs w:val="18"/>
              </w:rPr>
              <w:t>5. Designing outflow structures so that they do not force the continuous discharge of water from layers with the poorest oxygen parameters.</w:t>
            </w:r>
          </w:p>
        </w:tc>
      </w:tr>
      <w:tr w:rsidR="006E598D" w:rsidRPr="00AE0559" w14:paraId="033C8FCE" w14:textId="77777777" w:rsidTr="004062EC">
        <w:trPr>
          <w:cantSplit/>
          <w:trHeight w:val="1134"/>
        </w:trPr>
        <w:tc>
          <w:tcPr>
            <w:tcW w:w="701" w:type="pct"/>
            <w:vMerge/>
            <w:textDirection w:val="btLr"/>
            <w:vAlign w:val="center"/>
          </w:tcPr>
          <w:p w14:paraId="529DA5C7" w14:textId="77777777" w:rsidR="006E598D" w:rsidRPr="00AE0559" w:rsidRDefault="006E598D" w:rsidP="00542DE1">
            <w:pPr>
              <w:spacing w:line="276" w:lineRule="auto"/>
              <w:ind w:left="113" w:right="113"/>
              <w:jc w:val="both"/>
              <w:rPr>
                <w:sz w:val="18"/>
                <w:szCs w:val="18"/>
              </w:rPr>
            </w:pPr>
          </w:p>
        </w:tc>
        <w:tc>
          <w:tcPr>
            <w:tcW w:w="712" w:type="pct"/>
          </w:tcPr>
          <w:p w14:paraId="04EDB4F7" w14:textId="511694D2" w:rsidR="006E598D" w:rsidRPr="00AE0559" w:rsidRDefault="006E598D" w:rsidP="00601F50">
            <w:pPr>
              <w:spacing w:line="276" w:lineRule="auto"/>
              <w:jc w:val="both"/>
              <w:rPr>
                <w:sz w:val="18"/>
                <w:szCs w:val="18"/>
              </w:rPr>
            </w:pPr>
            <w:r w:rsidRPr="00AE0559">
              <w:rPr>
                <w:sz w:val="18"/>
                <w:szCs w:val="18"/>
              </w:rPr>
              <w:t>Change in habitat characteristics</w:t>
            </w:r>
            <w:r w:rsidR="00C86457">
              <w:rPr>
                <w:sz w:val="18"/>
                <w:szCs w:val="18"/>
              </w:rPr>
              <w:t xml:space="preserve"> </w:t>
            </w:r>
            <w:r w:rsidRPr="00AE0559">
              <w:rPr>
                <w:sz w:val="18"/>
                <w:szCs w:val="18"/>
              </w:rPr>
              <w:t>—</w:t>
            </w:r>
            <w:r w:rsidR="00C86457">
              <w:rPr>
                <w:sz w:val="18"/>
                <w:szCs w:val="18"/>
              </w:rPr>
              <w:t xml:space="preserve"> </w:t>
            </w:r>
            <w:r w:rsidRPr="00AE0559">
              <w:rPr>
                <w:sz w:val="18"/>
                <w:szCs w:val="18"/>
              </w:rPr>
              <w:t xml:space="preserve">disappearance of </w:t>
            </w:r>
            <w:r w:rsidR="00C86457">
              <w:rPr>
                <w:sz w:val="18"/>
                <w:szCs w:val="18"/>
              </w:rPr>
              <w:t xml:space="preserve">species favoring flowing water to species of </w:t>
            </w:r>
            <w:r w:rsidRPr="00AE0559">
              <w:rPr>
                <w:sz w:val="18"/>
                <w:szCs w:val="18"/>
              </w:rPr>
              <w:t xml:space="preserve"> </w:t>
            </w:r>
            <w:r w:rsidR="00C86457">
              <w:rPr>
                <w:sz w:val="18"/>
                <w:szCs w:val="18"/>
              </w:rPr>
              <w:t>stagnant</w:t>
            </w:r>
            <w:r w:rsidRPr="00AE0559">
              <w:rPr>
                <w:sz w:val="18"/>
                <w:szCs w:val="18"/>
              </w:rPr>
              <w:t>-water</w:t>
            </w:r>
          </w:p>
        </w:tc>
        <w:tc>
          <w:tcPr>
            <w:tcW w:w="3588" w:type="pct"/>
          </w:tcPr>
          <w:p w14:paraId="3387F7FA" w14:textId="77777777" w:rsidR="006E598D" w:rsidRPr="00AE0559" w:rsidRDefault="006E598D" w:rsidP="00601F50">
            <w:pPr>
              <w:spacing w:line="276" w:lineRule="auto"/>
              <w:jc w:val="both"/>
              <w:rPr>
                <w:sz w:val="18"/>
                <w:szCs w:val="18"/>
              </w:rPr>
            </w:pPr>
            <w:r w:rsidRPr="00AE0559">
              <w:rPr>
                <w:sz w:val="18"/>
                <w:szCs w:val="18"/>
              </w:rPr>
              <w:t>1. Limit the area of permanent flooding to what is necessary for flood control.</w:t>
            </w:r>
          </w:p>
          <w:p w14:paraId="3A81929B" w14:textId="77777777" w:rsidR="006E598D" w:rsidRPr="00AE0559" w:rsidRDefault="006E598D" w:rsidP="00601F50">
            <w:pPr>
              <w:spacing w:line="276" w:lineRule="auto"/>
              <w:jc w:val="both"/>
              <w:rPr>
                <w:sz w:val="18"/>
                <w:szCs w:val="18"/>
              </w:rPr>
            </w:pPr>
            <w:r w:rsidRPr="00AE0559">
              <w:rPr>
                <w:sz w:val="18"/>
                <w:szCs w:val="18"/>
              </w:rPr>
              <w:t>2. Preserve the longest possible stretches of the river with a flowing character both upstream and downstream of the reservoir.</w:t>
            </w:r>
          </w:p>
          <w:p w14:paraId="67C5305E" w14:textId="77777777" w:rsidR="006E598D" w:rsidRPr="00AE0559" w:rsidRDefault="006E598D" w:rsidP="00601F50">
            <w:pPr>
              <w:spacing w:line="276" w:lineRule="auto"/>
              <w:jc w:val="both"/>
              <w:rPr>
                <w:sz w:val="18"/>
                <w:szCs w:val="18"/>
              </w:rPr>
            </w:pPr>
            <w:r w:rsidRPr="00AE0559">
              <w:rPr>
                <w:sz w:val="18"/>
                <w:szCs w:val="18"/>
              </w:rPr>
              <w:t>3. Maintain side channels, tributaries, flowing oxbow lakes, and sections of the river channel as refuges for riverine species.</w:t>
            </w:r>
          </w:p>
          <w:p w14:paraId="30E3E4D1" w14:textId="77777777" w:rsidR="006E598D" w:rsidRPr="00AE0559" w:rsidRDefault="006E598D" w:rsidP="00601F50">
            <w:pPr>
              <w:spacing w:line="276" w:lineRule="auto"/>
              <w:jc w:val="both"/>
              <w:rPr>
                <w:sz w:val="18"/>
                <w:szCs w:val="18"/>
              </w:rPr>
            </w:pPr>
            <w:r w:rsidRPr="00AE0559">
              <w:rPr>
                <w:sz w:val="18"/>
                <w:szCs w:val="18"/>
              </w:rPr>
              <w:t>4. Avoid channel regulation and technical standardization outside the immediate vicinity of the structure.</w:t>
            </w:r>
          </w:p>
          <w:p w14:paraId="2E4409E6" w14:textId="46E9CCFE" w:rsidR="006E598D" w:rsidRPr="00AE0559" w:rsidRDefault="006E598D" w:rsidP="00601F50">
            <w:pPr>
              <w:spacing w:line="276" w:lineRule="auto"/>
              <w:jc w:val="both"/>
              <w:rPr>
                <w:sz w:val="18"/>
                <w:szCs w:val="18"/>
              </w:rPr>
            </w:pPr>
            <w:r w:rsidRPr="00AE0559">
              <w:rPr>
                <w:sz w:val="18"/>
                <w:szCs w:val="18"/>
              </w:rPr>
              <w:t>5. Design-based preservation of the mosaic of riverine and valley habitats in the riparian zone and outside the reservoir basin.</w:t>
            </w:r>
          </w:p>
        </w:tc>
      </w:tr>
      <w:tr w:rsidR="006E598D" w:rsidRPr="00AE0559" w14:paraId="24D175B9" w14:textId="77777777" w:rsidTr="004062EC">
        <w:trPr>
          <w:cantSplit/>
          <w:trHeight w:val="1134"/>
        </w:trPr>
        <w:tc>
          <w:tcPr>
            <w:tcW w:w="701" w:type="pct"/>
            <w:vMerge/>
            <w:textDirection w:val="btLr"/>
            <w:vAlign w:val="center"/>
          </w:tcPr>
          <w:p w14:paraId="29B64E4C" w14:textId="77777777" w:rsidR="006E598D" w:rsidRPr="00AE0559" w:rsidRDefault="006E598D" w:rsidP="00542DE1">
            <w:pPr>
              <w:spacing w:line="276" w:lineRule="auto"/>
              <w:ind w:left="113" w:right="113"/>
              <w:jc w:val="both"/>
              <w:rPr>
                <w:sz w:val="18"/>
                <w:szCs w:val="18"/>
              </w:rPr>
            </w:pPr>
          </w:p>
        </w:tc>
        <w:tc>
          <w:tcPr>
            <w:tcW w:w="712" w:type="pct"/>
          </w:tcPr>
          <w:p w14:paraId="51E6855C" w14:textId="0502AA28" w:rsidR="006E598D" w:rsidRPr="00AE0559" w:rsidRDefault="006E598D" w:rsidP="00601F50">
            <w:pPr>
              <w:spacing w:line="276" w:lineRule="auto"/>
              <w:jc w:val="both"/>
              <w:rPr>
                <w:sz w:val="18"/>
                <w:szCs w:val="18"/>
              </w:rPr>
            </w:pPr>
            <w:r w:rsidRPr="00AE0559">
              <w:rPr>
                <w:sz w:val="18"/>
                <w:szCs w:val="18"/>
              </w:rPr>
              <w:t xml:space="preserve">Thermal </w:t>
            </w:r>
            <w:r w:rsidR="00C86457" w:rsidRPr="00AE0559">
              <w:rPr>
                <w:sz w:val="18"/>
                <w:szCs w:val="18"/>
              </w:rPr>
              <w:t>changes downstream of the reservoir</w:t>
            </w:r>
          </w:p>
        </w:tc>
        <w:tc>
          <w:tcPr>
            <w:tcW w:w="3588" w:type="pct"/>
          </w:tcPr>
          <w:p w14:paraId="612F71DE" w14:textId="77777777" w:rsidR="006E598D" w:rsidRPr="00AE0559" w:rsidRDefault="006E598D" w:rsidP="00601F50">
            <w:pPr>
              <w:spacing w:line="276" w:lineRule="auto"/>
              <w:jc w:val="both"/>
              <w:rPr>
                <w:sz w:val="18"/>
                <w:szCs w:val="18"/>
              </w:rPr>
            </w:pPr>
            <w:r w:rsidRPr="00AE0559">
              <w:rPr>
                <w:sz w:val="18"/>
                <w:szCs w:val="18"/>
              </w:rPr>
              <w:t xml:space="preserve">1. Designing multi-level water intakes that allow for the selection of a discharge layer with a temperature closest to the natural one. </w:t>
            </w:r>
          </w:p>
          <w:p w14:paraId="32B8BAB8" w14:textId="77777777" w:rsidR="006E598D" w:rsidRPr="00AE0559" w:rsidRDefault="006E598D" w:rsidP="00601F50">
            <w:pPr>
              <w:spacing w:line="276" w:lineRule="auto"/>
              <w:jc w:val="both"/>
              <w:rPr>
                <w:sz w:val="18"/>
                <w:szCs w:val="18"/>
              </w:rPr>
            </w:pPr>
            <w:r w:rsidRPr="00AE0559">
              <w:rPr>
                <w:sz w:val="18"/>
                <w:szCs w:val="18"/>
              </w:rPr>
              <w:t>2. Avoid constant water discharge from a single depth if this would lead to chronic undercooling or overheating of the river downstream of the dam.</w:t>
            </w:r>
          </w:p>
          <w:p w14:paraId="1C258046" w14:textId="77777777" w:rsidR="006E598D" w:rsidRPr="00AE0559" w:rsidRDefault="006E598D" w:rsidP="00601F50">
            <w:pPr>
              <w:spacing w:line="276" w:lineRule="auto"/>
              <w:jc w:val="both"/>
              <w:rPr>
                <w:sz w:val="18"/>
                <w:szCs w:val="18"/>
              </w:rPr>
            </w:pPr>
            <w:r w:rsidRPr="00AE0559">
              <w:rPr>
                <w:sz w:val="18"/>
                <w:szCs w:val="18"/>
              </w:rPr>
              <w:t>3. Preserving riparian vegetation downstream of the reservoir to limit water warming.</w:t>
            </w:r>
          </w:p>
          <w:p w14:paraId="13970CC4" w14:textId="3643401E" w:rsidR="006E598D" w:rsidRPr="00AE0559" w:rsidRDefault="006E598D" w:rsidP="00601F50">
            <w:pPr>
              <w:spacing w:line="276" w:lineRule="auto"/>
              <w:jc w:val="both"/>
              <w:rPr>
                <w:sz w:val="18"/>
                <w:szCs w:val="18"/>
              </w:rPr>
            </w:pPr>
            <w:r w:rsidRPr="00AE0559">
              <w:rPr>
                <w:sz w:val="18"/>
                <w:szCs w:val="18"/>
              </w:rPr>
              <w:t>4. Develop operating guidelines to limit sudden changes in outflow temperature.</w:t>
            </w:r>
          </w:p>
        </w:tc>
      </w:tr>
      <w:tr w:rsidR="006E598D" w:rsidRPr="00AE0559" w14:paraId="16A70139" w14:textId="77777777" w:rsidTr="004062EC">
        <w:trPr>
          <w:cantSplit/>
          <w:trHeight w:val="1134"/>
        </w:trPr>
        <w:tc>
          <w:tcPr>
            <w:tcW w:w="701" w:type="pct"/>
            <w:vMerge/>
            <w:textDirection w:val="btLr"/>
            <w:vAlign w:val="center"/>
          </w:tcPr>
          <w:p w14:paraId="60D39994" w14:textId="77777777" w:rsidR="006E598D" w:rsidRPr="00AE0559" w:rsidRDefault="006E598D" w:rsidP="00542DE1">
            <w:pPr>
              <w:spacing w:line="276" w:lineRule="auto"/>
              <w:ind w:left="113" w:right="113"/>
              <w:jc w:val="both"/>
              <w:rPr>
                <w:sz w:val="18"/>
                <w:szCs w:val="18"/>
              </w:rPr>
            </w:pPr>
          </w:p>
        </w:tc>
        <w:tc>
          <w:tcPr>
            <w:tcW w:w="712" w:type="pct"/>
          </w:tcPr>
          <w:p w14:paraId="30B7A85C" w14:textId="08BC894C" w:rsidR="006E598D" w:rsidRPr="00AE0559" w:rsidRDefault="006E598D" w:rsidP="00601F50">
            <w:pPr>
              <w:spacing w:line="276" w:lineRule="auto"/>
              <w:jc w:val="both"/>
              <w:rPr>
                <w:sz w:val="18"/>
                <w:szCs w:val="18"/>
              </w:rPr>
            </w:pPr>
            <w:r w:rsidRPr="00AE0559">
              <w:rPr>
                <w:sz w:val="18"/>
                <w:szCs w:val="18"/>
              </w:rPr>
              <w:t xml:space="preserve">Fish </w:t>
            </w:r>
            <w:r w:rsidR="00C86457" w:rsidRPr="00AE0559">
              <w:rPr>
                <w:sz w:val="18"/>
                <w:szCs w:val="18"/>
              </w:rPr>
              <w:t>mortality at spillways and power plant</w:t>
            </w:r>
          </w:p>
        </w:tc>
        <w:tc>
          <w:tcPr>
            <w:tcW w:w="3588" w:type="pct"/>
          </w:tcPr>
          <w:p w14:paraId="4B9C625E" w14:textId="77777777" w:rsidR="006E598D" w:rsidRPr="00AE0559" w:rsidRDefault="006E598D" w:rsidP="00601F50">
            <w:pPr>
              <w:spacing w:line="276" w:lineRule="auto"/>
              <w:jc w:val="both"/>
              <w:rPr>
                <w:sz w:val="18"/>
                <w:szCs w:val="18"/>
              </w:rPr>
            </w:pPr>
            <w:r w:rsidRPr="00AE0559">
              <w:rPr>
                <w:sz w:val="18"/>
                <w:szCs w:val="18"/>
              </w:rPr>
              <w:t>1. Avoid technical solutions that cause fish to be sucked into turbines, spillways, or overflows.</w:t>
            </w:r>
          </w:p>
          <w:p w14:paraId="3673F171" w14:textId="77777777" w:rsidR="006E598D" w:rsidRPr="00AE0559" w:rsidRDefault="006E598D" w:rsidP="00601F50">
            <w:pPr>
              <w:spacing w:line="276" w:lineRule="auto"/>
              <w:jc w:val="both"/>
              <w:rPr>
                <w:sz w:val="18"/>
                <w:szCs w:val="18"/>
              </w:rPr>
            </w:pPr>
            <w:r w:rsidRPr="00AE0559">
              <w:rPr>
                <w:sz w:val="18"/>
                <w:szCs w:val="18"/>
              </w:rPr>
              <w:t>2. Design screens, guiding barriers, and migration bypasses as essential components rather than optional ones.</w:t>
            </w:r>
          </w:p>
          <w:p w14:paraId="70C6667A" w14:textId="77777777" w:rsidR="006E598D" w:rsidRPr="00AE0559" w:rsidRDefault="006E598D" w:rsidP="00601F50">
            <w:pPr>
              <w:spacing w:line="276" w:lineRule="auto"/>
              <w:jc w:val="both"/>
              <w:rPr>
                <w:sz w:val="18"/>
                <w:szCs w:val="18"/>
              </w:rPr>
            </w:pPr>
            <w:r w:rsidRPr="00AE0559">
              <w:rPr>
                <w:sz w:val="18"/>
                <w:szCs w:val="18"/>
              </w:rPr>
              <w:t>3. Avoid locating intakes in areas where fish congregate and along the main migration routes.</w:t>
            </w:r>
          </w:p>
          <w:p w14:paraId="10C2A7AB" w14:textId="752F4031" w:rsidR="006E598D" w:rsidRPr="00AE0559" w:rsidRDefault="006E598D" w:rsidP="00601F50">
            <w:pPr>
              <w:spacing w:line="276" w:lineRule="auto"/>
              <w:jc w:val="both"/>
              <w:rPr>
                <w:sz w:val="18"/>
                <w:szCs w:val="18"/>
              </w:rPr>
            </w:pPr>
            <w:r w:rsidRPr="00AE0559">
              <w:rPr>
                <w:sz w:val="18"/>
                <w:szCs w:val="18"/>
              </w:rPr>
              <w:t>4. Ensure a safe downstream passage for fish.</w:t>
            </w:r>
          </w:p>
        </w:tc>
      </w:tr>
      <w:tr w:rsidR="006E598D" w:rsidRPr="00AE0559" w14:paraId="0827F5BA" w14:textId="77777777" w:rsidTr="004062EC">
        <w:trPr>
          <w:cantSplit/>
          <w:trHeight w:val="1134"/>
        </w:trPr>
        <w:tc>
          <w:tcPr>
            <w:tcW w:w="701" w:type="pct"/>
            <w:vMerge/>
            <w:textDirection w:val="btLr"/>
            <w:vAlign w:val="center"/>
          </w:tcPr>
          <w:p w14:paraId="288568C2" w14:textId="77777777" w:rsidR="006E598D" w:rsidRPr="00AE0559" w:rsidRDefault="006E598D" w:rsidP="00542DE1">
            <w:pPr>
              <w:spacing w:line="276" w:lineRule="auto"/>
              <w:ind w:left="113" w:right="113"/>
              <w:jc w:val="both"/>
              <w:rPr>
                <w:sz w:val="18"/>
                <w:szCs w:val="18"/>
              </w:rPr>
            </w:pPr>
          </w:p>
        </w:tc>
        <w:tc>
          <w:tcPr>
            <w:tcW w:w="712" w:type="pct"/>
          </w:tcPr>
          <w:p w14:paraId="211094A0" w14:textId="29FDB47B" w:rsidR="006E598D" w:rsidRPr="00AE0559" w:rsidRDefault="006E598D" w:rsidP="00601F50">
            <w:pPr>
              <w:spacing w:line="276" w:lineRule="auto"/>
              <w:jc w:val="both"/>
              <w:rPr>
                <w:sz w:val="18"/>
                <w:szCs w:val="18"/>
              </w:rPr>
            </w:pPr>
            <w:r w:rsidRPr="00AE0559">
              <w:rPr>
                <w:sz w:val="18"/>
                <w:szCs w:val="18"/>
              </w:rPr>
              <w:t>Destruction of the littoral zone by water level fluctuations</w:t>
            </w:r>
          </w:p>
        </w:tc>
        <w:tc>
          <w:tcPr>
            <w:tcW w:w="3588" w:type="pct"/>
          </w:tcPr>
          <w:p w14:paraId="6222A7FA" w14:textId="0CEEC675" w:rsidR="006E598D" w:rsidRPr="00AE0559" w:rsidRDefault="006E598D" w:rsidP="00601F50">
            <w:pPr>
              <w:spacing w:line="276" w:lineRule="auto"/>
              <w:jc w:val="both"/>
              <w:rPr>
                <w:sz w:val="18"/>
                <w:szCs w:val="18"/>
              </w:rPr>
            </w:pPr>
            <w:r w:rsidRPr="00AE0559">
              <w:rPr>
                <w:sz w:val="18"/>
                <w:szCs w:val="18"/>
              </w:rPr>
              <w:t>1. Avoid frequent, sudden, and large changes in impoundment levels except during flood conditions.</w:t>
            </w:r>
          </w:p>
          <w:p w14:paraId="5E576F45" w14:textId="1D04636F" w:rsidR="006E598D" w:rsidRPr="00AE0559" w:rsidRDefault="006E598D" w:rsidP="00601F50">
            <w:pPr>
              <w:spacing w:line="276" w:lineRule="auto"/>
              <w:jc w:val="both"/>
              <w:rPr>
                <w:sz w:val="18"/>
                <w:szCs w:val="18"/>
              </w:rPr>
            </w:pPr>
            <w:r w:rsidRPr="00AE0559">
              <w:rPr>
                <w:sz w:val="18"/>
                <w:szCs w:val="18"/>
              </w:rPr>
              <w:t xml:space="preserve">2. Establish ecologically safe impoundment curves that </w:t>
            </w:r>
            <w:r w:rsidR="002A4E21" w:rsidRPr="00AE0559">
              <w:rPr>
                <w:sz w:val="18"/>
                <w:szCs w:val="18"/>
              </w:rPr>
              <w:t>consider</w:t>
            </w:r>
            <w:r w:rsidRPr="00AE0559">
              <w:rPr>
                <w:sz w:val="18"/>
                <w:szCs w:val="18"/>
              </w:rPr>
              <w:t xml:space="preserve"> amphibian breeding seasons, fish spawning, and bird nesting periods.</w:t>
            </w:r>
          </w:p>
          <w:p w14:paraId="207782BF" w14:textId="77777777" w:rsidR="006E598D" w:rsidRPr="00AE0559" w:rsidRDefault="006E598D" w:rsidP="00601F50">
            <w:pPr>
              <w:spacing w:line="276" w:lineRule="auto"/>
              <w:jc w:val="both"/>
              <w:rPr>
                <w:sz w:val="18"/>
                <w:szCs w:val="18"/>
              </w:rPr>
            </w:pPr>
            <w:r w:rsidRPr="00AE0559">
              <w:rPr>
                <w:sz w:val="18"/>
                <w:szCs w:val="18"/>
              </w:rPr>
              <w:t>3. Design gentle, varied banks that are resistant to changes in water levels.</w:t>
            </w:r>
          </w:p>
          <w:p w14:paraId="14226FCE" w14:textId="379C1BAD" w:rsidR="006E598D" w:rsidRPr="00AE0559" w:rsidRDefault="006E598D" w:rsidP="00601F50">
            <w:pPr>
              <w:spacing w:line="276" w:lineRule="auto"/>
              <w:jc w:val="both"/>
              <w:rPr>
                <w:sz w:val="18"/>
                <w:szCs w:val="18"/>
              </w:rPr>
            </w:pPr>
            <w:r w:rsidRPr="00AE0559">
              <w:rPr>
                <w:sz w:val="18"/>
                <w:szCs w:val="18"/>
              </w:rPr>
              <w:t>4. Avoid operations that lead to the drying out of the reed bed zone during the breeding season of aquatic and marsh organisms.</w:t>
            </w:r>
          </w:p>
        </w:tc>
      </w:tr>
      <w:tr w:rsidR="006E598D" w:rsidRPr="00AE0559" w14:paraId="32E544C1" w14:textId="77777777" w:rsidTr="004062EC">
        <w:trPr>
          <w:cantSplit/>
          <w:trHeight w:val="1134"/>
        </w:trPr>
        <w:tc>
          <w:tcPr>
            <w:tcW w:w="701" w:type="pct"/>
            <w:vMerge/>
            <w:textDirection w:val="btLr"/>
            <w:vAlign w:val="center"/>
          </w:tcPr>
          <w:p w14:paraId="55F4A108" w14:textId="77777777" w:rsidR="006E598D" w:rsidRPr="00AE0559" w:rsidRDefault="006E598D" w:rsidP="00542DE1">
            <w:pPr>
              <w:spacing w:line="276" w:lineRule="auto"/>
              <w:ind w:left="113" w:right="113"/>
              <w:jc w:val="both"/>
              <w:rPr>
                <w:sz w:val="18"/>
                <w:szCs w:val="18"/>
              </w:rPr>
            </w:pPr>
          </w:p>
        </w:tc>
        <w:tc>
          <w:tcPr>
            <w:tcW w:w="712" w:type="pct"/>
          </w:tcPr>
          <w:p w14:paraId="24D298E2" w14:textId="25615B4E" w:rsidR="006E598D" w:rsidRPr="00AE0559" w:rsidRDefault="006E598D" w:rsidP="00601F50">
            <w:pPr>
              <w:spacing w:line="276" w:lineRule="auto"/>
              <w:jc w:val="both"/>
              <w:rPr>
                <w:sz w:val="18"/>
                <w:szCs w:val="18"/>
              </w:rPr>
            </w:pPr>
            <w:r w:rsidRPr="00AE0559">
              <w:rPr>
                <w:sz w:val="18"/>
                <w:szCs w:val="18"/>
              </w:rPr>
              <w:t xml:space="preserve">Erosion of </w:t>
            </w:r>
            <w:r w:rsidR="00D025AD" w:rsidRPr="00AE0559">
              <w:rPr>
                <w:sz w:val="18"/>
                <w:szCs w:val="18"/>
              </w:rPr>
              <w:t>reservoir shores</w:t>
            </w:r>
          </w:p>
        </w:tc>
        <w:tc>
          <w:tcPr>
            <w:tcW w:w="3588" w:type="pct"/>
          </w:tcPr>
          <w:p w14:paraId="6AFD165D" w14:textId="77777777" w:rsidR="006E598D" w:rsidRPr="00AE0559" w:rsidRDefault="006E598D" w:rsidP="00601F50">
            <w:pPr>
              <w:spacing w:line="276" w:lineRule="auto"/>
              <w:jc w:val="both"/>
              <w:rPr>
                <w:sz w:val="18"/>
                <w:szCs w:val="18"/>
              </w:rPr>
            </w:pPr>
            <w:r w:rsidRPr="00AE0559">
              <w:rPr>
                <w:sz w:val="18"/>
                <w:szCs w:val="18"/>
              </w:rPr>
              <w:t>1. Avoid locating reservoir shorelines within unstable slopes, landslide-prone areas, or areas particularly susceptible to abrasion.</w:t>
            </w:r>
          </w:p>
          <w:p w14:paraId="7B755C89" w14:textId="77777777" w:rsidR="006E598D" w:rsidRPr="00AE0559" w:rsidRDefault="006E598D" w:rsidP="00601F50">
            <w:pPr>
              <w:spacing w:line="276" w:lineRule="auto"/>
              <w:jc w:val="both"/>
              <w:rPr>
                <w:sz w:val="18"/>
                <w:szCs w:val="18"/>
              </w:rPr>
            </w:pPr>
            <w:r w:rsidRPr="00AE0559">
              <w:rPr>
                <w:sz w:val="18"/>
                <w:szCs w:val="18"/>
              </w:rPr>
              <w:t>2. Design the shoreline to minimize wave concentration.</w:t>
            </w:r>
          </w:p>
          <w:p w14:paraId="67528E5A" w14:textId="77777777" w:rsidR="006E598D" w:rsidRPr="00AE0559" w:rsidRDefault="006E598D" w:rsidP="00601F50">
            <w:pPr>
              <w:spacing w:line="276" w:lineRule="auto"/>
              <w:jc w:val="both"/>
              <w:rPr>
                <w:sz w:val="18"/>
                <w:szCs w:val="18"/>
              </w:rPr>
            </w:pPr>
            <w:r w:rsidRPr="00AE0559">
              <w:rPr>
                <w:sz w:val="18"/>
                <w:szCs w:val="18"/>
              </w:rPr>
              <w:t>3. Use riparian vegetation as the primary stabilizing measure.</w:t>
            </w:r>
          </w:p>
          <w:p w14:paraId="393B9BEE" w14:textId="6FD9B72B" w:rsidR="006E598D" w:rsidRPr="00AE0559" w:rsidRDefault="006E598D" w:rsidP="00601F50">
            <w:pPr>
              <w:spacing w:line="276" w:lineRule="auto"/>
              <w:jc w:val="both"/>
              <w:rPr>
                <w:sz w:val="18"/>
                <w:szCs w:val="18"/>
              </w:rPr>
            </w:pPr>
            <w:r w:rsidRPr="00AE0559">
              <w:rPr>
                <w:sz w:val="18"/>
                <w:szCs w:val="18"/>
              </w:rPr>
              <w:t xml:space="preserve">4. Avoid clearing vegetation in sections that do not directly interfere with the </w:t>
            </w:r>
            <w:r w:rsidR="00D025AD">
              <w:rPr>
                <w:sz w:val="18"/>
                <w:szCs w:val="18"/>
              </w:rPr>
              <w:t xml:space="preserve">constructed </w:t>
            </w:r>
            <w:r w:rsidRPr="00AE0559">
              <w:rPr>
                <w:sz w:val="18"/>
                <w:szCs w:val="18"/>
              </w:rPr>
              <w:t>structure.</w:t>
            </w:r>
          </w:p>
          <w:p w14:paraId="3E3FDBEF" w14:textId="4D71274B" w:rsidR="006E598D" w:rsidRPr="00AE0559" w:rsidRDefault="006E598D" w:rsidP="00601F50">
            <w:pPr>
              <w:spacing w:line="276" w:lineRule="auto"/>
              <w:jc w:val="both"/>
              <w:rPr>
                <w:sz w:val="18"/>
                <w:szCs w:val="18"/>
              </w:rPr>
            </w:pPr>
            <w:r w:rsidRPr="00AE0559">
              <w:rPr>
                <w:sz w:val="18"/>
                <w:szCs w:val="18"/>
              </w:rPr>
              <w:t>5. Restrict vehicle access and recreational activities to the sections of the shoreline most susceptible to erosion.</w:t>
            </w:r>
          </w:p>
        </w:tc>
      </w:tr>
      <w:tr w:rsidR="006E598D" w:rsidRPr="00AE0559" w14:paraId="0234A3AF" w14:textId="77777777" w:rsidTr="004062EC">
        <w:trPr>
          <w:cantSplit/>
          <w:trHeight w:val="592"/>
        </w:trPr>
        <w:tc>
          <w:tcPr>
            <w:tcW w:w="701" w:type="pct"/>
            <w:vMerge/>
            <w:textDirection w:val="btLr"/>
            <w:vAlign w:val="center"/>
          </w:tcPr>
          <w:p w14:paraId="4663E533" w14:textId="77777777" w:rsidR="006E598D" w:rsidRPr="00AE0559" w:rsidRDefault="006E598D" w:rsidP="00542DE1">
            <w:pPr>
              <w:spacing w:line="276" w:lineRule="auto"/>
              <w:ind w:left="113" w:right="113"/>
              <w:jc w:val="both"/>
              <w:rPr>
                <w:sz w:val="18"/>
                <w:szCs w:val="18"/>
              </w:rPr>
            </w:pPr>
          </w:p>
        </w:tc>
        <w:tc>
          <w:tcPr>
            <w:tcW w:w="712" w:type="pct"/>
          </w:tcPr>
          <w:p w14:paraId="015CAF5F" w14:textId="42B9A639" w:rsidR="006E598D" w:rsidRPr="00AE0559" w:rsidRDefault="006E598D" w:rsidP="00601F50">
            <w:pPr>
              <w:spacing w:line="276" w:lineRule="auto"/>
              <w:jc w:val="both"/>
              <w:rPr>
                <w:sz w:val="18"/>
                <w:szCs w:val="18"/>
              </w:rPr>
            </w:pPr>
            <w:r w:rsidRPr="00AE0559">
              <w:rPr>
                <w:sz w:val="18"/>
                <w:szCs w:val="18"/>
              </w:rPr>
              <w:t xml:space="preserve">Accumulation of </w:t>
            </w:r>
            <w:r w:rsidR="00C86457" w:rsidRPr="00AE0559">
              <w:rPr>
                <w:sz w:val="18"/>
                <w:szCs w:val="18"/>
              </w:rPr>
              <w:t>contaminated sediments</w:t>
            </w:r>
          </w:p>
        </w:tc>
        <w:tc>
          <w:tcPr>
            <w:tcW w:w="3588" w:type="pct"/>
          </w:tcPr>
          <w:p w14:paraId="6EC2AB35" w14:textId="3D0061D1" w:rsidR="006E598D" w:rsidRPr="00AE0559" w:rsidRDefault="006E598D" w:rsidP="00601F50">
            <w:pPr>
              <w:spacing w:line="276" w:lineRule="auto"/>
              <w:jc w:val="both"/>
              <w:rPr>
                <w:sz w:val="18"/>
                <w:szCs w:val="18"/>
              </w:rPr>
            </w:pPr>
            <w:r w:rsidRPr="00AE0559">
              <w:rPr>
                <w:sz w:val="18"/>
                <w:szCs w:val="18"/>
              </w:rPr>
              <w:t xml:space="preserve">1. </w:t>
            </w:r>
            <w:proofErr w:type="spellStart"/>
            <w:r w:rsidRPr="00AE0559">
              <w:rPr>
                <w:sz w:val="18"/>
                <w:szCs w:val="18"/>
              </w:rPr>
              <w:t>Desig</w:t>
            </w:r>
            <w:proofErr w:type="spellEnd"/>
            <w:r w:rsidRPr="00AE0559">
              <w:rPr>
                <w:sz w:val="18"/>
                <w:szCs w:val="18"/>
              </w:rPr>
              <w:t xml:space="preserve"> zones for the initial retention of fluvial sediment that are easy to control and safely clean up.</w:t>
            </w:r>
          </w:p>
          <w:p w14:paraId="5BC07AD2" w14:textId="4EE1623D" w:rsidR="006E598D" w:rsidRPr="00AE0559" w:rsidRDefault="006E598D" w:rsidP="00601F50">
            <w:pPr>
              <w:spacing w:line="276" w:lineRule="auto"/>
              <w:jc w:val="both"/>
              <w:rPr>
                <w:sz w:val="18"/>
                <w:szCs w:val="18"/>
              </w:rPr>
            </w:pPr>
            <w:r w:rsidRPr="00AE0559">
              <w:rPr>
                <w:sz w:val="18"/>
                <w:szCs w:val="18"/>
              </w:rPr>
              <w:t>2. Avoid leaving contaminated soil, waste, demolition debris, and sources of organic matter in the reservoir basin.</w:t>
            </w:r>
          </w:p>
        </w:tc>
      </w:tr>
      <w:tr w:rsidR="006E598D" w:rsidRPr="00AE0559" w14:paraId="7F146486" w14:textId="77777777" w:rsidTr="004062EC">
        <w:trPr>
          <w:cantSplit/>
          <w:trHeight w:val="621"/>
        </w:trPr>
        <w:tc>
          <w:tcPr>
            <w:tcW w:w="701" w:type="pct"/>
            <w:vMerge/>
            <w:textDirection w:val="btLr"/>
            <w:vAlign w:val="center"/>
          </w:tcPr>
          <w:p w14:paraId="46149345" w14:textId="77777777" w:rsidR="006E598D" w:rsidRPr="00AE0559" w:rsidRDefault="006E598D" w:rsidP="00542DE1">
            <w:pPr>
              <w:spacing w:line="276" w:lineRule="auto"/>
              <w:ind w:left="113" w:right="113"/>
              <w:jc w:val="both"/>
              <w:rPr>
                <w:sz w:val="18"/>
                <w:szCs w:val="18"/>
              </w:rPr>
            </w:pPr>
          </w:p>
        </w:tc>
        <w:tc>
          <w:tcPr>
            <w:tcW w:w="712" w:type="pct"/>
          </w:tcPr>
          <w:p w14:paraId="1E6290B7" w14:textId="0A77B261" w:rsidR="006E598D" w:rsidRPr="00AE0559" w:rsidRDefault="006E598D" w:rsidP="00601F50">
            <w:pPr>
              <w:spacing w:line="276" w:lineRule="auto"/>
              <w:jc w:val="both"/>
              <w:rPr>
                <w:sz w:val="18"/>
                <w:szCs w:val="18"/>
              </w:rPr>
            </w:pPr>
            <w:r w:rsidRPr="00AE0559">
              <w:rPr>
                <w:sz w:val="18"/>
                <w:szCs w:val="18"/>
              </w:rPr>
              <w:t>Gradual siltation of the reservoir</w:t>
            </w:r>
          </w:p>
        </w:tc>
        <w:tc>
          <w:tcPr>
            <w:tcW w:w="3588" w:type="pct"/>
          </w:tcPr>
          <w:p w14:paraId="1DCF0214" w14:textId="52B56F48" w:rsidR="006E598D" w:rsidRPr="00AE0559" w:rsidRDefault="006E598D" w:rsidP="00601F50">
            <w:pPr>
              <w:spacing w:line="276" w:lineRule="auto"/>
              <w:jc w:val="both"/>
              <w:rPr>
                <w:sz w:val="18"/>
                <w:szCs w:val="18"/>
              </w:rPr>
            </w:pPr>
            <w:r w:rsidRPr="00AE0559">
              <w:rPr>
                <w:sz w:val="18"/>
                <w:szCs w:val="18"/>
              </w:rPr>
              <w:t>1. Preserve natural sediment retention zones upstream of the reservoir, provided they do not cause environmental damage.</w:t>
            </w:r>
          </w:p>
          <w:p w14:paraId="46567D5E" w14:textId="770E9C46" w:rsidR="006E598D" w:rsidRPr="00AE0559" w:rsidRDefault="006E598D" w:rsidP="00601F50">
            <w:pPr>
              <w:spacing w:line="276" w:lineRule="auto"/>
              <w:jc w:val="both"/>
              <w:rPr>
                <w:sz w:val="18"/>
                <w:szCs w:val="18"/>
              </w:rPr>
            </w:pPr>
            <w:r w:rsidRPr="00AE0559">
              <w:rPr>
                <w:sz w:val="18"/>
                <w:szCs w:val="18"/>
              </w:rPr>
              <w:t>2. Provide solutions that allow for sediment management without frequent, invasive dredging.</w:t>
            </w:r>
          </w:p>
        </w:tc>
      </w:tr>
      <w:tr w:rsidR="006E598D" w:rsidRPr="00AE0559" w14:paraId="20401BF3" w14:textId="77777777" w:rsidTr="004062EC">
        <w:trPr>
          <w:cantSplit/>
          <w:trHeight w:val="1134"/>
        </w:trPr>
        <w:tc>
          <w:tcPr>
            <w:tcW w:w="701" w:type="pct"/>
            <w:vMerge/>
            <w:textDirection w:val="btLr"/>
            <w:vAlign w:val="center"/>
          </w:tcPr>
          <w:p w14:paraId="17ACFE19" w14:textId="7E147605" w:rsidR="006E598D" w:rsidRPr="00AE0559" w:rsidRDefault="006E598D" w:rsidP="00542DE1">
            <w:pPr>
              <w:spacing w:line="276" w:lineRule="auto"/>
              <w:ind w:left="113" w:right="113"/>
              <w:jc w:val="both"/>
              <w:rPr>
                <w:sz w:val="18"/>
                <w:szCs w:val="18"/>
              </w:rPr>
            </w:pPr>
          </w:p>
        </w:tc>
        <w:tc>
          <w:tcPr>
            <w:tcW w:w="712" w:type="pct"/>
          </w:tcPr>
          <w:p w14:paraId="629CB496" w14:textId="4C7D4DE7" w:rsidR="006E598D" w:rsidRPr="00AE0559" w:rsidRDefault="006E598D" w:rsidP="00601F50">
            <w:pPr>
              <w:spacing w:line="276" w:lineRule="auto"/>
              <w:jc w:val="both"/>
              <w:rPr>
                <w:sz w:val="18"/>
                <w:szCs w:val="18"/>
              </w:rPr>
            </w:pPr>
            <w:r w:rsidRPr="00AE0559">
              <w:rPr>
                <w:sz w:val="18"/>
                <w:szCs w:val="18"/>
              </w:rPr>
              <w:t xml:space="preserve">Impacts </w:t>
            </w:r>
            <w:r w:rsidR="00C86457" w:rsidRPr="00AE0559">
              <w:rPr>
                <w:sz w:val="18"/>
                <w:szCs w:val="18"/>
              </w:rPr>
              <w:t>related to dredging and maintenance</w:t>
            </w:r>
          </w:p>
        </w:tc>
        <w:tc>
          <w:tcPr>
            <w:tcW w:w="3588" w:type="pct"/>
          </w:tcPr>
          <w:p w14:paraId="5449280B" w14:textId="77777777" w:rsidR="006E598D" w:rsidRPr="00AE0559" w:rsidRDefault="006E598D" w:rsidP="00601F50">
            <w:pPr>
              <w:spacing w:line="276" w:lineRule="auto"/>
              <w:jc w:val="both"/>
              <w:rPr>
                <w:sz w:val="18"/>
                <w:szCs w:val="18"/>
              </w:rPr>
            </w:pPr>
            <w:r w:rsidRPr="00AE0559">
              <w:rPr>
                <w:sz w:val="18"/>
                <w:szCs w:val="18"/>
              </w:rPr>
              <w:t>1. Design the reservoir to minimize the need for frequent dredging and maintenance work.</w:t>
            </w:r>
          </w:p>
          <w:p w14:paraId="0855FC3E" w14:textId="77777777" w:rsidR="006E598D" w:rsidRPr="00AE0559" w:rsidRDefault="006E598D" w:rsidP="00601F50">
            <w:pPr>
              <w:spacing w:line="276" w:lineRule="auto"/>
              <w:jc w:val="both"/>
              <w:rPr>
                <w:sz w:val="18"/>
                <w:szCs w:val="18"/>
              </w:rPr>
            </w:pPr>
            <w:r w:rsidRPr="00AE0559">
              <w:rPr>
                <w:sz w:val="18"/>
                <w:szCs w:val="18"/>
              </w:rPr>
              <w:t>2. Designate permanent technical access points to avoid damaging new habitat areas each time.</w:t>
            </w:r>
          </w:p>
          <w:p w14:paraId="1BD0730B" w14:textId="77777777" w:rsidR="006E598D" w:rsidRPr="00AE0559" w:rsidRDefault="006E598D" w:rsidP="00601F50">
            <w:pPr>
              <w:spacing w:line="276" w:lineRule="auto"/>
              <w:jc w:val="both"/>
              <w:rPr>
                <w:sz w:val="18"/>
                <w:szCs w:val="18"/>
              </w:rPr>
            </w:pPr>
            <w:r w:rsidRPr="00AE0559">
              <w:rPr>
                <w:sz w:val="18"/>
                <w:szCs w:val="18"/>
              </w:rPr>
              <w:t>3. Avoid conducting maintenance work during periods of nesting, spawning, breeding, and animal migration.</w:t>
            </w:r>
          </w:p>
          <w:p w14:paraId="76CBD367" w14:textId="77777777" w:rsidR="006E598D" w:rsidRPr="00AE0559" w:rsidRDefault="006E598D" w:rsidP="00601F50">
            <w:pPr>
              <w:spacing w:line="276" w:lineRule="auto"/>
              <w:jc w:val="both"/>
              <w:rPr>
                <w:sz w:val="18"/>
                <w:szCs w:val="18"/>
              </w:rPr>
            </w:pPr>
            <w:r w:rsidRPr="00AE0559">
              <w:rPr>
                <w:sz w:val="18"/>
                <w:szCs w:val="18"/>
              </w:rPr>
              <w:t>4. Prioritize technical solutions that are durable and require less frequent intervention in the riparian and bottom zones.</w:t>
            </w:r>
          </w:p>
          <w:p w14:paraId="30C8BE7A" w14:textId="11BC47F5" w:rsidR="006E598D" w:rsidRPr="00AE0559" w:rsidRDefault="006E598D" w:rsidP="00601F50">
            <w:pPr>
              <w:spacing w:line="276" w:lineRule="auto"/>
              <w:jc w:val="both"/>
              <w:rPr>
                <w:sz w:val="18"/>
                <w:szCs w:val="18"/>
              </w:rPr>
            </w:pPr>
            <w:r w:rsidRPr="00AE0559">
              <w:rPr>
                <w:sz w:val="18"/>
                <w:szCs w:val="18"/>
              </w:rPr>
              <w:t>5. Exclude areas serving as natural refuges from routine maintenance, provided this does not jeopardize the safety of the facility.</w:t>
            </w:r>
          </w:p>
        </w:tc>
      </w:tr>
      <w:tr w:rsidR="006E598D" w:rsidRPr="00AE0559" w14:paraId="6C8A001F" w14:textId="77777777" w:rsidTr="004062EC">
        <w:trPr>
          <w:cantSplit/>
          <w:trHeight w:val="1134"/>
        </w:trPr>
        <w:tc>
          <w:tcPr>
            <w:tcW w:w="701" w:type="pct"/>
            <w:vMerge/>
            <w:textDirection w:val="btLr"/>
            <w:vAlign w:val="center"/>
          </w:tcPr>
          <w:p w14:paraId="4A0348EB" w14:textId="77777777" w:rsidR="006E598D" w:rsidRPr="00AE0559" w:rsidRDefault="006E598D" w:rsidP="00542DE1">
            <w:pPr>
              <w:spacing w:line="276" w:lineRule="auto"/>
              <w:ind w:left="113" w:right="113"/>
              <w:jc w:val="both"/>
              <w:rPr>
                <w:sz w:val="18"/>
                <w:szCs w:val="18"/>
              </w:rPr>
            </w:pPr>
          </w:p>
        </w:tc>
        <w:tc>
          <w:tcPr>
            <w:tcW w:w="712" w:type="pct"/>
          </w:tcPr>
          <w:p w14:paraId="7B1145A5" w14:textId="5E1B5AE9" w:rsidR="006E598D" w:rsidRPr="00AE0559" w:rsidRDefault="006E598D" w:rsidP="00601F50">
            <w:pPr>
              <w:spacing w:line="276" w:lineRule="auto"/>
              <w:jc w:val="both"/>
              <w:rPr>
                <w:sz w:val="18"/>
                <w:szCs w:val="18"/>
              </w:rPr>
            </w:pPr>
            <w:r w:rsidRPr="00AE0559">
              <w:rPr>
                <w:sz w:val="18"/>
                <w:szCs w:val="18"/>
              </w:rPr>
              <w:t xml:space="preserve">Spread of </w:t>
            </w:r>
            <w:r w:rsidR="00C86457" w:rsidRPr="00AE0559">
              <w:rPr>
                <w:sz w:val="18"/>
                <w:szCs w:val="18"/>
              </w:rPr>
              <w:t xml:space="preserve">standing-water </w:t>
            </w:r>
            <w:r w:rsidR="00D025AD">
              <w:rPr>
                <w:sz w:val="18"/>
                <w:szCs w:val="18"/>
              </w:rPr>
              <w:t xml:space="preserve">species </w:t>
            </w:r>
            <w:r w:rsidR="00C86457" w:rsidRPr="00AE0559">
              <w:rPr>
                <w:sz w:val="18"/>
                <w:szCs w:val="18"/>
              </w:rPr>
              <w:t xml:space="preserve">and </w:t>
            </w:r>
            <w:r w:rsidR="00D025AD">
              <w:rPr>
                <w:sz w:val="18"/>
                <w:szCs w:val="18"/>
              </w:rPr>
              <w:t>IAS</w:t>
            </w:r>
          </w:p>
        </w:tc>
        <w:tc>
          <w:tcPr>
            <w:tcW w:w="3588" w:type="pct"/>
          </w:tcPr>
          <w:p w14:paraId="28A5B974" w14:textId="77777777" w:rsidR="006E598D" w:rsidRPr="00AE0559" w:rsidRDefault="006E598D" w:rsidP="00601F50">
            <w:pPr>
              <w:spacing w:line="276" w:lineRule="auto"/>
              <w:jc w:val="both"/>
              <w:rPr>
                <w:sz w:val="18"/>
                <w:szCs w:val="18"/>
              </w:rPr>
            </w:pPr>
            <w:r w:rsidRPr="00AE0559">
              <w:rPr>
                <w:sz w:val="18"/>
                <w:szCs w:val="18"/>
              </w:rPr>
              <w:t>1. Avoid creating conditions conducive to invasive aquatic species by limiting shallow, rapidly warming bays.</w:t>
            </w:r>
          </w:p>
          <w:p w14:paraId="4A28ED54" w14:textId="77777777" w:rsidR="006E598D" w:rsidRPr="00AE0559" w:rsidRDefault="006E598D" w:rsidP="00601F50">
            <w:pPr>
              <w:spacing w:line="276" w:lineRule="auto"/>
              <w:jc w:val="both"/>
              <w:rPr>
                <w:sz w:val="18"/>
                <w:szCs w:val="18"/>
              </w:rPr>
            </w:pPr>
            <w:r w:rsidRPr="00AE0559">
              <w:rPr>
                <w:sz w:val="18"/>
                <w:szCs w:val="18"/>
              </w:rPr>
              <w:t>2. Prohibit the intentional introduction of non-native species of fish, crayfish, mussels, and aquatic plants.</w:t>
            </w:r>
          </w:p>
          <w:p w14:paraId="1C2E90BE" w14:textId="77777777" w:rsidR="006E598D" w:rsidRPr="00AE0559" w:rsidRDefault="006E598D" w:rsidP="00601F50">
            <w:pPr>
              <w:spacing w:line="276" w:lineRule="auto"/>
              <w:jc w:val="both"/>
              <w:rPr>
                <w:sz w:val="18"/>
                <w:szCs w:val="18"/>
              </w:rPr>
            </w:pPr>
            <w:r w:rsidRPr="00AE0559">
              <w:rPr>
                <w:sz w:val="18"/>
                <w:szCs w:val="18"/>
              </w:rPr>
              <w:t>3. Restrict access to boat launch sites, watercraft, and water recreation activities that may serve as vectors for the spread of invasive aquatic species.</w:t>
            </w:r>
          </w:p>
          <w:p w14:paraId="60A9C8D2" w14:textId="090677FA" w:rsidR="006E598D" w:rsidRPr="00AE0559" w:rsidRDefault="006E598D" w:rsidP="00601F50">
            <w:pPr>
              <w:spacing w:line="276" w:lineRule="auto"/>
              <w:jc w:val="both"/>
              <w:rPr>
                <w:sz w:val="18"/>
                <w:szCs w:val="18"/>
              </w:rPr>
            </w:pPr>
            <w:r w:rsidRPr="00AE0559">
              <w:rPr>
                <w:sz w:val="18"/>
                <w:szCs w:val="18"/>
              </w:rPr>
              <w:t>4. Preserve competitive native vegetation to limit colonization by non-native species.</w:t>
            </w:r>
          </w:p>
        </w:tc>
      </w:tr>
      <w:tr w:rsidR="006E598D" w:rsidRPr="00AE0559" w14:paraId="715FE891" w14:textId="77777777" w:rsidTr="004062EC">
        <w:trPr>
          <w:cantSplit/>
          <w:trHeight w:val="1134"/>
        </w:trPr>
        <w:tc>
          <w:tcPr>
            <w:tcW w:w="701" w:type="pct"/>
            <w:vMerge/>
            <w:textDirection w:val="btLr"/>
            <w:vAlign w:val="center"/>
          </w:tcPr>
          <w:p w14:paraId="77ACB36D" w14:textId="41C6362C" w:rsidR="006E598D" w:rsidRPr="00AE0559" w:rsidRDefault="006E598D" w:rsidP="00542DE1">
            <w:pPr>
              <w:spacing w:line="276" w:lineRule="auto"/>
              <w:ind w:left="113" w:right="113"/>
              <w:jc w:val="both"/>
              <w:rPr>
                <w:sz w:val="18"/>
                <w:szCs w:val="18"/>
              </w:rPr>
            </w:pPr>
          </w:p>
        </w:tc>
        <w:tc>
          <w:tcPr>
            <w:tcW w:w="712" w:type="pct"/>
          </w:tcPr>
          <w:p w14:paraId="376C4DD1" w14:textId="3E0D89C0" w:rsidR="006E598D" w:rsidRPr="00AE0559" w:rsidRDefault="006E598D" w:rsidP="00601F50">
            <w:pPr>
              <w:spacing w:line="276" w:lineRule="auto"/>
              <w:jc w:val="both"/>
              <w:rPr>
                <w:sz w:val="18"/>
                <w:szCs w:val="18"/>
              </w:rPr>
            </w:pPr>
            <w:r w:rsidRPr="00AE0559">
              <w:rPr>
                <w:sz w:val="18"/>
                <w:szCs w:val="18"/>
              </w:rPr>
              <w:t xml:space="preserve">Collisions and </w:t>
            </w:r>
            <w:r w:rsidR="00C86457" w:rsidRPr="00AE0559">
              <w:rPr>
                <w:sz w:val="18"/>
                <w:szCs w:val="18"/>
              </w:rPr>
              <w:t>changes in habitat use by birds</w:t>
            </w:r>
          </w:p>
        </w:tc>
        <w:tc>
          <w:tcPr>
            <w:tcW w:w="3588" w:type="pct"/>
          </w:tcPr>
          <w:p w14:paraId="13562C99" w14:textId="77777777" w:rsidR="006E598D" w:rsidRPr="00AE0559" w:rsidRDefault="006E598D" w:rsidP="00601F50">
            <w:pPr>
              <w:spacing w:line="276" w:lineRule="auto"/>
              <w:jc w:val="both"/>
              <w:rPr>
                <w:sz w:val="18"/>
                <w:szCs w:val="18"/>
              </w:rPr>
            </w:pPr>
            <w:r w:rsidRPr="00AE0559">
              <w:rPr>
                <w:sz w:val="18"/>
                <w:szCs w:val="18"/>
              </w:rPr>
              <w:t>1. Avoid locating overhead power lines, fences, masts, and other infrastructure that poses a collision risk along bird migration routes.</w:t>
            </w:r>
          </w:p>
          <w:p w14:paraId="6045B0CB" w14:textId="77777777" w:rsidR="006E598D" w:rsidRPr="00AE0559" w:rsidRDefault="006E598D" w:rsidP="00601F50">
            <w:pPr>
              <w:spacing w:line="276" w:lineRule="auto"/>
              <w:jc w:val="both"/>
              <w:rPr>
                <w:sz w:val="18"/>
                <w:szCs w:val="18"/>
              </w:rPr>
            </w:pPr>
            <w:r w:rsidRPr="00AE0559">
              <w:rPr>
                <w:sz w:val="18"/>
                <w:szCs w:val="18"/>
              </w:rPr>
              <w:t>2. Limit recreational access to areas of particular importance to waterfowl and wetland birds.</w:t>
            </w:r>
          </w:p>
          <w:p w14:paraId="5C02511B" w14:textId="77777777" w:rsidR="006E598D" w:rsidRPr="00AE0559" w:rsidRDefault="006E598D" w:rsidP="00601F50">
            <w:pPr>
              <w:spacing w:line="276" w:lineRule="auto"/>
              <w:jc w:val="both"/>
              <w:rPr>
                <w:sz w:val="18"/>
                <w:szCs w:val="18"/>
              </w:rPr>
            </w:pPr>
            <w:r w:rsidRPr="00AE0559">
              <w:rPr>
                <w:sz w:val="18"/>
                <w:szCs w:val="18"/>
              </w:rPr>
              <w:t xml:space="preserve">3. Avoid removing trees and shrubs used as nesting sites, unless they directly interfere with the safety of the facility. </w:t>
            </w:r>
          </w:p>
          <w:p w14:paraId="50F21015" w14:textId="5A02C77A" w:rsidR="006E598D" w:rsidRPr="00AE0559" w:rsidRDefault="006E598D" w:rsidP="00601F50">
            <w:pPr>
              <w:spacing w:line="276" w:lineRule="auto"/>
              <w:jc w:val="both"/>
              <w:rPr>
                <w:sz w:val="18"/>
                <w:szCs w:val="18"/>
              </w:rPr>
            </w:pPr>
            <w:r w:rsidRPr="00AE0559">
              <w:rPr>
                <w:sz w:val="18"/>
                <w:szCs w:val="18"/>
              </w:rPr>
              <w:t>4. Designate quiet zones and no-entry zones during the breeding season.</w:t>
            </w:r>
          </w:p>
        </w:tc>
      </w:tr>
      <w:tr w:rsidR="006E598D" w:rsidRPr="00AE0559" w14:paraId="55353CC5" w14:textId="77777777" w:rsidTr="004062EC">
        <w:trPr>
          <w:cantSplit/>
          <w:trHeight w:val="1134"/>
        </w:trPr>
        <w:tc>
          <w:tcPr>
            <w:tcW w:w="701" w:type="pct"/>
            <w:vMerge/>
            <w:textDirection w:val="btLr"/>
            <w:vAlign w:val="center"/>
          </w:tcPr>
          <w:p w14:paraId="5EF44F85" w14:textId="77777777" w:rsidR="006E598D" w:rsidRPr="00AE0559" w:rsidRDefault="006E598D" w:rsidP="00542DE1">
            <w:pPr>
              <w:spacing w:line="276" w:lineRule="auto"/>
              <w:ind w:left="113" w:right="113"/>
              <w:jc w:val="both"/>
              <w:rPr>
                <w:sz w:val="18"/>
                <w:szCs w:val="18"/>
              </w:rPr>
            </w:pPr>
          </w:p>
        </w:tc>
        <w:tc>
          <w:tcPr>
            <w:tcW w:w="712" w:type="pct"/>
          </w:tcPr>
          <w:p w14:paraId="5D9B8678" w14:textId="1277F84E" w:rsidR="006E598D" w:rsidRPr="00AE0559" w:rsidRDefault="006E598D" w:rsidP="00601F50">
            <w:pPr>
              <w:spacing w:line="276" w:lineRule="auto"/>
              <w:jc w:val="both"/>
              <w:rPr>
                <w:sz w:val="18"/>
                <w:szCs w:val="18"/>
              </w:rPr>
            </w:pPr>
            <w:r w:rsidRPr="00AE0559">
              <w:rPr>
                <w:sz w:val="18"/>
                <w:szCs w:val="18"/>
              </w:rPr>
              <w:t xml:space="preserve">Risk of </w:t>
            </w:r>
            <w:r w:rsidR="00C86457" w:rsidRPr="00AE0559">
              <w:rPr>
                <w:sz w:val="18"/>
                <w:szCs w:val="18"/>
              </w:rPr>
              <w:t>sudden water discharges</w:t>
            </w:r>
          </w:p>
        </w:tc>
        <w:tc>
          <w:tcPr>
            <w:tcW w:w="3588" w:type="pct"/>
          </w:tcPr>
          <w:p w14:paraId="303AAD1D" w14:textId="77777777" w:rsidR="006E598D" w:rsidRPr="00AE0559" w:rsidRDefault="006E598D" w:rsidP="00601F50">
            <w:pPr>
              <w:spacing w:line="276" w:lineRule="auto"/>
              <w:jc w:val="both"/>
              <w:rPr>
                <w:sz w:val="18"/>
                <w:szCs w:val="18"/>
              </w:rPr>
            </w:pPr>
            <w:r w:rsidRPr="00AE0559">
              <w:rPr>
                <w:sz w:val="18"/>
                <w:szCs w:val="18"/>
              </w:rPr>
              <w:t>1. Develop water management guidelines that prevent sudden changes in flow, except in cases of an immediate flood threat or a threat to the facility’s flood safety.</w:t>
            </w:r>
          </w:p>
          <w:p w14:paraId="6852C7E9" w14:textId="77777777" w:rsidR="006E598D" w:rsidRPr="00AE0559" w:rsidRDefault="006E598D" w:rsidP="00601F50">
            <w:pPr>
              <w:spacing w:line="276" w:lineRule="auto"/>
              <w:jc w:val="both"/>
              <w:rPr>
                <w:sz w:val="18"/>
                <w:szCs w:val="18"/>
              </w:rPr>
            </w:pPr>
            <w:r w:rsidRPr="00AE0559">
              <w:rPr>
                <w:sz w:val="18"/>
                <w:szCs w:val="18"/>
              </w:rPr>
              <w:t>2. Designing spillway structures that allow for a gradual increase and decrease in outflow.</w:t>
            </w:r>
          </w:p>
          <w:p w14:paraId="2322B9C5" w14:textId="77777777" w:rsidR="006E598D" w:rsidRPr="00AE0559" w:rsidRDefault="006E598D" w:rsidP="00601F50">
            <w:pPr>
              <w:spacing w:line="276" w:lineRule="auto"/>
              <w:jc w:val="both"/>
              <w:rPr>
                <w:sz w:val="18"/>
                <w:szCs w:val="18"/>
              </w:rPr>
            </w:pPr>
            <w:r w:rsidRPr="00AE0559">
              <w:rPr>
                <w:sz w:val="18"/>
                <w:szCs w:val="18"/>
              </w:rPr>
              <w:t>3. Avoiding operational activities that cause sudden exposure or flooding of habitats downstream of the dam.</w:t>
            </w:r>
          </w:p>
          <w:p w14:paraId="715E9CBB" w14:textId="4E192024" w:rsidR="006E598D" w:rsidRPr="00AE0559" w:rsidRDefault="006E598D" w:rsidP="00601F50">
            <w:pPr>
              <w:spacing w:line="276" w:lineRule="auto"/>
              <w:jc w:val="both"/>
              <w:rPr>
                <w:sz w:val="18"/>
                <w:szCs w:val="18"/>
              </w:rPr>
            </w:pPr>
            <w:r w:rsidRPr="00AE0559">
              <w:rPr>
                <w:sz w:val="18"/>
                <w:szCs w:val="18"/>
              </w:rPr>
              <w:t xml:space="preserve">4. Maintain an environmental flow and ensure safe flow variation </w:t>
            </w:r>
            <w:r w:rsidR="00D025AD">
              <w:rPr>
                <w:sz w:val="18"/>
                <w:szCs w:val="18"/>
              </w:rPr>
              <w:t>conditions</w:t>
            </w:r>
            <w:r w:rsidRPr="00AE0559">
              <w:rPr>
                <w:sz w:val="18"/>
                <w:szCs w:val="18"/>
              </w:rPr>
              <w:t>.</w:t>
            </w:r>
          </w:p>
          <w:p w14:paraId="32828BAD" w14:textId="40E376E0" w:rsidR="006E598D" w:rsidRPr="00AE0559" w:rsidRDefault="006E598D" w:rsidP="00601F50">
            <w:pPr>
              <w:spacing w:line="276" w:lineRule="auto"/>
              <w:jc w:val="both"/>
              <w:rPr>
                <w:sz w:val="18"/>
                <w:szCs w:val="18"/>
              </w:rPr>
            </w:pPr>
            <w:r w:rsidRPr="00AE0559">
              <w:rPr>
                <w:sz w:val="18"/>
                <w:szCs w:val="18"/>
              </w:rPr>
              <w:t xml:space="preserve">5. Exclude discharge tests and maneuvers during periods of </w:t>
            </w:r>
            <w:r w:rsidR="00D025AD">
              <w:rPr>
                <w:sz w:val="18"/>
                <w:szCs w:val="18"/>
              </w:rPr>
              <w:t>increased</w:t>
            </w:r>
            <w:r w:rsidRPr="00AE0559">
              <w:rPr>
                <w:sz w:val="18"/>
                <w:szCs w:val="18"/>
              </w:rPr>
              <w:t xml:space="preserve"> biological sensitivity, unless required for safety reasons.</w:t>
            </w:r>
          </w:p>
        </w:tc>
      </w:tr>
      <w:tr w:rsidR="006E598D" w:rsidRPr="00AE0559" w14:paraId="573859B0" w14:textId="77777777" w:rsidTr="004062EC">
        <w:trPr>
          <w:cantSplit/>
          <w:trHeight w:val="940"/>
        </w:trPr>
        <w:tc>
          <w:tcPr>
            <w:tcW w:w="701" w:type="pct"/>
            <w:vMerge/>
            <w:textDirection w:val="btLr"/>
            <w:vAlign w:val="center"/>
          </w:tcPr>
          <w:p w14:paraId="58DC6F5D" w14:textId="77777777" w:rsidR="006E598D" w:rsidRPr="00AE0559" w:rsidRDefault="006E598D" w:rsidP="00542DE1">
            <w:pPr>
              <w:spacing w:line="276" w:lineRule="auto"/>
              <w:ind w:left="113" w:right="113"/>
              <w:jc w:val="both"/>
              <w:rPr>
                <w:sz w:val="18"/>
                <w:szCs w:val="18"/>
              </w:rPr>
            </w:pPr>
          </w:p>
        </w:tc>
        <w:tc>
          <w:tcPr>
            <w:tcW w:w="712" w:type="pct"/>
          </w:tcPr>
          <w:p w14:paraId="1BA91FEC" w14:textId="16B23BB7" w:rsidR="006E598D" w:rsidRPr="00AE0559" w:rsidRDefault="006E598D" w:rsidP="00601F50">
            <w:pPr>
              <w:spacing w:line="276" w:lineRule="auto"/>
              <w:jc w:val="both"/>
              <w:rPr>
                <w:sz w:val="18"/>
                <w:szCs w:val="18"/>
              </w:rPr>
            </w:pPr>
            <w:r w:rsidRPr="00AE0559">
              <w:rPr>
                <w:sz w:val="18"/>
                <w:szCs w:val="18"/>
              </w:rPr>
              <w:t xml:space="preserve">Greenhouse </w:t>
            </w:r>
            <w:r w:rsidR="00C86457" w:rsidRPr="00AE0559">
              <w:rPr>
                <w:sz w:val="18"/>
                <w:szCs w:val="18"/>
              </w:rPr>
              <w:t>gas emissions and sludge from biomass</w:t>
            </w:r>
          </w:p>
        </w:tc>
        <w:tc>
          <w:tcPr>
            <w:tcW w:w="3588" w:type="pct"/>
          </w:tcPr>
          <w:p w14:paraId="4E3662F9" w14:textId="77777777" w:rsidR="006E598D" w:rsidRPr="00AE0559" w:rsidRDefault="006E598D" w:rsidP="00601F50">
            <w:pPr>
              <w:spacing w:line="276" w:lineRule="auto"/>
              <w:jc w:val="both"/>
              <w:rPr>
                <w:sz w:val="18"/>
                <w:szCs w:val="18"/>
              </w:rPr>
            </w:pPr>
            <w:r w:rsidRPr="00AE0559">
              <w:rPr>
                <w:sz w:val="18"/>
                <w:szCs w:val="18"/>
              </w:rPr>
              <w:t>1. Remove excess biomass, organic waste, and easily degradable material from the reservoir basin before filling.</w:t>
            </w:r>
          </w:p>
          <w:p w14:paraId="75468C64" w14:textId="77777777" w:rsidR="006E598D" w:rsidRPr="00AE0559" w:rsidRDefault="006E598D" w:rsidP="00601F50">
            <w:pPr>
              <w:spacing w:line="276" w:lineRule="auto"/>
              <w:jc w:val="both"/>
              <w:rPr>
                <w:sz w:val="18"/>
                <w:szCs w:val="18"/>
              </w:rPr>
            </w:pPr>
            <w:r w:rsidRPr="00AE0559">
              <w:rPr>
                <w:sz w:val="18"/>
                <w:szCs w:val="18"/>
              </w:rPr>
              <w:t>2. Design operations to minimize prolonged anaerobic conditions in the bottom zones.</w:t>
            </w:r>
          </w:p>
          <w:p w14:paraId="423A721B" w14:textId="0C924F2F" w:rsidR="006E598D" w:rsidRPr="00AE0559" w:rsidRDefault="006E598D" w:rsidP="00601F50">
            <w:pPr>
              <w:spacing w:line="276" w:lineRule="auto"/>
              <w:jc w:val="both"/>
              <w:rPr>
                <w:sz w:val="18"/>
                <w:szCs w:val="18"/>
              </w:rPr>
            </w:pPr>
            <w:r w:rsidRPr="00AE0559">
              <w:rPr>
                <w:sz w:val="18"/>
                <w:szCs w:val="18"/>
              </w:rPr>
              <w:t>3. Avoid the formation of shallow, stagnant, and highly warming bays that promote intensive biomass production and decomposition.</w:t>
            </w:r>
          </w:p>
        </w:tc>
      </w:tr>
      <w:tr w:rsidR="006E598D" w:rsidRPr="00AE0559" w14:paraId="63EE3D5D" w14:textId="77777777" w:rsidTr="004062EC">
        <w:trPr>
          <w:cantSplit/>
          <w:trHeight w:val="1134"/>
        </w:trPr>
        <w:tc>
          <w:tcPr>
            <w:tcW w:w="701" w:type="pct"/>
            <w:vMerge/>
            <w:textDirection w:val="btLr"/>
            <w:vAlign w:val="center"/>
          </w:tcPr>
          <w:p w14:paraId="1CDB56FA" w14:textId="77777777" w:rsidR="006E598D" w:rsidRPr="00AE0559" w:rsidRDefault="006E598D" w:rsidP="00542DE1">
            <w:pPr>
              <w:spacing w:line="276" w:lineRule="auto"/>
              <w:ind w:left="113" w:right="113"/>
              <w:jc w:val="both"/>
              <w:rPr>
                <w:sz w:val="18"/>
                <w:szCs w:val="18"/>
              </w:rPr>
            </w:pPr>
          </w:p>
        </w:tc>
        <w:tc>
          <w:tcPr>
            <w:tcW w:w="712" w:type="pct"/>
          </w:tcPr>
          <w:p w14:paraId="25A4782F" w14:textId="0B220BA0" w:rsidR="006E598D" w:rsidRPr="00AE0559" w:rsidRDefault="006E598D" w:rsidP="00601F50">
            <w:pPr>
              <w:spacing w:line="276" w:lineRule="auto"/>
              <w:jc w:val="both"/>
              <w:rPr>
                <w:sz w:val="18"/>
                <w:szCs w:val="18"/>
              </w:rPr>
            </w:pPr>
            <w:r w:rsidRPr="00AE0559">
              <w:rPr>
                <w:sz w:val="18"/>
                <w:szCs w:val="18"/>
              </w:rPr>
              <w:t xml:space="preserve">Increased </w:t>
            </w:r>
            <w:r w:rsidR="00C86457" w:rsidRPr="00AE0559">
              <w:rPr>
                <w:sz w:val="18"/>
                <w:szCs w:val="18"/>
              </w:rPr>
              <w:t>land use and recreation</w:t>
            </w:r>
          </w:p>
        </w:tc>
        <w:tc>
          <w:tcPr>
            <w:tcW w:w="3588" w:type="pct"/>
          </w:tcPr>
          <w:p w14:paraId="5DAF1D32" w14:textId="69A3D4F5" w:rsidR="006E598D" w:rsidRPr="00AE0559" w:rsidRDefault="006E598D" w:rsidP="00601F50">
            <w:pPr>
              <w:spacing w:line="276" w:lineRule="auto"/>
              <w:jc w:val="both"/>
              <w:rPr>
                <w:sz w:val="18"/>
                <w:szCs w:val="18"/>
              </w:rPr>
            </w:pPr>
            <w:r w:rsidRPr="00AE0559">
              <w:rPr>
                <w:sz w:val="18"/>
                <w:szCs w:val="18"/>
              </w:rPr>
              <w:t>1. Prevent uncontrolled public access to the entire shoreline.</w:t>
            </w:r>
          </w:p>
          <w:p w14:paraId="425EB0BF" w14:textId="77777777" w:rsidR="006E598D" w:rsidRPr="00AE0559" w:rsidRDefault="006E598D" w:rsidP="00601F50">
            <w:pPr>
              <w:spacing w:line="276" w:lineRule="auto"/>
              <w:jc w:val="both"/>
              <w:rPr>
                <w:sz w:val="18"/>
                <w:szCs w:val="18"/>
              </w:rPr>
            </w:pPr>
            <w:r w:rsidRPr="00AE0559">
              <w:rPr>
                <w:sz w:val="18"/>
                <w:szCs w:val="18"/>
              </w:rPr>
              <w:t>2. Designate a limited number of access points to the water.</w:t>
            </w:r>
          </w:p>
          <w:p w14:paraId="76F7609A" w14:textId="77777777" w:rsidR="006E598D" w:rsidRPr="00AE0559" w:rsidRDefault="006E598D" w:rsidP="00601F50">
            <w:pPr>
              <w:spacing w:line="276" w:lineRule="auto"/>
              <w:jc w:val="both"/>
              <w:rPr>
                <w:sz w:val="18"/>
                <w:szCs w:val="18"/>
              </w:rPr>
            </w:pPr>
            <w:r w:rsidRPr="00AE0559">
              <w:rPr>
                <w:sz w:val="18"/>
                <w:szCs w:val="18"/>
              </w:rPr>
              <w:t xml:space="preserve">3. Establish zones off-limits to recreation, camping, boat launching, and vehicle traffic. </w:t>
            </w:r>
          </w:p>
          <w:p w14:paraId="6540A69D" w14:textId="77777777" w:rsidR="006E598D" w:rsidRPr="00AE0559" w:rsidRDefault="006E598D" w:rsidP="00601F50">
            <w:pPr>
              <w:spacing w:line="276" w:lineRule="auto"/>
              <w:jc w:val="both"/>
              <w:rPr>
                <w:sz w:val="18"/>
                <w:szCs w:val="18"/>
              </w:rPr>
            </w:pPr>
            <w:r w:rsidRPr="00AE0559">
              <w:rPr>
                <w:sz w:val="18"/>
                <w:szCs w:val="18"/>
              </w:rPr>
              <w:t>4. Avoid locating parking lots, trails, and tourist infrastructure in shoreline zones of high ecological value.</w:t>
            </w:r>
          </w:p>
          <w:p w14:paraId="31A361DE" w14:textId="7C6B7E1D" w:rsidR="006E598D" w:rsidRPr="00AE0559" w:rsidRDefault="006E598D" w:rsidP="00601F50">
            <w:pPr>
              <w:spacing w:line="276" w:lineRule="auto"/>
              <w:jc w:val="both"/>
              <w:rPr>
                <w:sz w:val="18"/>
                <w:szCs w:val="18"/>
              </w:rPr>
            </w:pPr>
            <w:r w:rsidRPr="00AE0559">
              <w:rPr>
                <w:sz w:val="18"/>
                <w:szCs w:val="18"/>
              </w:rPr>
              <w:t>5. Limiting lighting, noise, and nighttime traffic in the vicinity of the reservoir.</w:t>
            </w:r>
          </w:p>
        </w:tc>
      </w:tr>
    </w:tbl>
    <w:p w14:paraId="456BE21C" w14:textId="77777777" w:rsidR="00D55028" w:rsidRPr="00AE0559" w:rsidRDefault="00D55028" w:rsidP="008413B2">
      <w:pPr>
        <w:jc w:val="both"/>
      </w:pPr>
    </w:p>
    <w:p w14:paraId="3D40E1B2" w14:textId="559A21D5" w:rsidR="00B268A3" w:rsidRPr="00D55028" w:rsidRDefault="00B268A3" w:rsidP="00D55028">
      <w:pPr>
        <w:pStyle w:val="Nagwek2"/>
        <w:numPr>
          <w:ilvl w:val="1"/>
          <w:numId w:val="1"/>
        </w:numPr>
        <w:spacing w:after="80" w:line="278" w:lineRule="auto"/>
        <w:ind w:left="720"/>
        <w:jc w:val="both"/>
        <w:rPr>
          <w:rFonts w:asciiTheme="minorHAnsi" w:hAnsiTheme="minorHAnsi"/>
          <w:sz w:val="32"/>
          <w:szCs w:val="32"/>
        </w:rPr>
      </w:pPr>
      <w:bookmarkStart w:id="28" w:name="_Toc239926856"/>
      <w:r w:rsidRPr="00D55028">
        <w:rPr>
          <w:rFonts w:asciiTheme="minorHAnsi" w:hAnsiTheme="minorHAnsi"/>
          <w:sz w:val="32"/>
          <w:szCs w:val="32"/>
        </w:rPr>
        <w:lastRenderedPageBreak/>
        <w:t>Minimization</w:t>
      </w:r>
      <w:bookmarkEnd w:id="28"/>
    </w:p>
    <w:p w14:paraId="3358D3A7" w14:textId="10FCC04F" w:rsidR="009E090C" w:rsidRPr="00B902A5" w:rsidRDefault="00B902A5" w:rsidP="00B902A5">
      <w:pPr>
        <w:pStyle w:val="Legenda"/>
        <w:jc w:val="both"/>
        <w:rPr>
          <w:i w:val="0"/>
          <w:iCs w:val="0"/>
          <w:color w:val="000000" w:themeColor="text1"/>
          <w:sz w:val="36"/>
          <w:szCs w:val="36"/>
        </w:rPr>
      </w:pPr>
      <w:bookmarkStart w:id="29" w:name="_Toc239926667"/>
      <w:bookmarkStart w:id="30" w:name="_Toc242970650"/>
      <w:r w:rsidRPr="00B902A5">
        <w:rPr>
          <w:i w:val="0"/>
          <w:iCs w:val="0"/>
          <w:color w:val="000000" w:themeColor="text1"/>
          <w:sz w:val="24"/>
          <w:szCs w:val="24"/>
        </w:rPr>
        <w:t xml:space="preserve">Table </w:t>
      </w:r>
      <w:r w:rsidRPr="00B902A5">
        <w:rPr>
          <w:i w:val="0"/>
          <w:iCs w:val="0"/>
          <w:color w:val="000000" w:themeColor="text1"/>
          <w:sz w:val="24"/>
          <w:szCs w:val="24"/>
        </w:rPr>
        <w:fldChar w:fldCharType="begin"/>
      </w:r>
      <w:r w:rsidRPr="00B902A5">
        <w:rPr>
          <w:i w:val="0"/>
          <w:iCs w:val="0"/>
          <w:color w:val="000000" w:themeColor="text1"/>
          <w:sz w:val="24"/>
          <w:szCs w:val="24"/>
        </w:rPr>
        <w:instrText xml:space="preserve"> SEQ Table \* ARABIC </w:instrText>
      </w:r>
      <w:r w:rsidRPr="00B902A5">
        <w:rPr>
          <w:i w:val="0"/>
          <w:iCs w:val="0"/>
          <w:color w:val="000000" w:themeColor="text1"/>
          <w:sz w:val="24"/>
          <w:szCs w:val="24"/>
        </w:rPr>
        <w:fldChar w:fldCharType="separate"/>
      </w:r>
      <w:r w:rsidR="00364DDC">
        <w:rPr>
          <w:i w:val="0"/>
          <w:iCs w:val="0"/>
          <w:noProof/>
          <w:color w:val="000000" w:themeColor="text1"/>
          <w:sz w:val="24"/>
          <w:szCs w:val="24"/>
        </w:rPr>
        <w:t>9</w:t>
      </w:r>
      <w:r w:rsidRPr="00B902A5">
        <w:rPr>
          <w:i w:val="0"/>
          <w:iCs w:val="0"/>
          <w:color w:val="000000" w:themeColor="text1"/>
          <w:sz w:val="24"/>
          <w:szCs w:val="24"/>
        </w:rPr>
        <w:fldChar w:fldCharType="end"/>
      </w:r>
      <w:r w:rsidRPr="00B902A5">
        <w:rPr>
          <w:i w:val="0"/>
          <w:iCs w:val="0"/>
          <w:color w:val="000000" w:themeColor="text1"/>
          <w:sz w:val="24"/>
          <w:szCs w:val="24"/>
        </w:rPr>
        <w:t xml:space="preserve"> Proposed Mitigation Measures – Minimization</w:t>
      </w:r>
      <w:bookmarkEnd w:id="29"/>
      <w:bookmarkEnd w:id="30"/>
    </w:p>
    <w:tbl>
      <w:tblPr>
        <w:tblStyle w:val="Tabela-Siatka"/>
        <w:tblW w:w="5425" w:type="pct"/>
        <w:tblInd w:w="-289" w:type="dxa"/>
        <w:tblLook w:val="04A0" w:firstRow="1" w:lastRow="0" w:firstColumn="1" w:lastColumn="0" w:noHBand="0" w:noVBand="1"/>
      </w:tblPr>
      <w:tblGrid>
        <w:gridCol w:w="1124"/>
        <w:gridCol w:w="1457"/>
        <w:gridCol w:w="7201"/>
      </w:tblGrid>
      <w:tr w:rsidR="009E090C" w:rsidRPr="00AE0559" w14:paraId="21088DEB" w14:textId="77777777" w:rsidTr="00FF1E89">
        <w:trPr>
          <w:tblHeader/>
        </w:trPr>
        <w:tc>
          <w:tcPr>
            <w:tcW w:w="575" w:type="pct"/>
            <w:shd w:val="clear" w:color="auto" w:fill="A5C9EB" w:themeFill="text2" w:themeFillTint="40"/>
            <w:vAlign w:val="center"/>
          </w:tcPr>
          <w:p w14:paraId="0E654941" w14:textId="58CB80BA" w:rsidR="009E090C" w:rsidRPr="00D55028" w:rsidRDefault="009E090C" w:rsidP="00D55028">
            <w:pPr>
              <w:jc w:val="center"/>
              <w:rPr>
                <w:b/>
                <w:bCs/>
                <w:sz w:val="18"/>
                <w:szCs w:val="18"/>
              </w:rPr>
            </w:pPr>
            <w:r w:rsidRPr="00D55028">
              <w:rPr>
                <w:b/>
                <w:bCs/>
                <w:sz w:val="18"/>
                <w:szCs w:val="18"/>
              </w:rPr>
              <w:t xml:space="preserve">Stage </w:t>
            </w:r>
            <w:r w:rsidR="00101ACA" w:rsidRPr="00D55028">
              <w:rPr>
                <w:b/>
                <w:bCs/>
                <w:sz w:val="18"/>
                <w:szCs w:val="18"/>
              </w:rPr>
              <w:t>Tasks</w:t>
            </w:r>
          </w:p>
        </w:tc>
        <w:tc>
          <w:tcPr>
            <w:tcW w:w="730" w:type="pct"/>
            <w:shd w:val="clear" w:color="auto" w:fill="A5C9EB" w:themeFill="text2" w:themeFillTint="40"/>
            <w:vAlign w:val="center"/>
          </w:tcPr>
          <w:p w14:paraId="5EB7F09E" w14:textId="3D574306" w:rsidR="009E090C" w:rsidRPr="00D55028" w:rsidRDefault="009E090C" w:rsidP="00D55028">
            <w:pPr>
              <w:spacing w:line="276" w:lineRule="auto"/>
              <w:jc w:val="center"/>
              <w:rPr>
                <w:b/>
                <w:bCs/>
                <w:sz w:val="18"/>
                <w:szCs w:val="18"/>
              </w:rPr>
            </w:pPr>
            <w:r w:rsidRPr="00D55028">
              <w:rPr>
                <w:b/>
                <w:bCs/>
                <w:sz w:val="18"/>
                <w:szCs w:val="18"/>
              </w:rPr>
              <w:t>Hazard Name</w:t>
            </w:r>
          </w:p>
        </w:tc>
        <w:tc>
          <w:tcPr>
            <w:tcW w:w="3696" w:type="pct"/>
            <w:shd w:val="clear" w:color="auto" w:fill="A5C9EB" w:themeFill="text2" w:themeFillTint="40"/>
            <w:vAlign w:val="center"/>
          </w:tcPr>
          <w:p w14:paraId="5196CB78" w14:textId="57B31119" w:rsidR="009E090C" w:rsidRPr="00D55028" w:rsidRDefault="009E090C" w:rsidP="00D55028">
            <w:pPr>
              <w:spacing w:line="276" w:lineRule="auto"/>
              <w:jc w:val="center"/>
              <w:rPr>
                <w:b/>
                <w:bCs/>
                <w:sz w:val="18"/>
                <w:szCs w:val="18"/>
              </w:rPr>
            </w:pPr>
            <w:r w:rsidRPr="00D55028">
              <w:rPr>
                <w:b/>
                <w:bCs/>
                <w:sz w:val="18"/>
                <w:szCs w:val="18"/>
              </w:rPr>
              <w:t>Proposed Measures</w:t>
            </w:r>
          </w:p>
        </w:tc>
      </w:tr>
      <w:tr w:rsidR="009E090C" w:rsidRPr="00AE0559" w14:paraId="31A1B713" w14:textId="77777777" w:rsidTr="00FF1E89">
        <w:tc>
          <w:tcPr>
            <w:tcW w:w="575" w:type="pct"/>
            <w:vMerge w:val="restart"/>
            <w:textDirection w:val="btLr"/>
            <w:vAlign w:val="center"/>
          </w:tcPr>
          <w:p w14:paraId="6039233F" w14:textId="77777777" w:rsidR="009E090C" w:rsidRPr="00AE0559" w:rsidRDefault="009E090C" w:rsidP="00D55028">
            <w:pPr>
              <w:ind w:left="113" w:right="113"/>
              <w:jc w:val="both"/>
              <w:rPr>
                <w:sz w:val="72"/>
                <w:szCs w:val="72"/>
              </w:rPr>
            </w:pPr>
            <w:r w:rsidRPr="00AE0559">
              <w:rPr>
                <w:sz w:val="72"/>
                <w:szCs w:val="72"/>
              </w:rPr>
              <w:t>IMPLEMENTATION PHASE</w:t>
            </w:r>
          </w:p>
        </w:tc>
        <w:tc>
          <w:tcPr>
            <w:tcW w:w="730" w:type="pct"/>
          </w:tcPr>
          <w:p w14:paraId="0B0A0E8B" w14:textId="77777777" w:rsidR="009E090C" w:rsidRPr="00AE0559" w:rsidRDefault="009E090C" w:rsidP="00D55028">
            <w:pPr>
              <w:spacing w:line="276" w:lineRule="auto"/>
              <w:jc w:val="both"/>
              <w:rPr>
                <w:sz w:val="18"/>
                <w:szCs w:val="18"/>
              </w:rPr>
            </w:pPr>
            <w:r w:rsidRPr="00AE0559">
              <w:rPr>
                <w:sz w:val="18"/>
                <w:szCs w:val="18"/>
              </w:rPr>
              <w:t>Direct forest clearing and soil stripping</w:t>
            </w:r>
          </w:p>
        </w:tc>
        <w:tc>
          <w:tcPr>
            <w:tcW w:w="3696" w:type="pct"/>
          </w:tcPr>
          <w:p w14:paraId="3ED2B45C" w14:textId="77777777" w:rsidR="009E090C" w:rsidRPr="00AE0559" w:rsidRDefault="001E0812" w:rsidP="00D55028">
            <w:pPr>
              <w:spacing w:line="276" w:lineRule="auto"/>
              <w:jc w:val="both"/>
              <w:rPr>
                <w:sz w:val="18"/>
                <w:szCs w:val="18"/>
              </w:rPr>
            </w:pPr>
            <w:r w:rsidRPr="00AE0559">
              <w:rPr>
                <w:sz w:val="18"/>
                <w:szCs w:val="18"/>
              </w:rPr>
              <w:t xml:space="preserve">1. Conduct logging in stages, limited to the scope approved </w:t>
            </w:r>
            <w:r w:rsidR="00AB3478" w:rsidRPr="00AE0559">
              <w:rPr>
                <w:sz w:val="18"/>
                <w:szCs w:val="18"/>
              </w:rPr>
              <w:t>in the project documentation and after marking the trees designated for removal.</w:t>
            </w:r>
          </w:p>
          <w:p w14:paraId="2C1D1539" w14:textId="77777777" w:rsidR="00AB3478" w:rsidRPr="00AE0559" w:rsidRDefault="00AB3478" w:rsidP="00D55028">
            <w:pPr>
              <w:spacing w:line="276" w:lineRule="auto"/>
              <w:jc w:val="both"/>
              <w:rPr>
                <w:sz w:val="18"/>
                <w:szCs w:val="18"/>
              </w:rPr>
            </w:pPr>
            <w:r w:rsidRPr="00AE0559">
              <w:rPr>
                <w:sz w:val="18"/>
                <w:szCs w:val="18"/>
              </w:rPr>
              <w:t xml:space="preserve">2. </w:t>
            </w:r>
            <w:r w:rsidR="008D37EA" w:rsidRPr="00AE0559">
              <w:rPr>
                <w:sz w:val="18"/>
                <w:szCs w:val="18"/>
              </w:rPr>
              <w:t>Ensure the presence of environmental supervision during logging, clearing, and topsoil removal.</w:t>
            </w:r>
          </w:p>
          <w:p w14:paraId="1BFFF89F" w14:textId="77777777" w:rsidR="008D37EA" w:rsidRPr="00AE0559" w:rsidRDefault="008D37EA" w:rsidP="00D55028">
            <w:pPr>
              <w:spacing w:line="276" w:lineRule="auto"/>
              <w:jc w:val="both"/>
              <w:rPr>
                <w:sz w:val="18"/>
                <w:szCs w:val="18"/>
              </w:rPr>
            </w:pPr>
            <w:r w:rsidRPr="00AE0559">
              <w:rPr>
                <w:sz w:val="18"/>
                <w:szCs w:val="18"/>
              </w:rPr>
              <w:t xml:space="preserve">3. Selective removal of the topsoil layer and its temporary storage in a manner that allows for later use in reclamation. </w:t>
            </w:r>
          </w:p>
          <w:p w14:paraId="7A1EDA09" w14:textId="4FE87BC1" w:rsidR="007B5FDB" w:rsidRPr="00AE0559" w:rsidRDefault="007B5FDB" w:rsidP="00D55028">
            <w:pPr>
              <w:spacing w:line="276" w:lineRule="auto"/>
              <w:jc w:val="both"/>
              <w:rPr>
                <w:sz w:val="18"/>
                <w:szCs w:val="18"/>
              </w:rPr>
            </w:pPr>
            <w:r w:rsidRPr="00AE0559">
              <w:rPr>
                <w:sz w:val="18"/>
                <w:szCs w:val="18"/>
              </w:rPr>
              <w:t>4. Limit the width of work strips and access roads.</w:t>
            </w:r>
          </w:p>
          <w:p w14:paraId="0336AB2C" w14:textId="096749F7" w:rsidR="007B5FDB" w:rsidRPr="00AE0559" w:rsidRDefault="007B5FDB" w:rsidP="00D55028">
            <w:pPr>
              <w:spacing w:line="276" w:lineRule="auto"/>
              <w:jc w:val="both"/>
              <w:rPr>
                <w:sz w:val="18"/>
                <w:szCs w:val="18"/>
              </w:rPr>
            </w:pPr>
            <w:r w:rsidRPr="00AE0559">
              <w:rPr>
                <w:sz w:val="18"/>
                <w:szCs w:val="18"/>
              </w:rPr>
              <w:t>5. Protect trees remaining in the vicinity of the work from mechanical damage, root collar burial, and soil compaction within the root system.</w:t>
            </w:r>
          </w:p>
          <w:p w14:paraId="1BE169BA" w14:textId="34204BDF" w:rsidR="007B5FDB" w:rsidRPr="00AE0559" w:rsidRDefault="007B5FDB" w:rsidP="00D55028">
            <w:pPr>
              <w:spacing w:line="276" w:lineRule="auto"/>
              <w:jc w:val="both"/>
              <w:rPr>
                <w:sz w:val="18"/>
                <w:szCs w:val="18"/>
              </w:rPr>
            </w:pPr>
            <w:r w:rsidRPr="00AE0559">
              <w:rPr>
                <w:sz w:val="18"/>
                <w:szCs w:val="18"/>
              </w:rPr>
              <w:t>6. Where possible</w:t>
            </w:r>
            <w:r w:rsidR="007B7C07" w:rsidRPr="00AE0559">
              <w:rPr>
                <w:sz w:val="18"/>
                <w:szCs w:val="18"/>
              </w:rPr>
              <w:t xml:space="preserve">, </w:t>
            </w:r>
            <w:r w:rsidRPr="00AE0559">
              <w:rPr>
                <w:sz w:val="18"/>
                <w:szCs w:val="18"/>
              </w:rPr>
              <w:t>leav</w:t>
            </w:r>
            <w:r w:rsidR="00D025AD">
              <w:rPr>
                <w:sz w:val="18"/>
                <w:szCs w:val="18"/>
              </w:rPr>
              <w:t xml:space="preserve">e </w:t>
            </w:r>
            <w:r w:rsidR="007B7C07" w:rsidRPr="00AE0559">
              <w:rPr>
                <w:sz w:val="18"/>
                <w:szCs w:val="18"/>
              </w:rPr>
              <w:t>fragments of dead wood, stumps, and snags as habitat elements outside the zone of immediate hydraulic hazard.</w:t>
            </w:r>
          </w:p>
        </w:tc>
      </w:tr>
      <w:tr w:rsidR="009E090C" w:rsidRPr="00AE0559" w14:paraId="4B7DF899" w14:textId="77777777" w:rsidTr="00FF1E89">
        <w:tc>
          <w:tcPr>
            <w:tcW w:w="575" w:type="pct"/>
            <w:vMerge/>
          </w:tcPr>
          <w:p w14:paraId="23F917B7" w14:textId="77777777" w:rsidR="009E090C" w:rsidRPr="00AE0559" w:rsidRDefault="009E090C" w:rsidP="00D55028">
            <w:pPr>
              <w:jc w:val="both"/>
              <w:rPr>
                <w:sz w:val="18"/>
                <w:szCs w:val="18"/>
              </w:rPr>
            </w:pPr>
          </w:p>
        </w:tc>
        <w:tc>
          <w:tcPr>
            <w:tcW w:w="730" w:type="pct"/>
          </w:tcPr>
          <w:p w14:paraId="260F89B8" w14:textId="77777777" w:rsidR="009E090C" w:rsidRPr="00AE0559" w:rsidRDefault="009E090C" w:rsidP="00D55028">
            <w:pPr>
              <w:spacing w:line="276" w:lineRule="auto"/>
              <w:jc w:val="both"/>
              <w:rPr>
                <w:sz w:val="18"/>
                <w:szCs w:val="18"/>
              </w:rPr>
            </w:pPr>
            <w:r w:rsidRPr="00AE0559">
              <w:rPr>
                <w:sz w:val="18"/>
                <w:szCs w:val="18"/>
              </w:rPr>
              <w:t>Disturbing fauna / wildlife with noise, vibrations, and light</w:t>
            </w:r>
          </w:p>
        </w:tc>
        <w:tc>
          <w:tcPr>
            <w:tcW w:w="3696" w:type="pct"/>
          </w:tcPr>
          <w:p w14:paraId="3D232133" w14:textId="4DC9C63E" w:rsidR="00E92881" w:rsidRPr="00AE0559" w:rsidRDefault="009E090C" w:rsidP="00D55028">
            <w:pPr>
              <w:spacing w:line="276" w:lineRule="auto"/>
              <w:jc w:val="both"/>
              <w:rPr>
                <w:sz w:val="18"/>
                <w:szCs w:val="18"/>
              </w:rPr>
            </w:pPr>
            <w:r w:rsidRPr="00AE0559">
              <w:rPr>
                <w:sz w:val="18"/>
                <w:szCs w:val="18"/>
              </w:rPr>
              <w:t xml:space="preserve">1. </w:t>
            </w:r>
            <w:r w:rsidR="00E92881" w:rsidRPr="00AE0559">
              <w:rPr>
                <w:sz w:val="18"/>
                <w:szCs w:val="18"/>
              </w:rPr>
              <w:t>Use technically sound equipment with reduced noise emissions.</w:t>
            </w:r>
          </w:p>
          <w:p w14:paraId="0179DB8E" w14:textId="586DE16F" w:rsidR="00E92881" w:rsidRPr="00AE0559" w:rsidRDefault="00E92881" w:rsidP="00D55028">
            <w:pPr>
              <w:spacing w:line="276" w:lineRule="auto"/>
              <w:jc w:val="both"/>
              <w:rPr>
                <w:sz w:val="18"/>
                <w:szCs w:val="18"/>
              </w:rPr>
            </w:pPr>
            <w:r w:rsidRPr="00AE0559">
              <w:rPr>
                <w:sz w:val="18"/>
                <w:szCs w:val="18"/>
              </w:rPr>
              <w:t>2. Limit the simultaneous operation of multiple machines near sensitive habitats.</w:t>
            </w:r>
          </w:p>
          <w:p w14:paraId="42BBE49C" w14:textId="1FC772EA" w:rsidR="00E92881" w:rsidRPr="00AE0559" w:rsidRDefault="00E92881" w:rsidP="00D55028">
            <w:pPr>
              <w:spacing w:line="276" w:lineRule="auto"/>
              <w:jc w:val="both"/>
              <w:rPr>
                <w:sz w:val="18"/>
                <w:szCs w:val="18"/>
              </w:rPr>
            </w:pPr>
            <w:r w:rsidRPr="00AE0559">
              <w:rPr>
                <w:sz w:val="18"/>
                <w:szCs w:val="18"/>
              </w:rPr>
              <w:t>3. Use temporary screens, earthen embankments, or natural vegetation barriers in areas particularly vulnerable to noise.</w:t>
            </w:r>
          </w:p>
          <w:p w14:paraId="5CF52196" w14:textId="65731496" w:rsidR="00E92881" w:rsidRPr="00AE0559" w:rsidRDefault="00E92881" w:rsidP="00D55028">
            <w:pPr>
              <w:spacing w:line="276" w:lineRule="auto"/>
              <w:jc w:val="both"/>
              <w:rPr>
                <w:sz w:val="18"/>
                <w:szCs w:val="18"/>
              </w:rPr>
            </w:pPr>
            <w:r w:rsidRPr="00AE0559">
              <w:rPr>
                <w:sz w:val="18"/>
                <w:szCs w:val="18"/>
              </w:rPr>
              <w:t xml:space="preserve">4. </w:t>
            </w:r>
            <w:r w:rsidR="00D025AD">
              <w:rPr>
                <w:sz w:val="18"/>
                <w:szCs w:val="18"/>
              </w:rPr>
              <w:t>Use d</w:t>
            </w:r>
            <w:r w:rsidRPr="00AE0559">
              <w:rPr>
                <w:sz w:val="18"/>
                <w:szCs w:val="18"/>
              </w:rPr>
              <w:t xml:space="preserve">irectional lighting of the construction site, limit light emissions toward the river and wooded areas. </w:t>
            </w:r>
            <w:r w:rsidR="00855389" w:rsidRPr="00AE0559">
              <w:rPr>
                <w:sz w:val="18"/>
                <w:szCs w:val="18"/>
              </w:rPr>
              <w:t>Use red lighting at night.</w:t>
            </w:r>
          </w:p>
          <w:p w14:paraId="24566898" w14:textId="38FEFBC0" w:rsidR="00855389" w:rsidRPr="00AE0559" w:rsidRDefault="00855389" w:rsidP="00D55028">
            <w:pPr>
              <w:spacing w:line="276" w:lineRule="auto"/>
              <w:jc w:val="both"/>
              <w:rPr>
                <w:sz w:val="18"/>
                <w:szCs w:val="18"/>
              </w:rPr>
            </w:pPr>
            <w:r w:rsidRPr="00AE0559">
              <w:rPr>
                <w:sz w:val="18"/>
                <w:szCs w:val="18"/>
              </w:rPr>
              <w:t>5. Establis</w:t>
            </w:r>
            <w:r w:rsidR="00D025AD">
              <w:rPr>
                <w:sz w:val="18"/>
                <w:szCs w:val="18"/>
              </w:rPr>
              <w:t>h</w:t>
            </w:r>
            <w:r w:rsidRPr="00AE0559">
              <w:rPr>
                <w:sz w:val="18"/>
                <w:szCs w:val="18"/>
              </w:rPr>
              <w:t xml:space="preserve"> work hours that minimize impact during times of peak wildlife activity, particularly at dusk, at night, and at dawn. </w:t>
            </w:r>
          </w:p>
          <w:p w14:paraId="76343263" w14:textId="045994D3" w:rsidR="009E090C" w:rsidRPr="00AE0559" w:rsidRDefault="00855389" w:rsidP="00D55028">
            <w:pPr>
              <w:spacing w:line="276" w:lineRule="auto"/>
              <w:jc w:val="both"/>
              <w:rPr>
                <w:sz w:val="18"/>
                <w:szCs w:val="18"/>
              </w:rPr>
            </w:pPr>
            <w:r w:rsidRPr="00AE0559">
              <w:rPr>
                <w:sz w:val="18"/>
                <w:szCs w:val="18"/>
              </w:rPr>
              <w:t>6. Ongoing monitoring of fauna reactions by environmental supervisors and the option to temporarily suspend work if significant disturbance is observed.</w:t>
            </w:r>
          </w:p>
        </w:tc>
      </w:tr>
      <w:tr w:rsidR="009E090C" w:rsidRPr="00AE0559" w14:paraId="4737B2A9" w14:textId="77777777" w:rsidTr="00FF1E89">
        <w:tc>
          <w:tcPr>
            <w:tcW w:w="575" w:type="pct"/>
            <w:vMerge/>
          </w:tcPr>
          <w:p w14:paraId="3AB6F081" w14:textId="77777777" w:rsidR="009E090C" w:rsidRPr="00AE0559" w:rsidRDefault="009E090C" w:rsidP="00D55028">
            <w:pPr>
              <w:jc w:val="both"/>
              <w:rPr>
                <w:sz w:val="18"/>
                <w:szCs w:val="18"/>
              </w:rPr>
            </w:pPr>
          </w:p>
        </w:tc>
        <w:tc>
          <w:tcPr>
            <w:tcW w:w="730" w:type="pct"/>
          </w:tcPr>
          <w:p w14:paraId="1735666C" w14:textId="77777777" w:rsidR="009E090C" w:rsidRPr="00AE0559" w:rsidRDefault="009E090C" w:rsidP="00D55028">
            <w:pPr>
              <w:spacing w:line="276" w:lineRule="auto"/>
              <w:jc w:val="both"/>
              <w:rPr>
                <w:sz w:val="18"/>
                <w:szCs w:val="18"/>
              </w:rPr>
            </w:pPr>
            <w:r w:rsidRPr="00AE0559">
              <w:rPr>
                <w:sz w:val="18"/>
                <w:szCs w:val="18"/>
              </w:rPr>
              <w:t>Dust and Exhaust Emissions</w:t>
            </w:r>
          </w:p>
        </w:tc>
        <w:tc>
          <w:tcPr>
            <w:tcW w:w="3696" w:type="pct"/>
          </w:tcPr>
          <w:p w14:paraId="7D0ADF9D" w14:textId="77777777" w:rsidR="009E090C" w:rsidRPr="00AE0559" w:rsidRDefault="00855389" w:rsidP="00D55028">
            <w:pPr>
              <w:spacing w:line="276" w:lineRule="auto"/>
              <w:jc w:val="both"/>
              <w:rPr>
                <w:sz w:val="18"/>
                <w:szCs w:val="18"/>
              </w:rPr>
            </w:pPr>
            <w:r w:rsidRPr="00AE0559">
              <w:rPr>
                <w:sz w:val="18"/>
                <w:szCs w:val="18"/>
              </w:rPr>
              <w:t>1. Sprinkling of access roads, maneuvering areas, and exposed ground surfaces during dry periods.</w:t>
            </w:r>
          </w:p>
          <w:p w14:paraId="1F173D26" w14:textId="77777777" w:rsidR="00855389" w:rsidRPr="00AE0559" w:rsidRDefault="00855389" w:rsidP="00D55028">
            <w:pPr>
              <w:spacing w:line="276" w:lineRule="auto"/>
              <w:jc w:val="both"/>
              <w:rPr>
                <w:sz w:val="18"/>
                <w:szCs w:val="18"/>
              </w:rPr>
            </w:pPr>
            <w:r w:rsidRPr="00AE0559">
              <w:rPr>
                <w:sz w:val="18"/>
                <w:szCs w:val="18"/>
              </w:rPr>
              <w:t>2. Limiting vehicle speeds on service roads.</w:t>
            </w:r>
          </w:p>
          <w:p w14:paraId="195E9569" w14:textId="77777777" w:rsidR="00855389" w:rsidRPr="00AE0559" w:rsidRDefault="00855389" w:rsidP="00D55028">
            <w:pPr>
              <w:spacing w:line="276" w:lineRule="auto"/>
              <w:jc w:val="both"/>
              <w:rPr>
                <w:sz w:val="18"/>
                <w:szCs w:val="18"/>
              </w:rPr>
            </w:pPr>
            <w:r w:rsidRPr="00AE0559">
              <w:rPr>
                <w:sz w:val="18"/>
                <w:szCs w:val="18"/>
              </w:rPr>
              <w:t>3. Covering or sprinkling dust-generating materials during transport and storage.</w:t>
            </w:r>
          </w:p>
          <w:p w14:paraId="1463AA41" w14:textId="77777777" w:rsidR="00855389" w:rsidRPr="00AE0559" w:rsidRDefault="00855389" w:rsidP="00D55028">
            <w:pPr>
              <w:spacing w:line="276" w:lineRule="auto"/>
              <w:jc w:val="both"/>
              <w:rPr>
                <w:sz w:val="18"/>
                <w:szCs w:val="18"/>
              </w:rPr>
            </w:pPr>
            <w:r w:rsidRPr="00AE0559">
              <w:rPr>
                <w:sz w:val="18"/>
                <w:szCs w:val="18"/>
              </w:rPr>
              <w:t>4. Regularly clean the exit roads from the construction site.</w:t>
            </w:r>
          </w:p>
          <w:p w14:paraId="599911D2" w14:textId="77777777" w:rsidR="00855389" w:rsidRPr="00AE0559" w:rsidRDefault="00855389" w:rsidP="00D55028">
            <w:pPr>
              <w:spacing w:line="276" w:lineRule="auto"/>
              <w:jc w:val="both"/>
              <w:rPr>
                <w:sz w:val="18"/>
                <w:szCs w:val="18"/>
              </w:rPr>
            </w:pPr>
            <w:r w:rsidRPr="00AE0559">
              <w:rPr>
                <w:sz w:val="18"/>
                <w:szCs w:val="18"/>
              </w:rPr>
              <w:t>5. Use of machinery that meets current exhaust emission standards.</w:t>
            </w:r>
          </w:p>
          <w:p w14:paraId="4E44FA00" w14:textId="581C7560" w:rsidR="00855389" w:rsidRPr="00AE0559" w:rsidRDefault="00855389" w:rsidP="00D55028">
            <w:pPr>
              <w:spacing w:line="276" w:lineRule="auto"/>
              <w:jc w:val="both"/>
              <w:rPr>
                <w:sz w:val="18"/>
                <w:szCs w:val="18"/>
              </w:rPr>
            </w:pPr>
            <w:r w:rsidRPr="00AE0559">
              <w:rPr>
                <w:sz w:val="18"/>
                <w:szCs w:val="18"/>
              </w:rPr>
              <w:t>6. Shut off engines during stops and limit equipment idling.</w:t>
            </w:r>
          </w:p>
        </w:tc>
      </w:tr>
      <w:tr w:rsidR="009E090C" w:rsidRPr="00AE0559" w14:paraId="733276D8" w14:textId="77777777" w:rsidTr="00FF1E89">
        <w:tc>
          <w:tcPr>
            <w:tcW w:w="575" w:type="pct"/>
            <w:vMerge/>
          </w:tcPr>
          <w:p w14:paraId="3ECDCB65" w14:textId="77777777" w:rsidR="009E090C" w:rsidRPr="00AE0559" w:rsidRDefault="009E090C" w:rsidP="00D55028">
            <w:pPr>
              <w:jc w:val="both"/>
              <w:rPr>
                <w:sz w:val="18"/>
                <w:szCs w:val="18"/>
              </w:rPr>
            </w:pPr>
          </w:p>
        </w:tc>
        <w:tc>
          <w:tcPr>
            <w:tcW w:w="730" w:type="pct"/>
          </w:tcPr>
          <w:p w14:paraId="7800BEE6" w14:textId="77777777" w:rsidR="009E090C" w:rsidRPr="00AE0559" w:rsidRDefault="009E090C" w:rsidP="00D55028">
            <w:pPr>
              <w:spacing w:line="276" w:lineRule="auto"/>
              <w:jc w:val="both"/>
              <w:rPr>
                <w:sz w:val="18"/>
                <w:szCs w:val="18"/>
              </w:rPr>
            </w:pPr>
            <w:r w:rsidRPr="00AE0559">
              <w:rPr>
                <w:sz w:val="18"/>
                <w:szCs w:val="18"/>
              </w:rPr>
              <w:t>Direct animal mortality during construction work</w:t>
            </w:r>
          </w:p>
        </w:tc>
        <w:tc>
          <w:tcPr>
            <w:tcW w:w="3696" w:type="pct"/>
          </w:tcPr>
          <w:p w14:paraId="16DEE7CF" w14:textId="77777777" w:rsidR="00BC6987" w:rsidRPr="00AE0559" w:rsidRDefault="00BC6987" w:rsidP="00D55028">
            <w:pPr>
              <w:spacing w:line="276" w:lineRule="auto"/>
              <w:jc w:val="both"/>
              <w:rPr>
                <w:sz w:val="18"/>
                <w:szCs w:val="18"/>
              </w:rPr>
            </w:pPr>
            <w:r w:rsidRPr="00AE0559">
              <w:rPr>
                <w:sz w:val="18"/>
                <w:szCs w:val="18"/>
              </w:rPr>
              <w:t xml:space="preserve">1. Site inspection by environmental supervisors prior to the start of earthwork, tree removal, backfilling of excavations, and work in riverbeds. </w:t>
            </w:r>
          </w:p>
          <w:p w14:paraId="303F4001" w14:textId="77777777" w:rsidR="00BC6987" w:rsidRPr="00AE0559" w:rsidRDefault="00BC6987" w:rsidP="00D55028">
            <w:pPr>
              <w:spacing w:line="276" w:lineRule="auto"/>
              <w:jc w:val="both"/>
              <w:rPr>
                <w:sz w:val="18"/>
                <w:szCs w:val="18"/>
              </w:rPr>
            </w:pPr>
            <w:r w:rsidRPr="00AE0559">
              <w:rPr>
                <w:sz w:val="18"/>
                <w:szCs w:val="18"/>
              </w:rPr>
              <w:t>2. Installation of temporary herpetological barriers along amphibian and reptile migration routes.</w:t>
            </w:r>
          </w:p>
          <w:p w14:paraId="3659CC70" w14:textId="77777777" w:rsidR="00BC6987" w:rsidRPr="00AE0559" w:rsidRDefault="00BC6987" w:rsidP="00D55028">
            <w:pPr>
              <w:spacing w:line="276" w:lineRule="auto"/>
              <w:jc w:val="both"/>
              <w:rPr>
                <w:sz w:val="18"/>
                <w:szCs w:val="18"/>
              </w:rPr>
            </w:pPr>
            <w:r w:rsidRPr="00AE0559">
              <w:rPr>
                <w:sz w:val="18"/>
                <w:szCs w:val="18"/>
              </w:rPr>
              <w:t>3. Regular inspections of excavations, ditches, manholes, and depressions, and, if necessary, trapping and relocating animals outside the danger zone.</w:t>
            </w:r>
          </w:p>
          <w:p w14:paraId="0A6DCBF9" w14:textId="1E48FA02" w:rsidR="00BC6987" w:rsidRPr="00AE0559" w:rsidRDefault="00BC6987" w:rsidP="00D55028">
            <w:pPr>
              <w:spacing w:line="276" w:lineRule="auto"/>
              <w:jc w:val="both"/>
              <w:rPr>
                <w:sz w:val="18"/>
                <w:szCs w:val="18"/>
              </w:rPr>
            </w:pPr>
            <w:r w:rsidRPr="00AE0559">
              <w:rPr>
                <w:sz w:val="18"/>
                <w:szCs w:val="18"/>
              </w:rPr>
              <w:t xml:space="preserve">4. Construction of gentle ramps or </w:t>
            </w:r>
            <w:r w:rsidR="002B5E73" w:rsidRPr="00AE0559">
              <w:rPr>
                <w:sz w:val="18"/>
                <w:szCs w:val="18"/>
              </w:rPr>
              <w:t>escape</w:t>
            </w:r>
            <w:r w:rsidRPr="00AE0559">
              <w:rPr>
                <w:sz w:val="18"/>
                <w:szCs w:val="18"/>
              </w:rPr>
              <w:t xml:space="preserve"> routes from excavations.</w:t>
            </w:r>
          </w:p>
          <w:p w14:paraId="7D7035B8" w14:textId="77777777" w:rsidR="00BC6987" w:rsidRPr="00AE0559" w:rsidRDefault="00BC6987" w:rsidP="00D55028">
            <w:pPr>
              <w:spacing w:line="276" w:lineRule="auto"/>
              <w:jc w:val="both"/>
              <w:rPr>
                <w:sz w:val="18"/>
                <w:szCs w:val="18"/>
              </w:rPr>
            </w:pPr>
            <w:r w:rsidRPr="00AE0559">
              <w:rPr>
                <w:sz w:val="18"/>
                <w:szCs w:val="18"/>
              </w:rPr>
              <w:t>5. Limiting vehicle speeds on the construction site.</w:t>
            </w:r>
          </w:p>
          <w:p w14:paraId="3B7784E7" w14:textId="31CF8EA0" w:rsidR="009E090C" w:rsidRPr="00AE0559" w:rsidRDefault="00BC6987" w:rsidP="00D55028">
            <w:pPr>
              <w:spacing w:line="276" w:lineRule="auto"/>
              <w:jc w:val="both"/>
              <w:rPr>
                <w:sz w:val="18"/>
                <w:szCs w:val="18"/>
              </w:rPr>
            </w:pPr>
            <w:r w:rsidRPr="00AE0559">
              <w:rPr>
                <w:sz w:val="18"/>
                <w:szCs w:val="18"/>
              </w:rPr>
              <w:t xml:space="preserve">6. Provide training for workers on how to proceed if they encounter animals. </w:t>
            </w:r>
          </w:p>
        </w:tc>
      </w:tr>
      <w:tr w:rsidR="009E090C" w:rsidRPr="00AE0559" w14:paraId="4F1D8853" w14:textId="77777777" w:rsidTr="00FF1E89">
        <w:tc>
          <w:tcPr>
            <w:tcW w:w="575" w:type="pct"/>
            <w:vMerge/>
          </w:tcPr>
          <w:p w14:paraId="72063001" w14:textId="77777777" w:rsidR="009E090C" w:rsidRPr="00AE0559" w:rsidRDefault="009E090C" w:rsidP="00D55028">
            <w:pPr>
              <w:jc w:val="both"/>
              <w:rPr>
                <w:sz w:val="18"/>
                <w:szCs w:val="18"/>
              </w:rPr>
            </w:pPr>
          </w:p>
        </w:tc>
        <w:tc>
          <w:tcPr>
            <w:tcW w:w="730" w:type="pct"/>
          </w:tcPr>
          <w:p w14:paraId="726C9A29" w14:textId="507BA1CD" w:rsidR="009E090C" w:rsidRPr="00AE0559" w:rsidRDefault="009E090C" w:rsidP="00D55028">
            <w:pPr>
              <w:spacing w:line="276" w:lineRule="auto"/>
              <w:jc w:val="both"/>
              <w:rPr>
                <w:sz w:val="18"/>
                <w:szCs w:val="18"/>
              </w:rPr>
            </w:pPr>
            <w:r w:rsidRPr="00AE0559">
              <w:rPr>
                <w:sz w:val="18"/>
                <w:szCs w:val="18"/>
              </w:rPr>
              <w:t xml:space="preserve">Destruction of </w:t>
            </w:r>
            <w:r w:rsidR="00D025AD" w:rsidRPr="00AE0559">
              <w:rPr>
                <w:sz w:val="18"/>
                <w:szCs w:val="18"/>
              </w:rPr>
              <w:t>breeding sites, wintering grounds, and shelters</w:t>
            </w:r>
          </w:p>
        </w:tc>
        <w:tc>
          <w:tcPr>
            <w:tcW w:w="3696" w:type="pct"/>
          </w:tcPr>
          <w:p w14:paraId="4B630437" w14:textId="54FB3842" w:rsidR="006745CD" w:rsidRPr="00AE0559" w:rsidRDefault="006745CD" w:rsidP="00D55028">
            <w:pPr>
              <w:spacing w:line="276" w:lineRule="auto"/>
              <w:jc w:val="both"/>
              <w:rPr>
                <w:sz w:val="18"/>
                <w:szCs w:val="18"/>
              </w:rPr>
            </w:pPr>
            <w:r w:rsidRPr="00AE0559">
              <w:rPr>
                <w:sz w:val="18"/>
                <w:szCs w:val="18"/>
              </w:rPr>
              <w:t>1. Before work begins, inspect active nests, burrows, tree hollows, bat roosts, spawning grounds, amphibian breeding sites, and wintering grounds.</w:t>
            </w:r>
          </w:p>
          <w:p w14:paraId="501036B0" w14:textId="6BCCD3C0" w:rsidR="006745CD" w:rsidRPr="00AE0559" w:rsidRDefault="006745CD" w:rsidP="00D55028">
            <w:pPr>
              <w:spacing w:line="276" w:lineRule="auto"/>
              <w:jc w:val="both"/>
              <w:rPr>
                <w:sz w:val="18"/>
                <w:szCs w:val="18"/>
              </w:rPr>
            </w:pPr>
            <w:r w:rsidRPr="00AE0559">
              <w:rPr>
                <w:sz w:val="18"/>
                <w:szCs w:val="18"/>
              </w:rPr>
              <w:t xml:space="preserve">2. If active breeding sites are detected, temporarily suspend work in the buffer zone designated by </w:t>
            </w:r>
            <w:r w:rsidR="00393779" w:rsidRPr="00AE0559">
              <w:rPr>
                <w:sz w:val="18"/>
                <w:szCs w:val="18"/>
              </w:rPr>
              <w:t xml:space="preserve">the environmental supervision authority </w:t>
            </w:r>
            <w:r w:rsidRPr="00AE0559">
              <w:rPr>
                <w:sz w:val="18"/>
                <w:szCs w:val="18"/>
              </w:rPr>
              <w:t>until the end of the sensitive period.</w:t>
            </w:r>
          </w:p>
          <w:p w14:paraId="1229BF71" w14:textId="77777777" w:rsidR="009E090C" w:rsidRPr="00AE0559" w:rsidRDefault="00393779" w:rsidP="00D55028">
            <w:pPr>
              <w:spacing w:line="276" w:lineRule="auto"/>
              <w:jc w:val="both"/>
              <w:rPr>
                <w:sz w:val="18"/>
                <w:szCs w:val="18"/>
              </w:rPr>
            </w:pPr>
            <w:r w:rsidRPr="00AE0559">
              <w:rPr>
                <w:sz w:val="18"/>
                <w:szCs w:val="18"/>
              </w:rPr>
              <w:t>3. Relocate habitat elements that can be moved</w:t>
            </w:r>
            <w:r w:rsidR="003C2CB1" w:rsidRPr="00AE0559">
              <w:rPr>
                <w:sz w:val="18"/>
                <w:szCs w:val="18"/>
              </w:rPr>
              <w:t>—such as dead wood, logs, stone mounds, and fragments of tree stumps—outside the work zone.</w:t>
            </w:r>
          </w:p>
          <w:p w14:paraId="44E7F7ED" w14:textId="77777777" w:rsidR="003C2CB1" w:rsidRPr="00AE0559" w:rsidRDefault="003C2CB1" w:rsidP="00D55028">
            <w:pPr>
              <w:spacing w:line="276" w:lineRule="auto"/>
              <w:jc w:val="both"/>
              <w:rPr>
                <w:sz w:val="18"/>
                <w:szCs w:val="18"/>
              </w:rPr>
            </w:pPr>
            <w:r w:rsidRPr="00AE0559">
              <w:rPr>
                <w:sz w:val="18"/>
                <w:szCs w:val="18"/>
              </w:rPr>
              <w:lastRenderedPageBreak/>
              <w:t>4. Phasing of work so that not all habitat structures are removed simultaneously over a large area.</w:t>
            </w:r>
          </w:p>
          <w:p w14:paraId="6914ADF7" w14:textId="77777777" w:rsidR="003C2CB1" w:rsidRPr="00AE0559" w:rsidRDefault="003C2CB1" w:rsidP="00D55028">
            <w:pPr>
              <w:spacing w:line="276" w:lineRule="auto"/>
              <w:jc w:val="both"/>
              <w:rPr>
                <w:sz w:val="18"/>
                <w:szCs w:val="18"/>
              </w:rPr>
            </w:pPr>
            <w:r w:rsidRPr="00AE0559">
              <w:rPr>
                <w:sz w:val="18"/>
                <w:szCs w:val="18"/>
              </w:rPr>
              <w:t>5. Maintain temporary refuges for small animals on the periphery of the construction site.</w:t>
            </w:r>
          </w:p>
          <w:p w14:paraId="1DEAADE2" w14:textId="0E45305B" w:rsidR="003C2CB1" w:rsidRPr="00AE0559" w:rsidRDefault="003C2CB1" w:rsidP="00D55028">
            <w:pPr>
              <w:spacing w:line="276" w:lineRule="auto"/>
              <w:jc w:val="both"/>
              <w:rPr>
                <w:sz w:val="18"/>
                <w:szCs w:val="18"/>
              </w:rPr>
            </w:pPr>
            <w:r w:rsidRPr="00AE0559">
              <w:rPr>
                <w:sz w:val="18"/>
                <w:szCs w:val="18"/>
              </w:rPr>
              <w:t>6. Document identified breeding sites and shelters, and report on nature monitoring activities.</w:t>
            </w:r>
          </w:p>
        </w:tc>
      </w:tr>
      <w:tr w:rsidR="009E090C" w:rsidRPr="00AE0559" w14:paraId="508CC205" w14:textId="77777777" w:rsidTr="00FF1E89">
        <w:tc>
          <w:tcPr>
            <w:tcW w:w="575" w:type="pct"/>
            <w:vMerge/>
          </w:tcPr>
          <w:p w14:paraId="3B03AE19" w14:textId="77777777" w:rsidR="009E090C" w:rsidRPr="00AE0559" w:rsidRDefault="009E090C" w:rsidP="00D55028">
            <w:pPr>
              <w:jc w:val="both"/>
              <w:rPr>
                <w:sz w:val="18"/>
                <w:szCs w:val="18"/>
              </w:rPr>
            </w:pPr>
          </w:p>
        </w:tc>
        <w:tc>
          <w:tcPr>
            <w:tcW w:w="730" w:type="pct"/>
          </w:tcPr>
          <w:p w14:paraId="173AB5AC" w14:textId="77777777" w:rsidR="009E090C" w:rsidRPr="00AE0559" w:rsidRDefault="009E090C" w:rsidP="00D55028">
            <w:pPr>
              <w:spacing w:line="276" w:lineRule="auto"/>
              <w:jc w:val="both"/>
              <w:rPr>
                <w:sz w:val="18"/>
                <w:szCs w:val="18"/>
              </w:rPr>
            </w:pPr>
            <w:r w:rsidRPr="00AE0559">
              <w:rPr>
                <w:sz w:val="18"/>
                <w:szCs w:val="18"/>
              </w:rPr>
              <w:t>Increased water turbidity and siltation of the river channel</w:t>
            </w:r>
          </w:p>
        </w:tc>
        <w:tc>
          <w:tcPr>
            <w:tcW w:w="3696" w:type="pct"/>
          </w:tcPr>
          <w:p w14:paraId="425850FD" w14:textId="21016A00" w:rsidR="000E7803" w:rsidRPr="00AE0559" w:rsidRDefault="000E7803" w:rsidP="00D55028">
            <w:pPr>
              <w:spacing w:line="276" w:lineRule="auto"/>
              <w:jc w:val="both"/>
              <w:rPr>
                <w:sz w:val="18"/>
                <w:szCs w:val="18"/>
              </w:rPr>
            </w:pPr>
            <w:r w:rsidRPr="00AE0559">
              <w:rPr>
                <w:sz w:val="18"/>
                <w:szCs w:val="18"/>
              </w:rPr>
              <w:t>1. Use cofferdams, silt barriers, sedimentation curtains, or temporary filtration barriers at work sites near bodies of water.</w:t>
            </w:r>
          </w:p>
          <w:p w14:paraId="5DCEADEE" w14:textId="29D8BDAA" w:rsidR="000E7803" w:rsidRPr="00AE0559" w:rsidRDefault="000E7803" w:rsidP="00D55028">
            <w:pPr>
              <w:spacing w:line="276" w:lineRule="auto"/>
              <w:jc w:val="both"/>
              <w:rPr>
                <w:sz w:val="18"/>
                <w:szCs w:val="18"/>
              </w:rPr>
            </w:pPr>
            <w:r w:rsidRPr="00AE0559">
              <w:rPr>
                <w:sz w:val="18"/>
                <w:szCs w:val="18"/>
              </w:rPr>
              <w:t>2. Conducting work in the riverbed in stages, on the shortest possible sections</w:t>
            </w:r>
            <w:r w:rsidR="001579C1" w:rsidRPr="00AE0559">
              <w:rPr>
                <w:sz w:val="18"/>
                <w:szCs w:val="18"/>
              </w:rPr>
              <w:t>.</w:t>
            </w:r>
          </w:p>
          <w:p w14:paraId="0787E8BE" w14:textId="02724229" w:rsidR="001579C1" w:rsidRPr="00AE0559" w:rsidRDefault="001579C1" w:rsidP="00D55028">
            <w:pPr>
              <w:spacing w:line="276" w:lineRule="auto"/>
              <w:jc w:val="both"/>
              <w:rPr>
                <w:sz w:val="18"/>
                <w:szCs w:val="18"/>
              </w:rPr>
            </w:pPr>
            <w:r w:rsidRPr="00AE0559">
              <w:rPr>
                <w:sz w:val="18"/>
                <w:szCs w:val="18"/>
              </w:rPr>
              <w:t>3. Stabilize exposed slopes, banks, and ground surfaces immediately after work is completed.</w:t>
            </w:r>
          </w:p>
          <w:p w14:paraId="4330E424" w14:textId="64BE34C7" w:rsidR="001579C1" w:rsidRPr="00AE0559" w:rsidRDefault="001579C1" w:rsidP="00D55028">
            <w:pPr>
              <w:spacing w:line="276" w:lineRule="auto"/>
              <w:jc w:val="both"/>
              <w:rPr>
                <w:sz w:val="18"/>
                <w:szCs w:val="18"/>
              </w:rPr>
            </w:pPr>
            <w:r w:rsidRPr="00AE0559">
              <w:rPr>
                <w:sz w:val="18"/>
                <w:szCs w:val="18"/>
              </w:rPr>
              <w:t xml:space="preserve">4. Collecting and pre-treating water </w:t>
            </w:r>
            <w:r w:rsidR="006E5526" w:rsidRPr="00AE0559">
              <w:rPr>
                <w:sz w:val="18"/>
                <w:szCs w:val="18"/>
              </w:rPr>
              <w:t>from construction drainage systems before discharge.</w:t>
            </w:r>
          </w:p>
          <w:p w14:paraId="2195D15C" w14:textId="692F7A24" w:rsidR="006E5526" w:rsidRPr="00AE0559" w:rsidRDefault="006E5526" w:rsidP="00D55028">
            <w:pPr>
              <w:spacing w:line="276" w:lineRule="auto"/>
              <w:jc w:val="both"/>
              <w:rPr>
                <w:sz w:val="18"/>
                <w:szCs w:val="18"/>
              </w:rPr>
            </w:pPr>
            <w:r w:rsidRPr="00AE0559">
              <w:rPr>
                <w:sz w:val="18"/>
                <w:szCs w:val="18"/>
              </w:rPr>
              <w:t>5. Ongoing monitoring of turbidity, total suspended solids, and visible siltation downstream of the work site.</w:t>
            </w:r>
          </w:p>
          <w:p w14:paraId="7A5CAE04" w14:textId="7F8C85AB" w:rsidR="009E090C" w:rsidRPr="00AE0559" w:rsidRDefault="006E5526" w:rsidP="00D55028">
            <w:pPr>
              <w:spacing w:line="276" w:lineRule="auto"/>
              <w:jc w:val="both"/>
              <w:rPr>
                <w:sz w:val="18"/>
                <w:szCs w:val="18"/>
              </w:rPr>
            </w:pPr>
            <w:r w:rsidRPr="00AE0559">
              <w:rPr>
                <w:sz w:val="18"/>
                <w:szCs w:val="18"/>
              </w:rPr>
              <w:t>6. Suspend earthwork in the riverbed during high water, heavy rainfall, or when established turbidity/suspended solids thresholds are exceeded.</w:t>
            </w:r>
          </w:p>
        </w:tc>
      </w:tr>
      <w:tr w:rsidR="009E090C" w:rsidRPr="00AE0559" w14:paraId="0FA970F6" w14:textId="77777777" w:rsidTr="00FF1E89">
        <w:tc>
          <w:tcPr>
            <w:tcW w:w="575" w:type="pct"/>
            <w:vMerge/>
          </w:tcPr>
          <w:p w14:paraId="42FC14DB" w14:textId="77777777" w:rsidR="009E090C" w:rsidRPr="00AE0559" w:rsidRDefault="009E090C" w:rsidP="00D55028">
            <w:pPr>
              <w:jc w:val="both"/>
              <w:rPr>
                <w:sz w:val="18"/>
                <w:szCs w:val="18"/>
              </w:rPr>
            </w:pPr>
          </w:p>
        </w:tc>
        <w:tc>
          <w:tcPr>
            <w:tcW w:w="730" w:type="pct"/>
          </w:tcPr>
          <w:p w14:paraId="5BB8E3A2" w14:textId="77777777" w:rsidR="009E090C" w:rsidRPr="00AE0559" w:rsidRDefault="009E090C" w:rsidP="00D55028">
            <w:pPr>
              <w:spacing w:line="276" w:lineRule="auto"/>
              <w:jc w:val="both"/>
              <w:rPr>
                <w:sz w:val="18"/>
                <w:szCs w:val="18"/>
              </w:rPr>
            </w:pPr>
            <w:r w:rsidRPr="00AE0559">
              <w:rPr>
                <w:sz w:val="18"/>
                <w:szCs w:val="18"/>
              </w:rPr>
              <w:t>Temporary disruption of flow during riverbed realignment and construction fencing</w:t>
            </w:r>
          </w:p>
        </w:tc>
        <w:tc>
          <w:tcPr>
            <w:tcW w:w="3696" w:type="pct"/>
          </w:tcPr>
          <w:p w14:paraId="62E94238" w14:textId="77777777" w:rsidR="009E090C" w:rsidRPr="00AE0559" w:rsidRDefault="006E5526" w:rsidP="00D55028">
            <w:pPr>
              <w:spacing w:line="276" w:lineRule="auto"/>
              <w:jc w:val="both"/>
              <w:rPr>
                <w:sz w:val="18"/>
                <w:szCs w:val="18"/>
              </w:rPr>
            </w:pPr>
            <w:r w:rsidRPr="00AE0559">
              <w:rPr>
                <w:sz w:val="18"/>
                <w:szCs w:val="18"/>
              </w:rPr>
              <w:t>1. Staging the construction of the barrier to maintain minimal biological flow.</w:t>
            </w:r>
          </w:p>
          <w:p w14:paraId="7BAE22F8" w14:textId="77777777" w:rsidR="00153FE5" w:rsidRPr="00AE0559" w:rsidRDefault="00153FE5" w:rsidP="00D55028">
            <w:pPr>
              <w:spacing w:line="276" w:lineRule="auto"/>
              <w:jc w:val="both"/>
              <w:rPr>
                <w:sz w:val="18"/>
                <w:szCs w:val="18"/>
              </w:rPr>
            </w:pPr>
            <w:r w:rsidRPr="00AE0559">
              <w:rPr>
                <w:sz w:val="18"/>
                <w:szCs w:val="18"/>
              </w:rPr>
              <w:t>2. Maintain the flow capacity of bypass channels, temporary culverts, and riverbed diversions.</w:t>
            </w:r>
          </w:p>
          <w:p w14:paraId="78E7327C" w14:textId="77777777" w:rsidR="00153FE5" w:rsidRPr="00AE0559" w:rsidRDefault="00153FE5" w:rsidP="00D55028">
            <w:pPr>
              <w:spacing w:line="276" w:lineRule="auto"/>
              <w:jc w:val="both"/>
              <w:rPr>
                <w:sz w:val="18"/>
                <w:szCs w:val="18"/>
              </w:rPr>
            </w:pPr>
            <w:r w:rsidRPr="00AE0559">
              <w:rPr>
                <w:sz w:val="18"/>
                <w:szCs w:val="18"/>
              </w:rPr>
              <w:t xml:space="preserve">3. Continuously monitor water depth, flow velocity, and oxygen levels </w:t>
            </w:r>
            <w:r w:rsidR="00B32945" w:rsidRPr="00AE0559">
              <w:rPr>
                <w:sz w:val="18"/>
                <w:szCs w:val="18"/>
              </w:rPr>
              <w:t xml:space="preserve">in temporarily altered </w:t>
            </w:r>
            <w:r w:rsidRPr="00AE0559">
              <w:rPr>
                <w:sz w:val="18"/>
                <w:szCs w:val="18"/>
              </w:rPr>
              <w:t xml:space="preserve">river </w:t>
            </w:r>
            <w:r w:rsidR="00B32945" w:rsidRPr="00AE0559">
              <w:rPr>
                <w:sz w:val="18"/>
                <w:szCs w:val="18"/>
              </w:rPr>
              <w:t>sections.</w:t>
            </w:r>
          </w:p>
          <w:p w14:paraId="3AB0F07A" w14:textId="77777777" w:rsidR="00B32945" w:rsidRPr="00AE0559" w:rsidRDefault="00B32945" w:rsidP="00D55028">
            <w:pPr>
              <w:spacing w:line="276" w:lineRule="auto"/>
              <w:jc w:val="both"/>
              <w:rPr>
                <w:sz w:val="18"/>
                <w:szCs w:val="18"/>
              </w:rPr>
            </w:pPr>
            <w:r w:rsidRPr="00AE0559">
              <w:rPr>
                <w:sz w:val="18"/>
                <w:szCs w:val="18"/>
              </w:rPr>
              <w:t>4. Implement measures to prevent fish and invertebrates from becoming trapped in isolated sections of the riverbed.</w:t>
            </w:r>
          </w:p>
          <w:p w14:paraId="131734F1" w14:textId="77777777" w:rsidR="00B32945" w:rsidRPr="00AE0559" w:rsidRDefault="00B32945" w:rsidP="00D55028">
            <w:pPr>
              <w:spacing w:line="276" w:lineRule="auto"/>
              <w:jc w:val="both"/>
              <w:rPr>
                <w:sz w:val="18"/>
                <w:szCs w:val="18"/>
              </w:rPr>
            </w:pPr>
            <w:r w:rsidRPr="00AE0559">
              <w:rPr>
                <w:sz w:val="18"/>
                <w:szCs w:val="18"/>
              </w:rPr>
              <w:t>5. Harvesting and relocating aquatic organisms from sections designated for temporary drainage.</w:t>
            </w:r>
          </w:p>
          <w:p w14:paraId="4DFD761F" w14:textId="1294BD8B" w:rsidR="00B32945" w:rsidRPr="00AE0559" w:rsidRDefault="00B32945" w:rsidP="00D55028">
            <w:pPr>
              <w:spacing w:line="276" w:lineRule="auto"/>
              <w:jc w:val="both"/>
              <w:rPr>
                <w:sz w:val="18"/>
                <w:szCs w:val="18"/>
              </w:rPr>
            </w:pPr>
            <w:r w:rsidRPr="00AE0559">
              <w:rPr>
                <w:sz w:val="18"/>
                <w:szCs w:val="18"/>
              </w:rPr>
              <w:t>6. Limiting the duration of diversions and cofferdams to the minimum necessary for the project.</w:t>
            </w:r>
          </w:p>
        </w:tc>
      </w:tr>
      <w:tr w:rsidR="009E090C" w:rsidRPr="00AE0559" w14:paraId="5E0B85E6" w14:textId="77777777" w:rsidTr="00FF1E89">
        <w:tc>
          <w:tcPr>
            <w:tcW w:w="575" w:type="pct"/>
            <w:vMerge/>
          </w:tcPr>
          <w:p w14:paraId="725F3DD8" w14:textId="77777777" w:rsidR="009E090C" w:rsidRPr="00AE0559" w:rsidRDefault="009E090C" w:rsidP="00D55028">
            <w:pPr>
              <w:jc w:val="both"/>
              <w:rPr>
                <w:sz w:val="18"/>
                <w:szCs w:val="18"/>
              </w:rPr>
            </w:pPr>
          </w:p>
        </w:tc>
        <w:tc>
          <w:tcPr>
            <w:tcW w:w="730" w:type="pct"/>
          </w:tcPr>
          <w:p w14:paraId="4AD47550" w14:textId="1BFEEBDF" w:rsidR="009E090C" w:rsidRPr="00AE0559" w:rsidRDefault="009E090C" w:rsidP="00D55028">
            <w:pPr>
              <w:spacing w:line="276" w:lineRule="auto"/>
              <w:jc w:val="both"/>
              <w:rPr>
                <w:sz w:val="18"/>
                <w:szCs w:val="18"/>
              </w:rPr>
            </w:pPr>
            <w:r w:rsidRPr="00AE0559">
              <w:rPr>
                <w:sz w:val="18"/>
                <w:szCs w:val="18"/>
              </w:rPr>
              <w:t xml:space="preserve">Risk of </w:t>
            </w:r>
            <w:r w:rsidR="00D025AD" w:rsidRPr="00AE0559">
              <w:rPr>
                <w:sz w:val="18"/>
                <w:szCs w:val="18"/>
              </w:rPr>
              <w:t>oil spills</w:t>
            </w:r>
          </w:p>
        </w:tc>
        <w:tc>
          <w:tcPr>
            <w:tcW w:w="3696" w:type="pct"/>
          </w:tcPr>
          <w:p w14:paraId="53A562FD" w14:textId="3F9AA6DF" w:rsidR="00D455A5" w:rsidRPr="00AE0559" w:rsidRDefault="009E090C" w:rsidP="00D55028">
            <w:pPr>
              <w:spacing w:line="276" w:lineRule="auto"/>
              <w:jc w:val="both"/>
              <w:rPr>
                <w:sz w:val="18"/>
                <w:szCs w:val="18"/>
              </w:rPr>
            </w:pPr>
            <w:r w:rsidRPr="00AE0559">
              <w:rPr>
                <w:sz w:val="18"/>
                <w:szCs w:val="18"/>
              </w:rPr>
              <w:t xml:space="preserve">1. </w:t>
            </w:r>
            <w:r w:rsidR="00D455A5" w:rsidRPr="00AE0559">
              <w:rPr>
                <w:sz w:val="18"/>
                <w:szCs w:val="18"/>
              </w:rPr>
              <w:t>Equipping the construction site with sorbents, sorption sleeves, mats, emergency containers, and spill neutralization kits.</w:t>
            </w:r>
          </w:p>
          <w:p w14:paraId="4F7BED76" w14:textId="57735161" w:rsidR="00D455A5" w:rsidRPr="00AE0559" w:rsidRDefault="00D455A5" w:rsidP="00D55028">
            <w:pPr>
              <w:spacing w:line="276" w:lineRule="auto"/>
              <w:jc w:val="both"/>
              <w:rPr>
                <w:sz w:val="18"/>
                <w:szCs w:val="18"/>
              </w:rPr>
            </w:pPr>
            <w:r w:rsidRPr="00AE0559">
              <w:rPr>
                <w:sz w:val="18"/>
                <w:szCs w:val="18"/>
              </w:rPr>
              <w:t>2. Refuel and service equipment only in designated areas with an impermeable surface.</w:t>
            </w:r>
          </w:p>
          <w:p w14:paraId="40D597E3" w14:textId="565ED857" w:rsidR="00D455A5" w:rsidRPr="00AE0559" w:rsidRDefault="00D455A5" w:rsidP="00D55028">
            <w:pPr>
              <w:spacing w:line="276" w:lineRule="auto"/>
              <w:jc w:val="both"/>
              <w:rPr>
                <w:sz w:val="18"/>
                <w:szCs w:val="18"/>
              </w:rPr>
            </w:pPr>
            <w:r w:rsidRPr="00AE0559">
              <w:rPr>
                <w:sz w:val="18"/>
                <w:szCs w:val="18"/>
              </w:rPr>
              <w:t>3. Perform daily leak checks on machinery operating near bodies of water.</w:t>
            </w:r>
          </w:p>
          <w:p w14:paraId="4CE70AE4" w14:textId="12A4FD02" w:rsidR="00D455A5" w:rsidRPr="00AE0559" w:rsidRDefault="00D455A5" w:rsidP="00D55028">
            <w:pPr>
              <w:spacing w:line="276" w:lineRule="auto"/>
              <w:jc w:val="both"/>
              <w:rPr>
                <w:sz w:val="18"/>
                <w:szCs w:val="18"/>
              </w:rPr>
            </w:pPr>
            <w:r w:rsidRPr="00AE0559">
              <w:rPr>
                <w:sz w:val="18"/>
                <w:szCs w:val="18"/>
              </w:rPr>
              <w:t>4. Do not leave equipment with leaks on the construction site.</w:t>
            </w:r>
          </w:p>
          <w:p w14:paraId="12C51A32" w14:textId="74234AE3" w:rsidR="00D455A5" w:rsidRPr="00AE0559" w:rsidRDefault="00D455A5" w:rsidP="00D55028">
            <w:pPr>
              <w:spacing w:line="276" w:lineRule="auto"/>
              <w:jc w:val="both"/>
              <w:rPr>
                <w:sz w:val="18"/>
                <w:szCs w:val="18"/>
              </w:rPr>
            </w:pPr>
            <w:r w:rsidRPr="00AE0559">
              <w:rPr>
                <w:sz w:val="18"/>
                <w:szCs w:val="18"/>
              </w:rPr>
              <w:t>5. Develop and implement a procedure for responding to environmental incidents.</w:t>
            </w:r>
          </w:p>
          <w:p w14:paraId="5497C91F" w14:textId="31BA76F3" w:rsidR="009E090C" w:rsidRPr="00AE0559" w:rsidRDefault="00D455A5" w:rsidP="00D55028">
            <w:pPr>
              <w:spacing w:line="276" w:lineRule="auto"/>
              <w:jc w:val="both"/>
              <w:rPr>
                <w:sz w:val="18"/>
                <w:szCs w:val="18"/>
              </w:rPr>
            </w:pPr>
            <w:r w:rsidRPr="00AE0559">
              <w:rPr>
                <w:sz w:val="18"/>
                <w:szCs w:val="18"/>
              </w:rPr>
              <w:t>6. Train employees on how to respond to fuel, oil, or lubricant spills.</w:t>
            </w:r>
          </w:p>
        </w:tc>
      </w:tr>
      <w:tr w:rsidR="009E090C" w:rsidRPr="00AE0559" w14:paraId="1D0862B2" w14:textId="77777777" w:rsidTr="00FF1E89">
        <w:tc>
          <w:tcPr>
            <w:tcW w:w="575" w:type="pct"/>
            <w:vMerge/>
          </w:tcPr>
          <w:p w14:paraId="7B1CA803" w14:textId="77777777" w:rsidR="009E090C" w:rsidRPr="00AE0559" w:rsidRDefault="009E090C" w:rsidP="00D55028">
            <w:pPr>
              <w:jc w:val="both"/>
              <w:rPr>
                <w:sz w:val="18"/>
                <w:szCs w:val="18"/>
              </w:rPr>
            </w:pPr>
          </w:p>
        </w:tc>
        <w:tc>
          <w:tcPr>
            <w:tcW w:w="730" w:type="pct"/>
          </w:tcPr>
          <w:p w14:paraId="156664AB" w14:textId="77777777" w:rsidR="009E090C" w:rsidRPr="00AE0559" w:rsidRDefault="009E090C" w:rsidP="00D55028">
            <w:pPr>
              <w:spacing w:line="276" w:lineRule="auto"/>
              <w:jc w:val="both"/>
              <w:rPr>
                <w:sz w:val="18"/>
                <w:szCs w:val="18"/>
              </w:rPr>
            </w:pPr>
            <w:r w:rsidRPr="00AE0559">
              <w:rPr>
                <w:sz w:val="18"/>
                <w:szCs w:val="18"/>
              </w:rPr>
              <w:t>Water pollution from wastewater and stormwater runoff from the construction site</w:t>
            </w:r>
          </w:p>
        </w:tc>
        <w:tc>
          <w:tcPr>
            <w:tcW w:w="3696" w:type="pct"/>
          </w:tcPr>
          <w:p w14:paraId="1430A50D" w14:textId="3803564A" w:rsidR="001701FE" w:rsidRPr="00AE0559" w:rsidRDefault="009E090C" w:rsidP="00D55028">
            <w:pPr>
              <w:spacing w:line="276" w:lineRule="auto"/>
              <w:jc w:val="both"/>
              <w:rPr>
                <w:sz w:val="18"/>
                <w:szCs w:val="18"/>
              </w:rPr>
            </w:pPr>
            <w:r w:rsidRPr="00AE0559">
              <w:rPr>
                <w:sz w:val="18"/>
                <w:szCs w:val="18"/>
              </w:rPr>
              <w:t xml:space="preserve">1. </w:t>
            </w:r>
            <w:r w:rsidR="001701FE" w:rsidRPr="00AE0559">
              <w:rPr>
                <w:sz w:val="18"/>
                <w:szCs w:val="18"/>
              </w:rPr>
              <w:t>Collect stormwater and snowmelt runoff from support facilities, parking lots, and material storage areas.</w:t>
            </w:r>
          </w:p>
          <w:p w14:paraId="1C5D97F5" w14:textId="4B4AE161" w:rsidR="001701FE" w:rsidRPr="00AE0559" w:rsidRDefault="001701FE" w:rsidP="00D55028">
            <w:pPr>
              <w:spacing w:line="276" w:lineRule="auto"/>
              <w:jc w:val="both"/>
              <w:rPr>
                <w:sz w:val="18"/>
                <w:szCs w:val="18"/>
              </w:rPr>
            </w:pPr>
            <w:r w:rsidRPr="00AE0559">
              <w:rPr>
                <w:sz w:val="18"/>
                <w:szCs w:val="18"/>
              </w:rPr>
              <w:t>2. Use settling tanks, oil-water separators, and filters before discharging water into a reservoir.</w:t>
            </w:r>
          </w:p>
          <w:p w14:paraId="478B88BC" w14:textId="115F3078" w:rsidR="001701FE" w:rsidRPr="00AE0559" w:rsidRDefault="001701FE" w:rsidP="00D55028">
            <w:pPr>
              <w:spacing w:line="276" w:lineRule="auto"/>
              <w:jc w:val="both"/>
              <w:rPr>
                <w:sz w:val="18"/>
                <w:szCs w:val="18"/>
              </w:rPr>
            </w:pPr>
            <w:r w:rsidRPr="00AE0559">
              <w:rPr>
                <w:sz w:val="18"/>
                <w:szCs w:val="18"/>
              </w:rPr>
              <w:t>3. Regular collection of domestic wastewater from support facilities by authorized entities.</w:t>
            </w:r>
          </w:p>
          <w:p w14:paraId="3D02AB38" w14:textId="613DFC3F" w:rsidR="001701FE" w:rsidRPr="00AE0559" w:rsidRDefault="001701FE" w:rsidP="00D55028">
            <w:pPr>
              <w:spacing w:line="276" w:lineRule="auto"/>
              <w:jc w:val="both"/>
              <w:rPr>
                <w:sz w:val="18"/>
                <w:szCs w:val="18"/>
              </w:rPr>
            </w:pPr>
            <w:r w:rsidRPr="00AE0559">
              <w:rPr>
                <w:sz w:val="18"/>
                <w:szCs w:val="18"/>
              </w:rPr>
              <w:t>4. Prohibition on discharging untreated wastewater and water used to wash equipment into the ground or into the sewer system.</w:t>
            </w:r>
          </w:p>
          <w:p w14:paraId="66BCF826" w14:textId="1903D558" w:rsidR="001701FE" w:rsidRPr="00AE0559" w:rsidRDefault="001701FE" w:rsidP="00D55028">
            <w:pPr>
              <w:spacing w:line="276" w:lineRule="auto"/>
              <w:jc w:val="both"/>
              <w:rPr>
                <w:sz w:val="18"/>
                <w:szCs w:val="18"/>
              </w:rPr>
            </w:pPr>
            <w:r w:rsidRPr="00AE0559">
              <w:rPr>
                <w:sz w:val="18"/>
                <w:szCs w:val="18"/>
              </w:rPr>
              <w:t>5. Monitoring the water quality downstream of the construction site, including suspended solids, petroleum substances, and basic physicochemical parameters.</w:t>
            </w:r>
          </w:p>
          <w:p w14:paraId="7E9108B7" w14:textId="3DF82894" w:rsidR="009E090C" w:rsidRPr="00AE0559" w:rsidRDefault="001701FE" w:rsidP="00D55028">
            <w:pPr>
              <w:spacing w:line="276" w:lineRule="auto"/>
              <w:jc w:val="both"/>
              <w:rPr>
                <w:sz w:val="18"/>
                <w:szCs w:val="18"/>
              </w:rPr>
            </w:pPr>
            <w:r w:rsidRPr="00AE0559">
              <w:rPr>
                <w:sz w:val="18"/>
                <w:szCs w:val="18"/>
              </w:rPr>
              <w:t>6. Prevent loose materials, cement, lime, and chemicals from causing surface runoff.</w:t>
            </w:r>
          </w:p>
        </w:tc>
      </w:tr>
      <w:tr w:rsidR="009E090C" w:rsidRPr="00AE0559" w14:paraId="2097C9ED" w14:textId="77777777" w:rsidTr="00FF1E89">
        <w:tc>
          <w:tcPr>
            <w:tcW w:w="575" w:type="pct"/>
            <w:vMerge/>
          </w:tcPr>
          <w:p w14:paraId="65BF1736" w14:textId="77777777" w:rsidR="009E090C" w:rsidRPr="00AE0559" w:rsidRDefault="009E090C" w:rsidP="00D55028">
            <w:pPr>
              <w:jc w:val="both"/>
              <w:rPr>
                <w:sz w:val="18"/>
                <w:szCs w:val="18"/>
              </w:rPr>
            </w:pPr>
          </w:p>
        </w:tc>
        <w:tc>
          <w:tcPr>
            <w:tcW w:w="730" w:type="pct"/>
          </w:tcPr>
          <w:p w14:paraId="6EEA5692" w14:textId="29DF5E5D" w:rsidR="009E090C" w:rsidRPr="00AE0559" w:rsidRDefault="009E090C" w:rsidP="00D55028">
            <w:pPr>
              <w:spacing w:line="276" w:lineRule="auto"/>
              <w:jc w:val="both"/>
              <w:rPr>
                <w:sz w:val="18"/>
                <w:szCs w:val="18"/>
              </w:rPr>
            </w:pPr>
            <w:r w:rsidRPr="00AE0559">
              <w:rPr>
                <w:sz w:val="18"/>
                <w:szCs w:val="18"/>
              </w:rPr>
              <w:t xml:space="preserve">Improper </w:t>
            </w:r>
            <w:r w:rsidR="00D025AD" w:rsidRPr="00AE0559">
              <w:rPr>
                <w:sz w:val="18"/>
                <w:szCs w:val="18"/>
              </w:rPr>
              <w:t>management of waste and excavated material</w:t>
            </w:r>
          </w:p>
        </w:tc>
        <w:tc>
          <w:tcPr>
            <w:tcW w:w="3696" w:type="pct"/>
          </w:tcPr>
          <w:p w14:paraId="577F0E73" w14:textId="77777777" w:rsidR="001701FE" w:rsidRPr="00AE0559" w:rsidRDefault="001701FE" w:rsidP="00D55028">
            <w:pPr>
              <w:spacing w:line="276" w:lineRule="auto"/>
              <w:jc w:val="both"/>
              <w:rPr>
                <w:sz w:val="18"/>
                <w:szCs w:val="18"/>
              </w:rPr>
            </w:pPr>
            <w:r w:rsidRPr="00AE0559">
              <w:rPr>
                <w:sz w:val="18"/>
                <w:szCs w:val="18"/>
              </w:rPr>
              <w:t>1. Implementation of a waste and soil management plan for the construction site.</w:t>
            </w:r>
          </w:p>
          <w:p w14:paraId="405A459E" w14:textId="77777777" w:rsidR="001701FE" w:rsidRPr="00AE0559" w:rsidRDefault="001701FE" w:rsidP="00D55028">
            <w:pPr>
              <w:spacing w:line="276" w:lineRule="auto"/>
              <w:jc w:val="both"/>
              <w:rPr>
                <w:sz w:val="18"/>
                <w:szCs w:val="18"/>
              </w:rPr>
            </w:pPr>
            <w:r w:rsidRPr="00AE0559">
              <w:rPr>
                <w:sz w:val="18"/>
                <w:szCs w:val="18"/>
              </w:rPr>
              <w:t>2. Sort waste according to codes and store it in labeled, secured areas.</w:t>
            </w:r>
          </w:p>
          <w:p w14:paraId="622D9131" w14:textId="77777777" w:rsidR="001701FE" w:rsidRPr="00AE0559" w:rsidRDefault="001701FE" w:rsidP="00D55028">
            <w:pPr>
              <w:spacing w:line="276" w:lineRule="auto"/>
              <w:jc w:val="both"/>
              <w:rPr>
                <w:sz w:val="18"/>
                <w:szCs w:val="18"/>
              </w:rPr>
            </w:pPr>
            <w:r w:rsidRPr="00AE0559">
              <w:rPr>
                <w:sz w:val="18"/>
                <w:szCs w:val="18"/>
              </w:rPr>
              <w:t>3. Regular collection of waste by authorized entities.</w:t>
            </w:r>
          </w:p>
          <w:p w14:paraId="0927F9FE" w14:textId="77777777" w:rsidR="001701FE" w:rsidRPr="00AE0559" w:rsidRDefault="001701FE" w:rsidP="00D55028">
            <w:pPr>
              <w:spacing w:line="276" w:lineRule="auto"/>
              <w:jc w:val="both"/>
              <w:rPr>
                <w:sz w:val="18"/>
                <w:szCs w:val="18"/>
              </w:rPr>
            </w:pPr>
            <w:r w:rsidRPr="00AE0559">
              <w:rPr>
                <w:sz w:val="18"/>
                <w:szCs w:val="18"/>
              </w:rPr>
              <w:t>4. Prevent excavated material from flowing into watercourses and spreading beyond designated areas.</w:t>
            </w:r>
          </w:p>
          <w:p w14:paraId="5DAE3C0B" w14:textId="77777777" w:rsidR="001701FE" w:rsidRPr="00AE0559" w:rsidRDefault="001701FE" w:rsidP="00D55028">
            <w:pPr>
              <w:spacing w:line="276" w:lineRule="auto"/>
              <w:jc w:val="both"/>
              <w:rPr>
                <w:sz w:val="18"/>
                <w:szCs w:val="18"/>
              </w:rPr>
            </w:pPr>
            <w:r w:rsidRPr="00AE0559">
              <w:rPr>
                <w:sz w:val="18"/>
                <w:szCs w:val="18"/>
              </w:rPr>
              <w:lastRenderedPageBreak/>
              <w:t>5. Separate storage of topsoil, mineral soil, subsoil, demolition materials, and hazardous waste.</w:t>
            </w:r>
          </w:p>
          <w:p w14:paraId="4A2C4D21" w14:textId="004269BC" w:rsidR="009E090C" w:rsidRPr="00AE0559" w:rsidRDefault="001701FE" w:rsidP="00D55028">
            <w:pPr>
              <w:spacing w:line="276" w:lineRule="auto"/>
              <w:jc w:val="both"/>
              <w:rPr>
                <w:sz w:val="18"/>
                <w:szCs w:val="18"/>
              </w:rPr>
            </w:pPr>
            <w:r w:rsidRPr="00AE0559">
              <w:rPr>
                <w:sz w:val="18"/>
                <w:szCs w:val="18"/>
              </w:rPr>
              <w:t>6. Maintaining records of the quantities of excavated soil produced, used, and removed.</w:t>
            </w:r>
          </w:p>
        </w:tc>
      </w:tr>
      <w:tr w:rsidR="009E090C" w:rsidRPr="00AE0559" w14:paraId="449E24CD" w14:textId="77777777" w:rsidTr="00FF1E89">
        <w:tc>
          <w:tcPr>
            <w:tcW w:w="575" w:type="pct"/>
            <w:vMerge/>
          </w:tcPr>
          <w:p w14:paraId="7A2A41E4" w14:textId="77777777" w:rsidR="009E090C" w:rsidRPr="00AE0559" w:rsidRDefault="009E090C" w:rsidP="00D55028">
            <w:pPr>
              <w:jc w:val="both"/>
              <w:rPr>
                <w:sz w:val="18"/>
                <w:szCs w:val="18"/>
              </w:rPr>
            </w:pPr>
          </w:p>
        </w:tc>
        <w:tc>
          <w:tcPr>
            <w:tcW w:w="730" w:type="pct"/>
          </w:tcPr>
          <w:p w14:paraId="422EBBE4" w14:textId="304899B0" w:rsidR="009E090C" w:rsidRPr="00AE0559" w:rsidRDefault="009E090C" w:rsidP="00D55028">
            <w:pPr>
              <w:spacing w:line="276" w:lineRule="auto"/>
              <w:jc w:val="both"/>
              <w:rPr>
                <w:sz w:val="18"/>
                <w:szCs w:val="18"/>
              </w:rPr>
            </w:pPr>
            <w:r w:rsidRPr="00AE0559">
              <w:rPr>
                <w:sz w:val="18"/>
                <w:szCs w:val="18"/>
              </w:rPr>
              <w:t xml:space="preserve">Spread of </w:t>
            </w:r>
            <w:r w:rsidR="00D025AD">
              <w:rPr>
                <w:sz w:val="18"/>
                <w:szCs w:val="18"/>
              </w:rPr>
              <w:t>IAS</w:t>
            </w:r>
            <w:r w:rsidRPr="00AE0559">
              <w:rPr>
                <w:sz w:val="18"/>
                <w:szCs w:val="18"/>
              </w:rPr>
              <w:t xml:space="preserve"> during the implementation phase</w:t>
            </w:r>
          </w:p>
        </w:tc>
        <w:tc>
          <w:tcPr>
            <w:tcW w:w="3696" w:type="pct"/>
          </w:tcPr>
          <w:p w14:paraId="15EB019B" w14:textId="40549BDC" w:rsidR="00D33E09" w:rsidRPr="00AE0559" w:rsidRDefault="009E090C" w:rsidP="00D55028">
            <w:pPr>
              <w:spacing w:line="276" w:lineRule="auto"/>
              <w:jc w:val="both"/>
              <w:rPr>
                <w:sz w:val="18"/>
                <w:szCs w:val="18"/>
              </w:rPr>
            </w:pPr>
            <w:r w:rsidRPr="00AE0559">
              <w:rPr>
                <w:sz w:val="18"/>
                <w:szCs w:val="18"/>
              </w:rPr>
              <w:t>1</w:t>
            </w:r>
            <w:r w:rsidR="00D33E09" w:rsidRPr="00AE0559">
              <w:rPr>
                <w:sz w:val="18"/>
                <w:szCs w:val="18"/>
              </w:rPr>
              <w:t>. Update the map of invasive species locations before work begins.</w:t>
            </w:r>
          </w:p>
          <w:p w14:paraId="63CBE05E" w14:textId="6AFE299A" w:rsidR="00D33E09" w:rsidRPr="00AE0559" w:rsidRDefault="00D33E09" w:rsidP="00D55028">
            <w:pPr>
              <w:spacing w:line="276" w:lineRule="auto"/>
              <w:jc w:val="both"/>
              <w:rPr>
                <w:sz w:val="18"/>
                <w:szCs w:val="18"/>
              </w:rPr>
            </w:pPr>
            <w:r w:rsidRPr="00AE0559">
              <w:rPr>
                <w:sz w:val="18"/>
                <w:szCs w:val="18"/>
              </w:rPr>
              <w:t>2. Mark patches of invasive plants and subject them to special work protocols.</w:t>
            </w:r>
          </w:p>
          <w:p w14:paraId="0EB11BDD" w14:textId="6A83C11F" w:rsidR="00D33E09" w:rsidRPr="00AE0559" w:rsidRDefault="00D33E09" w:rsidP="00D55028">
            <w:pPr>
              <w:spacing w:line="276" w:lineRule="auto"/>
              <w:jc w:val="both"/>
              <w:rPr>
                <w:sz w:val="18"/>
                <w:szCs w:val="18"/>
              </w:rPr>
            </w:pPr>
            <w:r w:rsidRPr="00AE0559">
              <w:rPr>
                <w:sz w:val="18"/>
                <w:szCs w:val="18"/>
              </w:rPr>
              <w:t>3. Wash the wheels, tracks, and attachments of machinery used in areas where invasive plant species are present.</w:t>
            </w:r>
          </w:p>
          <w:p w14:paraId="709F92D2" w14:textId="6B3CD46F" w:rsidR="00D33E09" w:rsidRPr="00AE0559" w:rsidRDefault="00D33E09" w:rsidP="00D55028">
            <w:pPr>
              <w:spacing w:line="276" w:lineRule="auto"/>
              <w:jc w:val="both"/>
              <w:rPr>
                <w:sz w:val="18"/>
                <w:szCs w:val="18"/>
              </w:rPr>
            </w:pPr>
            <w:r w:rsidRPr="00AE0559">
              <w:rPr>
                <w:sz w:val="18"/>
                <w:szCs w:val="18"/>
              </w:rPr>
              <w:t>4. Separately handle soil containing rhizomes, seeds, or fragments of invasive plants.</w:t>
            </w:r>
          </w:p>
          <w:p w14:paraId="1E54C78A" w14:textId="628E2657" w:rsidR="00D33E09" w:rsidRPr="00AE0559" w:rsidRDefault="00D33E09" w:rsidP="00D55028">
            <w:pPr>
              <w:spacing w:line="276" w:lineRule="auto"/>
              <w:jc w:val="both"/>
              <w:rPr>
                <w:sz w:val="18"/>
                <w:szCs w:val="18"/>
              </w:rPr>
            </w:pPr>
            <w:r w:rsidRPr="00AE0559">
              <w:rPr>
                <w:sz w:val="18"/>
                <w:szCs w:val="18"/>
              </w:rPr>
              <w:t>5. Promptly reseeding</w:t>
            </w:r>
            <w:r w:rsidR="00094295" w:rsidRPr="00AE0559">
              <w:rPr>
                <w:sz w:val="18"/>
                <w:szCs w:val="18"/>
              </w:rPr>
              <w:t>, mulching, or sowing exposed areas with mixtures of native species.</w:t>
            </w:r>
          </w:p>
          <w:p w14:paraId="30EE64CF" w14:textId="545FD98E" w:rsidR="009E090C" w:rsidRPr="00AE0559" w:rsidRDefault="00094295" w:rsidP="00D55028">
            <w:pPr>
              <w:spacing w:line="276" w:lineRule="auto"/>
              <w:jc w:val="both"/>
              <w:rPr>
                <w:sz w:val="18"/>
                <w:szCs w:val="18"/>
              </w:rPr>
            </w:pPr>
            <w:r w:rsidRPr="00AE0559">
              <w:rPr>
                <w:sz w:val="18"/>
                <w:szCs w:val="18"/>
              </w:rPr>
              <w:t>6. Monitor the regrowth of invasive plant species during construction and remove them promptly before they disperse seeds.</w:t>
            </w:r>
          </w:p>
        </w:tc>
      </w:tr>
      <w:tr w:rsidR="009E090C" w:rsidRPr="00AE0559" w14:paraId="2DD89A4A" w14:textId="77777777" w:rsidTr="00FF1E89">
        <w:tc>
          <w:tcPr>
            <w:tcW w:w="575" w:type="pct"/>
            <w:vMerge/>
          </w:tcPr>
          <w:p w14:paraId="01F6B0E1" w14:textId="77777777" w:rsidR="009E090C" w:rsidRPr="00AE0559" w:rsidRDefault="009E090C" w:rsidP="00D55028">
            <w:pPr>
              <w:jc w:val="both"/>
              <w:rPr>
                <w:sz w:val="18"/>
                <w:szCs w:val="18"/>
              </w:rPr>
            </w:pPr>
          </w:p>
        </w:tc>
        <w:tc>
          <w:tcPr>
            <w:tcW w:w="730" w:type="pct"/>
          </w:tcPr>
          <w:p w14:paraId="6FEC6A7F" w14:textId="5A9AB7A0" w:rsidR="009E090C" w:rsidRPr="00AE0559" w:rsidRDefault="009E090C" w:rsidP="00D55028">
            <w:pPr>
              <w:spacing w:line="276" w:lineRule="auto"/>
              <w:jc w:val="both"/>
              <w:rPr>
                <w:sz w:val="18"/>
                <w:szCs w:val="18"/>
              </w:rPr>
            </w:pPr>
            <w:r w:rsidRPr="00AE0559">
              <w:rPr>
                <w:sz w:val="18"/>
                <w:szCs w:val="18"/>
              </w:rPr>
              <w:t xml:space="preserve">Soil </w:t>
            </w:r>
            <w:r w:rsidR="00D025AD" w:rsidRPr="00AE0559">
              <w:rPr>
                <w:sz w:val="18"/>
                <w:szCs w:val="18"/>
              </w:rPr>
              <w:t>degradation and compaction</w:t>
            </w:r>
          </w:p>
        </w:tc>
        <w:tc>
          <w:tcPr>
            <w:tcW w:w="3696" w:type="pct"/>
          </w:tcPr>
          <w:p w14:paraId="5BBE8445" w14:textId="3340E0FB" w:rsidR="00745C18" w:rsidRPr="00AE0559" w:rsidRDefault="009E090C" w:rsidP="00D55028">
            <w:pPr>
              <w:spacing w:line="276" w:lineRule="auto"/>
              <w:jc w:val="both"/>
              <w:rPr>
                <w:sz w:val="18"/>
                <w:szCs w:val="18"/>
              </w:rPr>
            </w:pPr>
            <w:r w:rsidRPr="00AE0559">
              <w:rPr>
                <w:sz w:val="18"/>
                <w:szCs w:val="18"/>
              </w:rPr>
              <w:t xml:space="preserve">1. </w:t>
            </w:r>
            <w:r w:rsidR="00745C18" w:rsidRPr="00AE0559">
              <w:rPr>
                <w:sz w:val="18"/>
                <w:szCs w:val="18"/>
              </w:rPr>
              <w:t>Designate and mark permanent routes for machinery.</w:t>
            </w:r>
          </w:p>
          <w:p w14:paraId="395D80E4" w14:textId="4C7EFFC3" w:rsidR="00745C18" w:rsidRPr="00AE0559" w:rsidRDefault="00745C18" w:rsidP="00D55028">
            <w:pPr>
              <w:spacing w:line="276" w:lineRule="auto"/>
              <w:jc w:val="both"/>
              <w:rPr>
                <w:sz w:val="18"/>
                <w:szCs w:val="18"/>
              </w:rPr>
            </w:pPr>
            <w:r w:rsidRPr="00AE0559">
              <w:rPr>
                <w:sz w:val="18"/>
                <w:szCs w:val="18"/>
              </w:rPr>
              <w:t>2. Use of road plates, geotechnical mats, or other solutions to minimize soil compaction in sensitive areas.</w:t>
            </w:r>
          </w:p>
          <w:p w14:paraId="48F27E74" w14:textId="54412CC2" w:rsidR="00745C18" w:rsidRPr="00AE0559" w:rsidRDefault="00745C18" w:rsidP="00D55028">
            <w:pPr>
              <w:spacing w:line="276" w:lineRule="auto"/>
              <w:jc w:val="both"/>
              <w:rPr>
                <w:sz w:val="18"/>
                <w:szCs w:val="18"/>
              </w:rPr>
            </w:pPr>
            <w:r w:rsidRPr="00AE0559">
              <w:rPr>
                <w:sz w:val="18"/>
                <w:szCs w:val="18"/>
              </w:rPr>
              <w:t>3. Limit the movement of heavy equipment on heavily saturated soil.</w:t>
            </w:r>
          </w:p>
          <w:p w14:paraId="3840ED33" w14:textId="7F29EB64" w:rsidR="009E090C" w:rsidRPr="00AE0559" w:rsidRDefault="00745C18" w:rsidP="00D55028">
            <w:pPr>
              <w:spacing w:line="276" w:lineRule="auto"/>
              <w:jc w:val="both"/>
              <w:rPr>
                <w:sz w:val="18"/>
                <w:szCs w:val="18"/>
              </w:rPr>
            </w:pPr>
            <w:r w:rsidRPr="00AE0559">
              <w:rPr>
                <w:sz w:val="18"/>
                <w:szCs w:val="18"/>
              </w:rPr>
              <w:t>4. Separately remove and store the topsoil layer.</w:t>
            </w:r>
          </w:p>
        </w:tc>
      </w:tr>
      <w:tr w:rsidR="009E090C" w:rsidRPr="00AE0559" w14:paraId="1FCDF21F" w14:textId="77777777" w:rsidTr="00FF1E89">
        <w:trPr>
          <w:cantSplit/>
          <w:trHeight w:val="1134"/>
        </w:trPr>
        <w:tc>
          <w:tcPr>
            <w:tcW w:w="575" w:type="pct"/>
            <w:vMerge w:val="restart"/>
            <w:textDirection w:val="btLr"/>
            <w:vAlign w:val="center"/>
          </w:tcPr>
          <w:p w14:paraId="69A3DDC6" w14:textId="77777777" w:rsidR="009E090C" w:rsidRPr="00AE0559" w:rsidRDefault="009E090C" w:rsidP="00D55028">
            <w:pPr>
              <w:ind w:left="113" w:right="113"/>
              <w:jc w:val="both"/>
              <w:rPr>
                <w:sz w:val="72"/>
                <w:szCs w:val="72"/>
              </w:rPr>
            </w:pPr>
            <w:r w:rsidRPr="00AE0559">
              <w:rPr>
                <w:sz w:val="72"/>
                <w:szCs w:val="72"/>
              </w:rPr>
              <w:t>OPERATIONAL PHASE</w:t>
            </w:r>
          </w:p>
        </w:tc>
        <w:tc>
          <w:tcPr>
            <w:tcW w:w="730" w:type="pct"/>
          </w:tcPr>
          <w:p w14:paraId="4E7FED6A" w14:textId="4170E45F" w:rsidR="009E090C" w:rsidRPr="00AE0559" w:rsidRDefault="009E090C" w:rsidP="00D55028">
            <w:pPr>
              <w:spacing w:line="276" w:lineRule="auto"/>
              <w:jc w:val="both"/>
              <w:rPr>
                <w:sz w:val="18"/>
                <w:szCs w:val="18"/>
              </w:rPr>
            </w:pPr>
            <w:r w:rsidRPr="00AE0559">
              <w:rPr>
                <w:sz w:val="18"/>
                <w:szCs w:val="18"/>
              </w:rPr>
              <w:t>Permanent barrier to the migration of ichthyofauna and aquatic wildlife</w:t>
            </w:r>
          </w:p>
        </w:tc>
        <w:tc>
          <w:tcPr>
            <w:tcW w:w="3696" w:type="pct"/>
          </w:tcPr>
          <w:p w14:paraId="1CC3D859" w14:textId="3CF5A057" w:rsidR="00745C18" w:rsidRPr="00AE0559" w:rsidRDefault="009E090C" w:rsidP="00D55028">
            <w:pPr>
              <w:spacing w:line="276" w:lineRule="auto"/>
              <w:jc w:val="both"/>
              <w:rPr>
                <w:sz w:val="18"/>
                <w:szCs w:val="18"/>
              </w:rPr>
            </w:pPr>
            <w:r w:rsidRPr="00AE0559">
              <w:rPr>
                <w:sz w:val="18"/>
                <w:szCs w:val="18"/>
              </w:rPr>
              <w:t xml:space="preserve">1. </w:t>
            </w:r>
            <w:r w:rsidR="00745C18" w:rsidRPr="00AE0559">
              <w:rPr>
                <w:sz w:val="18"/>
                <w:szCs w:val="18"/>
              </w:rPr>
              <w:t xml:space="preserve">Ensuring the proper functioning of migration structures, such as a fish pass </w:t>
            </w:r>
            <w:r w:rsidR="008A1589" w:rsidRPr="00AE0559">
              <w:rPr>
                <w:sz w:val="18"/>
                <w:szCs w:val="18"/>
              </w:rPr>
              <w:t>or other solution adopted in the project.</w:t>
            </w:r>
          </w:p>
          <w:p w14:paraId="5D4C33F1" w14:textId="0C19F2FD" w:rsidR="008A1589" w:rsidRPr="00AE0559" w:rsidRDefault="008A1589" w:rsidP="00D55028">
            <w:pPr>
              <w:spacing w:line="276" w:lineRule="auto"/>
              <w:jc w:val="both"/>
              <w:rPr>
                <w:sz w:val="18"/>
                <w:szCs w:val="18"/>
              </w:rPr>
            </w:pPr>
            <w:r w:rsidRPr="00AE0559">
              <w:rPr>
                <w:sz w:val="18"/>
                <w:szCs w:val="18"/>
              </w:rPr>
              <w:t>2. Maintain flow through migration devices throughout the entire migration period for fish and aquatic organisms.</w:t>
            </w:r>
          </w:p>
          <w:p w14:paraId="36E6C65A" w14:textId="3FBF1D67" w:rsidR="008A1589" w:rsidRPr="00AE0559" w:rsidRDefault="008A1589" w:rsidP="00D55028">
            <w:pPr>
              <w:spacing w:line="276" w:lineRule="auto"/>
              <w:jc w:val="both"/>
              <w:rPr>
                <w:sz w:val="18"/>
                <w:szCs w:val="18"/>
              </w:rPr>
            </w:pPr>
            <w:r w:rsidRPr="00AE0559">
              <w:rPr>
                <w:sz w:val="18"/>
                <w:szCs w:val="18"/>
              </w:rPr>
              <w:t>3. Regularly check the patency of fish passes, inlets, screens, channels, and bypasses.</w:t>
            </w:r>
          </w:p>
          <w:p w14:paraId="704AF867" w14:textId="369F0487" w:rsidR="008A1589" w:rsidRPr="00AE0559" w:rsidRDefault="008A1589" w:rsidP="00D55028">
            <w:pPr>
              <w:spacing w:line="276" w:lineRule="auto"/>
              <w:jc w:val="both"/>
              <w:rPr>
                <w:sz w:val="18"/>
                <w:szCs w:val="18"/>
              </w:rPr>
            </w:pPr>
            <w:r w:rsidRPr="00AE0559">
              <w:rPr>
                <w:sz w:val="18"/>
                <w:szCs w:val="18"/>
              </w:rPr>
              <w:t>4. Monitor the effectiveness of fish migration, including observations, test catches, or telemetric monitoring, if warranted.</w:t>
            </w:r>
          </w:p>
          <w:p w14:paraId="23D0D996" w14:textId="202C873D" w:rsidR="008A1589" w:rsidRPr="00AE0559" w:rsidRDefault="008A1589" w:rsidP="00D55028">
            <w:pPr>
              <w:spacing w:line="276" w:lineRule="auto"/>
              <w:jc w:val="both"/>
              <w:rPr>
                <w:sz w:val="18"/>
                <w:szCs w:val="18"/>
              </w:rPr>
            </w:pPr>
            <w:r w:rsidRPr="00AE0559">
              <w:rPr>
                <w:sz w:val="18"/>
                <w:szCs w:val="18"/>
              </w:rPr>
              <w:t>5. Removal of blockages, debris, sediment, and obstacles that restrict migration.</w:t>
            </w:r>
          </w:p>
          <w:p w14:paraId="6CF57672" w14:textId="6D6DD984" w:rsidR="009E090C" w:rsidRPr="00AE0559" w:rsidRDefault="008A1589" w:rsidP="00D55028">
            <w:pPr>
              <w:spacing w:line="276" w:lineRule="auto"/>
              <w:jc w:val="both"/>
              <w:rPr>
                <w:sz w:val="18"/>
                <w:szCs w:val="18"/>
              </w:rPr>
            </w:pPr>
            <w:r w:rsidRPr="00AE0559">
              <w:rPr>
                <w:sz w:val="18"/>
                <w:szCs w:val="18"/>
              </w:rPr>
              <w:t>6. Adaptively adjust the fishway’s operating parameters if monitoring indicates insufficient effectiveness.</w:t>
            </w:r>
          </w:p>
        </w:tc>
      </w:tr>
      <w:tr w:rsidR="009E090C" w:rsidRPr="00AE0559" w14:paraId="6BDA03C1" w14:textId="77777777" w:rsidTr="00FF1E89">
        <w:trPr>
          <w:cantSplit/>
          <w:trHeight w:val="1134"/>
        </w:trPr>
        <w:tc>
          <w:tcPr>
            <w:tcW w:w="575" w:type="pct"/>
            <w:vMerge/>
            <w:textDirection w:val="btLr"/>
            <w:vAlign w:val="center"/>
          </w:tcPr>
          <w:p w14:paraId="3ACE48BB" w14:textId="77777777" w:rsidR="009E090C" w:rsidRPr="00AE0559" w:rsidRDefault="009E090C" w:rsidP="00D55028">
            <w:pPr>
              <w:ind w:left="113" w:right="113"/>
              <w:jc w:val="both"/>
              <w:rPr>
                <w:sz w:val="18"/>
                <w:szCs w:val="18"/>
              </w:rPr>
            </w:pPr>
          </w:p>
        </w:tc>
        <w:tc>
          <w:tcPr>
            <w:tcW w:w="730" w:type="pct"/>
          </w:tcPr>
          <w:p w14:paraId="16C913FD" w14:textId="77777777" w:rsidR="009E090C" w:rsidRPr="00AE0559" w:rsidRDefault="009E090C" w:rsidP="00D55028">
            <w:pPr>
              <w:spacing w:line="276" w:lineRule="auto"/>
              <w:jc w:val="both"/>
              <w:rPr>
                <w:sz w:val="18"/>
                <w:szCs w:val="18"/>
              </w:rPr>
            </w:pPr>
            <w:r w:rsidRPr="00AE0559">
              <w:rPr>
                <w:sz w:val="18"/>
                <w:szCs w:val="18"/>
              </w:rPr>
              <w:t>Disruption of flow regimes and sediment transport</w:t>
            </w:r>
          </w:p>
        </w:tc>
        <w:tc>
          <w:tcPr>
            <w:tcW w:w="3696" w:type="pct"/>
          </w:tcPr>
          <w:p w14:paraId="3B109386" w14:textId="2948D0BA" w:rsidR="00E62BBF" w:rsidRPr="00AE0559" w:rsidRDefault="009E090C" w:rsidP="00D55028">
            <w:pPr>
              <w:spacing w:line="276" w:lineRule="auto"/>
              <w:jc w:val="both"/>
              <w:rPr>
                <w:sz w:val="18"/>
                <w:szCs w:val="18"/>
              </w:rPr>
            </w:pPr>
            <w:r w:rsidRPr="00AE0559">
              <w:rPr>
                <w:sz w:val="18"/>
                <w:szCs w:val="18"/>
              </w:rPr>
              <w:t xml:space="preserve">1. </w:t>
            </w:r>
            <w:r w:rsidR="00E62BBF" w:rsidRPr="00AE0559">
              <w:rPr>
                <w:sz w:val="18"/>
                <w:szCs w:val="18"/>
              </w:rPr>
              <w:t>Maintaining a minimum biological flow downstream of the dam.</w:t>
            </w:r>
          </w:p>
          <w:p w14:paraId="60135313" w14:textId="3817A7F2" w:rsidR="00E62BBF" w:rsidRPr="00AE0559" w:rsidRDefault="00E62BBF" w:rsidP="00D55028">
            <w:pPr>
              <w:spacing w:line="276" w:lineRule="auto"/>
              <w:jc w:val="both"/>
              <w:rPr>
                <w:sz w:val="18"/>
                <w:szCs w:val="18"/>
              </w:rPr>
            </w:pPr>
            <w:r w:rsidRPr="00AE0559">
              <w:rPr>
                <w:sz w:val="18"/>
                <w:szCs w:val="18"/>
              </w:rPr>
              <w:t>2. Implementing changes to the outflow gradually, with specified maximum permissible rates of increase and decrease in flow.</w:t>
            </w:r>
          </w:p>
          <w:p w14:paraId="5E2CBCCE" w14:textId="55F06359" w:rsidR="00E62BBF" w:rsidRPr="00AE0559" w:rsidRDefault="00E62BBF" w:rsidP="00D55028">
            <w:pPr>
              <w:spacing w:line="276" w:lineRule="auto"/>
              <w:jc w:val="both"/>
              <w:rPr>
                <w:sz w:val="18"/>
                <w:szCs w:val="18"/>
              </w:rPr>
            </w:pPr>
            <w:r w:rsidRPr="00AE0559">
              <w:rPr>
                <w:sz w:val="18"/>
                <w:szCs w:val="18"/>
              </w:rPr>
              <w:t>3. Monitor flows, water levels, and channel morphology downstream of the reservoir.</w:t>
            </w:r>
          </w:p>
          <w:p w14:paraId="2993B1BD" w14:textId="422AE44B" w:rsidR="00E62BBF" w:rsidRPr="00AE0559" w:rsidRDefault="00E62BBF" w:rsidP="00D55028">
            <w:pPr>
              <w:spacing w:line="276" w:lineRule="auto"/>
              <w:jc w:val="both"/>
              <w:rPr>
                <w:sz w:val="18"/>
                <w:szCs w:val="18"/>
              </w:rPr>
            </w:pPr>
            <w:r w:rsidRPr="00AE0559">
              <w:rPr>
                <w:sz w:val="18"/>
                <w:szCs w:val="18"/>
              </w:rPr>
              <w:t>4. Periodically assess bottom and bank erosion downstream of the dam.</w:t>
            </w:r>
          </w:p>
          <w:p w14:paraId="40161E58" w14:textId="79DF3D5F" w:rsidR="00E62BBF" w:rsidRPr="00AE0559" w:rsidRDefault="00E62BBF" w:rsidP="00D55028">
            <w:pPr>
              <w:spacing w:line="276" w:lineRule="auto"/>
              <w:jc w:val="both"/>
              <w:rPr>
                <w:sz w:val="18"/>
                <w:szCs w:val="18"/>
              </w:rPr>
            </w:pPr>
            <w:r w:rsidRPr="00AE0559">
              <w:rPr>
                <w:sz w:val="18"/>
                <w:szCs w:val="18"/>
              </w:rPr>
              <w:t>5. If necessary, controlled management of sediment / fluvial sediment, e.g., through flushing, sediment dosing, or riverbed stabilization measures.</w:t>
            </w:r>
          </w:p>
          <w:p w14:paraId="3EDE290F" w14:textId="0FEFD435" w:rsidR="009E090C" w:rsidRPr="00AE0559" w:rsidRDefault="00E62BBF" w:rsidP="00D55028">
            <w:pPr>
              <w:spacing w:line="276" w:lineRule="auto"/>
              <w:jc w:val="both"/>
              <w:rPr>
                <w:sz w:val="18"/>
                <w:szCs w:val="18"/>
              </w:rPr>
            </w:pPr>
            <w:r w:rsidRPr="00AE0559">
              <w:rPr>
                <w:sz w:val="18"/>
                <w:szCs w:val="18"/>
              </w:rPr>
              <w:t xml:space="preserve">6. Revision of water management guidelines if adverse </w:t>
            </w:r>
            <w:proofErr w:type="spellStart"/>
            <w:r w:rsidRPr="00AE0559">
              <w:rPr>
                <w:sz w:val="18"/>
                <w:szCs w:val="18"/>
              </w:rPr>
              <w:t>hydromorphological</w:t>
            </w:r>
            <w:proofErr w:type="spellEnd"/>
            <w:r w:rsidRPr="00AE0559">
              <w:rPr>
                <w:sz w:val="18"/>
                <w:szCs w:val="18"/>
              </w:rPr>
              <w:t xml:space="preserve"> changes are identified.</w:t>
            </w:r>
          </w:p>
        </w:tc>
      </w:tr>
      <w:tr w:rsidR="009E090C" w:rsidRPr="00AE0559" w14:paraId="06B6A01F" w14:textId="77777777" w:rsidTr="00FF1E89">
        <w:trPr>
          <w:cantSplit/>
          <w:trHeight w:val="1134"/>
        </w:trPr>
        <w:tc>
          <w:tcPr>
            <w:tcW w:w="575" w:type="pct"/>
            <w:vMerge/>
            <w:textDirection w:val="btLr"/>
            <w:vAlign w:val="center"/>
          </w:tcPr>
          <w:p w14:paraId="25CF051E" w14:textId="77777777" w:rsidR="009E090C" w:rsidRPr="00AE0559" w:rsidRDefault="009E090C" w:rsidP="00D55028">
            <w:pPr>
              <w:ind w:left="113" w:right="113"/>
              <w:jc w:val="both"/>
              <w:rPr>
                <w:sz w:val="18"/>
                <w:szCs w:val="18"/>
              </w:rPr>
            </w:pPr>
          </w:p>
        </w:tc>
        <w:tc>
          <w:tcPr>
            <w:tcW w:w="730" w:type="pct"/>
          </w:tcPr>
          <w:p w14:paraId="12040912" w14:textId="77777777" w:rsidR="009E090C" w:rsidRPr="00AE0559" w:rsidRDefault="009E090C" w:rsidP="00D55028">
            <w:pPr>
              <w:spacing w:line="276" w:lineRule="auto"/>
              <w:jc w:val="both"/>
              <w:rPr>
                <w:sz w:val="18"/>
                <w:szCs w:val="18"/>
              </w:rPr>
            </w:pPr>
            <w:r w:rsidRPr="00AE0559">
              <w:rPr>
                <w:sz w:val="18"/>
                <w:szCs w:val="18"/>
              </w:rPr>
              <w:t>Eutrophication and cyanobacterial blooms</w:t>
            </w:r>
          </w:p>
        </w:tc>
        <w:tc>
          <w:tcPr>
            <w:tcW w:w="3696" w:type="pct"/>
          </w:tcPr>
          <w:p w14:paraId="3FDCC1B8" w14:textId="44FD088E" w:rsidR="00E62BBF" w:rsidRPr="00AE0559" w:rsidRDefault="00AB1EB5" w:rsidP="00D55028">
            <w:pPr>
              <w:spacing w:line="276" w:lineRule="auto"/>
              <w:jc w:val="both"/>
              <w:rPr>
                <w:sz w:val="18"/>
                <w:szCs w:val="18"/>
              </w:rPr>
            </w:pPr>
            <w:r w:rsidRPr="00AE0559">
              <w:rPr>
                <w:sz w:val="18"/>
                <w:szCs w:val="18"/>
              </w:rPr>
              <w:t>1. Monitoring of nutrient concentrations, chlorophyll-a, water transparency</w:t>
            </w:r>
            <w:r w:rsidR="00C35176" w:rsidRPr="00AE0559">
              <w:rPr>
                <w:sz w:val="18"/>
                <w:szCs w:val="18"/>
              </w:rPr>
              <w:t>, temperature, and dissolved oxygen.</w:t>
            </w:r>
          </w:p>
          <w:p w14:paraId="7B18D3F4" w14:textId="291AA716" w:rsidR="00C35176" w:rsidRPr="00AE0559" w:rsidRDefault="00C35176" w:rsidP="00D55028">
            <w:pPr>
              <w:spacing w:line="276" w:lineRule="auto"/>
              <w:jc w:val="both"/>
              <w:rPr>
                <w:sz w:val="18"/>
                <w:szCs w:val="18"/>
              </w:rPr>
            </w:pPr>
            <w:r w:rsidRPr="00AE0559">
              <w:rPr>
                <w:sz w:val="18"/>
                <w:szCs w:val="18"/>
              </w:rPr>
              <w:t>2. Controlled removal of excess plant biomass, outside of periods when fauna / wildlife is vulnerable.</w:t>
            </w:r>
          </w:p>
          <w:p w14:paraId="61759069" w14:textId="473AC57E" w:rsidR="00C35176" w:rsidRPr="00AE0559" w:rsidRDefault="00C35176" w:rsidP="00D55028">
            <w:pPr>
              <w:spacing w:line="276" w:lineRule="auto"/>
              <w:jc w:val="both"/>
              <w:rPr>
                <w:sz w:val="18"/>
                <w:szCs w:val="18"/>
              </w:rPr>
            </w:pPr>
            <w:r w:rsidRPr="00AE0559">
              <w:rPr>
                <w:sz w:val="18"/>
                <w:szCs w:val="18"/>
              </w:rPr>
              <w:t xml:space="preserve">3. Limiting the use of bait, feeding of birds, </w:t>
            </w:r>
            <w:r w:rsidR="00775ECF" w:rsidRPr="00AE0559">
              <w:rPr>
                <w:sz w:val="18"/>
                <w:szCs w:val="18"/>
              </w:rPr>
              <w:t>and other practices that increase the inflow of organic matter.</w:t>
            </w:r>
          </w:p>
          <w:p w14:paraId="749050E6" w14:textId="07DF341A" w:rsidR="00775ECF" w:rsidRPr="00AE0559" w:rsidRDefault="00775ECF" w:rsidP="00D55028">
            <w:pPr>
              <w:spacing w:line="276" w:lineRule="auto"/>
              <w:jc w:val="both"/>
              <w:rPr>
                <w:sz w:val="18"/>
                <w:szCs w:val="18"/>
              </w:rPr>
            </w:pPr>
            <w:r w:rsidRPr="00AE0559">
              <w:rPr>
                <w:sz w:val="18"/>
                <w:szCs w:val="18"/>
              </w:rPr>
              <w:t>4. Implementation of a warning system and temporary restrictions on recreational use in the event of cyanobacterial blooms.</w:t>
            </w:r>
          </w:p>
          <w:p w14:paraId="15AC1BE3" w14:textId="5A590202" w:rsidR="009E090C" w:rsidRPr="00AE0559" w:rsidRDefault="00775ECF" w:rsidP="00D55028">
            <w:pPr>
              <w:spacing w:line="276" w:lineRule="auto"/>
              <w:jc w:val="both"/>
              <w:rPr>
                <w:sz w:val="18"/>
                <w:szCs w:val="18"/>
              </w:rPr>
            </w:pPr>
            <w:r w:rsidRPr="00AE0559">
              <w:rPr>
                <w:sz w:val="18"/>
                <w:szCs w:val="18"/>
              </w:rPr>
              <w:t>5. If necessary, implement measures to improve water exchange or oxygenation, provided they do not cause additional environmental damage.</w:t>
            </w:r>
          </w:p>
        </w:tc>
      </w:tr>
      <w:tr w:rsidR="009E090C" w:rsidRPr="00AE0559" w14:paraId="3B679610" w14:textId="77777777" w:rsidTr="00FF1E89">
        <w:trPr>
          <w:cantSplit/>
          <w:trHeight w:val="1134"/>
        </w:trPr>
        <w:tc>
          <w:tcPr>
            <w:tcW w:w="575" w:type="pct"/>
            <w:vMerge/>
            <w:textDirection w:val="btLr"/>
            <w:vAlign w:val="center"/>
          </w:tcPr>
          <w:p w14:paraId="272971C5" w14:textId="77777777" w:rsidR="009E090C" w:rsidRPr="00AE0559" w:rsidRDefault="009E090C" w:rsidP="00D55028">
            <w:pPr>
              <w:ind w:left="113" w:right="113"/>
              <w:jc w:val="both"/>
              <w:rPr>
                <w:sz w:val="18"/>
                <w:szCs w:val="18"/>
              </w:rPr>
            </w:pPr>
          </w:p>
        </w:tc>
        <w:tc>
          <w:tcPr>
            <w:tcW w:w="730" w:type="pct"/>
          </w:tcPr>
          <w:p w14:paraId="7BFE685B" w14:textId="39CF932D" w:rsidR="009E090C" w:rsidRPr="00AE0559" w:rsidRDefault="009E090C" w:rsidP="00D55028">
            <w:pPr>
              <w:spacing w:line="276" w:lineRule="auto"/>
              <w:jc w:val="both"/>
              <w:rPr>
                <w:sz w:val="18"/>
                <w:szCs w:val="18"/>
              </w:rPr>
            </w:pPr>
            <w:r w:rsidRPr="00AE0559">
              <w:rPr>
                <w:sz w:val="18"/>
                <w:szCs w:val="18"/>
              </w:rPr>
              <w:t xml:space="preserve">Thermal </w:t>
            </w:r>
            <w:r w:rsidR="00D025AD" w:rsidRPr="00AE0559">
              <w:rPr>
                <w:sz w:val="18"/>
                <w:szCs w:val="18"/>
              </w:rPr>
              <w:t>stratification and oxygen deficits</w:t>
            </w:r>
          </w:p>
        </w:tc>
        <w:tc>
          <w:tcPr>
            <w:tcW w:w="3696" w:type="pct"/>
          </w:tcPr>
          <w:p w14:paraId="69F66A6F" w14:textId="3C163C00" w:rsidR="00505CB9" w:rsidRPr="00AE0559" w:rsidRDefault="009E090C" w:rsidP="00D55028">
            <w:pPr>
              <w:spacing w:line="276" w:lineRule="auto"/>
              <w:jc w:val="both"/>
              <w:rPr>
                <w:sz w:val="18"/>
                <w:szCs w:val="18"/>
              </w:rPr>
            </w:pPr>
            <w:r w:rsidRPr="00AE0559">
              <w:rPr>
                <w:sz w:val="18"/>
                <w:szCs w:val="18"/>
              </w:rPr>
              <w:t xml:space="preserve">1. </w:t>
            </w:r>
            <w:r w:rsidR="00505CB9" w:rsidRPr="00AE0559">
              <w:rPr>
                <w:sz w:val="18"/>
                <w:szCs w:val="18"/>
              </w:rPr>
              <w:t>Monitor temperature and oxygen profiles in the water column, particularly during the summer and at low flow rates.</w:t>
            </w:r>
          </w:p>
          <w:p w14:paraId="34336ABE" w14:textId="2F672375" w:rsidR="00505CB9" w:rsidRPr="00AE0559" w:rsidRDefault="00505CB9" w:rsidP="00D55028">
            <w:pPr>
              <w:spacing w:line="276" w:lineRule="auto"/>
              <w:jc w:val="both"/>
              <w:rPr>
                <w:sz w:val="18"/>
                <w:szCs w:val="18"/>
              </w:rPr>
            </w:pPr>
            <w:r w:rsidRPr="00AE0559">
              <w:rPr>
                <w:sz w:val="18"/>
                <w:szCs w:val="18"/>
              </w:rPr>
              <w:t>2. Adjust the depth of water intake if the facility is equipped with multi-level intakes.</w:t>
            </w:r>
          </w:p>
          <w:p w14:paraId="6DA44320" w14:textId="68D5E8BC" w:rsidR="00505CB9" w:rsidRPr="00AE0559" w:rsidRDefault="00505CB9" w:rsidP="00D55028">
            <w:pPr>
              <w:spacing w:line="276" w:lineRule="auto"/>
              <w:jc w:val="both"/>
              <w:rPr>
                <w:sz w:val="18"/>
                <w:szCs w:val="18"/>
              </w:rPr>
            </w:pPr>
            <w:r w:rsidRPr="00AE0559">
              <w:rPr>
                <w:sz w:val="18"/>
                <w:szCs w:val="18"/>
              </w:rPr>
              <w:t>3. Monitoring the quality of water discharged downstream of the dam, including temperature, oxygen, conductivity, and nutrient levels.</w:t>
            </w:r>
          </w:p>
          <w:p w14:paraId="50A09456" w14:textId="63E9B91F" w:rsidR="009E090C" w:rsidRPr="00AE0559" w:rsidRDefault="00505CB9" w:rsidP="00D55028">
            <w:pPr>
              <w:spacing w:line="276" w:lineRule="auto"/>
              <w:jc w:val="both"/>
              <w:rPr>
                <w:sz w:val="18"/>
                <w:szCs w:val="18"/>
              </w:rPr>
            </w:pPr>
            <w:r w:rsidRPr="00AE0559">
              <w:rPr>
                <w:sz w:val="18"/>
                <w:szCs w:val="18"/>
              </w:rPr>
              <w:t>4. Implement corrective measures if a discharge of water with low oxygen content is detected.</w:t>
            </w:r>
          </w:p>
        </w:tc>
      </w:tr>
      <w:tr w:rsidR="009E090C" w:rsidRPr="00AE0559" w14:paraId="2FF50206" w14:textId="77777777" w:rsidTr="00FF1E89">
        <w:trPr>
          <w:cantSplit/>
          <w:trHeight w:val="1134"/>
        </w:trPr>
        <w:tc>
          <w:tcPr>
            <w:tcW w:w="575" w:type="pct"/>
            <w:vMerge/>
            <w:textDirection w:val="btLr"/>
            <w:vAlign w:val="center"/>
          </w:tcPr>
          <w:p w14:paraId="0FF4B018" w14:textId="77777777" w:rsidR="009E090C" w:rsidRPr="00AE0559" w:rsidRDefault="009E090C" w:rsidP="00D55028">
            <w:pPr>
              <w:ind w:left="113" w:right="113"/>
              <w:jc w:val="both"/>
              <w:rPr>
                <w:sz w:val="18"/>
                <w:szCs w:val="18"/>
              </w:rPr>
            </w:pPr>
          </w:p>
        </w:tc>
        <w:tc>
          <w:tcPr>
            <w:tcW w:w="730" w:type="pct"/>
          </w:tcPr>
          <w:p w14:paraId="391438C0" w14:textId="14E510BD" w:rsidR="009E090C" w:rsidRPr="00AE0559" w:rsidRDefault="009E090C" w:rsidP="00D55028">
            <w:pPr>
              <w:spacing w:line="276" w:lineRule="auto"/>
              <w:jc w:val="both"/>
              <w:rPr>
                <w:sz w:val="18"/>
                <w:szCs w:val="18"/>
              </w:rPr>
            </w:pPr>
            <w:r w:rsidRPr="00AE0559">
              <w:rPr>
                <w:sz w:val="18"/>
                <w:szCs w:val="18"/>
              </w:rPr>
              <w:t xml:space="preserve">Change in habitat character—disappearance of stream-loving species in favor of </w:t>
            </w:r>
            <w:r w:rsidR="00D025AD">
              <w:rPr>
                <w:sz w:val="18"/>
                <w:szCs w:val="18"/>
              </w:rPr>
              <w:t>standing</w:t>
            </w:r>
            <w:r w:rsidRPr="00AE0559">
              <w:rPr>
                <w:sz w:val="18"/>
                <w:szCs w:val="18"/>
              </w:rPr>
              <w:t>-water species</w:t>
            </w:r>
          </w:p>
        </w:tc>
        <w:tc>
          <w:tcPr>
            <w:tcW w:w="3696" w:type="pct"/>
          </w:tcPr>
          <w:p w14:paraId="57D1E1C9" w14:textId="3BB3E3EE" w:rsidR="00505CB9" w:rsidRPr="00AE0559" w:rsidRDefault="009E090C" w:rsidP="00D55028">
            <w:pPr>
              <w:spacing w:line="276" w:lineRule="auto"/>
              <w:jc w:val="both"/>
              <w:rPr>
                <w:sz w:val="18"/>
                <w:szCs w:val="18"/>
              </w:rPr>
            </w:pPr>
            <w:r w:rsidRPr="00AE0559">
              <w:rPr>
                <w:sz w:val="18"/>
                <w:szCs w:val="18"/>
              </w:rPr>
              <w:t xml:space="preserve">1. </w:t>
            </w:r>
            <w:r w:rsidR="00505CB9" w:rsidRPr="00AE0559">
              <w:rPr>
                <w:sz w:val="18"/>
                <w:szCs w:val="18"/>
              </w:rPr>
              <w:t xml:space="preserve">Maintain sections of lotic habitats upstream and downstream of the reservoir in the best possible </w:t>
            </w:r>
            <w:proofErr w:type="spellStart"/>
            <w:r w:rsidR="00505CB9" w:rsidRPr="00AE0559">
              <w:rPr>
                <w:sz w:val="18"/>
                <w:szCs w:val="18"/>
              </w:rPr>
              <w:t>hydromorphological</w:t>
            </w:r>
            <w:proofErr w:type="spellEnd"/>
            <w:r w:rsidR="00505CB9" w:rsidRPr="00AE0559">
              <w:rPr>
                <w:sz w:val="18"/>
                <w:szCs w:val="18"/>
              </w:rPr>
              <w:t xml:space="preserve"> condition.</w:t>
            </w:r>
          </w:p>
          <w:p w14:paraId="3B750706" w14:textId="6E26D113" w:rsidR="00505CB9" w:rsidRPr="00AE0559" w:rsidRDefault="00505CB9" w:rsidP="00D55028">
            <w:pPr>
              <w:spacing w:line="276" w:lineRule="auto"/>
              <w:jc w:val="both"/>
              <w:rPr>
                <w:sz w:val="18"/>
                <w:szCs w:val="18"/>
              </w:rPr>
            </w:pPr>
            <w:r w:rsidRPr="00AE0559">
              <w:rPr>
                <w:sz w:val="18"/>
                <w:szCs w:val="18"/>
              </w:rPr>
              <w:t>2. Preserving or creating a varied shoreline, shallows, vegetation zones, and microhabitats.</w:t>
            </w:r>
          </w:p>
          <w:p w14:paraId="593260A2" w14:textId="5EA41B3E" w:rsidR="00505CB9" w:rsidRPr="00AE0559" w:rsidRDefault="00505CB9" w:rsidP="00D55028">
            <w:pPr>
              <w:spacing w:line="276" w:lineRule="auto"/>
              <w:jc w:val="both"/>
              <w:rPr>
                <w:sz w:val="18"/>
                <w:szCs w:val="18"/>
              </w:rPr>
            </w:pPr>
            <w:r w:rsidRPr="00AE0559">
              <w:rPr>
                <w:sz w:val="18"/>
                <w:szCs w:val="18"/>
              </w:rPr>
              <w:t>3. Monitor the composition of the ichthyofauna / fish fauna, macroinvertebrates, and aquatic vegetation.</w:t>
            </w:r>
          </w:p>
          <w:p w14:paraId="5B67D8DD" w14:textId="4F4D13DE" w:rsidR="00505CB9" w:rsidRPr="00AE0559" w:rsidRDefault="00505CB9" w:rsidP="00D55028">
            <w:pPr>
              <w:spacing w:line="276" w:lineRule="auto"/>
              <w:jc w:val="both"/>
              <w:rPr>
                <w:sz w:val="18"/>
                <w:szCs w:val="18"/>
              </w:rPr>
            </w:pPr>
            <w:r w:rsidRPr="00AE0559">
              <w:rPr>
                <w:sz w:val="18"/>
                <w:szCs w:val="18"/>
              </w:rPr>
              <w:t>4. Limiting technical bank reinforcement to areas necessary for safety.</w:t>
            </w:r>
          </w:p>
          <w:p w14:paraId="2D12C4BC" w14:textId="7CDAA90E" w:rsidR="00505CB9" w:rsidRPr="00AE0559" w:rsidRDefault="00505CB9" w:rsidP="00D55028">
            <w:pPr>
              <w:spacing w:line="276" w:lineRule="auto"/>
              <w:jc w:val="both"/>
              <w:rPr>
                <w:sz w:val="18"/>
                <w:szCs w:val="18"/>
              </w:rPr>
            </w:pPr>
            <w:r w:rsidRPr="00AE0559">
              <w:rPr>
                <w:sz w:val="18"/>
                <w:szCs w:val="18"/>
              </w:rPr>
              <w:t>5. Maintaining tributaries, oxbow lakes, and lateral hydrological connections as refuges.</w:t>
            </w:r>
          </w:p>
          <w:p w14:paraId="2AE86199" w14:textId="73B4154F" w:rsidR="009E090C" w:rsidRPr="00AE0559" w:rsidRDefault="00505CB9" w:rsidP="00D55028">
            <w:pPr>
              <w:spacing w:line="276" w:lineRule="auto"/>
              <w:jc w:val="both"/>
              <w:rPr>
                <w:sz w:val="18"/>
                <w:szCs w:val="18"/>
              </w:rPr>
            </w:pPr>
            <w:r w:rsidRPr="00AE0559">
              <w:rPr>
                <w:sz w:val="18"/>
                <w:szCs w:val="18"/>
              </w:rPr>
              <w:t>6. Adapt water management to the needs of river habitats downstream of the reservoir.</w:t>
            </w:r>
          </w:p>
        </w:tc>
      </w:tr>
      <w:tr w:rsidR="009E090C" w:rsidRPr="00AE0559" w14:paraId="4A163DA6" w14:textId="77777777" w:rsidTr="00FF1E89">
        <w:trPr>
          <w:cantSplit/>
          <w:trHeight w:val="1134"/>
        </w:trPr>
        <w:tc>
          <w:tcPr>
            <w:tcW w:w="575" w:type="pct"/>
            <w:vMerge/>
            <w:textDirection w:val="btLr"/>
            <w:vAlign w:val="center"/>
          </w:tcPr>
          <w:p w14:paraId="655B790B" w14:textId="77777777" w:rsidR="009E090C" w:rsidRPr="00AE0559" w:rsidRDefault="009E090C" w:rsidP="00D55028">
            <w:pPr>
              <w:ind w:left="113" w:right="113"/>
              <w:jc w:val="both"/>
              <w:rPr>
                <w:sz w:val="18"/>
                <w:szCs w:val="18"/>
              </w:rPr>
            </w:pPr>
          </w:p>
        </w:tc>
        <w:tc>
          <w:tcPr>
            <w:tcW w:w="730" w:type="pct"/>
          </w:tcPr>
          <w:p w14:paraId="013F852C" w14:textId="4D6C417E" w:rsidR="009E090C" w:rsidRPr="00AE0559" w:rsidRDefault="009E090C" w:rsidP="00D55028">
            <w:pPr>
              <w:spacing w:line="276" w:lineRule="auto"/>
              <w:jc w:val="both"/>
              <w:rPr>
                <w:sz w:val="18"/>
                <w:szCs w:val="18"/>
              </w:rPr>
            </w:pPr>
            <w:r w:rsidRPr="00AE0559">
              <w:rPr>
                <w:sz w:val="18"/>
                <w:szCs w:val="18"/>
              </w:rPr>
              <w:t xml:space="preserve">Temperature </w:t>
            </w:r>
            <w:r w:rsidR="00D025AD" w:rsidRPr="00AE0559">
              <w:rPr>
                <w:sz w:val="18"/>
                <w:szCs w:val="18"/>
              </w:rPr>
              <w:t>changes downstream of the reservoir</w:t>
            </w:r>
          </w:p>
        </w:tc>
        <w:tc>
          <w:tcPr>
            <w:tcW w:w="3696" w:type="pct"/>
          </w:tcPr>
          <w:p w14:paraId="7CE4AB38" w14:textId="578D2AC1" w:rsidR="00023D18" w:rsidRPr="00AE0559" w:rsidRDefault="009E090C" w:rsidP="00D55028">
            <w:pPr>
              <w:spacing w:line="276" w:lineRule="auto"/>
              <w:jc w:val="both"/>
              <w:rPr>
                <w:sz w:val="18"/>
                <w:szCs w:val="18"/>
              </w:rPr>
            </w:pPr>
            <w:r w:rsidRPr="00AE0559">
              <w:rPr>
                <w:sz w:val="18"/>
                <w:szCs w:val="18"/>
              </w:rPr>
              <w:t xml:space="preserve">1. </w:t>
            </w:r>
            <w:r w:rsidR="00023D18" w:rsidRPr="00AE0559">
              <w:rPr>
                <w:sz w:val="18"/>
                <w:szCs w:val="18"/>
              </w:rPr>
              <w:t>Monitor water temperature upstream of the reservoir, within the reservoir, and downstream of the dam.</w:t>
            </w:r>
          </w:p>
          <w:p w14:paraId="7BE0A5DD" w14:textId="372D8884" w:rsidR="00023D18" w:rsidRPr="00AE0559" w:rsidRDefault="00023D18" w:rsidP="00D55028">
            <w:pPr>
              <w:spacing w:line="276" w:lineRule="auto"/>
              <w:jc w:val="both"/>
              <w:rPr>
                <w:sz w:val="18"/>
                <w:szCs w:val="18"/>
              </w:rPr>
            </w:pPr>
            <w:r w:rsidRPr="00AE0559">
              <w:rPr>
                <w:sz w:val="18"/>
                <w:szCs w:val="18"/>
              </w:rPr>
              <w:t>2. Control the depth of water intake to minimize temperature differences between the outflow and the river’s natural flow regime.</w:t>
            </w:r>
          </w:p>
          <w:p w14:paraId="321CD012" w14:textId="646BB26A" w:rsidR="00023D18" w:rsidRPr="00AE0559" w:rsidRDefault="00023D18" w:rsidP="00D55028">
            <w:pPr>
              <w:spacing w:line="276" w:lineRule="auto"/>
              <w:jc w:val="both"/>
              <w:rPr>
                <w:sz w:val="18"/>
                <w:szCs w:val="18"/>
              </w:rPr>
            </w:pPr>
            <w:r w:rsidRPr="00AE0559">
              <w:rPr>
                <w:sz w:val="18"/>
                <w:szCs w:val="18"/>
              </w:rPr>
              <w:t>3. Gradual changes to outflow parameters to minimize thermal shock to fish and invertebrates.</w:t>
            </w:r>
          </w:p>
          <w:p w14:paraId="62E6A4EE" w14:textId="535D3AA7" w:rsidR="00023D18" w:rsidRPr="00AE0559" w:rsidRDefault="00023D18" w:rsidP="00D55028">
            <w:pPr>
              <w:spacing w:line="276" w:lineRule="auto"/>
              <w:jc w:val="both"/>
              <w:rPr>
                <w:sz w:val="18"/>
                <w:szCs w:val="18"/>
              </w:rPr>
            </w:pPr>
            <w:r w:rsidRPr="00AE0559">
              <w:rPr>
                <w:sz w:val="18"/>
                <w:szCs w:val="18"/>
              </w:rPr>
              <w:t>4. Maintaining shade in the riverbed downstream of the reservoir through riparian vegetation.</w:t>
            </w:r>
          </w:p>
          <w:p w14:paraId="266088CE" w14:textId="5B86D6A8" w:rsidR="00023D18" w:rsidRPr="00AE0559" w:rsidRDefault="00023D18" w:rsidP="00D55028">
            <w:pPr>
              <w:spacing w:line="276" w:lineRule="auto"/>
              <w:jc w:val="both"/>
              <w:rPr>
                <w:sz w:val="18"/>
                <w:szCs w:val="18"/>
              </w:rPr>
            </w:pPr>
            <w:r w:rsidRPr="00AE0559">
              <w:rPr>
                <w:sz w:val="18"/>
                <w:szCs w:val="18"/>
              </w:rPr>
              <w:t>5. Periodic analysis of the impact of outflow temperature on spawning, egg development, and the activity of aquatic organisms.</w:t>
            </w:r>
          </w:p>
          <w:p w14:paraId="6999BDE1" w14:textId="41023EB8" w:rsidR="009E090C" w:rsidRPr="00AE0559" w:rsidRDefault="00023D18" w:rsidP="00D55028">
            <w:pPr>
              <w:spacing w:line="276" w:lineRule="auto"/>
              <w:jc w:val="both"/>
              <w:rPr>
                <w:sz w:val="18"/>
                <w:szCs w:val="18"/>
              </w:rPr>
            </w:pPr>
            <w:r w:rsidRPr="00AE0559">
              <w:rPr>
                <w:sz w:val="18"/>
                <w:szCs w:val="18"/>
              </w:rPr>
              <w:t>6. Adjustment of operating procedures in the event that established temperature thresholds are exceeded.</w:t>
            </w:r>
          </w:p>
        </w:tc>
      </w:tr>
      <w:tr w:rsidR="009E090C" w:rsidRPr="00AE0559" w14:paraId="4D595965" w14:textId="77777777" w:rsidTr="00FF1E89">
        <w:trPr>
          <w:cantSplit/>
          <w:trHeight w:val="1134"/>
        </w:trPr>
        <w:tc>
          <w:tcPr>
            <w:tcW w:w="575" w:type="pct"/>
            <w:vMerge/>
            <w:textDirection w:val="btLr"/>
            <w:vAlign w:val="center"/>
          </w:tcPr>
          <w:p w14:paraId="5247EC22" w14:textId="77777777" w:rsidR="009E090C" w:rsidRPr="00AE0559" w:rsidRDefault="009E090C" w:rsidP="00D55028">
            <w:pPr>
              <w:ind w:left="113" w:right="113"/>
              <w:jc w:val="both"/>
              <w:rPr>
                <w:sz w:val="18"/>
                <w:szCs w:val="18"/>
              </w:rPr>
            </w:pPr>
          </w:p>
        </w:tc>
        <w:tc>
          <w:tcPr>
            <w:tcW w:w="730" w:type="pct"/>
          </w:tcPr>
          <w:p w14:paraId="2C3AC498" w14:textId="60D93482" w:rsidR="009E090C" w:rsidRPr="00AE0559" w:rsidRDefault="009E090C" w:rsidP="00D55028">
            <w:pPr>
              <w:spacing w:line="276" w:lineRule="auto"/>
              <w:jc w:val="both"/>
              <w:rPr>
                <w:sz w:val="18"/>
                <w:szCs w:val="18"/>
              </w:rPr>
            </w:pPr>
            <w:r w:rsidRPr="00AE0559">
              <w:rPr>
                <w:sz w:val="18"/>
                <w:szCs w:val="18"/>
              </w:rPr>
              <w:t xml:space="preserve">Fish </w:t>
            </w:r>
            <w:r w:rsidR="00D025AD" w:rsidRPr="00AE0559">
              <w:rPr>
                <w:sz w:val="18"/>
                <w:szCs w:val="18"/>
              </w:rPr>
              <w:t>mortality at spillways and power plants</w:t>
            </w:r>
          </w:p>
        </w:tc>
        <w:tc>
          <w:tcPr>
            <w:tcW w:w="3696" w:type="pct"/>
          </w:tcPr>
          <w:p w14:paraId="6594D8CD" w14:textId="47B78564" w:rsidR="00023D18" w:rsidRPr="00AE0559" w:rsidRDefault="009E090C" w:rsidP="00D55028">
            <w:pPr>
              <w:spacing w:line="276" w:lineRule="auto"/>
              <w:jc w:val="both"/>
              <w:rPr>
                <w:sz w:val="18"/>
                <w:szCs w:val="18"/>
              </w:rPr>
            </w:pPr>
            <w:r w:rsidRPr="00AE0559">
              <w:rPr>
                <w:sz w:val="18"/>
                <w:szCs w:val="18"/>
              </w:rPr>
              <w:t xml:space="preserve">1. </w:t>
            </w:r>
            <w:r w:rsidR="00023D18" w:rsidRPr="00AE0559">
              <w:rPr>
                <w:sz w:val="18"/>
                <w:szCs w:val="18"/>
              </w:rPr>
              <w:t xml:space="preserve">Installation of grates, barriers, screens, guides, or deterrent systems </w:t>
            </w:r>
            <w:r w:rsidR="00B46C58" w:rsidRPr="00AE0559">
              <w:rPr>
                <w:sz w:val="18"/>
                <w:szCs w:val="18"/>
              </w:rPr>
              <w:t>to prevent fish from entering hazardous equipment.</w:t>
            </w:r>
          </w:p>
          <w:p w14:paraId="1F9DD2E1" w14:textId="0458C0E7" w:rsidR="00B46C58" w:rsidRPr="00AE0559" w:rsidRDefault="00B46C58" w:rsidP="00D55028">
            <w:pPr>
              <w:spacing w:line="276" w:lineRule="auto"/>
              <w:jc w:val="both"/>
              <w:rPr>
                <w:sz w:val="18"/>
                <w:szCs w:val="18"/>
              </w:rPr>
            </w:pPr>
            <w:r w:rsidRPr="00AE0559">
              <w:rPr>
                <w:sz w:val="18"/>
                <w:szCs w:val="18"/>
              </w:rPr>
              <w:t>2. Ensure a safe downstream migration route for fish.</w:t>
            </w:r>
          </w:p>
          <w:p w14:paraId="32F767E3" w14:textId="36C3FC50" w:rsidR="00B46C58" w:rsidRPr="00AE0559" w:rsidRDefault="00B46C58" w:rsidP="00D55028">
            <w:pPr>
              <w:spacing w:line="276" w:lineRule="auto"/>
              <w:jc w:val="both"/>
              <w:rPr>
                <w:sz w:val="18"/>
                <w:szCs w:val="18"/>
              </w:rPr>
            </w:pPr>
            <w:r w:rsidRPr="00AE0559">
              <w:rPr>
                <w:sz w:val="18"/>
                <w:szCs w:val="18"/>
              </w:rPr>
              <w:t>3. Reducing flow velocity at the intakes to the facilities, if technically feasible.</w:t>
            </w:r>
          </w:p>
          <w:p w14:paraId="587B82DD" w14:textId="006FE500" w:rsidR="00B46C58" w:rsidRPr="00AE0559" w:rsidRDefault="00B46C58" w:rsidP="00D55028">
            <w:pPr>
              <w:spacing w:line="276" w:lineRule="auto"/>
              <w:jc w:val="both"/>
              <w:rPr>
                <w:sz w:val="18"/>
                <w:szCs w:val="18"/>
              </w:rPr>
            </w:pPr>
            <w:r w:rsidRPr="00AE0559">
              <w:rPr>
                <w:sz w:val="18"/>
                <w:szCs w:val="18"/>
              </w:rPr>
              <w:t xml:space="preserve">4. Regularly inspect for dead or injured fish downstream of spillways, overflows, and any </w:t>
            </w:r>
            <w:r w:rsidR="00C34BB1" w:rsidRPr="00AE0559">
              <w:rPr>
                <w:sz w:val="18"/>
                <w:szCs w:val="18"/>
              </w:rPr>
              <w:t>turbines.</w:t>
            </w:r>
          </w:p>
          <w:p w14:paraId="1D90ACA5" w14:textId="53344CF2" w:rsidR="00C34BB1" w:rsidRPr="00AE0559" w:rsidRDefault="00C34BB1" w:rsidP="00D55028">
            <w:pPr>
              <w:spacing w:line="276" w:lineRule="auto"/>
              <w:jc w:val="both"/>
              <w:rPr>
                <w:sz w:val="18"/>
                <w:szCs w:val="18"/>
              </w:rPr>
            </w:pPr>
            <w:r w:rsidRPr="00AE0559">
              <w:rPr>
                <w:sz w:val="18"/>
                <w:szCs w:val="18"/>
              </w:rPr>
              <w:t>5. Adjusting facility operations during migration periods and the downstream movement of juvenile fish.</w:t>
            </w:r>
          </w:p>
          <w:p w14:paraId="0CCDC709" w14:textId="42A9BAC7" w:rsidR="009E090C" w:rsidRPr="00AE0559" w:rsidRDefault="00C34BB1" w:rsidP="00D55028">
            <w:pPr>
              <w:spacing w:line="276" w:lineRule="auto"/>
              <w:jc w:val="both"/>
              <w:rPr>
                <w:sz w:val="18"/>
                <w:szCs w:val="18"/>
              </w:rPr>
            </w:pPr>
            <w:r w:rsidRPr="00AE0559">
              <w:rPr>
                <w:sz w:val="18"/>
                <w:szCs w:val="18"/>
              </w:rPr>
              <w:t>6. For power plants—using turbines or technological solutions that reduce fish mortality.</w:t>
            </w:r>
          </w:p>
        </w:tc>
      </w:tr>
      <w:tr w:rsidR="009E090C" w:rsidRPr="00AE0559" w14:paraId="34D204C1" w14:textId="77777777" w:rsidTr="00FF1E89">
        <w:trPr>
          <w:cantSplit/>
          <w:trHeight w:val="1134"/>
        </w:trPr>
        <w:tc>
          <w:tcPr>
            <w:tcW w:w="575" w:type="pct"/>
            <w:vMerge/>
            <w:textDirection w:val="btLr"/>
            <w:vAlign w:val="center"/>
          </w:tcPr>
          <w:p w14:paraId="77C74936" w14:textId="77777777" w:rsidR="009E090C" w:rsidRPr="00AE0559" w:rsidRDefault="009E090C" w:rsidP="00D55028">
            <w:pPr>
              <w:ind w:left="113" w:right="113"/>
              <w:jc w:val="both"/>
              <w:rPr>
                <w:sz w:val="18"/>
                <w:szCs w:val="18"/>
              </w:rPr>
            </w:pPr>
          </w:p>
        </w:tc>
        <w:tc>
          <w:tcPr>
            <w:tcW w:w="730" w:type="pct"/>
          </w:tcPr>
          <w:p w14:paraId="33508E6F" w14:textId="77777777" w:rsidR="009E090C" w:rsidRPr="00AE0559" w:rsidRDefault="009E090C" w:rsidP="00D55028">
            <w:pPr>
              <w:spacing w:line="276" w:lineRule="auto"/>
              <w:jc w:val="both"/>
              <w:rPr>
                <w:sz w:val="18"/>
                <w:szCs w:val="18"/>
              </w:rPr>
            </w:pPr>
            <w:r w:rsidRPr="00AE0559">
              <w:rPr>
                <w:sz w:val="18"/>
                <w:szCs w:val="18"/>
              </w:rPr>
              <w:t>Destruction of the littoral zone by water level fluctuations</w:t>
            </w:r>
          </w:p>
        </w:tc>
        <w:tc>
          <w:tcPr>
            <w:tcW w:w="3696" w:type="pct"/>
          </w:tcPr>
          <w:p w14:paraId="34750EDE" w14:textId="7326BFDD" w:rsidR="00586E40" w:rsidRPr="00AE0559" w:rsidRDefault="009E090C" w:rsidP="00D55028">
            <w:pPr>
              <w:spacing w:line="276" w:lineRule="auto"/>
              <w:jc w:val="both"/>
              <w:rPr>
                <w:sz w:val="18"/>
                <w:szCs w:val="18"/>
              </w:rPr>
            </w:pPr>
            <w:r w:rsidRPr="00AE0559">
              <w:rPr>
                <w:sz w:val="18"/>
                <w:szCs w:val="18"/>
              </w:rPr>
              <w:t xml:space="preserve">1. </w:t>
            </w:r>
            <w:r w:rsidR="00586E40" w:rsidRPr="00AE0559">
              <w:rPr>
                <w:sz w:val="18"/>
                <w:szCs w:val="18"/>
              </w:rPr>
              <w:t>Maintain water levels as stable as possible during amphibian breeding seasons, fish spawning, and the nesting periods of waterfowl and marsh birds.</w:t>
            </w:r>
          </w:p>
          <w:p w14:paraId="54AD193B" w14:textId="30B24AAF" w:rsidR="00586E40" w:rsidRPr="00AE0559" w:rsidRDefault="00586E40" w:rsidP="00D55028">
            <w:pPr>
              <w:spacing w:line="276" w:lineRule="auto"/>
              <w:jc w:val="both"/>
              <w:rPr>
                <w:sz w:val="18"/>
                <w:szCs w:val="18"/>
              </w:rPr>
            </w:pPr>
            <w:r w:rsidRPr="00AE0559">
              <w:rPr>
                <w:sz w:val="18"/>
                <w:szCs w:val="18"/>
              </w:rPr>
              <w:t xml:space="preserve">2. Gradually </w:t>
            </w:r>
            <w:r w:rsidR="00AE1B43" w:rsidRPr="00AE0559">
              <w:rPr>
                <w:sz w:val="18"/>
                <w:szCs w:val="18"/>
              </w:rPr>
              <w:t xml:space="preserve">lower and </w:t>
            </w:r>
            <w:r w:rsidRPr="00AE0559">
              <w:rPr>
                <w:sz w:val="18"/>
                <w:szCs w:val="18"/>
              </w:rPr>
              <w:t xml:space="preserve">raise the impoundment level / water level, provided </w:t>
            </w:r>
            <w:r w:rsidR="00AE1B43" w:rsidRPr="00AE0559">
              <w:rPr>
                <w:sz w:val="18"/>
                <w:szCs w:val="18"/>
              </w:rPr>
              <w:t>this</w:t>
            </w:r>
            <w:r w:rsidRPr="00AE0559">
              <w:rPr>
                <w:sz w:val="18"/>
                <w:szCs w:val="18"/>
              </w:rPr>
              <w:t xml:space="preserve"> does not interfere </w:t>
            </w:r>
            <w:r w:rsidR="00AE1B43" w:rsidRPr="00AE0559">
              <w:rPr>
                <w:sz w:val="18"/>
                <w:szCs w:val="18"/>
              </w:rPr>
              <w:t>with flood control functions.</w:t>
            </w:r>
          </w:p>
          <w:p w14:paraId="5C64C2E2" w14:textId="75B56714" w:rsidR="00AE1B43" w:rsidRPr="00AE0559" w:rsidRDefault="00AE1B43" w:rsidP="00D55028">
            <w:pPr>
              <w:spacing w:line="276" w:lineRule="auto"/>
              <w:jc w:val="both"/>
              <w:rPr>
                <w:sz w:val="18"/>
                <w:szCs w:val="18"/>
              </w:rPr>
            </w:pPr>
            <w:r w:rsidRPr="00AE0559">
              <w:rPr>
                <w:sz w:val="18"/>
                <w:szCs w:val="18"/>
              </w:rPr>
              <w:t>3. Monitor the condition of reed beds, spawning grounds, amphibian breeding sites, and bird nests.</w:t>
            </w:r>
          </w:p>
          <w:p w14:paraId="7FEB3EA7" w14:textId="6B3CC19A" w:rsidR="00AE1B43" w:rsidRPr="00AE0559" w:rsidRDefault="00AE1B43" w:rsidP="00D55028">
            <w:pPr>
              <w:spacing w:line="276" w:lineRule="auto"/>
              <w:jc w:val="both"/>
              <w:rPr>
                <w:sz w:val="18"/>
                <w:szCs w:val="18"/>
              </w:rPr>
            </w:pPr>
            <w:r w:rsidRPr="00AE0559">
              <w:rPr>
                <w:sz w:val="18"/>
                <w:szCs w:val="18"/>
              </w:rPr>
              <w:t>4. Creating gentle riparian zones resistant to periodic flooding and exposure.</w:t>
            </w:r>
          </w:p>
          <w:p w14:paraId="59264C4C" w14:textId="7AC03A35" w:rsidR="00AE1B43" w:rsidRPr="00AE0559" w:rsidRDefault="00AE1B43" w:rsidP="00D55028">
            <w:pPr>
              <w:spacing w:line="276" w:lineRule="auto"/>
              <w:jc w:val="both"/>
              <w:rPr>
                <w:sz w:val="18"/>
                <w:szCs w:val="18"/>
              </w:rPr>
            </w:pPr>
            <w:r w:rsidRPr="00AE0559">
              <w:rPr>
                <w:sz w:val="18"/>
                <w:szCs w:val="18"/>
              </w:rPr>
              <w:t>5. Limit mowing, vegetation removal, and maintenance work in the littoral zone.</w:t>
            </w:r>
          </w:p>
          <w:p w14:paraId="32279D80" w14:textId="5A4A6B5C" w:rsidR="009E090C" w:rsidRPr="00AE0559" w:rsidRDefault="00AE1B43" w:rsidP="00D55028">
            <w:pPr>
              <w:spacing w:line="276" w:lineRule="auto"/>
              <w:jc w:val="both"/>
              <w:rPr>
                <w:sz w:val="18"/>
                <w:szCs w:val="18"/>
              </w:rPr>
            </w:pPr>
            <w:r w:rsidRPr="00AE0559">
              <w:rPr>
                <w:sz w:val="18"/>
                <w:szCs w:val="18"/>
              </w:rPr>
              <w:t>6. Designating sections of the shoreline to be left to natural succession.</w:t>
            </w:r>
          </w:p>
        </w:tc>
      </w:tr>
      <w:tr w:rsidR="009E090C" w:rsidRPr="00AE0559" w14:paraId="40778903" w14:textId="77777777" w:rsidTr="00FF1E89">
        <w:trPr>
          <w:cantSplit/>
          <w:trHeight w:val="1134"/>
        </w:trPr>
        <w:tc>
          <w:tcPr>
            <w:tcW w:w="575" w:type="pct"/>
            <w:vMerge/>
            <w:textDirection w:val="btLr"/>
            <w:vAlign w:val="center"/>
          </w:tcPr>
          <w:p w14:paraId="780D1E00" w14:textId="77777777" w:rsidR="009E090C" w:rsidRPr="00AE0559" w:rsidRDefault="009E090C" w:rsidP="00D55028">
            <w:pPr>
              <w:ind w:left="113" w:right="113"/>
              <w:jc w:val="both"/>
              <w:rPr>
                <w:sz w:val="18"/>
                <w:szCs w:val="18"/>
              </w:rPr>
            </w:pPr>
          </w:p>
        </w:tc>
        <w:tc>
          <w:tcPr>
            <w:tcW w:w="730" w:type="pct"/>
          </w:tcPr>
          <w:p w14:paraId="2A44E78D" w14:textId="77777777" w:rsidR="009E090C" w:rsidRPr="00AE0559" w:rsidRDefault="009E090C" w:rsidP="00D55028">
            <w:pPr>
              <w:spacing w:line="276" w:lineRule="auto"/>
              <w:jc w:val="both"/>
              <w:rPr>
                <w:sz w:val="18"/>
                <w:szCs w:val="18"/>
              </w:rPr>
            </w:pPr>
            <w:r w:rsidRPr="00AE0559">
              <w:rPr>
                <w:sz w:val="18"/>
                <w:szCs w:val="18"/>
              </w:rPr>
              <w:t>Erosion of the reservoir’s shoreline</w:t>
            </w:r>
          </w:p>
        </w:tc>
        <w:tc>
          <w:tcPr>
            <w:tcW w:w="3696" w:type="pct"/>
          </w:tcPr>
          <w:p w14:paraId="3073E850" w14:textId="4E517DBD" w:rsidR="00847416" w:rsidRPr="00AE0559" w:rsidRDefault="009E090C" w:rsidP="00D55028">
            <w:pPr>
              <w:spacing w:line="276" w:lineRule="auto"/>
              <w:jc w:val="both"/>
              <w:rPr>
                <w:sz w:val="18"/>
                <w:szCs w:val="18"/>
              </w:rPr>
            </w:pPr>
            <w:r w:rsidRPr="00AE0559">
              <w:rPr>
                <w:sz w:val="18"/>
                <w:szCs w:val="18"/>
              </w:rPr>
              <w:t xml:space="preserve">1. </w:t>
            </w:r>
            <w:r w:rsidR="00847416" w:rsidRPr="00AE0559">
              <w:rPr>
                <w:sz w:val="18"/>
                <w:szCs w:val="18"/>
              </w:rPr>
              <w:t>Monitor sections susceptible to abrasion, slope failures, and shoreline scouring if such issues are identified.</w:t>
            </w:r>
          </w:p>
          <w:p w14:paraId="012BB24E" w14:textId="72A0F6D1" w:rsidR="00847416" w:rsidRPr="00AE0559" w:rsidRDefault="00847416" w:rsidP="00D55028">
            <w:pPr>
              <w:spacing w:line="276" w:lineRule="auto"/>
              <w:jc w:val="both"/>
              <w:rPr>
                <w:sz w:val="18"/>
                <w:szCs w:val="18"/>
              </w:rPr>
            </w:pPr>
            <w:r w:rsidRPr="00AE0559">
              <w:rPr>
                <w:sz w:val="18"/>
                <w:szCs w:val="18"/>
              </w:rPr>
              <w:t>2. Use biological or bio-engineering stabilization methods—such as planting willows, installing fascines, using coconut mats, or applying cover material—only where necessary.</w:t>
            </w:r>
          </w:p>
          <w:p w14:paraId="4EE6E2EF" w14:textId="7058FFA3" w:rsidR="003F4E4B" w:rsidRPr="00AE0559" w:rsidRDefault="003F4E4B" w:rsidP="00D55028">
            <w:pPr>
              <w:spacing w:line="276" w:lineRule="auto"/>
              <w:jc w:val="both"/>
              <w:rPr>
                <w:sz w:val="18"/>
                <w:szCs w:val="18"/>
              </w:rPr>
            </w:pPr>
            <w:r w:rsidRPr="00AE0559">
              <w:rPr>
                <w:sz w:val="18"/>
                <w:szCs w:val="18"/>
              </w:rPr>
              <w:t>3. Limit wave action caused by the movement of watercraft.</w:t>
            </w:r>
          </w:p>
          <w:p w14:paraId="2E5A8966" w14:textId="7A115387" w:rsidR="003F4E4B" w:rsidRPr="00AE0559" w:rsidRDefault="003F4E4B" w:rsidP="00D55028">
            <w:pPr>
              <w:spacing w:line="276" w:lineRule="auto"/>
              <w:jc w:val="both"/>
              <w:rPr>
                <w:sz w:val="18"/>
                <w:szCs w:val="18"/>
              </w:rPr>
            </w:pPr>
            <w:r w:rsidRPr="00AE0559">
              <w:rPr>
                <w:sz w:val="18"/>
                <w:szCs w:val="18"/>
              </w:rPr>
              <w:t>4. Prohibit vehicles from driving onto banks susceptible to erosion.</w:t>
            </w:r>
          </w:p>
          <w:p w14:paraId="70288688" w14:textId="0AEF10AD" w:rsidR="003F4E4B" w:rsidRPr="00AE0559" w:rsidRDefault="003F4E4B" w:rsidP="00D55028">
            <w:pPr>
              <w:spacing w:line="276" w:lineRule="auto"/>
              <w:jc w:val="both"/>
              <w:rPr>
                <w:sz w:val="18"/>
                <w:szCs w:val="18"/>
              </w:rPr>
            </w:pPr>
            <w:r w:rsidRPr="00AE0559">
              <w:rPr>
                <w:sz w:val="18"/>
                <w:szCs w:val="18"/>
              </w:rPr>
              <w:t>5. Maintain riparian vegetation as a natural erosion control measure.</w:t>
            </w:r>
          </w:p>
          <w:p w14:paraId="615CCED4" w14:textId="3F9D1A00" w:rsidR="009E090C" w:rsidRPr="00AE0559" w:rsidRDefault="003F4E4B" w:rsidP="00D55028">
            <w:pPr>
              <w:spacing w:line="276" w:lineRule="auto"/>
              <w:jc w:val="both"/>
              <w:rPr>
                <w:sz w:val="18"/>
                <w:szCs w:val="18"/>
              </w:rPr>
            </w:pPr>
            <w:r w:rsidRPr="00AE0559">
              <w:rPr>
                <w:sz w:val="18"/>
                <w:szCs w:val="18"/>
              </w:rPr>
              <w:t>6. Promptly repair local damage before it develops into more extensive forms of erosion.</w:t>
            </w:r>
          </w:p>
        </w:tc>
      </w:tr>
      <w:tr w:rsidR="009E090C" w:rsidRPr="00AE0559" w14:paraId="61152587" w14:textId="77777777" w:rsidTr="00FF1E89">
        <w:trPr>
          <w:cantSplit/>
          <w:trHeight w:val="1134"/>
        </w:trPr>
        <w:tc>
          <w:tcPr>
            <w:tcW w:w="575" w:type="pct"/>
            <w:vMerge/>
            <w:textDirection w:val="btLr"/>
            <w:vAlign w:val="center"/>
          </w:tcPr>
          <w:p w14:paraId="44D00471" w14:textId="77777777" w:rsidR="009E090C" w:rsidRPr="00AE0559" w:rsidRDefault="009E090C" w:rsidP="00D55028">
            <w:pPr>
              <w:ind w:left="113" w:right="113"/>
              <w:jc w:val="both"/>
              <w:rPr>
                <w:sz w:val="18"/>
                <w:szCs w:val="18"/>
              </w:rPr>
            </w:pPr>
          </w:p>
        </w:tc>
        <w:tc>
          <w:tcPr>
            <w:tcW w:w="730" w:type="pct"/>
          </w:tcPr>
          <w:p w14:paraId="7B474068" w14:textId="1FF6C235" w:rsidR="009E090C" w:rsidRPr="00AE0559" w:rsidRDefault="009E090C" w:rsidP="00D55028">
            <w:pPr>
              <w:spacing w:line="276" w:lineRule="auto"/>
              <w:jc w:val="both"/>
              <w:rPr>
                <w:sz w:val="18"/>
                <w:szCs w:val="18"/>
              </w:rPr>
            </w:pPr>
            <w:r w:rsidRPr="00AE0559">
              <w:rPr>
                <w:sz w:val="18"/>
                <w:szCs w:val="18"/>
              </w:rPr>
              <w:t xml:space="preserve">Accumulation of </w:t>
            </w:r>
            <w:r w:rsidR="00D025AD" w:rsidRPr="00AE0559">
              <w:rPr>
                <w:sz w:val="18"/>
                <w:szCs w:val="18"/>
              </w:rPr>
              <w:t>contaminated sediments</w:t>
            </w:r>
          </w:p>
        </w:tc>
        <w:tc>
          <w:tcPr>
            <w:tcW w:w="3696" w:type="pct"/>
          </w:tcPr>
          <w:p w14:paraId="777EE26B" w14:textId="7ECD6E5E" w:rsidR="003F4E4B" w:rsidRPr="00AE0559" w:rsidRDefault="009E090C" w:rsidP="00D55028">
            <w:pPr>
              <w:spacing w:line="276" w:lineRule="auto"/>
              <w:jc w:val="both"/>
              <w:rPr>
                <w:sz w:val="18"/>
                <w:szCs w:val="18"/>
              </w:rPr>
            </w:pPr>
            <w:r w:rsidRPr="00AE0559">
              <w:rPr>
                <w:sz w:val="18"/>
                <w:szCs w:val="18"/>
              </w:rPr>
              <w:t>1</w:t>
            </w:r>
            <w:r w:rsidR="003F4E4B" w:rsidRPr="00AE0559">
              <w:rPr>
                <w:sz w:val="18"/>
                <w:szCs w:val="18"/>
              </w:rPr>
              <w:t>. Monitoring the quality of bottom sediments, including heavy metals, petroleum-derived substances, nutrients, and organic matter.</w:t>
            </w:r>
          </w:p>
          <w:p w14:paraId="438E97B0" w14:textId="1E0A9F26" w:rsidR="003F4E4B" w:rsidRPr="00AE0559" w:rsidRDefault="003F4E4B" w:rsidP="00D55028">
            <w:pPr>
              <w:spacing w:line="276" w:lineRule="auto"/>
              <w:jc w:val="both"/>
              <w:rPr>
                <w:sz w:val="18"/>
                <w:szCs w:val="18"/>
              </w:rPr>
            </w:pPr>
            <w:r w:rsidRPr="00AE0559">
              <w:rPr>
                <w:sz w:val="18"/>
                <w:szCs w:val="18"/>
              </w:rPr>
              <w:t xml:space="preserve">2. </w:t>
            </w:r>
            <w:r w:rsidR="008F0314" w:rsidRPr="00AE0559">
              <w:rPr>
                <w:sz w:val="18"/>
                <w:szCs w:val="18"/>
              </w:rPr>
              <w:t>Identify sources of pollution in the catchment area / watershed / river basin and cooperate with the relevant authorities to reduce them.</w:t>
            </w:r>
          </w:p>
          <w:p w14:paraId="3AC040DB" w14:textId="49CE1381" w:rsidR="008F0314" w:rsidRPr="00AE0559" w:rsidRDefault="008F0314" w:rsidP="00D55028">
            <w:pPr>
              <w:spacing w:line="276" w:lineRule="auto"/>
              <w:jc w:val="both"/>
              <w:rPr>
                <w:sz w:val="18"/>
                <w:szCs w:val="18"/>
              </w:rPr>
            </w:pPr>
            <w:r w:rsidRPr="00AE0559">
              <w:rPr>
                <w:sz w:val="18"/>
                <w:szCs w:val="18"/>
              </w:rPr>
              <w:t xml:space="preserve">3. Designation of zones for </w:t>
            </w:r>
            <w:r w:rsidR="00827E12" w:rsidRPr="00AE0559">
              <w:rPr>
                <w:sz w:val="18"/>
                <w:szCs w:val="18"/>
              </w:rPr>
              <w:t>the</w:t>
            </w:r>
            <w:r w:rsidRPr="00AE0559">
              <w:rPr>
                <w:sz w:val="18"/>
                <w:szCs w:val="18"/>
              </w:rPr>
              <w:t xml:space="preserve"> controlled </w:t>
            </w:r>
            <w:r w:rsidR="00827E12" w:rsidRPr="00AE0559">
              <w:rPr>
                <w:sz w:val="18"/>
                <w:szCs w:val="18"/>
              </w:rPr>
              <w:t xml:space="preserve">accumulation of sediments that are easy to monitor and, if necessary, remove. </w:t>
            </w:r>
          </w:p>
          <w:p w14:paraId="5798A185" w14:textId="51286B27" w:rsidR="005A2EF6" w:rsidRPr="00AE0559" w:rsidRDefault="005A2EF6" w:rsidP="00D55028">
            <w:pPr>
              <w:spacing w:line="276" w:lineRule="auto"/>
              <w:jc w:val="both"/>
              <w:rPr>
                <w:sz w:val="18"/>
                <w:szCs w:val="18"/>
              </w:rPr>
            </w:pPr>
            <w:r w:rsidRPr="00AE0559">
              <w:rPr>
                <w:sz w:val="18"/>
                <w:szCs w:val="18"/>
              </w:rPr>
              <w:t>4. Prohibition of uncontrolled sediment movement within the reservoir.</w:t>
            </w:r>
          </w:p>
          <w:p w14:paraId="1EFE48DF" w14:textId="668BDD36" w:rsidR="005A2EF6" w:rsidRPr="00AE0559" w:rsidRDefault="005A2EF6" w:rsidP="00D55028">
            <w:pPr>
              <w:spacing w:line="276" w:lineRule="auto"/>
              <w:jc w:val="both"/>
              <w:rPr>
                <w:sz w:val="18"/>
                <w:szCs w:val="18"/>
              </w:rPr>
            </w:pPr>
            <w:r w:rsidRPr="00AE0559">
              <w:rPr>
                <w:sz w:val="18"/>
                <w:szCs w:val="18"/>
              </w:rPr>
              <w:t>5. Testing of sediments prior to each planned dredging operation.</w:t>
            </w:r>
          </w:p>
          <w:p w14:paraId="59C120D3" w14:textId="76DCA13E" w:rsidR="009E090C" w:rsidRPr="00AE0559" w:rsidRDefault="005A2EF6" w:rsidP="00D55028">
            <w:pPr>
              <w:spacing w:line="276" w:lineRule="auto"/>
              <w:jc w:val="both"/>
              <w:rPr>
                <w:sz w:val="18"/>
                <w:szCs w:val="18"/>
              </w:rPr>
            </w:pPr>
            <w:r w:rsidRPr="00AE0559">
              <w:rPr>
                <w:sz w:val="18"/>
                <w:szCs w:val="18"/>
              </w:rPr>
              <w:t>6. Selecting a method for sediment removal and disposal based on the results of quality tests.</w:t>
            </w:r>
          </w:p>
        </w:tc>
      </w:tr>
      <w:tr w:rsidR="009E090C" w:rsidRPr="00AE0559" w14:paraId="18781BAC" w14:textId="77777777" w:rsidTr="00FF1E89">
        <w:trPr>
          <w:cantSplit/>
          <w:trHeight w:val="1134"/>
        </w:trPr>
        <w:tc>
          <w:tcPr>
            <w:tcW w:w="575" w:type="pct"/>
            <w:vMerge/>
            <w:textDirection w:val="btLr"/>
            <w:vAlign w:val="center"/>
          </w:tcPr>
          <w:p w14:paraId="034D94F2" w14:textId="77777777" w:rsidR="009E090C" w:rsidRPr="00AE0559" w:rsidRDefault="009E090C" w:rsidP="00D55028">
            <w:pPr>
              <w:ind w:left="113" w:right="113"/>
              <w:jc w:val="both"/>
              <w:rPr>
                <w:sz w:val="18"/>
                <w:szCs w:val="18"/>
              </w:rPr>
            </w:pPr>
          </w:p>
        </w:tc>
        <w:tc>
          <w:tcPr>
            <w:tcW w:w="730" w:type="pct"/>
          </w:tcPr>
          <w:p w14:paraId="5257C6C7" w14:textId="77777777" w:rsidR="009E090C" w:rsidRPr="00AE0559" w:rsidRDefault="009E090C" w:rsidP="00D55028">
            <w:pPr>
              <w:spacing w:line="276" w:lineRule="auto"/>
              <w:jc w:val="both"/>
              <w:rPr>
                <w:sz w:val="18"/>
                <w:szCs w:val="18"/>
              </w:rPr>
            </w:pPr>
            <w:r w:rsidRPr="00AE0559">
              <w:rPr>
                <w:sz w:val="18"/>
                <w:szCs w:val="18"/>
              </w:rPr>
              <w:t>Gradual siltation of the reservoir</w:t>
            </w:r>
          </w:p>
        </w:tc>
        <w:tc>
          <w:tcPr>
            <w:tcW w:w="3696" w:type="pct"/>
          </w:tcPr>
          <w:p w14:paraId="0C71A959" w14:textId="128A0241" w:rsidR="00A16031" w:rsidRPr="00AE0559" w:rsidRDefault="009E090C" w:rsidP="00D55028">
            <w:pPr>
              <w:spacing w:line="276" w:lineRule="auto"/>
              <w:jc w:val="both"/>
              <w:rPr>
                <w:sz w:val="18"/>
                <w:szCs w:val="18"/>
              </w:rPr>
            </w:pPr>
            <w:r w:rsidRPr="00AE0559">
              <w:rPr>
                <w:sz w:val="18"/>
                <w:szCs w:val="18"/>
              </w:rPr>
              <w:t xml:space="preserve">1. </w:t>
            </w:r>
            <w:r w:rsidR="00A16031" w:rsidRPr="00AE0559">
              <w:rPr>
                <w:sz w:val="18"/>
                <w:szCs w:val="18"/>
              </w:rPr>
              <w:t>Regular bathymetric measurements and assessment of the rate of sediment / fluvial sediment accumulation.</w:t>
            </w:r>
          </w:p>
          <w:p w14:paraId="39B2C1EC" w14:textId="3FEC0DF6" w:rsidR="00A16031" w:rsidRPr="00AE0559" w:rsidRDefault="00A16031" w:rsidP="00D55028">
            <w:pPr>
              <w:spacing w:line="276" w:lineRule="auto"/>
              <w:jc w:val="both"/>
              <w:rPr>
                <w:sz w:val="18"/>
                <w:szCs w:val="18"/>
              </w:rPr>
            </w:pPr>
            <w:r w:rsidRPr="00AE0559">
              <w:rPr>
                <w:sz w:val="18"/>
                <w:szCs w:val="18"/>
              </w:rPr>
              <w:t>2. Maintain the operational efficiency of water management equipment.</w:t>
            </w:r>
          </w:p>
          <w:p w14:paraId="087C5910" w14:textId="5C69C036" w:rsidR="00A16031" w:rsidRPr="00AE0559" w:rsidRDefault="00A16031" w:rsidP="00D55028">
            <w:pPr>
              <w:spacing w:line="276" w:lineRule="auto"/>
              <w:jc w:val="both"/>
              <w:rPr>
                <w:sz w:val="18"/>
                <w:szCs w:val="18"/>
              </w:rPr>
            </w:pPr>
            <w:r w:rsidRPr="00AE0559">
              <w:rPr>
                <w:sz w:val="18"/>
                <w:szCs w:val="18"/>
              </w:rPr>
              <w:t>3. Monitor sediment inflow from the catchment area / watershed / river basin, including the identification of sections prone to erosion.</w:t>
            </w:r>
          </w:p>
          <w:p w14:paraId="71D429D1" w14:textId="7A72212E" w:rsidR="00A16031" w:rsidRPr="00AE0559" w:rsidRDefault="00A16031" w:rsidP="00D55028">
            <w:pPr>
              <w:spacing w:line="276" w:lineRule="auto"/>
              <w:jc w:val="both"/>
              <w:rPr>
                <w:sz w:val="18"/>
                <w:szCs w:val="18"/>
              </w:rPr>
            </w:pPr>
            <w:r w:rsidRPr="00AE0559">
              <w:rPr>
                <w:sz w:val="18"/>
                <w:szCs w:val="18"/>
              </w:rPr>
              <w:t>4. Selective sediment removal, with restrictions on the spatial and temporal scope of the work.</w:t>
            </w:r>
          </w:p>
          <w:p w14:paraId="67DEFAE9" w14:textId="44472C7A" w:rsidR="00A16031" w:rsidRPr="00AE0559" w:rsidRDefault="00A16031" w:rsidP="00D55028">
            <w:pPr>
              <w:spacing w:line="276" w:lineRule="auto"/>
              <w:jc w:val="both"/>
              <w:rPr>
                <w:sz w:val="18"/>
                <w:szCs w:val="18"/>
              </w:rPr>
            </w:pPr>
            <w:r w:rsidRPr="00AE0559">
              <w:rPr>
                <w:sz w:val="18"/>
                <w:szCs w:val="18"/>
              </w:rPr>
              <w:t xml:space="preserve">5. Conducting dredging operations outside of spawning, nesting, </w:t>
            </w:r>
            <w:r w:rsidR="00D34E46" w:rsidRPr="00AE0559">
              <w:rPr>
                <w:sz w:val="18"/>
                <w:szCs w:val="18"/>
              </w:rPr>
              <w:t xml:space="preserve">and amphibian breeding </w:t>
            </w:r>
            <w:r w:rsidRPr="00AE0559">
              <w:rPr>
                <w:sz w:val="18"/>
                <w:szCs w:val="18"/>
              </w:rPr>
              <w:t>seasons</w:t>
            </w:r>
            <w:r w:rsidR="00D34E46" w:rsidRPr="00AE0559">
              <w:rPr>
                <w:sz w:val="18"/>
                <w:szCs w:val="18"/>
              </w:rPr>
              <w:t>.</w:t>
            </w:r>
          </w:p>
          <w:p w14:paraId="7F7A78C5" w14:textId="1046F4B3" w:rsidR="009E090C" w:rsidRPr="00AE0559" w:rsidRDefault="00D34E46" w:rsidP="00D55028">
            <w:pPr>
              <w:spacing w:line="276" w:lineRule="auto"/>
              <w:jc w:val="both"/>
              <w:rPr>
                <w:sz w:val="18"/>
                <w:szCs w:val="18"/>
              </w:rPr>
            </w:pPr>
            <w:r w:rsidRPr="00AE0559">
              <w:rPr>
                <w:sz w:val="18"/>
                <w:szCs w:val="18"/>
              </w:rPr>
              <w:t xml:space="preserve">6. Use sediment only after confirming its quality and ensuring there is no risk of spreading </w:t>
            </w:r>
            <w:r w:rsidR="004D203D">
              <w:rPr>
                <w:sz w:val="18"/>
                <w:szCs w:val="18"/>
              </w:rPr>
              <w:t>IAS</w:t>
            </w:r>
            <w:r w:rsidRPr="00AE0559">
              <w:rPr>
                <w:sz w:val="18"/>
                <w:szCs w:val="18"/>
              </w:rPr>
              <w:t xml:space="preserve"> or pollutants.</w:t>
            </w:r>
          </w:p>
        </w:tc>
      </w:tr>
      <w:tr w:rsidR="009E090C" w:rsidRPr="00AE0559" w14:paraId="00173FFB" w14:textId="77777777" w:rsidTr="00FF1E89">
        <w:trPr>
          <w:cantSplit/>
          <w:trHeight w:val="1134"/>
        </w:trPr>
        <w:tc>
          <w:tcPr>
            <w:tcW w:w="575" w:type="pct"/>
            <w:vMerge/>
            <w:textDirection w:val="btLr"/>
            <w:vAlign w:val="center"/>
          </w:tcPr>
          <w:p w14:paraId="52CA63EF" w14:textId="77777777" w:rsidR="009E090C" w:rsidRPr="00AE0559" w:rsidRDefault="009E090C" w:rsidP="00D55028">
            <w:pPr>
              <w:ind w:left="113" w:right="113"/>
              <w:jc w:val="both"/>
              <w:rPr>
                <w:sz w:val="18"/>
                <w:szCs w:val="18"/>
              </w:rPr>
            </w:pPr>
          </w:p>
        </w:tc>
        <w:tc>
          <w:tcPr>
            <w:tcW w:w="730" w:type="pct"/>
          </w:tcPr>
          <w:p w14:paraId="3968A87C" w14:textId="52FE8F51" w:rsidR="009E090C" w:rsidRPr="00AE0559" w:rsidRDefault="009E090C" w:rsidP="00D55028">
            <w:pPr>
              <w:spacing w:line="276" w:lineRule="auto"/>
              <w:jc w:val="both"/>
              <w:rPr>
                <w:sz w:val="18"/>
                <w:szCs w:val="18"/>
              </w:rPr>
            </w:pPr>
            <w:r w:rsidRPr="00AE0559">
              <w:rPr>
                <w:sz w:val="18"/>
                <w:szCs w:val="18"/>
              </w:rPr>
              <w:t xml:space="preserve">Impacts </w:t>
            </w:r>
            <w:r w:rsidR="00D025AD" w:rsidRPr="00AE0559">
              <w:rPr>
                <w:sz w:val="18"/>
                <w:szCs w:val="18"/>
              </w:rPr>
              <w:t>associated with dredging and maintenance</w:t>
            </w:r>
          </w:p>
        </w:tc>
        <w:tc>
          <w:tcPr>
            <w:tcW w:w="3696" w:type="pct"/>
          </w:tcPr>
          <w:p w14:paraId="7F145CA8" w14:textId="4A53E6EF" w:rsidR="00D34E46" w:rsidRPr="00AE0559" w:rsidRDefault="009E090C" w:rsidP="00D55028">
            <w:pPr>
              <w:spacing w:line="276" w:lineRule="auto"/>
              <w:jc w:val="both"/>
              <w:rPr>
                <w:sz w:val="18"/>
                <w:szCs w:val="18"/>
              </w:rPr>
            </w:pPr>
            <w:r w:rsidRPr="00AE0559">
              <w:rPr>
                <w:sz w:val="18"/>
                <w:szCs w:val="18"/>
              </w:rPr>
              <w:t xml:space="preserve">1. </w:t>
            </w:r>
            <w:r w:rsidR="00D34E46" w:rsidRPr="00AE0559">
              <w:rPr>
                <w:sz w:val="18"/>
                <w:szCs w:val="18"/>
              </w:rPr>
              <w:t>Prepare a maintenance plan that takes natural constraints into account.</w:t>
            </w:r>
          </w:p>
          <w:p w14:paraId="1BC3632C" w14:textId="4868117F" w:rsidR="00CA1E94" w:rsidRPr="00AE0559" w:rsidRDefault="00CA1E94" w:rsidP="00D55028">
            <w:pPr>
              <w:spacing w:line="276" w:lineRule="auto"/>
              <w:jc w:val="both"/>
              <w:rPr>
                <w:sz w:val="18"/>
                <w:szCs w:val="18"/>
              </w:rPr>
            </w:pPr>
            <w:r w:rsidRPr="00AE0559">
              <w:rPr>
                <w:sz w:val="18"/>
                <w:szCs w:val="18"/>
              </w:rPr>
              <w:t>2. Conduct work in phases, covering limited areas.</w:t>
            </w:r>
          </w:p>
          <w:p w14:paraId="10E4E22C" w14:textId="20EF059C" w:rsidR="00CA1E94" w:rsidRPr="00AE0559" w:rsidRDefault="00CA1E94" w:rsidP="00D55028">
            <w:pPr>
              <w:spacing w:line="276" w:lineRule="auto"/>
              <w:jc w:val="both"/>
              <w:rPr>
                <w:sz w:val="18"/>
                <w:szCs w:val="18"/>
              </w:rPr>
            </w:pPr>
            <w:r w:rsidRPr="00AE0559">
              <w:rPr>
                <w:sz w:val="18"/>
                <w:szCs w:val="18"/>
              </w:rPr>
              <w:t>3. Use technologies that minimize the stirring up of suspended sediment.</w:t>
            </w:r>
          </w:p>
          <w:p w14:paraId="620E371E" w14:textId="616E82EC" w:rsidR="00CA1E94" w:rsidRPr="00AE0559" w:rsidRDefault="00CA1E94" w:rsidP="00D55028">
            <w:pPr>
              <w:spacing w:line="276" w:lineRule="auto"/>
              <w:jc w:val="both"/>
              <w:rPr>
                <w:sz w:val="18"/>
                <w:szCs w:val="18"/>
              </w:rPr>
            </w:pPr>
            <w:r w:rsidRPr="00AE0559">
              <w:rPr>
                <w:sz w:val="18"/>
                <w:szCs w:val="18"/>
              </w:rPr>
              <w:t>4. Conduct environmental monitoring during dredging, vegetation mowing, reinforcement repairs, and work in the riparian zone.</w:t>
            </w:r>
          </w:p>
          <w:p w14:paraId="3B7CF8D0" w14:textId="36D1F364" w:rsidR="00CA1E94" w:rsidRPr="00AE0559" w:rsidRDefault="00CA1E94" w:rsidP="00D55028">
            <w:pPr>
              <w:spacing w:line="276" w:lineRule="auto"/>
              <w:jc w:val="both"/>
              <w:rPr>
                <w:sz w:val="18"/>
                <w:szCs w:val="18"/>
              </w:rPr>
            </w:pPr>
            <w:r w:rsidRPr="00AE0559">
              <w:rPr>
                <w:sz w:val="18"/>
                <w:szCs w:val="18"/>
              </w:rPr>
              <w:t>5. Maintaining refuge zones that are not included in concurrent maintenance work.</w:t>
            </w:r>
          </w:p>
          <w:p w14:paraId="21D83FE0" w14:textId="29818F66" w:rsidR="009E090C" w:rsidRPr="00AE0559" w:rsidRDefault="00CA1E94" w:rsidP="00D55028">
            <w:pPr>
              <w:spacing w:line="276" w:lineRule="auto"/>
              <w:jc w:val="both"/>
              <w:rPr>
                <w:sz w:val="18"/>
                <w:szCs w:val="18"/>
              </w:rPr>
            </w:pPr>
            <w:r w:rsidRPr="00AE0559">
              <w:rPr>
                <w:sz w:val="18"/>
                <w:szCs w:val="18"/>
              </w:rPr>
              <w:t>6. Monitoring turbidity, noise, and reactions of the fauna / wildlife during work.</w:t>
            </w:r>
          </w:p>
        </w:tc>
      </w:tr>
      <w:tr w:rsidR="00CA1E94" w:rsidRPr="00AE0559" w14:paraId="5EF61DF3" w14:textId="77777777" w:rsidTr="00FF1E89">
        <w:trPr>
          <w:cantSplit/>
          <w:trHeight w:val="1134"/>
        </w:trPr>
        <w:tc>
          <w:tcPr>
            <w:tcW w:w="575" w:type="pct"/>
            <w:vMerge/>
            <w:textDirection w:val="btLr"/>
            <w:vAlign w:val="center"/>
          </w:tcPr>
          <w:p w14:paraId="6FCF9451" w14:textId="77777777" w:rsidR="00CA1E94" w:rsidRPr="00AE0559" w:rsidRDefault="00CA1E94" w:rsidP="00D55028">
            <w:pPr>
              <w:ind w:left="113" w:right="113"/>
              <w:jc w:val="both"/>
              <w:rPr>
                <w:sz w:val="18"/>
                <w:szCs w:val="18"/>
              </w:rPr>
            </w:pPr>
          </w:p>
        </w:tc>
        <w:tc>
          <w:tcPr>
            <w:tcW w:w="730" w:type="pct"/>
          </w:tcPr>
          <w:p w14:paraId="0979C790" w14:textId="7C215811" w:rsidR="00CA1E94" w:rsidRPr="00AE0559" w:rsidRDefault="00CA1E94" w:rsidP="00D55028">
            <w:pPr>
              <w:spacing w:line="276" w:lineRule="auto"/>
              <w:jc w:val="both"/>
              <w:rPr>
                <w:sz w:val="18"/>
                <w:szCs w:val="18"/>
              </w:rPr>
            </w:pPr>
            <w:r w:rsidRPr="00AE0559">
              <w:rPr>
                <w:sz w:val="18"/>
                <w:szCs w:val="18"/>
              </w:rPr>
              <w:t>Flooding and changes in water conditions in the vicinity of the reservoir</w:t>
            </w:r>
          </w:p>
        </w:tc>
        <w:tc>
          <w:tcPr>
            <w:tcW w:w="3696" w:type="pct"/>
          </w:tcPr>
          <w:p w14:paraId="499B573A" w14:textId="77777777" w:rsidR="00CA1E94" w:rsidRPr="00AE0559" w:rsidRDefault="00CA1E94" w:rsidP="00D55028">
            <w:pPr>
              <w:spacing w:line="276" w:lineRule="auto"/>
              <w:jc w:val="both"/>
              <w:rPr>
                <w:sz w:val="18"/>
                <w:szCs w:val="18"/>
              </w:rPr>
            </w:pPr>
            <w:r w:rsidRPr="00AE0559">
              <w:rPr>
                <w:sz w:val="18"/>
                <w:szCs w:val="18"/>
              </w:rPr>
              <w:t>1. Monitoring of groundwater levels in piezometers around the reservoir.</w:t>
            </w:r>
          </w:p>
          <w:p w14:paraId="5BB21B2F" w14:textId="77777777" w:rsidR="00CA1E94" w:rsidRPr="00AE0559" w:rsidRDefault="00CA1E94" w:rsidP="00D55028">
            <w:pPr>
              <w:spacing w:line="276" w:lineRule="auto"/>
              <w:jc w:val="both"/>
              <w:rPr>
                <w:sz w:val="18"/>
                <w:szCs w:val="18"/>
              </w:rPr>
            </w:pPr>
            <w:r w:rsidRPr="00AE0559">
              <w:rPr>
                <w:sz w:val="18"/>
                <w:szCs w:val="18"/>
              </w:rPr>
              <w:t>2. Monitoring habitats sensitive to waterlogging or desiccation.</w:t>
            </w:r>
          </w:p>
          <w:p w14:paraId="538CEBBD" w14:textId="77777777" w:rsidR="00CA1E94" w:rsidRPr="00AE0559" w:rsidRDefault="00CA1E94" w:rsidP="00D55028">
            <w:pPr>
              <w:spacing w:line="276" w:lineRule="auto"/>
              <w:jc w:val="both"/>
              <w:rPr>
                <w:sz w:val="18"/>
                <w:szCs w:val="18"/>
              </w:rPr>
            </w:pPr>
            <w:r w:rsidRPr="00AE0559">
              <w:rPr>
                <w:sz w:val="18"/>
                <w:szCs w:val="18"/>
              </w:rPr>
              <w:t>3. Maintaining the functionality of ditches, culverts, outflows, and water regulation structures, provided that this does not degrade the condition of natural habitats / wildlife habitats.</w:t>
            </w:r>
          </w:p>
          <w:p w14:paraId="2690D87F" w14:textId="77777777" w:rsidR="00CA1E94" w:rsidRPr="00AE0559" w:rsidRDefault="00CA1E94" w:rsidP="00D55028">
            <w:pPr>
              <w:spacing w:line="276" w:lineRule="auto"/>
              <w:jc w:val="both"/>
              <w:rPr>
                <w:sz w:val="18"/>
                <w:szCs w:val="18"/>
              </w:rPr>
            </w:pPr>
            <w:r w:rsidRPr="00AE0559">
              <w:rPr>
                <w:sz w:val="18"/>
                <w:szCs w:val="18"/>
              </w:rPr>
              <w:t>4. Adjusting the impoundment level / water level or operating procedures if adverse changes in habitats are detected.</w:t>
            </w:r>
          </w:p>
          <w:p w14:paraId="5EF5F537" w14:textId="77777777" w:rsidR="00CA1E94" w:rsidRPr="00AE0559" w:rsidRDefault="00CA1E94" w:rsidP="00D55028">
            <w:pPr>
              <w:spacing w:line="276" w:lineRule="auto"/>
              <w:jc w:val="both"/>
              <w:rPr>
                <w:sz w:val="18"/>
                <w:szCs w:val="18"/>
              </w:rPr>
            </w:pPr>
            <w:r w:rsidRPr="00AE0559">
              <w:rPr>
                <w:sz w:val="18"/>
                <w:szCs w:val="18"/>
              </w:rPr>
              <w:t>5. Implementing local measures to prevent excessive flooding of adjacent areas.</w:t>
            </w:r>
          </w:p>
          <w:p w14:paraId="1FE99497" w14:textId="71E7154B" w:rsidR="00CA1E94" w:rsidRPr="00AE0559" w:rsidRDefault="00CA1E94" w:rsidP="00D55028">
            <w:pPr>
              <w:spacing w:line="276" w:lineRule="auto"/>
              <w:jc w:val="both"/>
              <w:rPr>
                <w:sz w:val="18"/>
                <w:szCs w:val="18"/>
              </w:rPr>
            </w:pPr>
            <w:r w:rsidRPr="00AE0559">
              <w:rPr>
                <w:sz w:val="18"/>
                <w:szCs w:val="18"/>
              </w:rPr>
              <w:t>6. Documenting changes in vegetation as an indicator of long-term hydrological changes.</w:t>
            </w:r>
          </w:p>
        </w:tc>
      </w:tr>
      <w:tr w:rsidR="009E090C" w:rsidRPr="00AE0559" w14:paraId="1908787B" w14:textId="77777777" w:rsidTr="00FF1E89">
        <w:trPr>
          <w:cantSplit/>
          <w:trHeight w:val="1134"/>
        </w:trPr>
        <w:tc>
          <w:tcPr>
            <w:tcW w:w="575" w:type="pct"/>
            <w:vMerge/>
            <w:textDirection w:val="btLr"/>
            <w:vAlign w:val="center"/>
          </w:tcPr>
          <w:p w14:paraId="16FE3E3A" w14:textId="77777777" w:rsidR="009E090C" w:rsidRPr="00AE0559" w:rsidRDefault="009E090C" w:rsidP="00D55028">
            <w:pPr>
              <w:ind w:left="113" w:right="113"/>
              <w:jc w:val="both"/>
              <w:rPr>
                <w:sz w:val="18"/>
                <w:szCs w:val="18"/>
              </w:rPr>
            </w:pPr>
          </w:p>
        </w:tc>
        <w:tc>
          <w:tcPr>
            <w:tcW w:w="730" w:type="pct"/>
          </w:tcPr>
          <w:p w14:paraId="32A5F9D5" w14:textId="630B6D1C" w:rsidR="009E090C" w:rsidRPr="00AE0559" w:rsidRDefault="009E090C" w:rsidP="00D55028">
            <w:pPr>
              <w:spacing w:line="276" w:lineRule="auto"/>
              <w:jc w:val="both"/>
              <w:rPr>
                <w:sz w:val="18"/>
                <w:szCs w:val="18"/>
              </w:rPr>
            </w:pPr>
            <w:r w:rsidRPr="00AE0559">
              <w:rPr>
                <w:sz w:val="18"/>
                <w:szCs w:val="18"/>
              </w:rPr>
              <w:t xml:space="preserve">Spread of stagnant-water </w:t>
            </w:r>
            <w:r w:rsidR="00D025AD">
              <w:rPr>
                <w:sz w:val="18"/>
                <w:szCs w:val="18"/>
              </w:rPr>
              <w:t xml:space="preserve">species </w:t>
            </w:r>
            <w:r w:rsidRPr="00AE0559">
              <w:rPr>
                <w:sz w:val="18"/>
                <w:szCs w:val="18"/>
              </w:rPr>
              <w:t xml:space="preserve">and </w:t>
            </w:r>
            <w:r w:rsidR="00D025AD">
              <w:rPr>
                <w:sz w:val="18"/>
                <w:szCs w:val="18"/>
              </w:rPr>
              <w:t>IAS</w:t>
            </w:r>
          </w:p>
        </w:tc>
        <w:tc>
          <w:tcPr>
            <w:tcW w:w="3696" w:type="pct"/>
          </w:tcPr>
          <w:p w14:paraId="246E41CE" w14:textId="1F89837D" w:rsidR="00CA1E94" w:rsidRPr="00AE0559" w:rsidRDefault="009E090C" w:rsidP="00D55028">
            <w:pPr>
              <w:spacing w:line="276" w:lineRule="auto"/>
              <w:jc w:val="both"/>
              <w:rPr>
                <w:sz w:val="18"/>
                <w:szCs w:val="18"/>
              </w:rPr>
            </w:pPr>
            <w:r w:rsidRPr="00AE0559">
              <w:rPr>
                <w:sz w:val="18"/>
                <w:szCs w:val="18"/>
              </w:rPr>
              <w:t xml:space="preserve">1. </w:t>
            </w:r>
            <w:r w:rsidR="00CA1E94" w:rsidRPr="00AE0559">
              <w:rPr>
                <w:sz w:val="18"/>
                <w:szCs w:val="18"/>
              </w:rPr>
              <w:t>Monitoring plants, fish, crayfish, mussels, and other non-native or invasive organisms.</w:t>
            </w:r>
          </w:p>
          <w:p w14:paraId="519819B7" w14:textId="264F81E9" w:rsidR="00CA1E94" w:rsidRPr="00AE0559" w:rsidRDefault="00CA1E94" w:rsidP="00D55028">
            <w:pPr>
              <w:spacing w:line="276" w:lineRule="auto"/>
              <w:jc w:val="both"/>
              <w:rPr>
                <w:sz w:val="18"/>
                <w:szCs w:val="18"/>
              </w:rPr>
            </w:pPr>
            <w:r w:rsidRPr="00AE0559">
              <w:rPr>
                <w:sz w:val="18"/>
                <w:szCs w:val="18"/>
              </w:rPr>
              <w:t>2. Rapid removal of non-native species outbreaks at an early stage of colonization.</w:t>
            </w:r>
          </w:p>
          <w:p w14:paraId="1352BC3D" w14:textId="0658EA34" w:rsidR="00CA1E94" w:rsidRPr="00AE0559" w:rsidRDefault="00CA1E94" w:rsidP="00D55028">
            <w:pPr>
              <w:spacing w:line="276" w:lineRule="auto"/>
              <w:jc w:val="both"/>
              <w:rPr>
                <w:sz w:val="18"/>
                <w:szCs w:val="18"/>
              </w:rPr>
            </w:pPr>
            <w:r w:rsidRPr="00AE0559">
              <w:rPr>
                <w:sz w:val="18"/>
                <w:szCs w:val="18"/>
              </w:rPr>
              <w:t>3. Inspecting boat launch sites, piers, fishing spots, and water access points.</w:t>
            </w:r>
          </w:p>
          <w:p w14:paraId="303785D3" w14:textId="09AF92CC" w:rsidR="00CA1E94" w:rsidRPr="00AE0559" w:rsidRDefault="00CA1E94" w:rsidP="00D55028">
            <w:pPr>
              <w:spacing w:line="276" w:lineRule="auto"/>
              <w:jc w:val="both"/>
              <w:rPr>
                <w:sz w:val="18"/>
                <w:szCs w:val="18"/>
              </w:rPr>
            </w:pPr>
            <w:r w:rsidRPr="00AE0559">
              <w:rPr>
                <w:sz w:val="18"/>
                <w:szCs w:val="18"/>
              </w:rPr>
              <w:t>4. Implementing a requirement to clean watercraft, fishing gear, and work equipment.</w:t>
            </w:r>
          </w:p>
          <w:p w14:paraId="0D21C627" w14:textId="7D945819" w:rsidR="00CA1E94" w:rsidRPr="00AE0559" w:rsidRDefault="00CA1E94" w:rsidP="00D55028">
            <w:pPr>
              <w:spacing w:line="276" w:lineRule="auto"/>
              <w:jc w:val="both"/>
              <w:rPr>
                <w:sz w:val="18"/>
                <w:szCs w:val="18"/>
              </w:rPr>
            </w:pPr>
            <w:r w:rsidRPr="00AE0559">
              <w:rPr>
                <w:sz w:val="18"/>
                <w:szCs w:val="18"/>
              </w:rPr>
              <w:t>5. A ban on stocking with non-native species and control of illegal introductions.</w:t>
            </w:r>
          </w:p>
          <w:p w14:paraId="18553CC1" w14:textId="2645E3A9" w:rsidR="009E090C" w:rsidRPr="00AE0559" w:rsidRDefault="00CA1E94" w:rsidP="00D55028">
            <w:pPr>
              <w:spacing w:line="276" w:lineRule="auto"/>
              <w:jc w:val="both"/>
              <w:rPr>
                <w:sz w:val="18"/>
                <w:szCs w:val="18"/>
              </w:rPr>
            </w:pPr>
            <w:r w:rsidRPr="00AE0559">
              <w:rPr>
                <w:sz w:val="18"/>
                <w:szCs w:val="18"/>
              </w:rPr>
              <w:t>6. Educate reservoir users about the risks of spreading invasive alien species.</w:t>
            </w:r>
          </w:p>
        </w:tc>
      </w:tr>
      <w:tr w:rsidR="009E090C" w:rsidRPr="00AE0559" w14:paraId="707D9FEF" w14:textId="77777777" w:rsidTr="00FF1E89">
        <w:trPr>
          <w:cantSplit/>
          <w:trHeight w:val="1134"/>
        </w:trPr>
        <w:tc>
          <w:tcPr>
            <w:tcW w:w="575" w:type="pct"/>
            <w:vMerge/>
            <w:textDirection w:val="btLr"/>
            <w:vAlign w:val="center"/>
          </w:tcPr>
          <w:p w14:paraId="7502BB48" w14:textId="77777777" w:rsidR="009E090C" w:rsidRPr="00AE0559" w:rsidRDefault="009E090C" w:rsidP="00D55028">
            <w:pPr>
              <w:ind w:left="113" w:right="113"/>
              <w:jc w:val="both"/>
              <w:rPr>
                <w:sz w:val="18"/>
                <w:szCs w:val="18"/>
              </w:rPr>
            </w:pPr>
          </w:p>
        </w:tc>
        <w:tc>
          <w:tcPr>
            <w:tcW w:w="730" w:type="pct"/>
          </w:tcPr>
          <w:p w14:paraId="04D7A6A1" w14:textId="77777777" w:rsidR="009E090C" w:rsidRPr="00AE0559" w:rsidRDefault="009E090C" w:rsidP="00D55028">
            <w:pPr>
              <w:spacing w:line="276" w:lineRule="auto"/>
              <w:jc w:val="both"/>
              <w:rPr>
                <w:sz w:val="18"/>
                <w:szCs w:val="18"/>
              </w:rPr>
            </w:pPr>
            <w:r w:rsidRPr="00AE0559">
              <w:rPr>
                <w:sz w:val="18"/>
                <w:szCs w:val="18"/>
              </w:rPr>
              <w:t>Collisions and changes in habitat use by birds</w:t>
            </w:r>
          </w:p>
        </w:tc>
        <w:tc>
          <w:tcPr>
            <w:tcW w:w="3696" w:type="pct"/>
          </w:tcPr>
          <w:p w14:paraId="60203080" w14:textId="5471D865" w:rsidR="00CA1E94" w:rsidRPr="00AE0559" w:rsidRDefault="009E090C" w:rsidP="00D55028">
            <w:pPr>
              <w:spacing w:line="276" w:lineRule="auto"/>
              <w:jc w:val="both"/>
              <w:rPr>
                <w:sz w:val="18"/>
                <w:szCs w:val="18"/>
              </w:rPr>
            </w:pPr>
            <w:r w:rsidRPr="00AE0559">
              <w:rPr>
                <w:sz w:val="18"/>
                <w:szCs w:val="18"/>
              </w:rPr>
              <w:t xml:space="preserve">1. </w:t>
            </w:r>
            <w:r w:rsidR="00CA1E94" w:rsidRPr="00AE0559">
              <w:rPr>
                <w:sz w:val="18"/>
                <w:szCs w:val="18"/>
              </w:rPr>
              <w:t>Marking infrastructure elements that pose a collision risk, such as power lines, fences, or transparent screens.</w:t>
            </w:r>
          </w:p>
          <w:p w14:paraId="1DBC5503" w14:textId="34EB4966" w:rsidR="00CA1E94" w:rsidRPr="00AE0559" w:rsidRDefault="00CA1E94" w:rsidP="00D55028">
            <w:pPr>
              <w:spacing w:line="276" w:lineRule="auto"/>
              <w:jc w:val="both"/>
              <w:rPr>
                <w:sz w:val="18"/>
                <w:szCs w:val="18"/>
              </w:rPr>
            </w:pPr>
            <w:r w:rsidRPr="00AE0559">
              <w:rPr>
                <w:sz w:val="18"/>
                <w:szCs w:val="18"/>
              </w:rPr>
              <w:t>2. Restricting the movement of people and equipment in areas where birds congregate.</w:t>
            </w:r>
          </w:p>
          <w:p w14:paraId="5B5C7F1E" w14:textId="132F7419" w:rsidR="00CA1E94" w:rsidRPr="00AE0559" w:rsidRDefault="00CA1E94" w:rsidP="00D55028">
            <w:pPr>
              <w:spacing w:line="276" w:lineRule="auto"/>
              <w:jc w:val="both"/>
              <w:rPr>
                <w:sz w:val="18"/>
                <w:szCs w:val="18"/>
              </w:rPr>
            </w:pPr>
            <w:r w:rsidRPr="00AE0559">
              <w:rPr>
                <w:sz w:val="18"/>
                <w:szCs w:val="18"/>
              </w:rPr>
              <w:t>3. Designation of quiet zones and seasonal exclusion zones.</w:t>
            </w:r>
          </w:p>
          <w:p w14:paraId="0538A5C6" w14:textId="160BDB5D" w:rsidR="00CA1E94" w:rsidRPr="00AE0559" w:rsidRDefault="00CA1E94" w:rsidP="00D55028">
            <w:pPr>
              <w:spacing w:line="276" w:lineRule="auto"/>
              <w:jc w:val="both"/>
              <w:rPr>
                <w:sz w:val="18"/>
                <w:szCs w:val="18"/>
              </w:rPr>
            </w:pPr>
            <w:r w:rsidRPr="00AE0559">
              <w:rPr>
                <w:sz w:val="18"/>
                <w:szCs w:val="18"/>
              </w:rPr>
              <w:t>4. Monitoring of breeding, migratory, and wintering bird populations.</w:t>
            </w:r>
          </w:p>
          <w:p w14:paraId="5E3317A8" w14:textId="5E9BD6F3" w:rsidR="00CA1E94" w:rsidRPr="00AE0559" w:rsidRDefault="00CA1E94" w:rsidP="00D55028">
            <w:pPr>
              <w:spacing w:line="276" w:lineRule="auto"/>
              <w:jc w:val="both"/>
              <w:rPr>
                <w:sz w:val="18"/>
                <w:szCs w:val="18"/>
              </w:rPr>
            </w:pPr>
            <w:r w:rsidRPr="00AE0559">
              <w:rPr>
                <w:sz w:val="18"/>
                <w:szCs w:val="18"/>
              </w:rPr>
              <w:t>5. Adjusting mowing and maintenance schedules to the birds’ breeding cycle.</w:t>
            </w:r>
          </w:p>
          <w:p w14:paraId="63C0A4C2" w14:textId="2FC4AEF3" w:rsidR="009E090C" w:rsidRPr="00AE0559" w:rsidRDefault="00CA1E94" w:rsidP="00D55028">
            <w:pPr>
              <w:spacing w:line="276" w:lineRule="auto"/>
              <w:jc w:val="both"/>
              <w:rPr>
                <w:sz w:val="18"/>
                <w:szCs w:val="18"/>
              </w:rPr>
            </w:pPr>
            <w:r w:rsidRPr="00AE0559">
              <w:rPr>
                <w:sz w:val="18"/>
                <w:szCs w:val="18"/>
              </w:rPr>
              <w:t>6. Preserving diverse riparian, meadow, and shrub habitats around the reservoir.</w:t>
            </w:r>
          </w:p>
        </w:tc>
      </w:tr>
      <w:tr w:rsidR="009E090C" w:rsidRPr="00AE0559" w14:paraId="25889E0D" w14:textId="77777777" w:rsidTr="00FF1E89">
        <w:trPr>
          <w:cantSplit/>
          <w:trHeight w:val="1134"/>
        </w:trPr>
        <w:tc>
          <w:tcPr>
            <w:tcW w:w="575" w:type="pct"/>
            <w:vMerge/>
            <w:textDirection w:val="btLr"/>
            <w:vAlign w:val="center"/>
          </w:tcPr>
          <w:p w14:paraId="1E6D7E86" w14:textId="77777777" w:rsidR="009E090C" w:rsidRPr="00AE0559" w:rsidRDefault="009E090C" w:rsidP="00D55028">
            <w:pPr>
              <w:ind w:left="113" w:right="113"/>
              <w:jc w:val="both"/>
              <w:rPr>
                <w:sz w:val="18"/>
                <w:szCs w:val="18"/>
              </w:rPr>
            </w:pPr>
          </w:p>
        </w:tc>
        <w:tc>
          <w:tcPr>
            <w:tcW w:w="730" w:type="pct"/>
          </w:tcPr>
          <w:p w14:paraId="699BA754" w14:textId="77777777" w:rsidR="009E090C" w:rsidRPr="00AE0559" w:rsidRDefault="009E090C" w:rsidP="00D55028">
            <w:pPr>
              <w:spacing w:line="276" w:lineRule="auto"/>
              <w:jc w:val="both"/>
              <w:rPr>
                <w:sz w:val="18"/>
                <w:szCs w:val="18"/>
              </w:rPr>
            </w:pPr>
            <w:r w:rsidRPr="00AE0559">
              <w:rPr>
                <w:sz w:val="18"/>
                <w:szCs w:val="18"/>
              </w:rPr>
              <w:t>Risk of sudden water releases</w:t>
            </w:r>
          </w:p>
        </w:tc>
        <w:tc>
          <w:tcPr>
            <w:tcW w:w="3696" w:type="pct"/>
          </w:tcPr>
          <w:p w14:paraId="136F3AC1" w14:textId="7C7D680C" w:rsidR="00A56861" w:rsidRPr="00AE0559" w:rsidRDefault="009E090C" w:rsidP="00D55028">
            <w:pPr>
              <w:spacing w:line="276" w:lineRule="auto"/>
              <w:jc w:val="both"/>
              <w:rPr>
                <w:sz w:val="18"/>
                <w:szCs w:val="18"/>
              </w:rPr>
            </w:pPr>
            <w:r w:rsidRPr="00AE0559">
              <w:rPr>
                <w:sz w:val="18"/>
                <w:szCs w:val="18"/>
              </w:rPr>
              <w:t xml:space="preserve">1. </w:t>
            </w:r>
            <w:r w:rsidR="00A56861" w:rsidRPr="00AE0559">
              <w:rPr>
                <w:sz w:val="18"/>
                <w:szCs w:val="18"/>
              </w:rPr>
              <w:t>Establish maximum permissible rates of change in outflow downstream of the dam.</w:t>
            </w:r>
          </w:p>
          <w:p w14:paraId="0C571D84" w14:textId="68D61394" w:rsidR="00A56861" w:rsidRPr="00AE0559" w:rsidRDefault="00A56861" w:rsidP="00D55028">
            <w:pPr>
              <w:spacing w:line="276" w:lineRule="auto"/>
              <w:jc w:val="both"/>
              <w:rPr>
                <w:sz w:val="18"/>
                <w:szCs w:val="18"/>
              </w:rPr>
            </w:pPr>
            <w:r w:rsidRPr="00AE0559">
              <w:rPr>
                <w:sz w:val="18"/>
                <w:szCs w:val="18"/>
              </w:rPr>
              <w:t>2. Gradually open and close spillway structures, unless an emergency or flood situation occurs.</w:t>
            </w:r>
          </w:p>
          <w:p w14:paraId="37956D58" w14:textId="5F79DC30" w:rsidR="00A56861" w:rsidRPr="00AE0559" w:rsidRDefault="00A56861" w:rsidP="00D55028">
            <w:pPr>
              <w:spacing w:line="276" w:lineRule="auto"/>
              <w:jc w:val="both"/>
              <w:rPr>
                <w:sz w:val="18"/>
                <w:szCs w:val="18"/>
              </w:rPr>
            </w:pPr>
            <w:r w:rsidRPr="00AE0559">
              <w:rPr>
                <w:sz w:val="18"/>
                <w:szCs w:val="18"/>
              </w:rPr>
              <w:t>3. Monitoring of flow, water level, and channel response downstream of the reservoir.</w:t>
            </w:r>
          </w:p>
          <w:p w14:paraId="7E462303" w14:textId="2C4EFBAC" w:rsidR="00A56861" w:rsidRPr="00AE0559" w:rsidRDefault="00A56861" w:rsidP="00D55028">
            <w:pPr>
              <w:spacing w:line="276" w:lineRule="auto"/>
              <w:jc w:val="both"/>
              <w:rPr>
                <w:sz w:val="18"/>
                <w:szCs w:val="18"/>
              </w:rPr>
            </w:pPr>
            <w:r w:rsidRPr="00AE0559">
              <w:rPr>
                <w:sz w:val="18"/>
                <w:szCs w:val="18"/>
              </w:rPr>
              <w:t>4. Notifying the site manager and relevant authorities of planned major releases.</w:t>
            </w:r>
          </w:p>
          <w:p w14:paraId="12CBCDF9" w14:textId="6D98B298" w:rsidR="00A56861" w:rsidRPr="00AE0559" w:rsidRDefault="00A56861" w:rsidP="00D55028">
            <w:pPr>
              <w:spacing w:line="276" w:lineRule="auto"/>
              <w:jc w:val="both"/>
              <w:rPr>
                <w:sz w:val="18"/>
                <w:szCs w:val="18"/>
              </w:rPr>
            </w:pPr>
            <w:r w:rsidRPr="00AE0559">
              <w:rPr>
                <w:sz w:val="18"/>
                <w:szCs w:val="18"/>
              </w:rPr>
              <w:t>5. Avoiding testing of spillway structures during biologically sensitive periods.</w:t>
            </w:r>
          </w:p>
          <w:p w14:paraId="2C2BC09A" w14:textId="6B6E2C27" w:rsidR="009E090C" w:rsidRPr="00AE0559" w:rsidRDefault="00A56861" w:rsidP="00D55028">
            <w:pPr>
              <w:spacing w:line="276" w:lineRule="auto"/>
              <w:jc w:val="both"/>
              <w:rPr>
                <w:sz w:val="18"/>
                <w:szCs w:val="18"/>
              </w:rPr>
            </w:pPr>
            <w:r w:rsidRPr="00AE0559">
              <w:rPr>
                <w:sz w:val="18"/>
                <w:szCs w:val="18"/>
              </w:rPr>
              <w:t>6. Periodically review water management guidelines based on the results of environmental monitoring.</w:t>
            </w:r>
          </w:p>
        </w:tc>
      </w:tr>
      <w:tr w:rsidR="009E090C" w:rsidRPr="00AE0559" w14:paraId="61C6B070" w14:textId="77777777" w:rsidTr="00FF1E89">
        <w:trPr>
          <w:cantSplit/>
          <w:trHeight w:val="1134"/>
        </w:trPr>
        <w:tc>
          <w:tcPr>
            <w:tcW w:w="575" w:type="pct"/>
            <w:vMerge/>
            <w:textDirection w:val="btLr"/>
            <w:vAlign w:val="center"/>
          </w:tcPr>
          <w:p w14:paraId="052424DB" w14:textId="77777777" w:rsidR="009E090C" w:rsidRPr="00AE0559" w:rsidRDefault="009E090C" w:rsidP="00D55028">
            <w:pPr>
              <w:ind w:left="113" w:right="113"/>
              <w:jc w:val="both"/>
              <w:rPr>
                <w:sz w:val="18"/>
                <w:szCs w:val="18"/>
              </w:rPr>
            </w:pPr>
          </w:p>
        </w:tc>
        <w:tc>
          <w:tcPr>
            <w:tcW w:w="730" w:type="pct"/>
          </w:tcPr>
          <w:p w14:paraId="56A687A6" w14:textId="77777777" w:rsidR="009E090C" w:rsidRPr="00AE0559" w:rsidRDefault="009E090C" w:rsidP="00D55028">
            <w:pPr>
              <w:spacing w:line="276" w:lineRule="auto"/>
              <w:jc w:val="both"/>
              <w:rPr>
                <w:sz w:val="18"/>
                <w:szCs w:val="18"/>
              </w:rPr>
            </w:pPr>
            <w:r w:rsidRPr="00AE0559">
              <w:rPr>
                <w:sz w:val="18"/>
                <w:szCs w:val="18"/>
              </w:rPr>
              <w:t>Greenhouse gas and biomass sediment emissions</w:t>
            </w:r>
          </w:p>
        </w:tc>
        <w:tc>
          <w:tcPr>
            <w:tcW w:w="3696" w:type="pct"/>
          </w:tcPr>
          <w:p w14:paraId="78082CA2" w14:textId="77777777" w:rsidR="009E090C" w:rsidRPr="00AE0559" w:rsidRDefault="009E090C" w:rsidP="00D55028">
            <w:pPr>
              <w:spacing w:line="276" w:lineRule="auto"/>
              <w:jc w:val="both"/>
              <w:rPr>
                <w:sz w:val="18"/>
                <w:szCs w:val="18"/>
              </w:rPr>
            </w:pPr>
            <w:r w:rsidRPr="00AE0559">
              <w:rPr>
                <w:sz w:val="18"/>
                <w:szCs w:val="18"/>
              </w:rPr>
              <w:t xml:space="preserve">1. </w:t>
            </w:r>
            <w:r w:rsidR="00A56861" w:rsidRPr="00AE0559">
              <w:rPr>
                <w:sz w:val="18"/>
                <w:szCs w:val="18"/>
              </w:rPr>
              <w:t>Monitor oxygen conditions in the water and sediments, particularly during the initial operating period of the reservoir.</w:t>
            </w:r>
          </w:p>
          <w:p w14:paraId="51B2C9EA" w14:textId="77777777" w:rsidR="00A56861" w:rsidRPr="00AE0559" w:rsidRDefault="00A56861" w:rsidP="00D55028">
            <w:pPr>
              <w:spacing w:line="276" w:lineRule="auto"/>
              <w:jc w:val="both"/>
              <w:rPr>
                <w:sz w:val="18"/>
                <w:szCs w:val="18"/>
              </w:rPr>
            </w:pPr>
            <w:r w:rsidRPr="00AE0559">
              <w:rPr>
                <w:sz w:val="18"/>
                <w:szCs w:val="18"/>
              </w:rPr>
              <w:t>2. Remove excess vegetation and biomass in a controlled manner.</w:t>
            </w:r>
          </w:p>
          <w:p w14:paraId="1DD2191A" w14:textId="77777777" w:rsidR="00A56861" w:rsidRPr="00AE0559" w:rsidRDefault="00A56861" w:rsidP="00D55028">
            <w:pPr>
              <w:spacing w:line="276" w:lineRule="auto"/>
              <w:jc w:val="both"/>
              <w:rPr>
                <w:sz w:val="18"/>
                <w:szCs w:val="18"/>
              </w:rPr>
            </w:pPr>
            <w:r w:rsidRPr="00AE0559">
              <w:rPr>
                <w:sz w:val="18"/>
                <w:szCs w:val="18"/>
              </w:rPr>
              <w:t>3</w:t>
            </w:r>
            <w:r w:rsidR="00156820" w:rsidRPr="00AE0559">
              <w:rPr>
                <w:sz w:val="18"/>
                <w:szCs w:val="18"/>
              </w:rPr>
              <w:t>. Minimizing stagnation in shallow, rapidly warming bays.</w:t>
            </w:r>
          </w:p>
          <w:p w14:paraId="403F91BC" w14:textId="16C3B1E1" w:rsidR="00156820" w:rsidRPr="00AE0559" w:rsidRDefault="00156820" w:rsidP="00D55028">
            <w:pPr>
              <w:spacing w:line="276" w:lineRule="auto"/>
              <w:jc w:val="both"/>
              <w:rPr>
                <w:sz w:val="18"/>
                <w:szCs w:val="18"/>
              </w:rPr>
            </w:pPr>
            <w:r w:rsidRPr="00AE0559">
              <w:rPr>
                <w:sz w:val="18"/>
                <w:szCs w:val="18"/>
              </w:rPr>
              <w:t>4. Include emissions from sediments and biomass in the reservoir’s long-term environmental monitoring.</w:t>
            </w:r>
          </w:p>
        </w:tc>
      </w:tr>
      <w:tr w:rsidR="009E090C" w:rsidRPr="00AE0559" w14:paraId="2A41A4B7" w14:textId="77777777" w:rsidTr="00FF1E89">
        <w:trPr>
          <w:cantSplit/>
          <w:trHeight w:val="1134"/>
        </w:trPr>
        <w:tc>
          <w:tcPr>
            <w:tcW w:w="575" w:type="pct"/>
            <w:vMerge/>
            <w:textDirection w:val="btLr"/>
            <w:vAlign w:val="center"/>
          </w:tcPr>
          <w:p w14:paraId="1E6B9C0B" w14:textId="77777777" w:rsidR="009E090C" w:rsidRPr="00AE0559" w:rsidRDefault="009E090C" w:rsidP="00D55028">
            <w:pPr>
              <w:ind w:left="113" w:right="113"/>
              <w:jc w:val="both"/>
              <w:rPr>
                <w:sz w:val="18"/>
                <w:szCs w:val="18"/>
              </w:rPr>
            </w:pPr>
          </w:p>
        </w:tc>
        <w:tc>
          <w:tcPr>
            <w:tcW w:w="730" w:type="pct"/>
          </w:tcPr>
          <w:p w14:paraId="214E264B" w14:textId="4A1EF516" w:rsidR="009E090C" w:rsidRPr="00AE0559" w:rsidRDefault="009E090C" w:rsidP="00D55028">
            <w:pPr>
              <w:spacing w:line="276" w:lineRule="auto"/>
              <w:jc w:val="both"/>
              <w:rPr>
                <w:sz w:val="18"/>
                <w:szCs w:val="18"/>
              </w:rPr>
            </w:pPr>
            <w:r w:rsidRPr="00AE0559">
              <w:rPr>
                <w:sz w:val="18"/>
                <w:szCs w:val="18"/>
              </w:rPr>
              <w:t xml:space="preserve">Increased </w:t>
            </w:r>
            <w:r w:rsidR="00D025AD">
              <w:rPr>
                <w:sz w:val="18"/>
                <w:szCs w:val="18"/>
              </w:rPr>
              <w:t>human presence</w:t>
            </w:r>
            <w:r w:rsidR="00D025AD" w:rsidRPr="00AE0559">
              <w:rPr>
                <w:sz w:val="18"/>
                <w:szCs w:val="18"/>
              </w:rPr>
              <w:t xml:space="preserve"> and recreation</w:t>
            </w:r>
          </w:p>
        </w:tc>
        <w:tc>
          <w:tcPr>
            <w:tcW w:w="3696" w:type="pct"/>
          </w:tcPr>
          <w:p w14:paraId="4E1FCBFC" w14:textId="50C3E34E" w:rsidR="00745F0A" w:rsidRPr="00AE0559" w:rsidRDefault="009E090C" w:rsidP="00D55028">
            <w:pPr>
              <w:spacing w:line="276" w:lineRule="auto"/>
              <w:jc w:val="both"/>
              <w:rPr>
                <w:sz w:val="18"/>
                <w:szCs w:val="18"/>
              </w:rPr>
            </w:pPr>
            <w:r w:rsidRPr="00AE0559">
              <w:rPr>
                <w:sz w:val="18"/>
                <w:szCs w:val="18"/>
              </w:rPr>
              <w:t xml:space="preserve">1. </w:t>
            </w:r>
            <w:r w:rsidR="00745F0A" w:rsidRPr="00AE0559">
              <w:rPr>
                <w:sz w:val="18"/>
                <w:szCs w:val="18"/>
              </w:rPr>
              <w:t>Channeling human traffic through designated trails, overlooks, boardwalks, and recreational areas.</w:t>
            </w:r>
          </w:p>
          <w:p w14:paraId="7B17C173" w14:textId="4C8D8FE4" w:rsidR="00745F0A" w:rsidRPr="00AE0559" w:rsidRDefault="00745F0A" w:rsidP="00D55028">
            <w:pPr>
              <w:spacing w:line="276" w:lineRule="auto"/>
              <w:jc w:val="both"/>
              <w:rPr>
                <w:sz w:val="18"/>
                <w:szCs w:val="18"/>
              </w:rPr>
            </w:pPr>
            <w:r w:rsidRPr="00AE0559">
              <w:rPr>
                <w:sz w:val="18"/>
                <w:szCs w:val="18"/>
              </w:rPr>
              <w:t>2. Restricting access to nesting areas, reed beds, erosion-prone shorelines, and wildlife refuges.</w:t>
            </w:r>
          </w:p>
          <w:p w14:paraId="46965541" w14:textId="2B32B8B0" w:rsidR="00745F0A" w:rsidRPr="00AE0559" w:rsidRDefault="00745F0A" w:rsidP="00D55028">
            <w:pPr>
              <w:spacing w:line="276" w:lineRule="auto"/>
              <w:jc w:val="both"/>
              <w:rPr>
                <w:sz w:val="18"/>
                <w:szCs w:val="18"/>
              </w:rPr>
            </w:pPr>
            <w:r w:rsidRPr="00AE0559">
              <w:rPr>
                <w:sz w:val="18"/>
                <w:szCs w:val="18"/>
              </w:rPr>
              <w:t>3. Introduce regulations for reservoir use, including rules regarding noise, waste, campfires, camping, dogs, and vehicle traffic.</w:t>
            </w:r>
          </w:p>
          <w:p w14:paraId="6F3A5495" w14:textId="10476047" w:rsidR="00745F0A" w:rsidRPr="00AE0559" w:rsidRDefault="00745F0A" w:rsidP="00D55028">
            <w:pPr>
              <w:spacing w:line="276" w:lineRule="auto"/>
              <w:jc w:val="both"/>
              <w:rPr>
                <w:sz w:val="18"/>
                <w:szCs w:val="18"/>
              </w:rPr>
            </w:pPr>
            <w:r w:rsidRPr="00AE0559">
              <w:rPr>
                <w:sz w:val="18"/>
                <w:szCs w:val="18"/>
              </w:rPr>
              <w:t>4. Installation of informational signs regarding prohibitions and natural features.</w:t>
            </w:r>
          </w:p>
          <w:p w14:paraId="053D8E88" w14:textId="4A3DE557" w:rsidR="00745F0A" w:rsidRPr="00AE0559" w:rsidRDefault="00745F0A" w:rsidP="00D55028">
            <w:pPr>
              <w:spacing w:line="276" w:lineRule="auto"/>
              <w:jc w:val="both"/>
              <w:rPr>
                <w:sz w:val="18"/>
                <w:szCs w:val="18"/>
              </w:rPr>
            </w:pPr>
            <w:r w:rsidRPr="00AE0559">
              <w:rPr>
                <w:sz w:val="18"/>
                <w:szCs w:val="18"/>
              </w:rPr>
              <w:t>5. Providing waste receptacles and ensuring regular cleanup of accessible areas.</w:t>
            </w:r>
          </w:p>
          <w:p w14:paraId="4ED05B0B" w14:textId="3EBDA5C5" w:rsidR="009E090C" w:rsidRPr="00AE0559" w:rsidRDefault="00745F0A" w:rsidP="00D55028">
            <w:pPr>
              <w:spacing w:line="276" w:lineRule="auto"/>
              <w:jc w:val="both"/>
              <w:rPr>
                <w:sz w:val="18"/>
                <w:szCs w:val="18"/>
              </w:rPr>
            </w:pPr>
            <w:r w:rsidRPr="00AE0559">
              <w:rPr>
                <w:sz w:val="18"/>
                <w:szCs w:val="18"/>
              </w:rPr>
              <w:t>6. Monitoring recreational pressure and the option to seasonally close selected areas.</w:t>
            </w:r>
          </w:p>
        </w:tc>
      </w:tr>
    </w:tbl>
    <w:p w14:paraId="79D6E931" w14:textId="77777777" w:rsidR="009E090C" w:rsidRDefault="009E090C" w:rsidP="008413B2">
      <w:pPr>
        <w:jc w:val="both"/>
      </w:pPr>
    </w:p>
    <w:p w14:paraId="09AFC8FA" w14:textId="77777777" w:rsidR="00FF1E89" w:rsidRDefault="00FF1E89" w:rsidP="008413B2">
      <w:pPr>
        <w:jc w:val="both"/>
      </w:pPr>
    </w:p>
    <w:p w14:paraId="07704856" w14:textId="77777777" w:rsidR="00FF1E89" w:rsidRDefault="00FF1E89" w:rsidP="008413B2">
      <w:pPr>
        <w:jc w:val="both"/>
      </w:pPr>
    </w:p>
    <w:p w14:paraId="79C2B9F8" w14:textId="77777777" w:rsidR="00FF1E89" w:rsidRDefault="00FF1E89" w:rsidP="008413B2">
      <w:pPr>
        <w:jc w:val="both"/>
      </w:pPr>
    </w:p>
    <w:p w14:paraId="128AC71F" w14:textId="77777777" w:rsidR="00FF1E89" w:rsidRPr="00AE0559" w:rsidRDefault="00FF1E89" w:rsidP="008413B2">
      <w:pPr>
        <w:jc w:val="both"/>
      </w:pPr>
    </w:p>
    <w:p w14:paraId="424A89BC" w14:textId="6E301BEE" w:rsidR="00B268A3" w:rsidRPr="005D54F4" w:rsidRDefault="00B268A3" w:rsidP="005D54F4">
      <w:pPr>
        <w:pStyle w:val="Nagwek2"/>
        <w:numPr>
          <w:ilvl w:val="1"/>
          <w:numId w:val="1"/>
        </w:numPr>
        <w:spacing w:after="80" w:line="278" w:lineRule="auto"/>
        <w:ind w:left="720"/>
        <w:jc w:val="both"/>
        <w:rPr>
          <w:rFonts w:asciiTheme="minorHAnsi" w:hAnsiTheme="minorHAnsi"/>
          <w:sz w:val="32"/>
          <w:szCs w:val="32"/>
        </w:rPr>
      </w:pPr>
      <w:bookmarkStart w:id="31" w:name="_Toc239926857"/>
      <w:r w:rsidRPr="005D54F4">
        <w:rPr>
          <w:rFonts w:asciiTheme="minorHAnsi" w:hAnsiTheme="minorHAnsi"/>
          <w:sz w:val="32"/>
          <w:szCs w:val="32"/>
        </w:rPr>
        <w:lastRenderedPageBreak/>
        <w:t>Restoration/Rehabilitation of Environmental Elements</w:t>
      </w:r>
      <w:bookmarkEnd w:id="31"/>
    </w:p>
    <w:p w14:paraId="450006C5" w14:textId="145E4E5F" w:rsidR="00CE4454" w:rsidRPr="00F34634" w:rsidRDefault="00F34634" w:rsidP="00F34634">
      <w:pPr>
        <w:pStyle w:val="Legenda"/>
        <w:rPr>
          <w:i w:val="0"/>
          <w:iCs w:val="0"/>
          <w:color w:val="000000" w:themeColor="text1"/>
          <w:sz w:val="36"/>
          <w:szCs w:val="36"/>
        </w:rPr>
      </w:pPr>
      <w:bookmarkStart w:id="32" w:name="_Toc239926668"/>
      <w:bookmarkStart w:id="33" w:name="_Toc242970651"/>
      <w:r w:rsidRPr="00F34634">
        <w:rPr>
          <w:i w:val="0"/>
          <w:iCs w:val="0"/>
          <w:color w:val="000000" w:themeColor="text1"/>
          <w:sz w:val="24"/>
          <w:szCs w:val="24"/>
        </w:rPr>
        <w:t xml:space="preserve">Table </w:t>
      </w:r>
      <w:r w:rsidRPr="00F34634">
        <w:rPr>
          <w:i w:val="0"/>
          <w:iCs w:val="0"/>
          <w:color w:val="000000" w:themeColor="text1"/>
          <w:sz w:val="24"/>
          <w:szCs w:val="24"/>
        </w:rPr>
        <w:fldChar w:fldCharType="begin"/>
      </w:r>
      <w:r w:rsidRPr="00F34634">
        <w:rPr>
          <w:i w:val="0"/>
          <w:iCs w:val="0"/>
          <w:color w:val="000000" w:themeColor="text1"/>
          <w:sz w:val="24"/>
          <w:szCs w:val="24"/>
        </w:rPr>
        <w:instrText xml:space="preserve"> SEQ Table \* ARABIC </w:instrText>
      </w:r>
      <w:r w:rsidRPr="00F34634">
        <w:rPr>
          <w:i w:val="0"/>
          <w:iCs w:val="0"/>
          <w:color w:val="000000" w:themeColor="text1"/>
          <w:sz w:val="24"/>
          <w:szCs w:val="24"/>
        </w:rPr>
        <w:fldChar w:fldCharType="separate"/>
      </w:r>
      <w:r w:rsidR="00364DDC">
        <w:rPr>
          <w:i w:val="0"/>
          <w:iCs w:val="0"/>
          <w:noProof/>
          <w:color w:val="000000" w:themeColor="text1"/>
          <w:sz w:val="24"/>
          <w:szCs w:val="24"/>
        </w:rPr>
        <w:t>10</w:t>
      </w:r>
      <w:r w:rsidRPr="00F34634">
        <w:rPr>
          <w:i w:val="0"/>
          <w:iCs w:val="0"/>
          <w:color w:val="000000" w:themeColor="text1"/>
          <w:sz w:val="24"/>
          <w:szCs w:val="24"/>
        </w:rPr>
        <w:fldChar w:fldCharType="end"/>
      </w:r>
      <w:r w:rsidRPr="00F34634">
        <w:rPr>
          <w:i w:val="0"/>
          <w:iCs w:val="0"/>
          <w:color w:val="000000" w:themeColor="text1"/>
          <w:sz w:val="24"/>
          <w:szCs w:val="24"/>
        </w:rPr>
        <w:t xml:space="preserve"> Proposed mitigation measures – restoration of environmental elements</w:t>
      </w:r>
      <w:bookmarkEnd w:id="32"/>
      <w:bookmarkEnd w:id="33"/>
    </w:p>
    <w:tbl>
      <w:tblPr>
        <w:tblStyle w:val="Tabela-Siatka"/>
        <w:tblW w:w="5000" w:type="pct"/>
        <w:tblLook w:val="04A0" w:firstRow="1" w:lastRow="0" w:firstColumn="1" w:lastColumn="0" w:noHBand="0" w:noVBand="1"/>
      </w:tblPr>
      <w:tblGrid>
        <w:gridCol w:w="1259"/>
        <w:gridCol w:w="1406"/>
        <w:gridCol w:w="6351"/>
      </w:tblGrid>
      <w:tr w:rsidR="00CE4454" w:rsidRPr="00AE0559" w14:paraId="1CB608A7" w14:textId="77777777" w:rsidTr="005D54F4">
        <w:trPr>
          <w:tblHeader/>
        </w:trPr>
        <w:tc>
          <w:tcPr>
            <w:tcW w:w="451" w:type="pct"/>
            <w:shd w:val="clear" w:color="auto" w:fill="A5C9EB" w:themeFill="text2" w:themeFillTint="40"/>
          </w:tcPr>
          <w:p w14:paraId="749414F5" w14:textId="2301CDEF" w:rsidR="00CE4454" w:rsidRPr="005D54F4" w:rsidRDefault="00CE4454" w:rsidP="005D54F4">
            <w:pPr>
              <w:spacing w:line="276" w:lineRule="auto"/>
              <w:jc w:val="both"/>
              <w:rPr>
                <w:b/>
                <w:bCs/>
                <w:sz w:val="18"/>
                <w:szCs w:val="18"/>
              </w:rPr>
            </w:pPr>
            <w:r w:rsidRPr="005D54F4">
              <w:rPr>
                <w:b/>
                <w:bCs/>
                <w:sz w:val="18"/>
                <w:szCs w:val="18"/>
              </w:rPr>
              <w:t xml:space="preserve">Stage </w:t>
            </w:r>
            <w:r w:rsidR="00944B17" w:rsidRPr="005D54F4">
              <w:rPr>
                <w:b/>
                <w:bCs/>
                <w:sz w:val="18"/>
                <w:szCs w:val="18"/>
              </w:rPr>
              <w:t>Tasks</w:t>
            </w:r>
          </w:p>
        </w:tc>
        <w:tc>
          <w:tcPr>
            <w:tcW w:w="766" w:type="pct"/>
            <w:shd w:val="clear" w:color="auto" w:fill="A5C9EB" w:themeFill="text2" w:themeFillTint="40"/>
          </w:tcPr>
          <w:p w14:paraId="6FF4DF8E" w14:textId="26FAADA7" w:rsidR="00CE4454" w:rsidRPr="005D54F4" w:rsidRDefault="00CE4454" w:rsidP="005D54F4">
            <w:pPr>
              <w:spacing w:line="276" w:lineRule="auto"/>
              <w:jc w:val="both"/>
              <w:rPr>
                <w:b/>
                <w:bCs/>
                <w:sz w:val="18"/>
                <w:szCs w:val="18"/>
              </w:rPr>
            </w:pPr>
            <w:r w:rsidRPr="005D54F4">
              <w:rPr>
                <w:b/>
                <w:bCs/>
                <w:sz w:val="18"/>
                <w:szCs w:val="18"/>
              </w:rPr>
              <w:t>Threat Name</w:t>
            </w:r>
          </w:p>
        </w:tc>
        <w:tc>
          <w:tcPr>
            <w:tcW w:w="3782" w:type="pct"/>
            <w:shd w:val="clear" w:color="auto" w:fill="A5C9EB" w:themeFill="text2" w:themeFillTint="40"/>
          </w:tcPr>
          <w:p w14:paraId="203141CD" w14:textId="59FEE8E7" w:rsidR="00CE4454" w:rsidRPr="005D54F4" w:rsidRDefault="00CE4454" w:rsidP="005D54F4">
            <w:pPr>
              <w:spacing w:line="276" w:lineRule="auto"/>
              <w:jc w:val="both"/>
              <w:rPr>
                <w:b/>
                <w:bCs/>
                <w:sz w:val="18"/>
                <w:szCs w:val="18"/>
              </w:rPr>
            </w:pPr>
            <w:r w:rsidRPr="005D54F4">
              <w:rPr>
                <w:b/>
                <w:bCs/>
                <w:sz w:val="18"/>
                <w:szCs w:val="18"/>
              </w:rPr>
              <w:t xml:space="preserve">Proposed Actions </w:t>
            </w:r>
          </w:p>
        </w:tc>
      </w:tr>
      <w:tr w:rsidR="00CE4454" w:rsidRPr="00AE0559" w14:paraId="6C92C96D" w14:textId="77777777" w:rsidTr="005D54F4">
        <w:tc>
          <w:tcPr>
            <w:tcW w:w="451" w:type="pct"/>
            <w:vMerge w:val="restart"/>
            <w:textDirection w:val="btLr"/>
            <w:vAlign w:val="center"/>
          </w:tcPr>
          <w:p w14:paraId="0E76A478" w14:textId="77777777" w:rsidR="00CE4454" w:rsidRPr="00AE0559" w:rsidRDefault="00CE4454" w:rsidP="005D54F4">
            <w:pPr>
              <w:spacing w:line="276" w:lineRule="auto"/>
              <w:ind w:left="113" w:right="113"/>
              <w:jc w:val="both"/>
              <w:rPr>
                <w:sz w:val="72"/>
                <w:szCs w:val="72"/>
              </w:rPr>
            </w:pPr>
            <w:r w:rsidRPr="00AE0559">
              <w:rPr>
                <w:sz w:val="72"/>
                <w:szCs w:val="72"/>
              </w:rPr>
              <w:t>IMPLEMENTATION PHASE</w:t>
            </w:r>
          </w:p>
        </w:tc>
        <w:tc>
          <w:tcPr>
            <w:tcW w:w="766" w:type="pct"/>
          </w:tcPr>
          <w:p w14:paraId="7890531A" w14:textId="77777777" w:rsidR="00CE4454" w:rsidRPr="00AE0559" w:rsidRDefault="00CE4454" w:rsidP="005D54F4">
            <w:pPr>
              <w:spacing w:line="276" w:lineRule="auto"/>
              <w:jc w:val="both"/>
              <w:rPr>
                <w:sz w:val="18"/>
                <w:szCs w:val="18"/>
              </w:rPr>
            </w:pPr>
            <w:r w:rsidRPr="00AE0559">
              <w:rPr>
                <w:sz w:val="18"/>
                <w:szCs w:val="18"/>
              </w:rPr>
              <w:t>Direct forest clearing and soil stripping</w:t>
            </w:r>
          </w:p>
        </w:tc>
        <w:tc>
          <w:tcPr>
            <w:tcW w:w="3782" w:type="pct"/>
          </w:tcPr>
          <w:p w14:paraId="53D0FF89" w14:textId="6C59A89A" w:rsidR="00CE4454" w:rsidRPr="00AE0559" w:rsidRDefault="00CE4454" w:rsidP="005D54F4">
            <w:pPr>
              <w:spacing w:line="276" w:lineRule="auto"/>
              <w:jc w:val="both"/>
              <w:rPr>
                <w:sz w:val="18"/>
                <w:szCs w:val="18"/>
              </w:rPr>
            </w:pPr>
            <w:r w:rsidRPr="00AE0559">
              <w:rPr>
                <w:sz w:val="18"/>
                <w:szCs w:val="18"/>
              </w:rPr>
              <w:t xml:space="preserve">1. </w:t>
            </w:r>
            <w:r w:rsidR="004401DA" w:rsidRPr="00AE0559">
              <w:rPr>
                <w:sz w:val="18"/>
                <w:szCs w:val="18"/>
              </w:rPr>
              <w:t>Reclamation of temporarily occupied areas upon completion of work, including construction sites, storage yards, access roads, and maneuvering areas.</w:t>
            </w:r>
          </w:p>
          <w:p w14:paraId="6C36DF46" w14:textId="5684AAB3" w:rsidR="004401DA" w:rsidRPr="00AE0559" w:rsidRDefault="004401DA" w:rsidP="005D54F4">
            <w:pPr>
              <w:spacing w:line="276" w:lineRule="auto"/>
              <w:jc w:val="both"/>
              <w:rPr>
                <w:sz w:val="18"/>
                <w:szCs w:val="18"/>
              </w:rPr>
            </w:pPr>
            <w:r w:rsidRPr="00AE0559">
              <w:rPr>
                <w:sz w:val="18"/>
                <w:szCs w:val="18"/>
              </w:rPr>
              <w:t xml:space="preserve">2. </w:t>
            </w:r>
            <w:r w:rsidR="001E756D" w:rsidRPr="00AE0559">
              <w:rPr>
                <w:sz w:val="18"/>
                <w:szCs w:val="18"/>
              </w:rPr>
              <w:t xml:space="preserve">Restoration of the proper soil profile </w:t>
            </w:r>
            <w:r w:rsidR="004E5648">
              <w:rPr>
                <w:sz w:val="18"/>
                <w:szCs w:val="18"/>
              </w:rPr>
              <w:t>using</w:t>
            </w:r>
            <w:r w:rsidR="001E756D" w:rsidRPr="00AE0559">
              <w:rPr>
                <w:sz w:val="18"/>
                <w:szCs w:val="18"/>
              </w:rPr>
              <w:t xml:space="preserve"> previously removed topsoil layer.</w:t>
            </w:r>
          </w:p>
          <w:p w14:paraId="4675E412" w14:textId="5F7A01BA" w:rsidR="001E756D" w:rsidRPr="00AE0559" w:rsidRDefault="001E756D" w:rsidP="005D54F4">
            <w:pPr>
              <w:spacing w:line="276" w:lineRule="auto"/>
              <w:jc w:val="both"/>
              <w:rPr>
                <w:sz w:val="18"/>
                <w:szCs w:val="18"/>
              </w:rPr>
            </w:pPr>
            <w:r w:rsidRPr="00AE0559">
              <w:rPr>
                <w:sz w:val="18"/>
                <w:szCs w:val="18"/>
              </w:rPr>
              <w:t>3. Aeration of soils compacted by heavy equipment traffic.</w:t>
            </w:r>
          </w:p>
          <w:p w14:paraId="3C1AD60F" w14:textId="6369052E" w:rsidR="00CE4454" w:rsidRPr="00AE0559" w:rsidRDefault="00C44399" w:rsidP="005D54F4">
            <w:pPr>
              <w:spacing w:line="276" w:lineRule="auto"/>
              <w:jc w:val="both"/>
              <w:rPr>
                <w:sz w:val="18"/>
                <w:szCs w:val="18"/>
              </w:rPr>
            </w:pPr>
            <w:r w:rsidRPr="00AE0559">
              <w:rPr>
                <w:sz w:val="18"/>
                <w:szCs w:val="18"/>
              </w:rPr>
              <w:t>4. Where possible, restoration of vegetation using native species of trees, shrubs, and herbaceous plants.</w:t>
            </w:r>
          </w:p>
        </w:tc>
      </w:tr>
      <w:tr w:rsidR="00CE4454" w:rsidRPr="00AE0559" w14:paraId="7B2AACED" w14:textId="77777777" w:rsidTr="005D54F4">
        <w:tc>
          <w:tcPr>
            <w:tcW w:w="451" w:type="pct"/>
            <w:vMerge/>
          </w:tcPr>
          <w:p w14:paraId="56463B7B" w14:textId="77777777" w:rsidR="00CE4454" w:rsidRPr="00AE0559" w:rsidRDefault="00CE4454" w:rsidP="005D54F4">
            <w:pPr>
              <w:spacing w:line="276" w:lineRule="auto"/>
              <w:jc w:val="both"/>
              <w:rPr>
                <w:sz w:val="18"/>
                <w:szCs w:val="18"/>
              </w:rPr>
            </w:pPr>
          </w:p>
        </w:tc>
        <w:tc>
          <w:tcPr>
            <w:tcW w:w="766" w:type="pct"/>
          </w:tcPr>
          <w:p w14:paraId="5F64B247" w14:textId="77777777" w:rsidR="00CE4454" w:rsidRPr="00AE0559" w:rsidRDefault="00CE4454" w:rsidP="005D54F4">
            <w:pPr>
              <w:spacing w:line="276" w:lineRule="auto"/>
              <w:jc w:val="both"/>
              <w:rPr>
                <w:sz w:val="18"/>
                <w:szCs w:val="18"/>
              </w:rPr>
            </w:pPr>
            <w:r w:rsidRPr="00AE0559">
              <w:rPr>
                <w:sz w:val="18"/>
                <w:szCs w:val="18"/>
              </w:rPr>
              <w:t>Disturbing fauna / wildlife with noise, vibrations, and light</w:t>
            </w:r>
          </w:p>
        </w:tc>
        <w:tc>
          <w:tcPr>
            <w:tcW w:w="3782" w:type="pct"/>
          </w:tcPr>
          <w:p w14:paraId="7B2A296A" w14:textId="0A60CE08" w:rsidR="00CE4454" w:rsidRPr="00AE0559" w:rsidRDefault="00CE4454" w:rsidP="005D54F4">
            <w:pPr>
              <w:spacing w:line="276" w:lineRule="auto"/>
              <w:jc w:val="both"/>
              <w:rPr>
                <w:sz w:val="18"/>
                <w:szCs w:val="18"/>
              </w:rPr>
            </w:pPr>
            <w:r w:rsidRPr="00AE0559">
              <w:rPr>
                <w:sz w:val="18"/>
                <w:szCs w:val="18"/>
              </w:rPr>
              <w:t xml:space="preserve">1. </w:t>
            </w:r>
            <w:r w:rsidR="00700F62" w:rsidRPr="00AE0559">
              <w:rPr>
                <w:sz w:val="18"/>
                <w:szCs w:val="18"/>
              </w:rPr>
              <w:t>Removal of temporary light sources, screens, fences, support facilities, and other construction infrastructure elements that restrict animal movement.</w:t>
            </w:r>
          </w:p>
          <w:p w14:paraId="27441D74" w14:textId="12BD81DE" w:rsidR="00CE4454" w:rsidRPr="00AE0559" w:rsidRDefault="00700F62" w:rsidP="005D54F4">
            <w:pPr>
              <w:spacing w:line="276" w:lineRule="auto"/>
              <w:jc w:val="both"/>
              <w:rPr>
                <w:sz w:val="18"/>
                <w:szCs w:val="18"/>
              </w:rPr>
            </w:pPr>
            <w:r w:rsidRPr="00AE0559">
              <w:rPr>
                <w:sz w:val="18"/>
                <w:szCs w:val="18"/>
              </w:rPr>
              <w:t xml:space="preserve">2. </w:t>
            </w:r>
            <w:r w:rsidR="00FB76ED" w:rsidRPr="00AE0559">
              <w:rPr>
                <w:sz w:val="18"/>
                <w:szCs w:val="18"/>
              </w:rPr>
              <w:t>Restore quiet buffer zones by limiting subsequent technical and recreational use in sensitive areas.</w:t>
            </w:r>
          </w:p>
        </w:tc>
      </w:tr>
      <w:tr w:rsidR="00CE4454" w:rsidRPr="00AE0559" w14:paraId="2172D38E" w14:textId="77777777" w:rsidTr="005D54F4">
        <w:tc>
          <w:tcPr>
            <w:tcW w:w="451" w:type="pct"/>
            <w:vMerge/>
          </w:tcPr>
          <w:p w14:paraId="2F38EC5F" w14:textId="77777777" w:rsidR="00CE4454" w:rsidRPr="00AE0559" w:rsidRDefault="00CE4454" w:rsidP="005D54F4">
            <w:pPr>
              <w:spacing w:line="276" w:lineRule="auto"/>
              <w:jc w:val="both"/>
              <w:rPr>
                <w:sz w:val="18"/>
                <w:szCs w:val="18"/>
              </w:rPr>
            </w:pPr>
          </w:p>
        </w:tc>
        <w:tc>
          <w:tcPr>
            <w:tcW w:w="766" w:type="pct"/>
          </w:tcPr>
          <w:p w14:paraId="35D0BE1F" w14:textId="77777777" w:rsidR="00CE4454" w:rsidRPr="00AE0559" w:rsidRDefault="00CE4454" w:rsidP="005D54F4">
            <w:pPr>
              <w:spacing w:line="276" w:lineRule="auto"/>
              <w:jc w:val="both"/>
              <w:rPr>
                <w:sz w:val="18"/>
                <w:szCs w:val="18"/>
              </w:rPr>
            </w:pPr>
            <w:r w:rsidRPr="00AE0559">
              <w:rPr>
                <w:sz w:val="18"/>
                <w:szCs w:val="18"/>
              </w:rPr>
              <w:t>Dust and Exhaust Emissions</w:t>
            </w:r>
          </w:p>
        </w:tc>
        <w:tc>
          <w:tcPr>
            <w:tcW w:w="3782" w:type="pct"/>
          </w:tcPr>
          <w:p w14:paraId="075EEBFC" w14:textId="77777777" w:rsidR="00CE4454" w:rsidRPr="00AE0559" w:rsidRDefault="00CE4454" w:rsidP="005D54F4">
            <w:pPr>
              <w:spacing w:line="276" w:lineRule="auto"/>
              <w:jc w:val="both"/>
              <w:rPr>
                <w:sz w:val="18"/>
                <w:szCs w:val="18"/>
              </w:rPr>
            </w:pPr>
            <w:r w:rsidRPr="00AE0559">
              <w:rPr>
                <w:sz w:val="18"/>
                <w:szCs w:val="18"/>
              </w:rPr>
              <w:t xml:space="preserve">1. </w:t>
            </w:r>
            <w:r w:rsidR="00A864F4" w:rsidRPr="00AE0559">
              <w:rPr>
                <w:sz w:val="18"/>
                <w:szCs w:val="18"/>
              </w:rPr>
              <w:t>Reclaim areas degraded by traffic and the deposition of dust-generating materials.</w:t>
            </w:r>
          </w:p>
          <w:p w14:paraId="49000955" w14:textId="2BC1300A" w:rsidR="005A5242" w:rsidRPr="00AE0559" w:rsidRDefault="005A5242" w:rsidP="005D54F4">
            <w:pPr>
              <w:spacing w:line="276" w:lineRule="auto"/>
              <w:jc w:val="both"/>
              <w:rPr>
                <w:sz w:val="18"/>
                <w:szCs w:val="18"/>
              </w:rPr>
            </w:pPr>
            <w:r w:rsidRPr="00AE0559">
              <w:rPr>
                <w:sz w:val="18"/>
                <w:szCs w:val="18"/>
              </w:rPr>
              <w:t>2. Planting of buffer vegetation in areas where temporary construction impacts have disrupted existing green belts.</w:t>
            </w:r>
          </w:p>
        </w:tc>
      </w:tr>
      <w:tr w:rsidR="00CE4454" w:rsidRPr="00AE0559" w14:paraId="3A20FC23" w14:textId="77777777" w:rsidTr="005D54F4">
        <w:tc>
          <w:tcPr>
            <w:tcW w:w="451" w:type="pct"/>
            <w:vMerge/>
          </w:tcPr>
          <w:p w14:paraId="4D2AAD13" w14:textId="77777777" w:rsidR="00CE4454" w:rsidRPr="00AE0559" w:rsidRDefault="00CE4454" w:rsidP="005D54F4">
            <w:pPr>
              <w:spacing w:line="276" w:lineRule="auto"/>
              <w:jc w:val="both"/>
              <w:rPr>
                <w:sz w:val="18"/>
                <w:szCs w:val="18"/>
              </w:rPr>
            </w:pPr>
          </w:p>
        </w:tc>
        <w:tc>
          <w:tcPr>
            <w:tcW w:w="766" w:type="pct"/>
          </w:tcPr>
          <w:p w14:paraId="793E9E78" w14:textId="77777777" w:rsidR="00CE4454" w:rsidRPr="00AE0559" w:rsidRDefault="00CE4454" w:rsidP="005D54F4">
            <w:pPr>
              <w:spacing w:line="276" w:lineRule="auto"/>
              <w:jc w:val="both"/>
              <w:rPr>
                <w:sz w:val="18"/>
                <w:szCs w:val="18"/>
              </w:rPr>
            </w:pPr>
            <w:r w:rsidRPr="00AE0559">
              <w:rPr>
                <w:sz w:val="18"/>
                <w:szCs w:val="18"/>
              </w:rPr>
              <w:t>Direct Animal Mortality During Construction</w:t>
            </w:r>
          </w:p>
        </w:tc>
        <w:tc>
          <w:tcPr>
            <w:tcW w:w="3782" w:type="pct"/>
          </w:tcPr>
          <w:p w14:paraId="7252695C" w14:textId="3A1039AE" w:rsidR="005A5242" w:rsidRPr="00AE0559" w:rsidRDefault="00CE4454" w:rsidP="005D54F4">
            <w:pPr>
              <w:spacing w:line="276" w:lineRule="auto"/>
              <w:jc w:val="both"/>
              <w:rPr>
                <w:sz w:val="18"/>
                <w:szCs w:val="18"/>
              </w:rPr>
            </w:pPr>
            <w:r w:rsidRPr="00AE0559">
              <w:rPr>
                <w:sz w:val="18"/>
                <w:szCs w:val="18"/>
              </w:rPr>
              <w:t xml:space="preserve">1. </w:t>
            </w:r>
            <w:r w:rsidR="008B6F44" w:rsidRPr="00AE0559">
              <w:rPr>
                <w:sz w:val="18"/>
                <w:szCs w:val="18"/>
              </w:rPr>
              <w:t xml:space="preserve">Restoring the </w:t>
            </w:r>
            <w:proofErr w:type="spellStart"/>
            <w:r w:rsidR="008B6F44" w:rsidRPr="00AE0559">
              <w:rPr>
                <w:sz w:val="18"/>
                <w:szCs w:val="18"/>
              </w:rPr>
              <w:t>passability</w:t>
            </w:r>
            <w:proofErr w:type="spellEnd"/>
            <w:r w:rsidR="008B6F44" w:rsidRPr="00AE0559">
              <w:rPr>
                <w:sz w:val="18"/>
                <w:szCs w:val="18"/>
              </w:rPr>
              <w:t xml:space="preserve"> of local migration routes for amphibians, reptiles, and small mammals upon completion of the work.</w:t>
            </w:r>
          </w:p>
          <w:p w14:paraId="58BC6CAD" w14:textId="38AB9CE2" w:rsidR="008B6F44" w:rsidRPr="00AE0559" w:rsidRDefault="008B6F44" w:rsidP="005D54F4">
            <w:pPr>
              <w:spacing w:line="276" w:lineRule="auto"/>
              <w:jc w:val="both"/>
              <w:rPr>
                <w:sz w:val="18"/>
                <w:szCs w:val="18"/>
              </w:rPr>
            </w:pPr>
            <w:r w:rsidRPr="00AE0559">
              <w:rPr>
                <w:sz w:val="18"/>
                <w:szCs w:val="18"/>
              </w:rPr>
              <w:t xml:space="preserve">2. Removal of anthropogenic traps, such as unsecured excavations, manholes, </w:t>
            </w:r>
            <w:r w:rsidR="00E9581B" w:rsidRPr="00AE0559">
              <w:rPr>
                <w:sz w:val="18"/>
                <w:szCs w:val="18"/>
              </w:rPr>
              <w:t>utility</w:t>
            </w:r>
            <w:r w:rsidRPr="00AE0559">
              <w:rPr>
                <w:sz w:val="18"/>
                <w:szCs w:val="18"/>
              </w:rPr>
              <w:t xml:space="preserve"> trenches, or depressions.</w:t>
            </w:r>
          </w:p>
          <w:p w14:paraId="165D845C" w14:textId="794DD7FF" w:rsidR="008B6F44" w:rsidRPr="00AE0559" w:rsidRDefault="008B6F44" w:rsidP="005D54F4">
            <w:pPr>
              <w:spacing w:line="276" w:lineRule="auto"/>
              <w:jc w:val="both"/>
              <w:rPr>
                <w:sz w:val="18"/>
                <w:szCs w:val="18"/>
              </w:rPr>
            </w:pPr>
            <w:r w:rsidRPr="00AE0559">
              <w:rPr>
                <w:sz w:val="18"/>
                <w:szCs w:val="18"/>
              </w:rPr>
              <w:t xml:space="preserve">3. Restoration of </w:t>
            </w:r>
            <w:r w:rsidR="00E9581B" w:rsidRPr="00AE0559">
              <w:rPr>
                <w:sz w:val="18"/>
                <w:szCs w:val="18"/>
              </w:rPr>
              <w:t>vegetation</w:t>
            </w:r>
            <w:r w:rsidRPr="00AE0559">
              <w:rPr>
                <w:sz w:val="18"/>
                <w:szCs w:val="18"/>
              </w:rPr>
              <w:t xml:space="preserve"> cover </w:t>
            </w:r>
            <w:r w:rsidR="00E9581B" w:rsidRPr="00AE0559">
              <w:rPr>
                <w:sz w:val="18"/>
                <w:szCs w:val="18"/>
              </w:rPr>
              <w:t xml:space="preserve">in areas where its removal increased the risk of </w:t>
            </w:r>
            <w:r w:rsidR="004E5648" w:rsidRPr="00AE0559">
              <w:rPr>
                <w:sz w:val="18"/>
                <w:szCs w:val="18"/>
              </w:rPr>
              <w:t xml:space="preserve">wildlife </w:t>
            </w:r>
            <w:r w:rsidR="00E9581B" w:rsidRPr="00AE0559">
              <w:rPr>
                <w:sz w:val="18"/>
                <w:szCs w:val="18"/>
              </w:rPr>
              <w:t>mortality.</w:t>
            </w:r>
          </w:p>
          <w:p w14:paraId="0BBF049F" w14:textId="6A6C64AB" w:rsidR="00CE4454" w:rsidRPr="00AE0559" w:rsidRDefault="00E9581B" w:rsidP="005D54F4">
            <w:pPr>
              <w:spacing w:line="276" w:lineRule="auto"/>
              <w:jc w:val="both"/>
              <w:rPr>
                <w:sz w:val="18"/>
                <w:szCs w:val="18"/>
              </w:rPr>
            </w:pPr>
            <w:r w:rsidRPr="00AE0559">
              <w:rPr>
                <w:sz w:val="18"/>
                <w:szCs w:val="18"/>
              </w:rPr>
              <w:t>4. If a local decline in the population of selected animal groups is observed, implement remedial measures as directed by environmental authorities.</w:t>
            </w:r>
          </w:p>
        </w:tc>
      </w:tr>
      <w:tr w:rsidR="00CE4454" w:rsidRPr="00AE0559" w14:paraId="2211CF2B" w14:textId="77777777" w:rsidTr="005D54F4">
        <w:tc>
          <w:tcPr>
            <w:tcW w:w="451" w:type="pct"/>
            <w:vMerge/>
          </w:tcPr>
          <w:p w14:paraId="1E75A348" w14:textId="77777777" w:rsidR="00CE4454" w:rsidRPr="00AE0559" w:rsidRDefault="00CE4454" w:rsidP="005D54F4">
            <w:pPr>
              <w:spacing w:line="276" w:lineRule="auto"/>
              <w:jc w:val="both"/>
              <w:rPr>
                <w:sz w:val="18"/>
                <w:szCs w:val="18"/>
              </w:rPr>
            </w:pPr>
          </w:p>
        </w:tc>
        <w:tc>
          <w:tcPr>
            <w:tcW w:w="766" w:type="pct"/>
          </w:tcPr>
          <w:p w14:paraId="2205CF75" w14:textId="77777777" w:rsidR="00CE4454" w:rsidRPr="00AE0559" w:rsidRDefault="00CE4454" w:rsidP="005D54F4">
            <w:pPr>
              <w:spacing w:line="276" w:lineRule="auto"/>
              <w:jc w:val="both"/>
              <w:rPr>
                <w:sz w:val="18"/>
                <w:szCs w:val="18"/>
              </w:rPr>
            </w:pPr>
            <w:r w:rsidRPr="00AE0559">
              <w:rPr>
                <w:sz w:val="18"/>
                <w:szCs w:val="18"/>
              </w:rPr>
              <w:t>Destruction of breeding sites, wintering grounds, and shelters</w:t>
            </w:r>
          </w:p>
        </w:tc>
        <w:tc>
          <w:tcPr>
            <w:tcW w:w="3782" w:type="pct"/>
          </w:tcPr>
          <w:p w14:paraId="1B568CB8" w14:textId="77777777" w:rsidR="001123D0" w:rsidRPr="00AE0559" w:rsidRDefault="001123D0" w:rsidP="005D54F4">
            <w:pPr>
              <w:spacing w:line="276" w:lineRule="auto"/>
              <w:jc w:val="both"/>
              <w:rPr>
                <w:sz w:val="18"/>
                <w:szCs w:val="18"/>
              </w:rPr>
            </w:pPr>
            <w:r w:rsidRPr="00AE0559">
              <w:rPr>
                <w:sz w:val="18"/>
                <w:szCs w:val="18"/>
              </w:rPr>
              <w:t xml:space="preserve">1. Restore amphibian breeding sites, such as shallow water depressions, seasonal pools, backwaters, or moist depressions in the terrain, if they have been temporarily destroyed. </w:t>
            </w:r>
          </w:p>
          <w:p w14:paraId="26F1783E" w14:textId="485ECEFE" w:rsidR="001123D0" w:rsidRPr="00AE0559" w:rsidRDefault="001123D0" w:rsidP="005D54F4">
            <w:pPr>
              <w:spacing w:line="276" w:lineRule="auto"/>
              <w:jc w:val="both"/>
              <w:rPr>
                <w:sz w:val="18"/>
                <w:szCs w:val="18"/>
              </w:rPr>
            </w:pPr>
            <w:r w:rsidRPr="00AE0559">
              <w:rPr>
                <w:sz w:val="18"/>
                <w:szCs w:val="18"/>
              </w:rPr>
              <w:t>2. Restore or replenish reed beds, thickets, and riparian vegetation that serve as nesting and shelter sites.</w:t>
            </w:r>
          </w:p>
          <w:p w14:paraId="7B6603B1" w14:textId="0B456791" w:rsidR="001123D0" w:rsidRPr="00AE0559" w:rsidRDefault="001123D0" w:rsidP="005D54F4">
            <w:pPr>
              <w:spacing w:line="276" w:lineRule="auto"/>
              <w:jc w:val="both"/>
              <w:rPr>
                <w:sz w:val="18"/>
                <w:szCs w:val="18"/>
              </w:rPr>
            </w:pPr>
            <w:r w:rsidRPr="00AE0559">
              <w:rPr>
                <w:sz w:val="18"/>
                <w:szCs w:val="18"/>
              </w:rPr>
              <w:t>3. In the event of the loss of potential bat or bird roosts—implementing alternative solutions within the project site or its immediate vicinity, in accordance with a specialist’s recommendations.</w:t>
            </w:r>
          </w:p>
          <w:p w14:paraId="3054035D" w14:textId="04996603" w:rsidR="00CE4454" w:rsidRPr="00AE0559" w:rsidRDefault="001123D0" w:rsidP="005D54F4">
            <w:pPr>
              <w:spacing w:line="276" w:lineRule="auto"/>
              <w:jc w:val="both"/>
              <w:rPr>
                <w:sz w:val="18"/>
                <w:szCs w:val="18"/>
              </w:rPr>
            </w:pPr>
            <w:r w:rsidRPr="00AE0559">
              <w:rPr>
                <w:sz w:val="18"/>
                <w:szCs w:val="18"/>
              </w:rPr>
              <w:t>4. Monitoring the use of restored habitats by target species.</w:t>
            </w:r>
          </w:p>
        </w:tc>
      </w:tr>
      <w:tr w:rsidR="00CE4454" w:rsidRPr="00AE0559" w14:paraId="7B9DA21F" w14:textId="77777777" w:rsidTr="005D54F4">
        <w:tc>
          <w:tcPr>
            <w:tcW w:w="451" w:type="pct"/>
            <w:vMerge/>
          </w:tcPr>
          <w:p w14:paraId="204569EF" w14:textId="77777777" w:rsidR="00CE4454" w:rsidRPr="00AE0559" w:rsidRDefault="00CE4454" w:rsidP="005D54F4">
            <w:pPr>
              <w:spacing w:line="276" w:lineRule="auto"/>
              <w:jc w:val="both"/>
              <w:rPr>
                <w:sz w:val="18"/>
                <w:szCs w:val="18"/>
              </w:rPr>
            </w:pPr>
          </w:p>
        </w:tc>
        <w:tc>
          <w:tcPr>
            <w:tcW w:w="766" w:type="pct"/>
          </w:tcPr>
          <w:p w14:paraId="21FDA9FA" w14:textId="77777777" w:rsidR="00CE4454" w:rsidRPr="00AE0559" w:rsidRDefault="00CE4454" w:rsidP="005D54F4">
            <w:pPr>
              <w:spacing w:line="276" w:lineRule="auto"/>
              <w:jc w:val="both"/>
              <w:rPr>
                <w:sz w:val="18"/>
                <w:szCs w:val="18"/>
              </w:rPr>
            </w:pPr>
            <w:r w:rsidRPr="00AE0559">
              <w:rPr>
                <w:sz w:val="18"/>
                <w:szCs w:val="18"/>
              </w:rPr>
              <w:t>Increased water turbidity and siltation of the riverbed</w:t>
            </w:r>
          </w:p>
        </w:tc>
        <w:tc>
          <w:tcPr>
            <w:tcW w:w="3782" w:type="pct"/>
          </w:tcPr>
          <w:p w14:paraId="798329C3" w14:textId="2C9CABC6" w:rsidR="00112D6C" w:rsidRPr="00AE0559" w:rsidRDefault="00112D6C" w:rsidP="005D54F4">
            <w:pPr>
              <w:spacing w:line="276" w:lineRule="auto"/>
              <w:jc w:val="both"/>
              <w:rPr>
                <w:sz w:val="18"/>
                <w:szCs w:val="18"/>
              </w:rPr>
            </w:pPr>
            <w:r w:rsidRPr="00AE0559">
              <w:rPr>
                <w:sz w:val="18"/>
                <w:szCs w:val="18"/>
              </w:rPr>
              <w:t xml:space="preserve">1. Removal of excess sediment deposited in the riverbed </w:t>
            </w:r>
            <w:r w:rsidR="004E5648">
              <w:rPr>
                <w:sz w:val="18"/>
                <w:szCs w:val="18"/>
              </w:rPr>
              <w:t>due to</w:t>
            </w:r>
            <w:r w:rsidRPr="00AE0559">
              <w:rPr>
                <w:sz w:val="18"/>
                <w:szCs w:val="18"/>
              </w:rPr>
              <w:t xml:space="preserve"> construction work, if its presence degrades habitat conditions.</w:t>
            </w:r>
          </w:p>
          <w:p w14:paraId="2573DEE9" w14:textId="77777777" w:rsidR="00112D6C" w:rsidRPr="00AE0559" w:rsidRDefault="00112D6C" w:rsidP="005D54F4">
            <w:pPr>
              <w:spacing w:line="276" w:lineRule="auto"/>
              <w:jc w:val="both"/>
              <w:rPr>
                <w:sz w:val="18"/>
                <w:szCs w:val="18"/>
              </w:rPr>
            </w:pPr>
            <w:r w:rsidRPr="00AE0559">
              <w:rPr>
                <w:sz w:val="18"/>
                <w:szCs w:val="18"/>
              </w:rPr>
              <w:t>2. Restore the natural or near-natural variation in the riverbed, including a sequence of rapids, shallows, deeps, and sandbars.</w:t>
            </w:r>
          </w:p>
          <w:p w14:paraId="6680E239" w14:textId="77777777" w:rsidR="005C1FD0" w:rsidRPr="00AE0559" w:rsidRDefault="00112D6C" w:rsidP="005D54F4">
            <w:pPr>
              <w:spacing w:line="276" w:lineRule="auto"/>
              <w:jc w:val="both"/>
              <w:rPr>
                <w:sz w:val="18"/>
                <w:szCs w:val="18"/>
              </w:rPr>
            </w:pPr>
            <w:r w:rsidRPr="00AE0559">
              <w:rPr>
                <w:sz w:val="18"/>
                <w:szCs w:val="18"/>
              </w:rPr>
              <w:t xml:space="preserve">3. Restore a gravel-and-rock substrate in sections that are potential spawning grounds. </w:t>
            </w:r>
          </w:p>
          <w:p w14:paraId="49684DDB" w14:textId="6782244B" w:rsidR="00112D6C" w:rsidRPr="00AE0559" w:rsidRDefault="00112D6C" w:rsidP="005D54F4">
            <w:pPr>
              <w:spacing w:line="276" w:lineRule="auto"/>
              <w:jc w:val="both"/>
              <w:rPr>
                <w:sz w:val="18"/>
                <w:szCs w:val="18"/>
              </w:rPr>
            </w:pPr>
            <w:r w:rsidRPr="00AE0559">
              <w:rPr>
                <w:sz w:val="18"/>
                <w:szCs w:val="18"/>
              </w:rPr>
              <w:t>4. Stabiliz</w:t>
            </w:r>
            <w:r w:rsidR="004E5648">
              <w:rPr>
                <w:sz w:val="18"/>
                <w:szCs w:val="18"/>
              </w:rPr>
              <w:t>e</w:t>
            </w:r>
            <w:r w:rsidRPr="00AE0559">
              <w:rPr>
                <w:sz w:val="18"/>
                <w:szCs w:val="18"/>
              </w:rPr>
              <w:t xml:space="preserve"> the banks using biological or biological-technical methods.</w:t>
            </w:r>
          </w:p>
          <w:p w14:paraId="0C6F20C4" w14:textId="2801E6FE" w:rsidR="00112D6C" w:rsidRPr="00AE0559" w:rsidRDefault="00112D6C" w:rsidP="005D54F4">
            <w:pPr>
              <w:spacing w:line="276" w:lineRule="auto"/>
              <w:jc w:val="both"/>
              <w:rPr>
                <w:sz w:val="18"/>
                <w:szCs w:val="18"/>
              </w:rPr>
            </w:pPr>
            <w:r w:rsidRPr="00AE0559">
              <w:rPr>
                <w:sz w:val="18"/>
                <w:szCs w:val="18"/>
              </w:rPr>
              <w:t>5. Restor</w:t>
            </w:r>
            <w:r w:rsidR="004E5648">
              <w:rPr>
                <w:sz w:val="18"/>
                <w:szCs w:val="18"/>
              </w:rPr>
              <w:t>e</w:t>
            </w:r>
            <w:r w:rsidRPr="00AE0559">
              <w:rPr>
                <w:sz w:val="18"/>
                <w:szCs w:val="18"/>
              </w:rPr>
              <w:t xml:space="preserve"> riparian vegetation to limit the runoff of suspended solids into the watercourse</w:t>
            </w:r>
          </w:p>
          <w:p w14:paraId="2A2C2BEB" w14:textId="64B19A08" w:rsidR="00CE4454" w:rsidRPr="00AE0559" w:rsidRDefault="00112D6C" w:rsidP="005D54F4">
            <w:pPr>
              <w:spacing w:line="276" w:lineRule="auto"/>
              <w:jc w:val="both"/>
              <w:rPr>
                <w:sz w:val="18"/>
                <w:szCs w:val="18"/>
              </w:rPr>
            </w:pPr>
            <w:r w:rsidRPr="00AE0559">
              <w:rPr>
                <w:sz w:val="18"/>
                <w:szCs w:val="18"/>
              </w:rPr>
              <w:t>6. Assessment of restoration effectiveness through monitoring of turbidity, bottom sediments, and macroinvertebrates.</w:t>
            </w:r>
          </w:p>
        </w:tc>
      </w:tr>
      <w:tr w:rsidR="00CE4454" w:rsidRPr="00AE0559" w14:paraId="1A8B0968" w14:textId="77777777" w:rsidTr="005D54F4">
        <w:tc>
          <w:tcPr>
            <w:tcW w:w="451" w:type="pct"/>
            <w:vMerge/>
          </w:tcPr>
          <w:p w14:paraId="6961719A" w14:textId="77777777" w:rsidR="00CE4454" w:rsidRPr="00AE0559" w:rsidRDefault="00CE4454" w:rsidP="005D54F4">
            <w:pPr>
              <w:spacing w:line="276" w:lineRule="auto"/>
              <w:jc w:val="both"/>
              <w:rPr>
                <w:sz w:val="18"/>
                <w:szCs w:val="18"/>
              </w:rPr>
            </w:pPr>
          </w:p>
        </w:tc>
        <w:tc>
          <w:tcPr>
            <w:tcW w:w="766" w:type="pct"/>
          </w:tcPr>
          <w:p w14:paraId="5A5001FA" w14:textId="77777777" w:rsidR="00CE4454" w:rsidRPr="00AE0559" w:rsidRDefault="00CE4454" w:rsidP="005D54F4">
            <w:pPr>
              <w:spacing w:line="276" w:lineRule="auto"/>
              <w:jc w:val="both"/>
              <w:rPr>
                <w:sz w:val="18"/>
                <w:szCs w:val="18"/>
              </w:rPr>
            </w:pPr>
            <w:r w:rsidRPr="00AE0559">
              <w:rPr>
                <w:sz w:val="18"/>
                <w:szCs w:val="18"/>
              </w:rPr>
              <w:t>Temporary disruption of flow during channel realignment and construction fencing</w:t>
            </w:r>
          </w:p>
        </w:tc>
        <w:tc>
          <w:tcPr>
            <w:tcW w:w="3782" w:type="pct"/>
          </w:tcPr>
          <w:p w14:paraId="6A63204F" w14:textId="07D8FDAE" w:rsidR="00A32297" w:rsidRPr="00AE0559" w:rsidRDefault="00A32297" w:rsidP="005D54F4">
            <w:pPr>
              <w:spacing w:line="276" w:lineRule="auto"/>
              <w:jc w:val="both"/>
              <w:rPr>
                <w:sz w:val="18"/>
                <w:szCs w:val="18"/>
              </w:rPr>
            </w:pPr>
            <w:r w:rsidRPr="00AE0559">
              <w:rPr>
                <w:sz w:val="18"/>
                <w:szCs w:val="18"/>
              </w:rPr>
              <w:t xml:space="preserve">1. Restoration of the original or target-designed channel alignment upon completion of temporary </w:t>
            </w:r>
            <w:r w:rsidR="004E5648">
              <w:rPr>
                <w:sz w:val="18"/>
                <w:szCs w:val="18"/>
              </w:rPr>
              <w:t>river channel alteration</w:t>
            </w:r>
            <w:r w:rsidRPr="00AE0559">
              <w:rPr>
                <w:sz w:val="18"/>
                <w:szCs w:val="18"/>
              </w:rPr>
              <w:t>.</w:t>
            </w:r>
          </w:p>
          <w:p w14:paraId="5961336A" w14:textId="77777777" w:rsidR="00A32297" w:rsidRPr="00AE0559" w:rsidRDefault="00A32297" w:rsidP="005D54F4">
            <w:pPr>
              <w:spacing w:line="276" w:lineRule="auto"/>
              <w:jc w:val="both"/>
              <w:rPr>
                <w:sz w:val="18"/>
                <w:szCs w:val="18"/>
              </w:rPr>
            </w:pPr>
            <w:r w:rsidRPr="00AE0559">
              <w:rPr>
                <w:sz w:val="18"/>
                <w:szCs w:val="18"/>
              </w:rPr>
              <w:t>2. Removal of bypass channels, cofferdams, and temporary culverts if they no longer serve an environmental or technical function.</w:t>
            </w:r>
          </w:p>
          <w:p w14:paraId="185E5E16" w14:textId="77777777" w:rsidR="00A32297" w:rsidRPr="00AE0559" w:rsidRDefault="00A32297" w:rsidP="005D54F4">
            <w:pPr>
              <w:spacing w:line="276" w:lineRule="auto"/>
              <w:jc w:val="both"/>
              <w:rPr>
                <w:sz w:val="18"/>
                <w:szCs w:val="18"/>
              </w:rPr>
            </w:pPr>
            <w:r w:rsidRPr="00AE0559">
              <w:rPr>
                <w:sz w:val="18"/>
                <w:szCs w:val="18"/>
              </w:rPr>
              <w:t>3. Restoration of flow continuity, depth, and water velocity gradients.</w:t>
            </w:r>
          </w:p>
          <w:p w14:paraId="179DC493" w14:textId="5E4445F3" w:rsidR="00CE4454" w:rsidRPr="00AE0559" w:rsidRDefault="00A32297" w:rsidP="005D54F4">
            <w:pPr>
              <w:spacing w:line="276" w:lineRule="auto"/>
              <w:jc w:val="both"/>
              <w:rPr>
                <w:sz w:val="18"/>
                <w:szCs w:val="18"/>
              </w:rPr>
            </w:pPr>
            <w:r w:rsidRPr="00AE0559">
              <w:rPr>
                <w:sz w:val="18"/>
                <w:szCs w:val="18"/>
              </w:rPr>
              <w:t>4. Restoring the ability of aquatic organisms to migrate upon completion of the work</w:t>
            </w:r>
          </w:p>
        </w:tc>
      </w:tr>
      <w:tr w:rsidR="00CE4454" w:rsidRPr="00AE0559" w14:paraId="3D2650D6" w14:textId="77777777" w:rsidTr="005D54F4">
        <w:tc>
          <w:tcPr>
            <w:tcW w:w="451" w:type="pct"/>
            <w:vMerge/>
          </w:tcPr>
          <w:p w14:paraId="62F491A1" w14:textId="77777777" w:rsidR="00CE4454" w:rsidRPr="00AE0559" w:rsidRDefault="00CE4454" w:rsidP="005D54F4">
            <w:pPr>
              <w:spacing w:line="276" w:lineRule="auto"/>
              <w:jc w:val="both"/>
              <w:rPr>
                <w:sz w:val="18"/>
                <w:szCs w:val="18"/>
              </w:rPr>
            </w:pPr>
          </w:p>
        </w:tc>
        <w:tc>
          <w:tcPr>
            <w:tcW w:w="766" w:type="pct"/>
          </w:tcPr>
          <w:p w14:paraId="5B83A5D4" w14:textId="7A25E126" w:rsidR="00CE4454" w:rsidRPr="00AE0559" w:rsidRDefault="00CE4454" w:rsidP="005D54F4">
            <w:pPr>
              <w:spacing w:line="276" w:lineRule="auto"/>
              <w:jc w:val="both"/>
              <w:rPr>
                <w:sz w:val="18"/>
                <w:szCs w:val="18"/>
              </w:rPr>
            </w:pPr>
            <w:r w:rsidRPr="00AE0559">
              <w:rPr>
                <w:sz w:val="18"/>
                <w:szCs w:val="18"/>
              </w:rPr>
              <w:t xml:space="preserve">Risk of </w:t>
            </w:r>
            <w:r w:rsidR="004E5648" w:rsidRPr="00AE0559">
              <w:rPr>
                <w:sz w:val="18"/>
                <w:szCs w:val="18"/>
              </w:rPr>
              <w:t>oil spills</w:t>
            </w:r>
          </w:p>
        </w:tc>
        <w:tc>
          <w:tcPr>
            <w:tcW w:w="3782" w:type="pct"/>
          </w:tcPr>
          <w:p w14:paraId="3B9BC962" w14:textId="5369F6DE" w:rsidR="00414310" w:rsidRPr="00AE0559" w:rsidRDefault="00414310" w:rsidP="005D54F4">
            <w:pPr>
              <w:spacing w:line="276" w:lineRule="auto"/>
              <w:jc w:val="both"/>
              <w:rPr>
                <w:sz w:val="18"/>
                <w:szCs w:val="18"/>
              </w:rPr>
            </w:pPr>
            <w:r w:rsidRPr="00AE0559">
              <w:rPr>
                <w:sz w:val="18"/>
                <w:szCs w:val="18"/>
              </w:rPr>
              <w:t xml:space="preserve">1. Immediate </w:t>
            </w:r>
            <w:r w:rsidR="00922B58" w:rsidRPr="00AE0559">
              <w:rPr>
                <w:sz w:val="18"/>
                <w:szCs w:val="18"/>
              </w:rPr>
              <w:t xml:space="preserve">removal  </w:t>
            </w:r>
            <w:r w:rsidRPr="00AE0559">
              <w:rPr>
                <w:sz w:val="18"/>
                <w:szCs w:val="18"/>
              </w:rPr>
              <w:t>of soil contaminated with fuels, oils, or lubricants.</w:t>
            </w:r>
          </w:p>
          <w:p w14:paraId="14834F83" w14:textId="77777777" w:rsidR="00414310" w:rsidRPr="00AE0559" w:rsidRDefault="00414310" w:rsidP="005D54F4">
            <w:pPr>
              <w:spacing w:line="276" w:lineRule="auto"/>
              <w:jc w:val="both"/>
              <w:rPr>
                <w:sz w:val="18"/>
                <w:szCs w:val="18"/>
              </w:rPr>
            </w:pPr>
            <w:r w:rsidRPr="00AE0559">
              <w:rPr>
                <w:sz w:val="18"/>
                <w:szCs w:val="18"/>
              </w:rPr>
              <w:t>2. Removal and transfer of contaminated soil to authorized entities.</w:t>
            </w:r>
          </w:p>
          <w:p w14:paraId="7CE124C7" w14:textId="77777777" w:rsidR="00414310" w:rsidRPr="00AE0559" w:rsidRDefault="00414310" w:rsidP="005D54F4">
            <w:pPr>
              <w:spacing w:line="276" w:lineRule="auto"/>
              <w:jc w:val="both"/>
              <w:rPr>
                <w:sz w:val="18"/>
                <w:szCs w:val="18"/>
              </w:rPr>
            </w:pPr>
            <w:r w:rsidRPr="00AE0559">
              <w:rPr>
                <w:sz w:val="18"/>
                <w:szCs w:val="18"/>
              </w:rPr>
              <w:t>3. Cleaning or replacing filter material in ditches, settling basins, and separators in the event of a failure.</w:t>
            </w:r>
          </w:p>
          <w:p w14:paraId="05CB8059" w14:textId="77777777" w:rsidR="00414310" w:rsidRPr="00AE0559" w:rsidRDefault="00414310" w:rsidP="005D54F4">
            <w:pPr>
              <w:spacing w:line="276" w:lineRule="auto"/>
              <w:jc w:val="both"/>
              <w:rPr>
                <w:sz w:val="18"/>
                <w:szCs w:val="18"/>
              </w:rPr>
            </w:pPr>
            <w:r w:rsidRPr="00AE0559">
              <w:rPr>
                <w:sz w:val="18"/>
                <w:szCs w:val="18"/>
              </w:rPr>
              <w:t>4. Restoration of soil and water quality parameters to levels compliant with legal requirements.</w:t>
            </w:r>
          </w:p>
          <w:p w14:paraId="54A79C5C" w14:textId="72323341" w:rsidR="00CE4454" w:rsidRPr="00AE0559" w:rsidRDefault="00414310" w:rsidP="005D54F4">
            <w:pPr>
              <w:spacing w:line="276" w:lineRule="auto"/>
              <w:jc w:val="both"/>
              <w:rPr>
                <w:sz w:val="18"/>
                <w:szCs w:val="18"/>
              </w:rPr>
            </w:pPr>
            <w:r w:rsidRPr="00AE0559">
              <w:rPr>
                <w:sz w:val="18"/>
                <w:szCs w:val="18"/>
              </w:rPr>
              <w:t>5.6. Conducting tests to confirm the effectiveness of the remediation.</w:t>
            </w:r>
          </w:p>
        </w:tc>
      </w:tr>
      <w:tr w:rsidR="00CE4454" w:rsidRPr="00AE0559" w14:paraId="3FF43C8B" w14:textId="77777777" w:rsidTr="005D54F4">
        <w:tc>
          <w:tcPr>
            <w:tcW w:w="451" w:type="pct"/>
            <w:vMerge/>
          </w:tcPr>
          <w:p w14:paraId="01F7EC4D" w14:textId="77777777" w:rsidR="00CE4454" w:rsidRPr="00AE0559" w:rsidRDefault="00CE4454" w:rsidP="005D54F4">
            <w:pPr>
              <w:spacing w:line="276" w:lineRule="auto"/>
              <w:jc w:val="both"/>
              <w:rPr>
                <w:sz w:val="18"/>
                <w:szCs w:val="18"/>
              </w:rPr>
            </w:pPr>
          </w:p>
        </w:tc>
        <w:tc>
          <w:tcPr>
            <w:tcW w:w="766" w:type="pct"/>
          </w:tcPr>
          <w:p w14:paraId="1F30EF30" w14:textId="77777777" w:rsidR="00CE4454" w:rsidRPr="00AE0559" w:rsidRDefault="00CE4454" w:rsidP="005D54F4">
            <w:pPr>
              <w:spacing w:line="276" w:lineRule="auto"/>
              <w:jc w:val="both"/>
              <w:rPr>
                <w:sz w:val="18"/>
                <w:szCs w:val="18"/>
              </w:rPr>
            </w:pPr>
            <w:r w:rsidRPr="00AE0559">
              <w:rPr>
                <w:sz w:val="18"/>
                <w:szCs w:val="18"/>
              </w:rPr>
              <w:t>Water contamination from construction site wastewater and stormwater</w:t>
            </w:r>
          </w:p>
        </w:tc>
        <w:tc>
          <w:tcPr>
            <w:tcW w:w="3782" w:type="pct"/>
          </w:tcPr>
          <w:p w14:paraId="38CE717A" w14:textId="77777777" w:rsidR="001F45D6" w:rsidRPr="00AE0559" w:rsidRDefault="001F45D6" w:rsidP="005D54F4">
            <w:pPr>
              <w:spacing w:line="276" w:lineRule="auto"/>
              <w:jc w:val="both"/>
              <w:rPr>
                <w:sz w:val="18"/>
                <w:szCs w:val="18"/>
              </w:rPr>
            </w:pPr>
            <w:r w:rsidRPr="00AE0559">
              <w:rPr>
                <w:sz w:val="18"/>
                <w:szCs w:val="18"/>
              </w:rPr>
              <w:t>1. Clean out ditches, depressions, and receiving bodies of water into which contaminated water may have entered.</w:t>
            </w:r>
          </w:p>
          <w:p w14:paraId="1A2F442F" w14:textId="77777777" w:rsidR="001F45D6" w:rsidRPr="00AE0559" w:rsidRDefault="001F45D6" w:rsidP="005D54F4">
            <w:pPr>
              <w:spacing w:line="276" w:lineRule="auto"/>
              <w:jc w:val="both"/>
              <w:rPr>
                <w:sz w:val="18"/>
                <w:szCs w:val="18"/>
              </w:rPr>
            </w:pPr>
            <w:r w:rsidRPr="00AE0559">
              <w:rPr>
                <w:sz w:val="18"/>
                <w:szCs w:val="18"/>
              </w:rPr>
              <w:t>2. Removal of sediments contaminated with petroleum-derived substances, mineral suspended solids, or domestic wastewater.</w:t>
            </w:r>
          </w:p>
          <w:p w14:paraId="69996759" w14:textId="3700F784" w:rsidR="001F45D6" w:rsidRPr="00AE0559" w:rsidRDefault="00A257DC" w:rsidP="005D54F4">
            <w:pPr>
              <w:spacing w:line="276" w:lineRule="auto"/>
              <w:jc w:val="both"/>
              <w:rPr>
                <w:sz w:val="18"/>
                <w:szCs w:val="18"/>
              </w:rPr>
            </w:pPr>
            <w:r w:rsidRPr="00AE0559">
              <w:rPr>
                <w:sz w:val="18"/>
                <w:szCs w:val="18"/>
              </w:rPr>
              <w:t>3</w:t>
            </w:r>
            <w:r w:rsidR="001F45D6" w:rsidRPr="00AE0559">
              <w:rPr>
                <w:sz w:val="18"/>
                <w:szCs w:val="18"/>
              </w:rPr>
              <w:t>. Restoration of local buffer zones to limit surface runoff.</w:t>
            </w:r>
          </w:p>
          <w:p w14:paraId="53D22578" w14:textId="7A4B48F8" w:rsidR="00CE4454" w:rsidRPr="00AE0559" w:rsidRDefault="00A257DC" w:rsidP="005D54F4">
            <w:pPr>
              <w:spacing w:line="276" w:lineRule="auto"/>
              <w:jc w:val="both"/>
              <w:rPr>
                <w:sz w:val="18"/>
                <w:szCs w:val="18"/>
              </w:rPr>
            </w:pPr>
            <w:r w:rsidRPr="00AE0559">
              <w:rPr>
                <w:sz w:val="18"/>
                <w:szCs w:val="18"/>
              </w:rPr>
              <w:t>4</w:t>
            </w:r>
            <w:r w:rsidR="001F45D6" w:rsidRPr="00AE0559">
              <w:rPr>
                <w:sz w:val="18"/>
                <w:szCs w:val="18"/>
              </w:rPr>
              <w:t>. Water quality monitoring after the completion of remediation activities.</w:t>
            </w:r>
          </w:p>
        </w:tc>
      </w:tr>
      <w:tr w:rsidR="00CE4454" w:rsidRPr="00AE0559" w14:paraId="0C89E95D" w14:textId="77777777" w:rsidTr="005D54F4">
        <w:tc>
          <w:tcPr>
            <w:tcW w:w="451" w:type="pct"/>
            <w:vMerge/>
          </w:tcPr>
          <w:p w14:paraId="17C37312" w14:textId="77777777" w:rsidR="00CE4454" w:rsidRPr="00AE0559" w:rsidRDefault="00CE4454" w:rsidP="005D54F4">
            <w:pPr>
              <w:spacing w:line="276" w:lineRule="auto"/>
              <w:jc w:val="both"/>
              <w:rPr>
                <w:sz w:val="18"/>
                <w:szCs w:val="18"/>
              </w:rPr>
            </w:pPr>
          </w:p>
        </w:tc>
        <w:tc>
          <w:tcPr>
            <w:tcW w:w="766" w:type="pct"/>
          </w:tcPr>
          <w:p w14:paraId="40223375" w14:textId="689F51F7" w:rsidR="00CE4454" w:rsidRPr="00AE0559" w:rsidRDefault="00CE4454" w:rsidP="005D54F4">
            <w:pPr>
              <w:spacing w:line="276" w:lineRule="auto"/>
              <w:jc w:val="both"/>
              <w:rPr>
                <w:sz w:val="18"/>
                <w:szCs w:val="18"/>
              </w:rPr>
            </w:pPr>
            <w:r w:rsidRPr="00AE0559">
              <w:rPr>
                <w:sz w:val="18"/>
                <w:szCs w:val="18"/>
              </w:rPr>
              <w:t xml:space="preserve">Improper </w:t>
            </w:r>
            <w:r w:rsidR="004E5648" w:rsidRPr="00AE0559">
              <w:rPr>
                <w:sz w:val="18"/>
                <w:szCs w:val="18"/>
              </w:rPr>
              <w:t>management of waste and excavated material</w:t>
            </w:r>
          </w:p>
        </w:tc>
        <w:tc>
          <w:tcPr>
            <w:tcW w:w="3782" w:type="pct"/>
          </w:tcPr>
          <w:p w14:paraId="62D9FC8C" w14:textId="77777777" w:rsidR="00A257DC" w:rsidRPr="00AE0559" w:rsidRDefault="00A257DC" w:rsidP="005D54F4">
            <w:pPr>
              <w:spacing w:line="276" w:lineRule="auto"/>
              <w:jc w:val="both"/>
              <w:rPr>
                <w:sz w:val="18"/>
                <w:szCs w:val="18"/>
              </w:rPr>
            </w:pPr>
            <w:r w:rsidRPr="00AE0559">
              <w:rPr>
                <w:sz w:val="18"/>
                <w:szCs w:val="18"/>
              </w:rPr>
              <w:t>1. Removal of all construction, municipal, and hazardous waste from temporarily occupied areas</w:t>
            </w:r>
          </w:p>
          <w:p w14:paraId="01BDBD79" w14:textId="77777777" w:rsidR="00A257DC" w:rsidRPr="00AE0559" w:rsidRDefault="00A257DC" w:rsidP="005D54F4">
            <w:pPr>
              <w:spacing w:line="276" w:lineRule="auto"/>
              <w:jc w:val="both"/>
              <w:rPr>
                <w:sz w:val="18"/>
                <w:szCs w:val="18"/>
              </w:rPr>
            </w:pPr>
            <w:r w:rsidRPr="00AE0559">
              <w:rPr>
                <w:sz w:val="18"/>
                <w:szCs w:val="18"/>
              </w:rPr>
              <w:t>2. Restoration of the original topography at temporary spoil storage sites.</w:t>
            </w:r>
          </w:p>
          <w:p w14:paraId="5E7F8838" w14:textId="77777777" w:rsidR="00A257DC" w:rsidRPr="00AE0559" w:rsidRDefault="00A257DC" w:rsidP="005D54F4">
            <w:pPr>
              <w:spacing w:line="276" w:lineRule="auto"/>
              <w:jc w:val="both"/>
              <w:rPr>
                <w:sz w:val="18"/>
                <w:szCs w:val="18"/>
              </w:rPr>
            </w:pPr>
            <w:r w:rsidRPr="00AE0559">
              <w:rPr>
                <w:sz w:val="18"/>
                <w:szCs w:val="18"/>
              </w:rPr>
              <w:t>3. Reclamation of storage yards, soil stockpiles, and construction support areas.</w:t>
            </w:r>
          </w:p>
          <w:p w14:paraId="63D6EDE9" w14:textId="68C2CA01" w:rsidR="00A257DC" w:rsidRPr="00AE0559" w:rsidRDefault="00A257DC" w:rsidP="005D54F4">
            <w:pPr>
              <w:spacing w:line="276" w:lineRule="auto"/>
              <w:jc w:val="both"/>
              <w:rPr>
                <w:sz w:val="18"/>
                <w:szCs w:val="18"/>
              </w:rPr>
            </w:pPr>
            <w:r w:rsidRPr="00AE0559">
              <w:rPr>
                <w:sz w:val="18"/>
                <w:szCs w:val="18"/>
              </w:rPr>
              <w:t xml:space="preserve">4. Restoration of the humus layer and vegetation cover </w:t>
            </w:r>
            <w:r w:rsidR="006C0CAC" w:rsidRPr="00AE0559">
              <w:rPr>
                <w:sz w:val="18"/>
                <w:szCs w:val="18"/>
              </w:rPr>
              <w:t>where indicated in the project documentation</w:t>
            </w:r>
            <w:r w:rsidRPr="00AE0559">
              <w:rPr>
                <w:sz w:val="18"/>
                <w:szCs w:val="18"/>
              </w:rPr>
              <w:t>.</w:t>
            </w:r>
          </w:p>
          <w:p w14:paraId="23158B33" w14:textId="6D80089A" w:rsidR="00CE4454" w:rsidRPr="00AE0559" w:rsidRDefault="00A257DC" w:rsidP="005D54F4">
            <w:pPr>
              <w:spacing w:line="276" w:lineRule="auto"/>
              <w:jc w:val="both"/>
              <w:rPr>
                <w:sz w:val="18"/>
                <w:szCs w:val="18"/>
              </w:rPr>
            </w:pPr>
            <w:r w:rsidRPr="00AE0559">
              <w:rPr>
                <w:sz w:val="18"/>
                <w:szCs w:val="18"/>
              </w:rPr>
              <w:t>5. Verification that the remaining soil does not contain propagules of invasive species or contaminants.</w:t>
            </w:r>
          </w:p>
        </w:tc>
      </w:tr>
      <w:tr w:rsidR="00CE4454" w:rsidRPr="00AE0559" w14:paraId="2D3A98A4" w14:textId="77777777" w:rsidTr="005D54F4">
        <w:tc>
          <w:tcPr>
            <w:tcW w:w="451" w:type="pct"/>
            <w:vMerge/>
          </w:tcPr>
          <w:p w14:paraId="21CA535A" w14:textId="77777777" w:rsidR="00CE4454" w:rsidRPr="00AE0559" w:rsidRDefault="00CE4454" w:rsidP="005D54F4">
            <w:pPr>
              <w:spacing w:line="276" w:lineRule="auto"/>
              <w:jc w:val="both"/>
              <w:rPr>
                <w:sz w:val="18"/>
                <w:szCs w:val="18"/>
              </w:rPr>
            </w:pPr>
          </w:p>
        </w:tc>
        <w:tc>
          <w:tcPr>
            <w:tcW w:w="766" w:type="pct"/>
          </w:tcPr>
          <w:p w14:paraId="69EC70DF" w14:textId="5D6ABE1C" w:rsidR="00CE4454" w:rsidRPr="00AE0559" w:rsidRDefault="00CE4454" w:rsidP="005D54F4">
            <w:pPr>
              <w:spacing w:line="276" w:lineRule="auto"/>
              <w:jc w:val="both"/>
              <w:rPr>
                <w:sz w:val="18"/>
                <w:szCs w:val="18"/>
              </w:rPr>
            </w:pPr>
            <w:r w:rsidRPr="00AE0559">
              <w:rPr>
                <w:sz w:val="18"/>
                <w:szCs w:val="18"/>
              </w:rPr>
              <w:t xml:space="preserve">Spread of </w:t>
            </w:r>
            <w:r w:rsidR="004E5648">
              <w:rPr>
                <w:sz w:val="18"/>
                <w:szCs w:val="18"/>
              </w:rPr>
              <w:t>IAS</w:t>
            </w:r>
            <w:r w:rsidRPr="00AE0559">
              <w:rPr>
                <w:sz w:val="18"/>
                <w:szCs w:val="18"/>
              </w:rPr>
              <w:t xml:space="preserve"> during the construction phase</w:t>
            </w:r>
          </w:p>
        </w:tc>
        <w:tc>
          <w:tcPr>
            <w:tcW w:w="3782" w:type="pct"/>
          </w:tcPr>
          <w:p w14:paraId="58BEE7AC" w14:textId="35F9603A" w:rsidR="00573441" w:rsidRPr="00AE0559" w:rsidRDefault="00573441" w:rsidP="005D54F4">
            <w:pPr>
              <w:spacing w:line="276" w:lineRule="auto"/>
              <w:jc w:val="both"/>
              <w:rPr>
                <w:sz w:val="18"/>
                <w:szCs w:val="18"/>
              </w:rPr>
            </w:pPr>
            <w:r w:rsidRPr="00AE0559">
              <w:rPr>
                <w:sz w:val="18"/>
                <w:szCs w:val="18"/>
              </w:rPr>
              <w:t xml:space="preserve">1. Removal of invasive species populations that have emerged or spread </w:t>
            </w:r>
            <w:r w:rsidR="004E5648">
              <w:rPr>
                <w:sz w:val="18"/>
                <w:szCs w:val="18"/>
              </w:rPr>
              <w:t>during</w:t>
            </w:r>
            <w:r w:rsidRPr="00AE0559">
              <w:rPr>
                <w:sz w:val="18"/>
                <w:szCs w:val="18"/>
              </w:rPr>
              <w:t xml:space="preserve"> the construction work.</w:t>
            </w:r>
          </w:p>
          <w:p w14:paraId="3765E693" w14:textId="28B4ACC5" w:rsidR="00573441" w:rsidRPr="00AE0559" w:rsidRDefault="00573441" w:rsidP="005D54F4">
            <w:pPr>
              <w:spacing w:line="276" w:lineRule="auto"/>
              <w:jc w:val="both"/>
              <w:rPr>
                <w:sz w:val="18"/>
                <w:szCs w:val="18"/>
              </w:rPr>
            </w:pPr>
            <w:r w:rsidRPr="00AE0559">
              <w:rPr>
                <w:sz w:val="18"/>
                <w:szCs w:val="18"/>
              </w:rPr>
              <w:t xml:space="preserve">2. Restore the vegetation cover using native species that compete with </w:t>
            </w:r>
            <w:r w:rsidR="004E5648">
              <w:rPr>
                <w:sz w:val="18"/>
                <w:szCs w:val="18"/>
              </w:rPr>
              <w:t>IAS</w:t>
            </w:r>
            <w:r w:rsidRPr="00AE0559">
              <w:rPr>
                <w:sz w:val="18"/>
                <w:szCs w:val="18"/>
              </w:rPr>
              <w:t>.</w:t>
            </w:r>
          </w:p>
          <w:p w14:paraId="5692F62A" w14:textId="77777777" w:rsidR="00573441" w:rsidRPr="00AE0559" w:rsidRDefault="00573441" w:rsidP="005D54F4">
            <w:pPr>
              <w:spacing w:line="276" w:lineRule="auto"/>
              <w:jc w:val="both"/>
              <w:rPr>
                <w:sz w:val="18"/>
                <w:szCs w:val="18"/>
              </w:rPr>
            </w:pPr>
            <w:r w:rsidRPr="00AE0559">
              <w:rPr>
                <w:sz w:val="18"/>
                <w:szCs w:val="18"/>
              </w:rPr>
              <w:t>3. Reclaim exposed soil surfaces in a manner that limits re-colonization.</w:t>
            </w:r>
          </w:p>
          <w:p w14:paraId="7FFA4D83" w14:textId="5EDD44AB" w:rsidR="00573441" w:rsidRPr="00AE0559" w:rsidRDefault="00573441" w:rsidP="005D54F4">
            <w:pPr>
              <w:spacing w:line="276" w:lineRule="auto"/>
              <w:jc w:val="both"/>
              <w:rPr>
                <w:sz w:val="18"/>
                <w:szCs w:val="18"/>
              </w:rPr>
            </w:pPr>
            <w:r w:rsidRPr="00AE0559">
              <w:rPr>
                <w:sz w:val="18"/>
                <w:szCs w:val="18"/>
              </w:rPr>
              <w:t xml:space="preserve">4. </w:t>
            </w:r>
            <w:r w:rsidR="00910EE8" w:rsidRPr="00AE0559">
              <w:rPr>
                <w:sz w:val="18"/>
                <w:szCs w:val="18"/>
              </w:rPr>
              <w:t xml:space="preserve">Disposal of </w:t>
            </w:r>
            <w:r w:rsidR="004E5648">
              <w:rPr>
                <w:sz w:val="18"/>
                <w:szCs w:val="18"/>
              </w:rPr>
              <w:t>IAS</w:t>
            </w:r>
            <w:r w:rsidRPr="00AE0559">
              <w:rPr>
                <w:sz w:val="18"/>
                <w:szCs w:val="18"/>
              </w:rPr>
              <w:t xml:space="preserve"> biomass in accordance with legal requirements.</w:t>
            </w:r>
          </w:p>
          <w:p w14:paraId="4D64C085" w14:textId="4F1BFE5E" w:rsidR="00CE4454" w:rsidRPr="00AE0559" w:rsidRDefault="00573441" w:rsidP="005D54F4">
            <w:pPr>
              <w:spacing w:line="276" w:lineRule="auto"/>
              <w:jc w:val="both"/>
              <w:rPr>
                <w:sz w:val="18"/>
                <w:szCs w:val="18"/>
              </w:rPr>
            </w:pPr>
            <w:r w:rsidRPr="00AE0559">
              <w:rPr>
                <w:sz w:val="18"/>
                <w:szCs w:val="18"/>
              </w:rPr>
              <w:t>5. Monitoring regrowth for several growing seasons after the completion of the work.</w:t>
            </w:r>
          </w:p>
        </w:tc>
      </w:tr>
      <w:tr w:rsidR="00CE4454" w:rsidRPr="00AE0559" w14:paraId="1D3A4BC6" w14:textId="77777777" w:rsidTr="005D54F4">
        <w:tc>
          <w:tcPr>
            <w:tcW w:w="451" w:type="pct"/>
            <w:vMerge/>
          </w:tcPr>
          <w:p w14:paraId="3BFE9BC1" w14:textId="77777777" w:rsidR="00CE4454" w:rsidRPr="00AE0559" w:rsidRDefault="00CE4454" w:rsidP="005D54F4">
            <w:pPr>
              <w:spacing w:line="276" w:lineRule="auto"/>
              <w:jc w:val="both"/>
              <w:rPr>
                <w:sz w:val="18"/>
                <w:szCs w:val="18"/>
              </w:rPr>
            </w:pPr>
          </w:p>
        </w:tc>
        <w:tc>
          <w:tcPr>
            <w:tcW w:w="766" w:type="pct"/>
          </w:tcPr>
          <w:p w14:paraId="31A9FC3A" w14:textId="77777777" w:rsidR="00CE4454" w:rsidRPr="00AE0559" w:rsidRDefault="00CE4454" w:rsidP="005D54F4">
            <w:pPr>
              <w:spacing w:line="276" w:lineRule="auto"/>
              <w:jc w:val="both"/>
              <w:rPr>
                <w:sz w:val="18"/>
                <w:szCs w:val="18"/>
              </w:rPr>
            </w:pPr>
            <w:r w:rsidRPr="00AE0559">
              <w:rPr>
                <w:sz w:val="18"/>
                <w:szCs w:val="18"/>
              </w:rPr>
              <w:t>Soil Degradation and Compaction</w:t>
            </w:r>
          </w:p>
        </w:tc>
        <w:tc>
          <w:tcPr>
            <w:tcW w:w="3782" w:type="pct"/>
          </w:tcPr>
          <w:p w14:paraId="00498154" w14:textId="77777777" w:rsidR="00573441" w:rsidRPr="00AE0559" w:rsidRDefault="00573441" w:rsidP="005D54F4">
            <w:pPr>
              <w:spacing w:line="276" w:lineRule="auto"/>
              <w:jc w:val="both"/>
              <w:rPr>
                <w:sz w:val="18"/>
                <w:szCs w:val="18"/>
              </w:rPr>
            </w:pPr>
            <w:r w:rsidRPr="00AE0559">
              <w:rPr>
                <w:sz w:val="18"/>
                <w:szCs w:val="18"/>
              </w:rPr>
              <w:t>1. Loosening and aerating compacted soils.</w:t>
            </w:r>
          </w:p>
          <w:p w14:paraId="4439C80E" w14:textId="39705BA5" w:rsidR="00573441" w:rsidRPr="00AE0559" w:rsidRDefault="00573441" w:rsidP="005D54F4">
            <w:pPr>
              <w:spacing w:line="276" w:lineRule="auto"/>
              <w:jc w:val="both"/>
              <w:rPr>
                <w:sz w:val="18"/>
                <w:szCs w:val="18"/>
              </w:rPr>
            </w:pPr>
            <w:r w:rsidRPr="00AE0559">
              <w:rPr>
                <w:sz w:val="18"/>
                <w:szCs w:val="18"/>
              </w:rPr>
              <w:t>2. Where possible, restore the humus layer using previously deposited humus.</w:t>
            </w:r>
          </w:p>
          <w:p w14:paraId="2B7C1D8E" w14:textId="77777777" w:rsidR="00573441" w:rsidRPr="00AE0559" w:rsidRDefault="00573441" w:rsidP="005D54F4">
            <w:pPr>
              <w:spacing w:line="276" w:lineRule="auto"/>
              <w:jc w:val="both"/>
              <w:rPr>
                <w:sz w:val="18"/>
                <w:szCs w:val="18"/>
              </w:rPr>
            </w:pPr>
            <w:r w:rsidRPr="00AE0559">
              <w:rPr>
                <w:sz w:val="18"/>
                <w:szCs w:val="18"/>
              </w:rPr>
              <w:t>3. Fill in soil depressions and level the terrain’s micro-relief.</w:t>
            </w:r>
          </w:p>
          <w:p w14:paraId="6DB43293" w14:textId="77777777" w:rsidR="00573441" w:rsidRPr="00AE0559" w:rsidRDefault="00573441" w:rsidP="005D54F4">
            <w:pPr>
              <w:spacing w:line="276" w:lineRule="auto"/>
              <w:jc w:val="both"/>
              <w:rPr>
                <w:sz w:val="18"/>
                <w:szCs w:val="18"/>
              </w:rPr>
            </w:pPr>
            <w:r w:rsidRPr="00AE0559">
              <w:rPr>
                <w:sz w:val="18"/>
                <w:szCs w:val="18"/>
              </w:rPr>
              <w:t>4. Seeding with mixtures of native grass and herbaceous plant species adapted to local habitats.</w:t>
            </w:r>
          </w:p>
          <w:p w14:paraId="179FB4E8" w14:textId="77777777" w:rsidR="00573441" w:rsidRPr="00AE0559" w:rsidRDefault="00573441" w:rsidP="005D54F4">
            <w:pPr>
              <w:spacing w:line="276" w:lineRule="auto"/>
              <w:jc w:val="both"/>
              <w:rPr>
                <w:sz w:val="18"/>
                <w:szCs w:val="18"/>
              </w:rPr>
            </w:pPr>
            <w:r w:rsidRPr="00AE0559">
              <w:rPr>
                <w:sz w:val="18"/>
                <w:szCs w:val="18"/>
              </w:rPr>
              <w:t>5. Restoring meadows, grasslands, herbaceous vegetation, or riparian vegetation, depending on the nature of the site.</w:t>
            </w:r>
          </w:p>
          <w:p w14:paraId="07C7F623" w14:textId="3DA7D8BD" w:rsidR="00CE4454" w:rsidRPr="00AE0559" w:rsidRDefault="00573441" w:rsidP="005D54F4">
            <w:pPr>
              <w:spacing w:line="276" w:lineRule="auto"/>
              <w:jc w:val="both"/>
              <w:rPr>
                <w:sz w:val="18"/>
                <w:szCs w:val="18"/>
              </w:rPr>
            </w:pPr>
            <w:r w:rsidRPr="00AE0559">
              <w:rPr>
                <w:sz w:val="18"/>
                <w:szCs w:val="18"/>
              </w:rPr>
              <w:t xml:space="preserve">6. Monitoring the </w:t>
            </w:r>
            <w:r w:rsidR="004E5648">
              <w:rPr>
                <w:sz w:val="18"/>
                <w:szCs w:val="18"/>
              </w:rPr>
              <w:t xml:space="preserve">erosion control </w:t>
            </w:r>
            <w:r w:rsidRPr="00AE0559">
              <w:rPr>
                <w:sz w:val="18"/>
                <w:szCs w:val="18"/>
              </w:rPr>
              <w:t xml:space="preserve">effectiveness of grass </w:t>
            </w:r>
            <w:r w:rsidR="004E5648">
              <w:rPr>
                <w:sz w:val="18"/>
                <w:szCs w:val="18"/>
              </w:rPr>
              <w:t xml:space="preserve">areas and other </w:t>
            </w:r>
            <w:r w:rsidRPr="00AE0559">
              <w:rPr>
                <w:sz w:val="18"/>
                <w:szCs w:val="18"/>
              </w:rPr>
              <w:t>erosion control</w:t>
            </w:r>
            <w:r w:rsidR="004E5648">
              <w:rPr>
                <w:sz w:val="18"/>
                <w:szCs w:val="18"/>
              </w:rPr>
              <w:t xml:space="preserve"> measures</w:t>
            </w:r>
            <w:r w:rsidRPr="00AE0559">
              <w:rPr>
                <w:sz w:val="18"/>
                <w:szCs w:val="18"/>
              </w:rPr>
              <w:t>.</w:t>
            </w:r>
          </w:p>
        </w:tc>
      </w:tr>
      <w:tr w:rsidR="00CE4454" w:rsidRPr="00AE0559" w14:paraId="52D9ECD9" w14:textId="77777777" w:rsidTr="005D54F4">
        <w:trPr>
          <w:cantSplit/>
          <w:trHeight w:val="1134"/>
        </w:trPr>
        <w:tc>
          <w:tcPr>
            <w:tcW w:w="451" w:type="pct"/>
            <w:vMerge w:val="restart"/>
            <w:textDirection w:val="btLr"/>
            <w:vAlign w:val="center"/>
          </w:tcPr>
          <w:p w14:paraId="6079A11A" w14:textId="77777777" w:rsidR="00CE4454" w:rsidRPr="00AE0559" w:rsidRDefault="00CE4454" w:rsidP="005D54F4">
            <w:pPr>
              <w:spacing w:line="276" w:lineRule="auto"/>
              <w:ind w:left="113" w:right="113"/>
              <w:jc w:val="both"/>
              <w:rPr>
                <w:sz w:val="72"/>
                <w:szCs w:val="72"/>
              </w:rPr>
            </w:pPr>
            <w:r w:rsidRPr="00AE0559">
              <w:rPr>
                <w:sz w:val="72"/>
                <w:szCs w:val="72"/>
              </w:rPr>
              <w:lastRenderedPageBreak/>
              <w:t>OPERATIONAL PHASE</w:t>
            </w:r>
          </w:p>
        </w:tc>
        <w:tc>
          <w:tcPr>
            <w:tcW w:w="766" w:type="pct"/>
          </w:tcPr>
          <w:p w14:paraId="352648CC" w14:textId="77777777" w:rsidR="00CE4454" w:rsidRPr="00AE0559" w:rsidRDefault="00CE4454" w:rsidP="005D54F4">
            <w:pPr>
              <w:spacing w:line="276" w:lineRule="auto"/>
              <w:jc w:val="both"/>
              <w:rPr>
                <w:sz w:val="18"/>
                <w:szCs w:val="18"/>
              </w:rPr>
            </w:pPr>
            <w:r w:rsidRPr="00AE0559">
              <w:rPr>
                <w:sz w:val="18"/>
                <w:szCs w:val="18"/>
              </w:rPr>
              <w:t>Permanent barrier to the migration of ichthyofauna / fish fauna and aquatic wildlife</w:t>
            </w:r>
          </w:p>
        </w:tc>
        <w:tc>
          <w:tcPr>
            <w:tcW w:w="3782" w:type="pct"/>
          </w:tcPr>
          <w:p w14:paraId="1D13D312" w14:textId="77777777" w:rsidR="00E05155" w:rsidRPr="00AE0559" w:rsidRDefault="00E05155" w:rsidP="005D54F4">
            <w:pPr>
              <w:spacing w:line="276" w:lineRule="auto"/>
              <w:jc w:val="both"/>
              <w:rPr>
                <w:sz w:val="18"/>
                <w:szCs w:val="18"/>
              </w:rPr>
            </w:pPr>
            <w:r w:rsidRPr="00AE0559">
              <w:rPr>
                <w:sz w:val="18"/>
                <w:szCs w:val="18"/>
              </w:rPr>
              <w:t xml:space="preserve">1. Restoring the ecological </w:t>
            </w:r>
            <w:proofErr w:type="spellStart"/>
            <w:r w:rsidRPr="00AE0559">
              <w:rPr>
                <w:sz w:val="18"/>
                <w:szCs w:val="18"/>
              </w:rPr>
              <w:t>passability</w:t>
            </w:r>
            <w:proofErr w:type="spellEnd"/>
            <w:r w:rsidRPr="00AE0559">
              <w:rPr>
                <w:sz w:val="18"/>
                <w:szCs w:val="18"/>
              </w:rPr>
              <w:t xml:space="preserve"> of the watercourse through the maintenance, modernization, or adjustment of migration structures.</w:t>
            </w:r>
          </w:p>
          <w:p w14:paraId="792CC237" w14:textId="77777777" w:rsidR="00E05155" w:rsidRPr="00AE0559" w:rsidRDefault="00E05155" w:rsidP="005D54F4">
            <w:pPr>
              <w:spacing w:line="276" w:lineRule="auto"/>
              <w:jc w:val="both"/>
              <w:rPr>
                <w:sz w:val="18"/>
                <w:szCs w:val="18"/>
              </w:rPr>
            </w:pPr>
            <w:r w:rsidRPr="00AE0559">
              <w:rPr>
                <w:sz w:val="18"/>
                <w:szCs w:val="18"/>
              </w:rPr>
              <w:t>2. Restoring flow conditions in the fish passage, bypass channel, or bypass rapids if monitoring indicates that they are insufficiently effective.</w:t>
            </w:r>
          </w:p>
          <w:p w14:paraId="3097CDAA" w14:textId="77777777" w:rsidR="00E05155" w:rsidRPr="00AE0559" w:rsidRDefault="00E05155" w:rsidP="005D54F4">
            <w:pPr>
              <w:spacing w:line="276" w:lineRule="auto"/>
              <w:jc w:val="both"/>
              <w:rPr>
                <w:sz w:val="18"/>
                <w:szCs w:val="18"/>
              </w:rPr>
            </w:pPr>
            <w:r w:rsidRPr="00AE0559">
              <w:rPr>
                <w:sz w:val="18"/>
                <w:szCs w:val="18"/>
              </w:rPr>
              <w:t>3. Removal of sediment, debris, and obstacles that restrict migration.</w:t>
            </w:r>
          </w:p>
          <w:p w14:paraId="68778569" w14:textId="77777777" w:rsidR="00E05155" w:rsidRPr="00AE0559" w:rsidRDefault="00E05155" w:rsidP="005D54F4">
            <w:pPr>
              <w:spacing w:line="276" w:lineRule="auto"/>
              <w:jc w:val="both"/>
              <w:rPr>
                <w:sz w:val="18"/>
                <w:szCs w:val="18"/>
              </w:rPr>
            </w:pPr>
            <w:r w:rsidRPr="00AE0559">
              <w:rPr>
                <w:sz w:val="18"/>
                <w:szCs w:val="18"/>
              </w:rPr>
              <w:t>4. Restoring resting habitats for fish in the vicinity of fish passage structures.</w:t>
            </w:r>
          </w:p>
          <w:p w14:paraId="3600AC2C" w14:textId="556395D2" w:rsidR="00CE4454" w:rsidRPr="00AE0559" w:rsidRDefault="00E05155" w:rsidP="005D54F4">
            <w:pPr>
              <w:spacing w:line="276" w:lineRule="auto"/>
              <w:jc w:val="both"/>
              <w:rPr>
                <w:sz w:val="18"/>
                <w:szCs w:val="18"/>
              </w:rPr>
            </w:pPr>
            <w:r w:rsidRPr="00AE0559">
              <w:rPr>
                <w:sz w:val="18"/>
                <w:szCs w:val="18"/>
              </w:rPr>
              <w:t>5. Monitoring the use of migration aids by target species.</w:t>
            </w:r>
          </w:p>
        </w:tc>
      </w:tr>
      <w:tr w:rsidR="00CE4454" w:rsidRPr="00AE0559" w14:paraId="54260943" w14:textId="77777777" w:rsidTr="005D54F4">
        <w:trPr>
          <w:cantSplit/>
          <w:trHeight w:val="1134"/>
        </w:trPr>
        <w:tc>
          <w:tcPr>
            <w:tcW w:w="451" w:type="pct"/>
            <w:vMerge/>
            <w:textDirection w:val="btLr"/>
            <w:vAlign w:val="center"/>
          </w:tcPr>
          <w:p w14:paraId="0D602B02" w14:textId="77777777" w:rsidR="00CE4454" w:rsidRPr="00AE0559" w:rsidRDefault="00CE4454" w:rsidP="005D54F4">
            <w:pPr>
              <w:spacing w:line="276" w:lineRule="auto"/>
              <w:ind w:left="113" w:right="113"/>
              <w:jc w:val="both"/>
              <w:rPr>
                <w:sz w:val="18"/>
                <w:szCs w:val="18"/>
              </w:rPr>
            </w:pPr>
          </w:p>
        </w:tc>
        <w:tc>
          <w:tcPr>
            <w:tcW w:w="766" w:type="pct"/>
          </w:tcPr>
          <w:p w14:paraId="3D5EADF7" w14:textId="77777777" w:rsidR="00CE4454" w:rsidRPr="00AE0559" w:rsidRDefault="00CE4454" w:rsidP="005D54F4">
            <w:pPr>
              <w:spacing w:line="276" w:lineRule="auto"/>
              <w:jc w:val="both"/>
              <w:rPr>
                <w:sz w:val="18"/>
                <w:szCs w:val="18"/>
              </w:rPr>
            </w:pPr>
            <w:r w:rsidRPr="00AE0559">
              <w:rPr>
                <w:sz w:val="18"/>
                <w:szCs w:val="18"/>
              </w:rPr>
              <w:t>Disruption of flow regime and sediment transport</w:t>
            </w:r>
          </w:p>
        </w:tc>
        <w:tc>
          <w:tcPr>
            <w:tcW w:w="3782" w:type="pct"/>
          </w:tcPr>
          <w:p w14:paraId="7CD9BA93" w14:textId="77777777" w:rsidR="00353FF9" w:rsidRPr="00AE0559" w:rsidRDefault="00353FF9" w:rsidP="005D54F4">
            <w:pPr>
              <w:spacing w:line="276" w:lineRule="auto"/>
              <w:jc w:val="both"/>
              <w:rPr>
                <w:sz w:val="18"/>
                <w:szCs w:val="18"/>
              </w:rPr>
            </w:pPr>
            <w:r w:rsidRPr="00AE0559">
              <w:rPr>
                <w:sz w:val="18"/>
                <w:szCs w:val="18"/>
              </w:rPr>
              <w:t>1. Restoring morphological diversity to the river channel downstream of the reservoir if operation leads to its simplification.</w:t>
            </w:r>
          </w:p>
          <w:p w14:paraId="0FF93E93" w14:textId="77777777" w:rsidR="00353FF9" w:rsidRPr="00AE0559" w:rsidRDefault="00353FF9" w:rsidP="005D54F4">
            <w:pPr>
              <w:spacing w:line="276" w:lineRule="auto"/>
              <w:jc w:val="both"/>
              <w:rPr>
                <w:sz w:val="18"/>
                <w:szCs w:val="18"/>
              </w:rPr>
            </w:pPr>
            <w:r w:rsidRPr="00AE0559">
              <w:rPr>
                <w:sz w:val="18"/>
                <w:szCs w:val="18"/>
              </w:rPr>
              <w:t>2. Replenishing the deficit of gravel and boulder sediment in areas of bottom erosion or spawning ground degradation.</w:t>
            </w:r>
          </w:p>
          <w:p w14:paraId="5A80A622" w14:textId="77777777" w:rsidR="00353FF9" w:rsidRPr="00AE0559" w:rsidRDefault="00353FF9" w:rsidP="005D54F4">
            <w:pPr>
              <w:spacing w:line="276" w:lineRule="auto"/>
              <w:jc w:val="both"/>
              <w:rPr>
                <w:sz w:val="18"/>
                <w:szCs w:val="18"/>
              </w:rPr>
            </w:pPr>
            <w:r w:rsidRPr="00AE0559">
              <w:rPr>
                <w:sz w:val="18"/>
                <w:szCs w:val="18"/>
              </w:rPr>
              <w:t>3. Restoring lateral hydrological connections, oxbow lakes, bays, and floodplains where technically feasible.</w:t>
            </w:r>
          </w:p>
          <w:p w14:paraId="4596DF2A" w14:textId="77777777" w:rsidR="00353FF9" w:rsidRPr="00AE0559" w:rsidRDefault="00353FF9" w:rsidP="005D54F4">
            <w:pPr>
              <w:spacing w:line="276" w:lineRule="auto"/>
              <w:jc w:val="both"/>
              <w:rPr>
                <w:sz w:val="18"/>
                <w:szCs w:val="18"/>
              </w:rPr>
            </w:pPr>
            <w:r w:rsidRPr="00AE0559">
              <w:rPr>
                <w:sz w:val="18"/>
                <w:szCs w:val="18"/>
              </w:rPr>
              <w:t>4. Restoring natural channel structures, such as scour banks, sandbars, deep pools, and rapids.</w:t>
            </w:r>
          </w:p>
          <w:p w14:paraId="6EFF5328" w14:textId="7F06DE9B" w:rsidR="00CE4454" w:rsidRPr="00AE0559" w:rsidRDefault="00353FF9" w:rsidP="005D54F4">
            <w:pPr>
              <w:spacing w:line="276" w:lineRule="auto"/>
              <w:jc w:val="both"/>
              <w:rPr>
                <w:sz w:val="18"/>
                <w:szCs w:val="18"/>
              </w:rPr>
            </w:pPr>
            <w:r w:rsidRPr="00AE0559">
              <w:rPr>
                <w:sz w:val="18"/>
                <w:szCs w:val="18"/>
              </w:rPr>
              <w:t xml:space="preserve">5. Adjusting restoration measures based on </w:t>
            </w:r>
            <w:proofErr w:type="spellStart"/>
            <w:r w:rsidRPr="00AE0559">
              <w:rPr>
                <w:sz w:val="18"/>
                <w:szCs w:val="18"/>
              </w:rPr>
              <w:t>hydromorphological</w:t>
            </w:r>
            <w:proofErr w:type="spellEnd"/>
            <w:r w:rsidRPr="00AE0559">
              <w:rPr>
                <w:sz w:val="18"/>
                <w:szCs w:val="18"/>
              </w:rPr>
              <w:t xml:space="preserve"> monitoring.</w:t>
            </w:r>
          </w:p>
        </w:tc>
      </w:tr>
      <w:tr w:rsidR="00CE4454" w:rsidRPr="00AE0559" w14:paraId="0D65B169" w14:textId="77777777" w:rsidTr="005D54F4">
        <w:trPr>
          <w:cantSplit/>
          <w:trHeight w:val="1134"/>
        </w:trPr>
        <w:tc>
          <w:tcPr>
            <w:tcW w:w="451" w:type="pct"/>
            <w:vMerge/>
            <w:textDirection w:val="btLr"/>
            <w:vAlign w:val="center"/>
          </w:tcPr>
          <w:p w14:paraId="523E2030" w14:textId="77777777" w:rsidR="00CE4454" w:rsidRPr="00AE0559" w:rsidRDefault="00CE4454" w:rsidP="005D54F4">
            <w:pPr>
              <w:spacing w:line="276" w:lineRule="auto"/>
              <w:ind w:left="113" w:right="113"/>
              <w:jc w:val="both"/>
              <w:rPr>
                <w:sz w:val="18"/>
                <w:szCs w:val="18"/>
              </w:rPr>
            </w:pPr>
          </w:p>
        </w:tc>
        <w:tc>
          <w:tcPr>
            <w:tcW w:w="766" w:type="pct"/>
          </w:tcPr>
          <w:p w14:paraId="3465AAE7" w14:textId="77777777" w:rsidR="00CE4454" w:rsidRPr="00AE0559" w:rsidRDefault="00CE4454" w:rsidP="005D54F4">
            <w:pPr>
              <w:spacing w:line="276" w:lineRule="auto"/>
              <w:jc w:val="both"/>
              <w:rPr>
                <w:sz w:val="18"/>
                <w:szCs w:val="18"/>
              </w:rPr>
            </w:pPr>
            <w:r w:rsidRPr="00AE0559">
              <w:rPr>
                <w:sz w:val="18"/>
                <w:szCs w:val="18"/>
              </w:rPr>
              <w:t>Eutrophication and Cyanobacterial Blooms</w:t>
            </w:r>
          </w:p>
        </w:tc>
        <w:tc>
          <w:tcPr>
            <w:tcW w:w="3782" w:type="pct"/>
          </w:tcPr>
          <w:p w14:paraId="00440B1B" w14:textId="77777777" w:rsidR="0020344B" w:rsidRPr="00AE0559" w:rsidRDefault="0020344B" w:rsidP="005D54F4">
            <w:pPr>
              <w:spacing w:line="276" w:lineRule="auto"/>
              <w:jc w:val="both"/>
              <w:rPr>
                <w:sz w:val="18"/>
                <w:szCs w:val="18"/>
              </w:rPr>
            </w:pPr>
            <w:r w:rsidRPr="00AE0559">
              <w:rPr>
                <w:sz w:val="18"/>
                <w:szCs w:val="18"/>
              </w:rPr>
              <w:t>1. Restoring or strengthening vegetated buffer zones that limit the inflow of nutrients.</w:t>
            </w:r>
          </w:p>
          <w:p w14:paraId="5700413D" w14:textId="77777777" w:rsidR="0020344B" w:rsidRPr="00AE0559" w:rsidRDefault="0020344B" w:rsidP="005D54F4">
            <w:pPr>
              <w:spacing w:line="276" w:lineRule="auto"/>
              <w:jc w:val="both"/>
              <w:rPr>
                <w:sz w:val="18"/>
                <w:szCs w:val="18"/>
              </w:rPr>
            </w:pPr>
            <w:r w:rsidRPr="00AE0559">
              <w:rPr>
                <w:sz w:val="18"/>
                <w:szCs w:val="18"/>
              </w:rPr>
              <w:t>2. Restoring rush vegetation and macrophytes that serve a filtration function.</w:t>
            </w:r>
          </w:p>
          <w:p w14:paraId="22500469" w14:textId="77777777" w:rsidR="0020344B" w:rsidRPr="00AE0559" w:rsidRDefault="0020344B" w:rsidP="005D54F4">
            <w:pPr>
              <w:spacing w:line="276" w:lineRule="auto"/>
              <w:jc w:val="both"/>
              <w:rPr>
                <w:sz w:val="18"/>
                <w:szCs w:val="18"/>
              </w:rPr>
            </w:pPr>
            <w:r w:rsidRPr="00AE0559">
              <w:rPr>
                <w:sz w:val="18"/>
                <w:szCs w:val="18"/>
              </w:rPr>
              <w:t xml:space="preserve">3. Controlled removal of excess plant biomass and organic sediments. </w:t>
            </w:r>
          </w:p>
          <w:p w14:paraId="10865B35" w14:textId="2E1E8C66" w:rsidR="00CE4454" w:rsidRPr="00AE0559" w:rsidRDefault="0020344B" w:rsidP="005D54F4">
            <w:pPr>
              <w:spacing w:line="276" w:lineRule="auto"/>
              <w:jc w:val="both"/>
              <w:rPr>
                <w:sz w:val="18"/>
                <w:szCs w:val="18"/>
              </w:rPr>
            </w:pPr>
            <w:r w:rsidRPr="00AE0559">
              <w:rPr>
                <w:sz w:val="18"/>
                <w:szCs w:val="18"/>
              </w:rPr>
              <w:t>4. Restoring oxygen conditions in areas prone to oxygen deficits.</w:t>
            </w:r>
          </w:p>
        </w:tc>
      </w:tr>
      <w:tr w:rsidR="00CE4454" w:rsidRPr="00AE0559" w14:paraId="0F58B022" w14:textId="77777777" w:rsidTr="005D54F4">
        <w:trPr>
          <w:cantSplit/>
          <w:trHeight w:val="1134"/>
        </w:trPr>
        <w:tc>
          <w:tcPr>
            <w:tcW w:w="451" w:type="pct"/>
            <w:vMerge/>
            <w:textDirection w:val="btLr"/>
            <w:vAlign w:val="center"/>
          </w:tcPr>
          <w:p w14:paraId="1153C29E" w14:textId="77777777" w:rsidR="00CE4454" w:rsidRPr="00AE0559" w:rsidRDefault="00CE4454" w:rsidP="005D54F4">
            <w:pPr>
              <w:spacing w:line="276" w:lineRule="auto"/>
              <w:ind w:left="113" w:right="113"/>
              <w:jc w:val="both"/>
              <w:rPr>
                <w:sz w:val="18"/>
                <w:szCs w:val="18"/>
              </w:rPr>
            </w:pPr>
          </w:p>
        </w:tc>
        <w:tc>
          <w:tcPr>
            <w:tcW w:w="766" w:type="pct"/>
          </w:tcPr>
          <w:p w14:paraId="555DE716" w14:textId="77777777" w:rsidR="00CE4454" w:rsidRPr="00AE0559" w:rsidRDefault="00CE4454" w:rsidP="005D54F4">
            <w:pPr>
              <w:spacing w:line="276" w:lineRule="auto"/>
              <w:jc w:val="both"/>
              <w:rPr>
                <w:sz w:val="18"/>
                <w:szCs w:val="18"/>
              </w:rPr>
            </w:pPr>
            <w:r w:rsidRPr="00AE0559">
              <w:rPr>
                <w:sz w:val="18"/>
                <w:szCs w:val="18"/>
              </w:rPr>
              <w:t>Thermal stratification and oxygen deficits</w:t>
            </w:r>
          </w:p>
        </w:tc>
        <w:tc>
          <w:tcPr>
            <w:tcW w:w="3782" w:type="pct"/>
          </w:tcPr>
          <w:p w14:paraId="6B9CC1DC" w14:textId="77777777" w:rsidR="0011201B" w:rsidRPr="00AE0559" w:rsidRDefault="0011201B" w:rsidP="005D54F4">
            <w:pPr>
              <w:spacing w:line="276" w:lineRule="auto"/>
              <w:jc w:val="both"/>
              <w:rPr>
                <w:sz w:val="18"/>
                <w:szCs w:val="18"/>
              </w:rPr>
            </w:pPr>
            <w:r w:rsidRPr="00AE0559">
              <w:rPr>
                <w:sz w:val="18"/>
                <w:szCs w:val="18"/>
              </w:rPr>
              <w:t xml:space="preserve">1. Restoring proper oxygen conditions through technical or biological measures tailored to the nature of the water body. </w:t>
            </w:r>
          </w:p>
          <w:p w14:paraId="6F96A164" w14:textId="77777777" w:rsidR="0011201B" w:rsidRPr="00AE0559" w:rsidRDefault="0011201B" w:rsidP="005D54F4">
            <w:pPr>
              <w:spacing w:line="276" w:lineRule="auto"/>
              <w:jc w:val="both"/>
              <w:rPr>
                <w:sz w:val="18"/>
                <w:szCs w:val="18"/>
              </w:rPr>
            </w:pPr>
            <w:r w:rsidRPr="00AE0559">
              <w:rPr>
                <w:sz w:val="18"/>
                <w:szCs w:val="18"/>
              </w:rPr>
              <w:t>2. Restoring riparian vegetation to limit excessive heating of shallow zones.</w:t>
            </w:r>
          </w:p>
          <w:p w14:paraId="7A4CFB3B" w14:textId="77777777" w:rsidR="0011201B" w:rsidRPr="00AE0559" w:rsidRDefault="0011201B" w:rsidP="005D54F4">
            <w:pPr>
              <w:spacing w:line="276" w:lineRule="auto"/>
              <w:jc w:val="both"/>
              <w:rPr>
                <w:sz w:val="18"/>
                <w:szCs w:val="18"/>
              </w:rPr>
            </w:pPr>
            <w:r w:rsidRPr="00AE0559">
              <w:rPr>
                <w:sz w:val="18"/>
                <w:szCs w:val="18"/>
              </w:rPr>
              <w:t>3. Removal of excessive amounts of decomposing organic matter.</w:t>
            </w:r>
          </w:p>
          <w:p w14:paraId="09693BD1" w14:textId="77777777" w:rsidR="0011201B" w:rsidRPr="00AE0559" w:rsidRDefault="0011201B" w:rsidP="005D54F4">
            <w:pPr>
              <w:spacing w:line="276" w:lineRule="auto"/>
              <w:jc w:val="both"/>
              <w:rPr>
                <w:sz w:val="18"/>
                <w:szCs w:val="18"/>
              </w:rPr>
            </w:pPr>
            <w:r w:rsidRPr="00AE0559">
              <w:rPr>
                <w:sz w:val="18"/>
                <w:szCs w:val="18"/>
              </w:rPr>
              <w:t>4. Restoring local water circulation in bays and stagnant zones if monitoring indicates persistent oxygen deficits.</w:t>
            </w:r>
          </w:p>
          <w:p w14:paraId="196D40B9" w14:textId="4EC8D391" w:rsidR="00CE4454" w:rsidRPr="00AE0559" w:rsidRDefault="0011201B" w:rsidP="005D54F4">
            <w:pPr>
              <w:spacing w:line="276" w:lineRule="auto"/>
              <w:jc w:val="both"/>
              <w:rPr>
                <w:sz w:val="18"/>
                <w:szCs w:val="18"/>
              </w:rPr>
            </w:pPr>
            <w:r w:rsidRPr="00AE0559">
              <w:rPr>
                <w:sz w:val="18"/>
                <w:szCs w:val="18"/>
              </w:rPr>
              <w:t>5. Verifying the effectiveness of measures through monitoring of temperature and oxygen profiles.</w:t>
            </w:r>
          </w:p>
        </w:tc>
      </w:tr>
      <w:tr w:rsidR="00CE4454" w:rsidRPr="00AE0559" w14:paraId="3CBA9E05" w14:textId="77777777" w:rsidTr="005D54F4">
        <w:trPr>
          <w:cantSplit/>
          <w:trHeight w:val="1134"/>
        </w:trPr>
        <w:tc>
          <w:tcPr>
            <w:tcW w:w="451" w:type="pct"/>
            <w:vMerge/>
            <w:textDirection w:val="btLr"/>
            <w:vAlign w:val="center"/>
          </w:tcPr>
          <w:p w14:paraId="5869C14C" w14:textId="77777777" w:rsidR="00CE4454" w:rsidRPr="00AE0559" w:rsidRDefault="00CE4454" w:rsidP="005D54F4">
            <w:pPr>
              <w:spacing w:line="276" w:lineRule="auto"/>
              <w:ind w:left="113" w:right="113"/>
              <w:jc w:val="both"/>
              <w:rPr>
                <w:sz w:val="18"/>
                <w:szCs w:val="18"/>
              </w:rPr>
            </w:pPr>
          </w:p>
        </w:tc>
        <w:tc>
          <w:tcPr>
            <w:tcW w:w="766" w:type="pct"/>
          </w:tcPr>
          <w:p w14:paraId="6C295C3F" w14:textId="77777777" w:rsidR="00CE4454" w:rsidRPr="00AE0559" w:rsidRDefault="00CE4454" w:rsidP="005D54F4">
            <w:pPr>
              <w:spacing w:line="276" w:lineRule="auto"/>
              <w:jc w:val="both"/>
              <w:rPr>
                <w:sz w:val="18"/>
                <w:szCs w:val="18"/>
              </w:rPr>
            </w:pPr>
            <w:r w:rsidRPr="00AE0559">
              <w:rPr>
                <w:sz w:val="18"/>
                <w:szCs w:val="18"/>
              </w:rPr>
              <w:t>Change in habitat character—disappearance of current-loving species in favor of still-water species</w:t>
            </w:r>
          </w:p>
        </w:tc>
        <w:tc>
          <w:tcPr>
            <w:tcW w:w="3782" w:type="pct"/>
          </w:tcPr>
          <w:p w14:paraId="601B2034" w14:textId="77777777" w:rsidR="005266A7" w:rsidRPr="00AE0559" w:rsidRDefault="005266A7" w:rsidP="005D54F4">
            <w:pPr>
              <w:spacing w:line="276" w:lineRule="auto"/>
              <w:jc w:val="both"/>
              <w:rPr>
                <w:sz w:val="18"/>
                <w:szCs w:val="18"/>
              </w:rPr>
            </w:pPr>
            <w:r w:rsidRPr="00AE0559">
              <w:rPr>
                <w:sz w:val="18"/>
                <w:szCs w:val="18"/>
              </w:rPr>
              <w:t>1. Restoration of current-loving habitats downstream of the reservoir and in its tributaries.</w:t>
            </w:r>
          </w:p>
          <w:p w14:paraId="488A8A81" w14:textId="77777777" w:rsidR="005266A7" w:rsidRPr="00AE0559" w:rsidRDefault="005266A7" w:rsidP="005D54F4">
            <w:pPr>
              <w:spacing w:line="276" w:lineRule="auto"/>
              <w:jc w:val="both"/>
              <w:rPr>
                <w:sz w:val="18"/>
                <w:szCs w:val="18"/>
              </w:rPr>
            </w:pPr>
            <w:r w:rsidRPr="00AE0559">
              <w:rPr>
                <w:sz w:val="18"/>
                <w:szCs w:val="18"/>
              </w:rPr>
              <w:t>2. Creating rapids, gravel spawning grounds, areas of faster current, and microhabitats for rheophilic invertebrates and fish.</w:t>
            </w:r>
          </w:p>
          <w:p w14:paraId="6D7D7045" w14:textId="77777777" w:rsidR="005266A7" w:rsidRPr="00AE0559" w:rsidRDefault="005266A7" w:rsidP="005D54F4">
            <w:pPr>
              <w:spacing w:line="276" w:lineRule="auto"/>
              <w:jc w:val="both"/>
              <w:rPr>
                <w:sz w:val="18"/>
                <w:szCs w:val="18"/>
              </w:rPr>
            </w:pPr>
            <w:r w:rsidRPr="00AE0559">
              <w:rPr>
                <w:sz w:val="18"/>
                <w:szCs w:val="18"/>
              </w:rPr>
              <w:t xml:space="preserve">3. Restoring shade to the riverbed through riparian vegetation. </w:t>
            </w:r>
          </w:p>
          <w:p w14:paraId="3B778502" w14:textId="77777777" w:rsidR="005266A7" w:rsidRPr="00AE0559" w:rsidRDefault="005266A7" w:rsidP="005D54F4">
            <w:pPr>
              <w:spacing w:line="276" w:lineRule="auto"/>
              <w:jc w:val="both"/>
              <w:rPr>
                <w:sz w:val="18"/>
                <w:szCs w:val="18"/>
              </w:rPr>
            </w:pPr>
            <w:r w:rsidRPr="00AE0559">
              <w:rPr>
                <w:sz w:val="18"/>
                <w:szCs w:val="18"/>
              </w:rPr>
              <w:t>4. Restoring connections to tributaries and refuge river sections.</w:t>
            </w:r>
          </w:p>
          <w:p w14:paraId="0E4D0B63" w14:textId="0A640DF1" w:rsidR="00CE4454" w:rsidRPr="00AE0559" w:rsidRDefault="005266A7" w:rsidP="005D54F4">
            <w:pPr>
              <w:spacing w:line="276" w:lineRule="auto"/>
              <w:jc w:val="both"/>
              <w:rPr>
                <w:sz w:val="18"/>
                <w:szCs w:val="18"/>
              </w:rPr>
            </w:pPr>
            <w:r w:rsidRPr="00AE0559">
              <w:rPr>
                <w:sz w:val="18"/>
                <w:szCs w:val="18"/>
              </w:rPr>
              <w:t>5. Monitoring the composition of the ichthyofauna and macroinvertebrates as an indicator of the effectiveness of the measures.</w:t>
            </w:r>
          </w:p>
        </w:tc>
      </w:tr>
      <w:tr w:rsidR="00CE4454" w:rsidRPr="00AE0559" w14:paraId="365D7EA9" w14:textId="77777777" w:rsidTr="005D54F4">
        <w:trPr>
          <w:cantSplit/>
          <w:trHeight w:val="1134"/>
        </w:trPr>
        <w:tc>
          <w:tcPr>
            <w:tcW w:w="451" w:type="pct"/>
            <w:vMerge/>
            <w:textDirection w:val="btLr"/>
            <w:vAlign w:val="center"/>
          </w:tcPr>
          <w:p w14:paraId="5E4D037A" w14:textId="77777777" w:rsidR="00CE4454" w:rsidRPr="00AE0559" w:rsidRDefault="00CE4454" w:rsidP="005D54F4">
            <w:pPr>
              <w:spacing w:line="276" w:lineRule="auto"/>
              <w:ind w:left="113" w:right="113"/>
              <w:jc w:val="both"/>
              <w:rPr>
                <w:sz w:val="18"/>
                <w:szCs w:val="18"/>
              </w:rPr>
            </w:pPr>
          </w:p>
        </w:tc>
        <w:tc>
          <w:tcPr>
            <w:tcW w:w="766" w:type="pct"/>
          </w:tcPr>
          <w:p w14:paraId="4B8B3B1B" w14:textId="77777777" w:rsidR="00CE4454" w:rsidRPr="00AE0559" w:rsidRDefault="00CE4454" w:rsidP="005D54F4">
            <w:pPr>
              <w:spacing w:line="276" w:lineRule="auto"/>
              <w:jc w:val="both"/>
              <w:rPr>
                <w:sz w:val="18"/>
                <w:szCs w:val="18"/>
              </w:rPr>
            </w:pPr>
            <w:r w:rsidRPr="00AE0559">
              <w:rPr>
                <w:sz w:val="18"/>
                <w:szCs w:val="18"/>
              </w:rPr>
              <w:t>Temperature changes downstream of the reservoir</w:t>
            </w:r>
          </w:p>
        </w:tc>
        <w:tc>
          <w:tcPr>
            <w:tcW w:w="3782" w:type="pct"/>
          </w:tcPr>
          <w:p w14:paraId="11AF73C4" w14:textId="0061BC9E" w:rsidR="0017080A" w:rsidRPr="00AE0559" w:rsidRDefault="0017080A" w:rsidP="005D54F4">
            <w:pPr>
              <w:spacing w:line="276" w:lineRule="auto"/>
              <w:jc w:val="both"/>
              <w:rPr>
                <w:sz w:val="18"/>
                <w:szCs w:val="18"/>
              </w:rPr>
            </w:pPr>
            <w:r w:rsidRPr="00AE0559">
              <w:rPr>
                <w:sz w:val="18"/>
                <w:szCs w:val="18"/>
              </w:rPr>
              <w:t>1. Restoring riparian vegetation to provide shade for the riverbed downstream of the dam.</w:t>
            </w:r>
          </w:p>
          <w:p w14:paraId="332A74A9" w14:textId="3FDF9B9D" w:rsidR="0017080A" w:rsidRPr="00AE0559" w:rsidRDefault="0017080A" w:rsidP="005D54F4">
            <w:pPr>
              <w:spacing w:line="276" w:lineRule="auto"/>
              <w:jc w:val="both"/>
              <w:rPr>
                <w:sz w:val="18"/>
                <w:szCs w:val="18"/>
              </w:rPr>
            </w:pPr>
            <w:r w:rsidRPr="00AE0559">
              <w:rPr>
                <w:sz w:val="18"/>
                <w:szCs w:val="18"/>
              </w:rPr>
              <w:t>2. Restoring local thermal refuges, e.g., connections to cooler tributaries, springs, or areas of deeper current.</w:t>
            </w:r>
          </w:p>
          <w:p w14:paraId="02B6F4F2" w14:textId="77777777" w:rsidR="0017080A" w:rsidRPr="00AE0559" w:rsidRDefault="0017080A" w:rsidP="005D54F4">
            <w:pPr>
              <w:spacing w:line="276" w:lineRule="auto"/>
              <w:jc w:val="both"/>
              <w:rPr>
                <w:sz w:val="18"/>
                <w:szCs w:val="18"/>
              </w:rPr>
            </w:pPr>
            <w:r w:rsidRPr="00AE0559">
              <w:rPr>
                <w:sz w:val="18"/>
                <w:szCs w:val="18"/>
              </w:rPr>
              <w:t>3. Restoration of diverse channel morphology to limit excessive water heating.</w:t>
            </w:r>
          </w:p>
          <w:p w14:paraId="09485124" w14:textId="3164CA70" w:rsidR="00CE4454" w:rsidRPr="00AE0559" w:rsidRDefault="0017080A" w:rsidP="005D54F4">
            <w:pPr>
              <w:spacing w:line="276" w:lineRule="auto"/>
              <w:jc w:val="both"/>
              <w:rPr>
                <w:sz w:val="18"/>
                <w:szCs w:val="18"/>
              </w:rPr>
            </w:pPr>
            <w:r w:rsidRPr="00AE0559">
              <w:rPr>
                <w:sz w:val="18"/>
                <w:szCs w:val="18"/>
              </w:rPr>
              <w:t>4. If a permanent deterioration in thermal conditions is observed, implement operational and habitat-related adjustments.</w:t>
            </w:r>
          </w:p>
        </w:tc>
      </w:tr>
      <w:tr w:rsidR="00CE4454" w:rsidRPr="00AE0559" w14:paraId="16D8858B" w14:textId="77777777" w:rsidTr="005D54F4">
        <w:trPr>
          <w:cantSplit/>
          <w:trHeight w:val="1134"/>
        </w:trPr>
        <w:tc>
          <w:tcPr>
            <w:tcW w:w="451" w:type="pct"/>
            <w:vMerge/>
            <w:textDirection w:val="btLr"/>
            <w:vAlign w:val="center"/>
          </w:tcPr>
          <w:p w14:paraId="51F55FF4" w14:textId="77777777" w:rsidR="00CE4454" w:rsidRPr="00AE0559" w:rsidRDefault="00CE4454" w:rsidP="005D54F4">
            <w:pPr>
              <w:spacing w:line="276" w:lineRule="auto"/>
              <w:ind w:left="113" w:right="113"/>
              <w:jc w:val="both"/>
              <w:rPr>
                <w:sz w:val="18"/>
                <w:szCs w:val="18"/>
              </w:rPr>
            </w:pPr>
          </w:p>
        </w:tc>
        <w:tc>
          <w:tcPr>
            <w:tcW w:w="766" w:type="pct"/>
          </w:tcPr>
          <w:p w14:paraId="4D6EF86B" w14:textId="77777777" w:rsidR="00CE4454" w:rsidRPr="00AE0559" w:rsidRDefault="00CE4454" w:rsidP="005D54F4">
            <w:pPr>
              <w:spacing w:line="276" w:lineRule="auto"/>
              <w:jc w:val="both"/>
              <w:rPr>
                <w:sz w:val="18"/>
                <w:szCs w:val="18"/>
              </w:rPr>
            </w:pPr>
            <w:r w:rsidRPr="00AE0559">
              <w:rPr>
                <w:sz w:val="18"/>
                <w:szCs w:val="18"/>
              </w:rPr>
              <w:t>Destruction of the littoral zone due to water level fluctuations</w:t>
            </w:r>
          </w:p>
        </w:tc>
        <w:tc>
          <w:tcPr>
            <w:tcW w:w="3782" w:type="pct"/>
          </w:tcPr>
          <w:p w14:paraId="175B1120" w14:textId="77777777" w:rsidR="00161735" w:rsidRPr="00AE0559" w:rsidRDefault="00161735" w:rsidP="005D54F4">
            <w:pPr>
              <w:spacing w:line="276" w:lineRule="auto"/>
              <w:jc w:val="both"/>
              <w:rPr>
                <w:sz w:val="18"/>
                <w:szCs w:val="18"/>
              </w:rPr>
            </w:pPr>
            <w:r w:rsidRPr="00AE0559">
              <w:rPr>
                <w:sz w:val="18"/>
                <w:szCs w:val="18"/>
              </w:rPr>
              <w:t>1. Restore rushes, emergent, and submerged vegetation in the riparian zone.</w:t>
            </w:r>
          </w:p>
          <w:p w14:paraId="4564C927" w14:textId="77777777" w:rsidR="00161735" w:rsidRPr="00AE0559" w:rsidRDefault="00161735" w:rsidP="005D54F4">
            <w:pPr>
              <w:spacing w:line="276" w:lineRule="auto"/>
              <w:jc w:val="both"/>
              <w:rPr>
                <w:sz w:val="18"/>
                <w:szCs w:val="18"/>
              </w:rPr>
            </w:pPr>
            <w:r w:rsidRPr="00AE0559">
              <w:rPr>
                <w:sz w:val="18"/>
                <w:szCs w:val="18"/>
              </w:rPr>
              <w:t>2. Create gentle, mosaic-like shorelines resistant to periodic flooding and exposure.</w:t>
            </w:r>
          </w:p>
          <w:p w14:paraId="429D63B1" w14:textId="77777777" w:rsidR="00161735" w:rsidRPr="00AE0559" w:rsidRDefault="00161735" w:rsidP="005D54F4">
            <w:pPr>
              <w:spacing w:line="276" w:lineRule="auto"/>
              <w:jc w:val="both"/>
              <w:rPr>
                <w:sz w:val="18"/>
                <w:szCs w:val="18"/>
              </w:rPr>
            </w:pPr>
            <w:r w:rsidRPr="00AE0559">
              <w:rPr>
                <w:sz w:val="18"/>
                <w:szCs w:val="18"/>
              </w:rPr>
              <w:t>3. Restoring breeding sites for amphibians, spawning grounds for fish, and foraging areas for waterfowl and marsh birds.</w:t>
            </w:r>
          </w:p>
          <w:p w14:paraId="122A9457" w14:textId="77777777" w:rsidR="00161735" w:rsidRPr="00AE0559" w:rsidRDefault="00161735" w:rsidP="005D54F4">
            <w:pPr>
              <w:spacing w:line="276" w:lineRule="auto"/>
              <w:jc w:val="both"/>
              <w:rPr>
                <w:sz w:val="18"/>
                <w:szCs w:val="18"/>
              </w:rPr>
            </w:pPr>
            <w:r w:rsidRPr="00AE0559">
              <w:rPr>
                <w:sz w:val="18"/>
                <w:szCs w:val="18"/>
              </w:rPr>
              <w:t>4. Restoration of shallows, bays, and local areas of calm water.</w:t>
            </w:r>
          </w:p>
          <w:p w14:paraId="75108C05" w14:textId="2B024C01" w:rsidR="00CE4454" w:rsidRPr="00AE0559" w:rsidRDefault="00161735" w:rsidP="005D54F4">
            <w:pPr>
              <w:spacing w:line="276" w:lineRule="auto"/>
              <w:jc w:val="both"/>
              <w:rPr>
                <w:sz w:val="18"/>
                <w:szCs w:val="18"/>
              </w:rPr>
            </w:pPr>
            <w:r w:rsidRPr="00AE0559">
              <w:rPr>
                <w:sz w:val="18"/>
                <w:szCs w:val="18"/>
              </w:rPr>
              <w:t>5. Protecting restored sections of the shoreline from recreational pressure.</w:t>
            </w:r>
          </w:p>
        </w:tc>
      </w:tr>
      <w:tr w:rsidR="00CE4454" w:rsidRPr="00AE0559" w14:paraId="22AC0533" w14:textId="77777777" w:rsidTr="005D54F4">
        <w:trPr>
          <w:cantSplit/>
          <w:trHeight w:val="1134"/>
        </w:trPr>
        <w:tc>
          <w:tcPr>
            <w:tcW w:w="451" w:type="pct"/>
            <w:vMerge/>
            <w:textDirection w:val="btLr"/>
            <w:vAlign w:val="center"/>
          </w:tcPr>
          <w:p w14:paraId="0B87E45D" w14:textId="77777777" w:rsidR="00CE4454" w:rsidRPr="00AE0559" w:rsidRDefault="00CE4454" w:rsidP="005D54F4">
            <w:pPr>
              <w:spacing w:line="276" w:lineRule="auto"/>
              <w:ind w:left="113" w:right="113"/>
              <w:jc w:val="both"/>
              <w:rPr>
                <w:sz w:val="18"/>
                <w:szCs w:val="18"/>
              </w:rPr>
            </w:pPr>
          </w:p>
        </w:tc>
        <w:tc>
          <w:tcPr>
            <w:tcW w:w="766" w:type="pct"/>
          </w:tcPr>
          <w:p w14:paraId="77508678" w14:textId="77777777" w:rsidR="00CE4454" w:rsidRPr="00AE0559" w:rsidRDefault="00CE4454" w:rsidP="005D54F4">
            <w:pPr>
              <w:spacing w:line="276" w:lineRule="auto"/>
              <w:jc w:val="both"/>
              <w:rPr>
                <w:sz w:val="18"/>
                <w:szCs w:val="18"/>
              </w:rPr>
            </w:pPr>
            <w:r w:rsidRPr="00AE0559">
              <w:rPr>
                <w:sz w:val="18"/>
                <w:szCs w:val="18"/>
              </w:rPr>
              <w:t>Erosion of Reservoir Shores</w:t>
            </w:r>
          </w:p>
        </w:tc>
        <w:tc>
          <w:tcPr>
            <w:tcW w:w="3782" w:type="pct"/>
          </w:tcPr>
          <w:p w14:paraId="7DE009FC" w14:textId="77777777" w:rsidR="00F92A0D" w:rsidRPr="00AE0559" w:rsidRDefault="00F92A0D" w:rsidP="005D54F4">
            <w:pPr>
              <w:spacing w:line="276" w:lineRule="auto"/>
              <w:jc w:val="both"/>
              <w:rPr>
                <w:sz w:val="18"/>
                <w:szCs w:val="18"/>
              </w:rPr>
            </w:pPr>
            <w:r w:rsidRPr="00AE0559">
              <w:rPr>
                <w:sz w:val="18"/>
                <w:szCs w:val="18"/>
              </w:rPr>
              <w:t>1. Reprofiling degraded shorelines using gentle slopes.</w:t>
            </w:r>
          </w:p>
          <w:p w14:paraId="23A145A8" w14:textId="77777777" w:rsidR="00F92A0D" w:rsidRPr="00AE0559" w:rsidRDefault="00F92A0D" w:rsidP="005D54F4">
            <w:pPr>
              <w:spacing w:line="276" w:lineRule="auto"/>
              <w:jc w:val="both"/>
              <w:rPr>
                <w:sz w:val="18"/>
                <w:szCs w:val="18"/>
              </w:rPr>
            </w:pPr>
            <w:r w:rsidRPr="00AE0559">
              <w:rPr>
                <w:sz w:val="18"/>
                <w:szCs w:val="18"/>
              </w:rPr>
              <w:t>2. Stabilizing the shores using biological and bio-engineering methods, such as fascines, willow plantings, coconut mats, or rush vegetation.</w:t>
            </w:r>
          </w:p>
          <w:p w14:paraId="19616BDB" w14:textId="77777777" w:rsidR="00F92A0D" w:rsidRPr="00AE0559" w:rsidRDefault="00F92A0D" w:rsidP="005D54F4">
            <w:pPr>
              <w:spacing w:line="276" w:lineRule="auto"/>
              <w:jc w:val="both"/>
              <w:rPr>
                <w:sz w:val="18"/>
                <w:szCs w:val="18"/>
              </w:rPr>
            </w:pPr>
            <w:r w:rsidRPr="00AE0559">
              <w:rPr>
                <w:sz w:val="18"/>
                <w:szCs w:val="18"/>
              </w:rPr>
              <w:t>3. Restoration of a strip of riparian vegetation that serves as erosion control.</w:t>
            </w:r>
          </w:p>
          <w:p w14:paraId="2CEF5C4F" w14:textId="77777777" w:rsidR="00F92A0D" w:rsidRPr="00AE0559" w:rsidRDefault="00F92A0D" w:rsidP="005D54F4">
            <w:pPr>
              <w:spacing w:line="276" w:lineRule="auto"/>
              <w:jc w:val="both"/>
              <w:rPr>
                <w:sz w:val="18"/>
                <w:szCs w:val="18"/>
              </w:rPr>
            </w:pPr>
            <w:r w:rsidRPr="00AE0559">
              <w:rPr>
                <w:sz w:val="18"/>
                <w:szCs w:val="18"/>
              </w:rPr>
              <w:t>4. Restoration of damaged riparian habitats following episodes of abrasion.</w:t>
            </w:r>
          </w:p>
          <w:p w14:paraId="2D795484" w14:textId="6D24842B" w:rsidR="00CE4454" w:rsidRPr="00AE0559" w:rsidRDefault="00F92A0D" w:rsidP="005D54F4">
            <w:pPr>
              <w:spacing w:line="276" w:lineRule="auto"/>
              <w:jc w:val="both"/>
              <w:rPr>
                <w:sz w:val="18"/>
                <w:szCs w:val="18"/>
              </w:rPr>
            </w:pPr>
            <w:r w:rsidRPr="00AE0559">
              <w:rPr>
                <w:sz w:val="18"/>
                <w:szCs w:val="18"/>
              </w:rPr>
              <w:t>5. Monitoring of sections requiring further remedial actions.</w:t>
            </w:r>
          </w:p>
        </w:tc>
      </w:tr>
      <w:tr w:rsidR="00CE4454" w:rsidRPr="00AE0559" w14:paraId="578020E6" w14:textId="77777777" w:rsidTr="005D54F4">
        <w:trPr>
          <w:cantSplit/>
          <w:trHeight w:val="1134"/>
        </w:trPr>
        <w:tc>
          <w:tcPr>
            <w:tcW w:w="451" w:type="pct"/>
            <w:vMerge/>
            <w:textDirection w:val="btLr"/>
            <w:vAlign w:val="center"/>
          </w:tcPr>
          <w:p w14:paraId="3C5046AD" w14:textId="77777777" w:rsidR="00CE4454" w:rsidRPr="00AE0559" w:rsidRDefault="00CE4454" w:rsidP="005D54F4">
            <w:pPr>
              <w:spacing w:line="276" w:lineRule="auto"/>
              <w:ind w:left="113" w:right="113"/>
              <w:jc w:val="both"/>
              <w:rPr>
                <w:sz w:val="18"/>
                <w:szCs w:val="18"/>
              </w:rPr>
            </w:pPr>
          </w:p>
        </w:tc>
        <w:tc>
          <w:tcPr>
            <w:tcW w:w="766" w:type="pct"/>
          </w:tcPr>
          <w:p w14:paraId="6EB429D2" w14:textId="77777777" w:rsidR="00CE4454" w:rsidRPr="00AE0559" w:rsidRDefault="00CE4454" w:rsidP="005D54F4">
            <w:pPr>
              <w:spacing w:line="276" w:lineRule="auto"/>
              <w:jc w:val="both"/>
              <w:rPr>
                <w:sz w:val="18"/>
                <w:szCs w:val="18"/>
              </w:rPr>
            </w:pPr>
            <w:r w:rsidRPr="00AE0559">
              <w:rPr>
                <w:sz w:val="18"/>
                <w:szCs w:val="18"/>
              </w:rPr>
              <w:t>Accumulation of Contaminated Sediments</w:t>
            </w:r>
          </w:p>
        </w:tc>
        <w:tc>
          <w:tcPr>
            <w:tcW w:w="3782" w:type="pct"/>
          </w:tcPr>
          <w:p w14:paraId="0A07CB1C" w14:textId="77777777" w:rsidR="00F92A0D" w:rsidRPr="00AE0559" w:rsidRDefault="00F92A0D" w:rsidP="005D54F4">
            <w:pPr>
              <w:spacing w:line="276" w:lineRule="auto"/>
              <w:jc w:val="both"/>
              <w:rPr>
                <w:sz w:val="18"/>
                <w:szCs w:val="18"/>
              </w:rPr>
            </w:pPr>
            <w:r w:rsidRPr="00AE0559">
              <w:rPr>
                <w:sz w:val="18"/>
                <w:szCs w:val="18"/>
              </w:rPr>
              <w:t>1. Removal or isolation of contaminated sediments if tests confirm a risk to the environment.</w:t>
            </w:r>
          </w:p>
          <w:p w14:paraId="519FA12B" w14:textId="77777777" w:rsidR="00F92A0D" w:rsidRPr="00AE0559" w:rsidRDefault="00F92A0D" w:rsidP="005D54F4">
            <w:pPr>
              <w:spacing w:line="276" w:lineRule="auto"/>
              <w:jc w:val="both"/>
              <w:rPr>
                <w:sz w:val="18"/>
                <w:szCs w:val="18"/>
              </w:rPr>
            </w:pPr>
            <w:r w:rsidRPr="00AE0559">
              <w:rPr>
                <w:sz w:val="18"/>
                <w:szCs w:val="18"/>
              </w:rPr>
              <w:t>2. Disposal of sediments in accordance with the results of quality tests and legal requirements.</w:t>
            </w:r>
          </w:p>
          <w:p w14:paraId="02166A40" w14:textId="77777777" w:rsidR="00F92A0D" w:rsidRPr="00AE0559" w:rsidRDefault="00F92A0D" w:rsidP="005D54F4">
            <w:pPr>
              <w:spacing w:line="276" w:lineRule="auto"/>
              <w:jc w:val="both"/>
              <w:rPr>
                <w:sz w:val="18"/>
                <w:szCs w:val="18"/>
              </w:rPr>
            </w:pPr>
            <w:r w:rsidRPr="00AE0559">
              <w:rPr>
                <w:sz w:val="18"/>
                <w:szCs w:val="18"/>
              </w:rPr>
              <w:t>3. Restoration of the seabed structure following sediment removal work.</w:t>
            </w:r>
          </w:p>
          <w:p w14:paraId="595B9477" w14:textId="77777777" w:rsidR="00F92A0D" w:rsidRPr="00AE0559" w:rsidRDefault="00F92A0D" w:rsidP="005D54F4">
            <w:pPr>
              <w:spacing w:line="276" w:lineRule="auto"/>
              <w:jc w:val="both"/>
              <w:rPr>
                <w:sz w:val="18"/>
                <w:szCs w:val="18"/>
              </w:rPr>
            </w:pPr>
            <w:r w:rsidRPr="00AE0559">
              <w:rPr>
                <w:sz w:val="18"/>
                <w:szCs w:val="18"/>
              </w:rPr>
              <w:t>4. Restoration of aquatic and riparian vegetation in areas disturbed during the work.</w:t>
            </w:r>
          </w:p>
          <w:p w14:paraId="558B2E68" w14:textId="087A5D57" w:rsidR="00CE4454" w:rsidRPr="00AE0559" w:rsidRDefault="00F92A0D" w:rsidP="005D54F4">
            <w:pPr>
              <w:spacing w:line="276" w:lineRule="auto"/>
              <w:jc w:val="both"/>
              <w:rPr>
                <w:sz w:val="18"/>
                <w:szCs w:val="18"/>
              </w:rPr>
            </w:pPr>
            <w:r w:rsidRPr="00AE0559">
              <w:rPr>
                <w:sz w:val="18"/>
                <w:szCs w:val="18"/>
              </w:rPr>
              <w:t>5. Monitoring the quality of sediments and water after the completion of remedial actions.</w:t>
            </w:r>
          </w:p>
        </w:tc>
      </w:tr>
      <w:tr w:rsidR="00CE4454" w:rsidRPr="00AE0559" w14:paraId="6704C95C" w14:textId="77777777" w:rsidTr="005D54F4">
        <w:trPr>
          <w:cantSplit/>
          <w:trHeight w:val="1134"/>
        </w:trPr>
        <w:tc>
          <w:tcPr>
            <w:tcW w:w="451" w:type="pct"/>
            <w:vMerge/>
            <w:textDirection w:val="btLr"/>
            <w:vAlign w:val="center"/>
          </w:tcPr>
          <w:p w14:paraId="697AFE94" w14:textId="77777777" w:rsidR="00CE4454" w:rsidRPr="00AE0559" w:rsidRDefault="00CE4454" w:rsidP="005D54F4">
            <w:pPr>
              <w:spacing w:line="276" w:lineRule="auto"/>
              <w:ind w:left="113" w:right="113"/>
              <w:jc w:val="both"/>
              <w:rPr>
                <w:sz w:val="18"/>
                <w:szCs w:val="18"/>
              </w:rPr>
            </w:pPr>
          </w:p>
        </w:tc>
        <w:tc>
          <w:tcPr>
            <w:tcW w:w="766" w:type="pct"/>
          </w:tcPr>
          <w:p w14:paraId="2E856A9A" w14:textId="77777777" w:rsidR="00CE4454" w:rsidRPr="00AE0559" w:rsidRDefault="00CE4454" w:rsidP="005D54F4">
            <w:pPr>
              <w:spacing w:line="276" w:lineRule="auto"/>
              <w:jc w:val="both"/>
              <w:rPr>
                <w:sz w:val="18"/>
                <w:szCs w:val="18"/>
              </w:rPr>
            </w:pPr>
            <w:r w:rsidRPr="00AE0559">
              <w:rPr>
                <w:sz w:val="18"/>
                <w:szCs w:val="18"/>
              </w:rPr>
              <w:t>Gradual siltation of the reservoir</w:t>
            </w:r>
          </w:p>
        </w:tc>
        <w:tc>
          <w:tcPr>
            <w:tcW w:w="3782" w:type="pct"/>
          </w:tcPr>
          <w:p w14:paraId="46ACB1D7" w14:textId="77777777" w:rsidR="00110DB4" w:rsidRPr="00AE0559" w:rsidRDefault="00110DB4" w:rsidP="005D54F4">
            <w:pPr>
              <w:spacing w:line="276" w:lineRule="auto"/>
              <w:jc w:val="both"/>
              <w:rPr>
                <w:sz w:val="18"/>
                <w:szCs w:val="18"/>
              </w:rPr>
            </w:pPr>
            <w:r w:rsidRPr="00AE0559">
              <w:rPr>
                <w:sz w:val="18"/>
                <w:szCs w:val="18"/>
              </w:rPr>
              <w:t>1. Restoring the reservoir capacity / storage volume and habitat function through the selective removal of excess sediment.</w:t>
            </w:r>
          </w:p>
          <w:p w14:paraId="099F1DAA" w14:textId="77777777" w:rsidR="00110DB4" w:rsidRPr="00AE0559" w:rsidRDefault="00110DB4" w:rsidP="005D54F4">
            <w:pPr>
              <w:spacing w:line="276" w:lineRule="auto"/>
              <w:jc w:val="both"/>
              <w:rPr>
                <w:sz w:val="18"/>
                <w:szCs w:val="18"/>
              </w:rPr>
            </w:pPr>
            <w:r w:rsidRPr="00AE0559">
              <w:rPr>
                <w:sz w:val="18"/>
                <w:szCs w:val="18"/>
              </w:rPr>
              <w:t>2. Restoring depth variation in the bottom in areas that have become excessively shallow.</w:t>
            </w:r>
          </w:p>
          <w:p w14:paraId="66A85ED8" w14:textId="77777777" w:rsidR="00110DB4" w:rsidRPr="00AE0559" w:rsidRDefault="00110DB4" w:rsidP="005D54F4">
            <w:pPr>
              <w:spacing w:line="276" w:lineRule="auto"/>
              <w:jc w:val="both"/>
              <w:rPr>
                <w:sz w:val="18"/>
                <w:szCs w:val="18"/>
              </w:rPr>
            </w:pPr>
            <w:r w:rsidRPr="00AE0559">
              <w:rPr>
                <w:sz w:val="18"/>
                <w:szCs w:val="18"/>
              </w:rPr>
              <w:t>3. Restoring shallow zones, islands, bays, and wetlands in a controlled manner, if they can serve an ecological function.</w:t>
            </w:r>
          </w:p>
          <w:p w14:paraId="17940328" w14:textId="77777777" w:rsidR="00110DB4" w:rsidRPr="00AE0559" w:rsidRDefault="00110DB4" w:rsidP="005D54F4">
            <w:pPr>
              <w:spacing w:line="276" w:lineRule="auto"/>
              <w:jc w:val="both"/>
              <w:rPr>
                <w:sz w:val="18"/>
                <w:szCs w:val="18"/>
              </w:rPr>
            </w:pPr>
            <w:r w:rsidRPr="00AE0559">
              <w:rPr>
                <w:sz w:val="18"/>
                <w:szCs w:val="18"/>
              </w:rPr>
              <w:t>4. Use of clean sediments for habitat restoration, provided they meet quality requirements.</w:t>
            </w:r>
          </w:p>
          <w:p w14:paraId="6BCB0828" w14:textId="3B53C407" w:rsidR="00CE4454" w:rsidRPr="00AE0559" w:rsidRDefault="00110DB4" w:rsidP="005D54F4">
            <w:pPr>
              <w:spacing w:line="276" w:lineRule="auto"/>
              <w:jc w:val="both"/>
              <w:rPr>
                <w:sz w:val="18"/>
                <w:szCs w:val="18"/>
              </w:rPr>
            </w:pPr>
            <w:r w:rsidRPr="00AE0559">
              <w:rPr>
                <w:sz w:val="18"/>
                <w:szCs w:val="18"/>
              </w:rPr>
              <w:t>5. Ensuring that restoration activities do not lead to the spread of invasive species.</w:t>
            </w:r>
          </w:p>
        </w:tc>
      </w:tr>
      <w:tr w:rsidR="00CE4454" w:rsidRPr="00AE0559" w14:paraId="450F5F51" w14:textId="77777777" w:rsidTr="005D54F4">
        <w:trPr>
          <w:cantSplit/>
          <w:trHeight w:val="1134"/>
        </w:trPr>
        <w:tc>
          <w:tcPr>
            <w:tcW w:w="451" w:type="pct"/>
            <w:vMerge/>
            <w:textDirection w:val="btLr"/>
            <w:vAlign w:val="center"/>
          </w:tcPr>
          <w:p w14:paraId="4585E404" w14:textId="77777777" w:rsidR="00CE4454" w:rsidRPr="00AE0559" w:rsidRDefault="00CE4454" w:rsidP="005D54F4">
            <w:pPr>
              <w:spacing w:line="276" w:lineRule="auto"/>
              <w:ind w:left="113" w:right="113"/>
              <w:jc w:val="both"/>
              <w:rPr>
                <w:sz w:val="18"/>
                <w:szCs w:val="18"/>
              </w:rPr>
            </w:pPr>
          </w:p>
        </w:tc>
        <w:tc>
          <w:tcPr>
            <w:tcW w:w="766" w:type="pct"/>
          </w:tcPr>
          <w:p w14:paraId="3C893529" w14:textId="77777777" w:rsidR="00CE4454" w:rsidRPr="00AE0559" w:rsidRDefault="00CE4454" w:rsidP="005D54F4">
            <w:pPr>
              <w:spacing w:line="276" w:lineRule="auto"/>
              <w:jc w:val="both"/>
              <w:rPr>
                <w:sz w:val="18"/>
                <w:szCs w:val="18"/>
              </w:rPr>
            </w:pPr>
            <w:r w:rsidRPr="00AE0559">
              <w:rPr>
                <w:sz w:val="18"/>
                <w:szCs w:val="18"/>
              </w:rPr>
              <w:t>Flooding and changes in water conditions in the vicinity of the reservoir</w:t>
            </w:r>
          </w:p>
        </w:tc>
        <w:tc>
          <w:tcPr>
            <w:tcW w:w="3782" w:type="pct"/>
          </w:tcPr>
          <w:p w14:paraId="44890C7F" w14:textId="77777777" w:rsidR="00E9250A" w:rsidRPr="00AE0559" w:rsidRDefault="00CE4454" w:rsidP="005D54F4">
            <w:pPr>
              <w:spacing w:line="276" w:lineRule="auto"/>
              <w:jc w:val="both"/>
              <w:rPr>
                <w:sz w:val="18"/>
                <w:szCs w:val="18"/>
              </w:rPr>
            </w:pPr>
            <w:r w:rsidRPr="00AE0559">
              <w:rPr>
                <w:sz w:val="18"/>
                <w:szCs w:val="18"/>
              </w:rPr>
              <w:t>1</w:t>
            </w:r>
            <w:r w:rsidR="00E9250A" w:rsidRPr="00AE0559">
              <w:rPr>
                <w:sz w:val="18"/>
                <w:szCs w:val="18"/>
              </w:rPr>
              <w:t>. Restoring proper water conditions in water-dependent habitats if monitoring indicates their degradation.</w:t>
            </w:r>
          </w:p>
          <w:p w14:paraId="65983465" w14:textId="77777777" w:rsidR="00E9250A" w:rsidRPr="00AE0559" w:rsidRDefault="00E9250A" w:rsidP="005D54F4">
            <w:pPr>
              <w:spacing w:line="276" w:lineRule="auto"/>
              <w:jc w:val="both"/>
              <w:rPr>
                <w:sz w:val="18"/>
                <w:szCs w:val="18"/>
              </w:rPr>
            </w:pPr>
            <w:r w:rsidRPr="00AE0559">
              <w:rPr>
                <w:sz w:val="18"/>
                <w:szCs w:val="18"/>
              </w:rPr>
              <w:t xml:space="preserve">2. Restoration of wet meadows, herbaceous vegetation, reed beds, or wetlands where changes in moisture levels have created conditions conducive to their </w:t>
            </w:r>
            <w:proofErr w:type="spellStart"/>
            <w:r w:rsidRPr="00AE0559">
              <w:rPr>
                <w:sz w:val="18"/>
                <w:szCs w:val="18"/>
              </w:rPr>
              <w:t>renaturalization</w:t>
            </w:r>
            <w:proofErr w:type="spellEnd"/>
            <w:r w:rsidRPr="00AE0559">
              <w:rPr>
                <w:sz w:val="18"/>
                <w:szCs w:val="18"/>
              </w:rPr>
              <w:t>.</w:t>
            </w:r>
          </w:p>
          <w:p w14:paraId="1E1D07C9" w14:textId="77777777" w:rsidR="00E9250A" w:rsidRPr="00AE0559" w:rsidRDefault="00E9250A" w:rsidP="005D54F4">
            <w:pPr>
              <w:spacing w:line="276" w:lineRule="auto"/>
              <w:jc w:val="both"/>
              <w:rPr>
                <w:sz w:val="18"/>
                <w:szCs w:val="18"/>
              </w:rPr>
            </w:pPr>
            <w:r w:rsidRPr="00AE0559">
              <w:rPr>
                <w:sz w:val="18"/>
                <w:szCs w:val="18"/>
              </w:rPr>
              <w:t>3. Remedial measures in habitats that are too dry or excessively flooded, in accordance with the results of hydrological monitoring.</w:t>
            </w:r>
          </w:p>
          <w:p w14:paraId="16D35923" w14:textId="68C67CBD" w:rsidR="00CE4454" w:rsidRPr="00AE0559" w:rsidRDefault="00E9250A" w:rsidP="005D54F4">
            <w:pPr>
              <w:spacing w:line="276" w:lineRule="auto"/>
              <w:jc w:val="both"/>
              <w:rPr>
                <w:sz w:val="18"/>
                <w:szCs w:val="18"/>
              </w:rPr>
            </w:pPr>
            <w:r w:rsidRPr="00AE0559">
              <w:rPr>
                <w:sz w:val="18"/>
                <w:szCs w:val="18"/>
              </w:rPr>
              <w:t>4. Restoration of local outflows, sluices, or hydrological connections, if required for habitat protection.</w:t>
            </w:r>
          </w:p>
        </w:tc>
      </w:tr>
      <w:tr w:rsidR="00CE4454" w:rsidRPr="00AE0559" w14:paraId="6B4020D6" w14:textId="77777777" w:rsidTr="005D54F4">
        <w:trPr>
          <w:cantSplit/>
          <w:trHeight w:val="1134"/>
        </w:trPr>
        <w:tc>
          <w:tcPr>
            <w:tcW w:w="451" w:type="pct"/>
            <w:vMerge/>
            <w:textDirection w:val="btLr"/>
            <w:vAlign w:val="center"/>
          </w:tcPr>
          <w:p w14:paraId="79C88AD4" w14:textId="77777777" w:rsidR="00CE4454" w:rsidRPr="00AE0559" w:rsidRDefault="00CE4454" w:rsidP="005D54F4">
            <w:pPr>
              <w:spacing w:line="276" w:lineRule="auto"/>
              <w:ind w:left="113" w:right="113"/>
              <w:jc w:val="both"/>
              <w:rPr>
                <w:sz w:val="18"/>
                <w:szCs w:val="18"/>
              </w:rPr>
            </w:pPr>
          </w:p>
        </w:tc>
        <w:tc>
          <w:tcPr>
            <w:tcW w:w="766" w:type="pct"/>
          </w:tcPr>
          <w:p w14:paraId="1D82D024" w14:textId="77777777" w:rsidR="00CE4454" w:rsidRPr="00AE0559" w:rsidRDefault="00CE4454" w:rsidP="005D54F4">
            <w:pPr>
              <w:spacing w:line="276" w:lineRule="auto"/>
              <w:jc w:val="both"/>
              <w:rPr>
                <w:sz w:val="18"/>
                <w:szCs w:val="18"/>
              </w:rPr>
            </w:pPr>
            <w:r w:rsidRPr="00AE0559">
              <w:rPr>
                <w:sz w:val="18"/>
                <w:szCs w:val="18"/>
              </w:rPr>
              <w:t>Spread of Standing-Water and Invasive Species</w:t>
            </w:r>
          </w:p>
        </w:tc>
        <w:tc>
          <w:tcPr>
            <w:tcW w:w="3782" w:type="pct"/>
          </w:tcPr>
          <w:p w14:paraId="6E07904E" w14:textId="77777777" w:rsidR="0070342D" w:rsidRPr="00AE0559" w:rsidRDefault="0070342D" w:rsidP="005D54F4">
            <w:pPr>
              <w:spacing w:line="276" w:lineRule="auto"/>
              <w:jc w:val="both"/>
              <w:rPr>
                <w:sz w:val="18"/>
                <w:szCs w:val="18"/>
              </w:rPr>
            </w:pPr>
            <w:r w:rsidRPr="00AE0559">
              <w:rPr>
                <w:sz w:val="18"/>
                <w:szCs w:val="18"/>
              </w:rPr>
              <w:t>1. Removal of invasive species from riparian zones, littoral zones, and recreational areas.</w:t>
            </w:r>
          </w:p>
          <w:p w14:paraId="5D1BE75E" w14:textId="77777777" w:rsidR="0070342D" w:rsidRPr="00AE0559" w:rsidRDefault="0070342D" w:rsidP="005D54F4">
            <w:pPr>
              <w:spacing w:line="276" w:lineRule="auto"/>
              <w:jc w:val="both"/>
              <w:rPr>
                <w:sz w:val="18"/>
                <w:szCs w:val="18"/>
              </w:rPr>
            </w:pPr>
            <w:r w:rsidRPr="00AE0559">
              <w:rPr>
                <w:sz w:val="18"/>
                <w:szCs w:val="18"/>
              </w:rPr>
              <w:t>2. Restoration of native plant communities resistant to colonization by invasive aquatic species.</w:t>
            </w:r>
          </w:p>
          <w:p w14:paraId="2EC4403F" w14:textId="0BEBCC08" w:rsidR="0070342D" w:rsidRPr="00AE0559" w:rsidRDefault="0070342D" w:rsidP="005D54F4">
            <w:pPr>
              <w:spacing w:line="276" w:lineRule="auto"/>
              <w:jc w:val="both"/>
              <w:rPr>
                <w:sz w:val="18"/>
                <w:szCs w:val="18"/>
              </w:rPr>
            </w:pPr>
            <w:r w:rsidRPr="00AE0559">
              <w:rPr>
                <w:sz w:val="18"/>
                <w:szCs w:val="18"/>
              </w:rPr>
              <w:t xml:space="preserve">3. Restoring sites where </w:t>
            </w:r>
            <w:r w:rsidR="004D203D">
              <w:rPr>
                <w:sz w:val="18"/>
                <w:szCs w:val="18"/>
              </w:rPr>
              <w:t>IAS</w:t>
            </w:r>
            <w:r w:rsidRPr="00AE0559">
              <w:rPr>
                <w:sz w:val="18"/>
                <w:szCs w:val="18"/>
              </w:rPr>
              <w:t xml:space="preserve"> patches have been removed. </w:t>
            </w:r>
          </w:p>
          <w:p w14:paraId="5D00300C" w14:textId="394C5FE8" w:rsidR="00CE4454" w:rsidRPr="00AE0559" w:rsidRDefault="0070342D" w:rsidP="005D54F4">
            <w:pPr>
              <w:spacing w:line="276" w:lineRule="auto"/>
              <w:jc w:val="both"/>
              <w:rPr>
                <w:sz w:val="18"/>
                <w:szCs w:val="18"/>
              </w:rPr>
            </w:pPr>
            <w:r w:rsidRPr="00AE0559">
              <w:rPr>
                <w:sz w:val="18"/>
                <w:szCs w:val="18"/>
              </w:rPr>
              <w:t>4. Monitoring the effectiveness of these measures for at least several growing seasons.</w:t>
            </w:r>
          </w:p>
        </w:tc>
      </w:tr>
      <w:tr w:rsidR="00CE4454" w:rsidRPr="00AE0559" w14:paraId="72F3DF15" w14:textId="77777777" w:rsidTr="005D54F4">
        <w:trPr>
          <w:cantSplit/>
          <w:trHeight w:val="662"/>
        </w:trPr>
        <w:tc>
          <w:tcPr>
            <w:tcW w:w="451" w:type="pct"/>
            <w:vMerge/>
            <w:textDirection w:val="btLr"/>
            <w:vAlign w:val="center"/>
          </w:tcPr>
          <w:p w14:paraId="1638A1D6" w14:textId="77777777" w:rsidR="00CE4454" w:rsidRPr="00AE0559" w:rsidRDefault="00CE4454" w:rsidP="005D54F4">
            <w:pPr>
              <w:spacing w:line="276" w:lineRule="auto"/>
              <w:ind w:left="113" w:right="113"/>
              <w:jc w:val="both"/>
              <w:rPr>
                <w:sz w:val="18"/>
                <w:szCs w:val="18"/>
              </w:rPr>
            </w:pPr>
          </w:p>
        </w:tc>
        <w:tc>
          <w:tcPr>
            <w:tcW w:w="766" w:type="pct"/>
          </w:tcPr>
          <w:p w14:paraId="15A55E65" w14:textId="77777777" w:rsidR="00CE4454" w:rsidRPr="00AE0559" w:rsidRDefault="00CE4454" w:rsidP="005D54F4">
            <w:pPr>
              <w:spacing w:line="276" w:lineRule="auto"/>
              <w:jc w:val="both"/>
              <w:rPr>
                <w:sz w:val="18"/>
                <w:szCs w:val="18"/>
              </w:rPr>
            </w:pPr>
            <w:r w:rsidRPr="00AE0559">
              <w:rPr>
                <w:sz w:val="18"/>
                <w:szCs w:val="18"/>
              </w:rPr>
              <w:t>Conflicts and Changes in Habitat Use by Birds</w:t>
            </w:r>
          </w:p>
        </w:tc>
        <w:tc>
          <w:tcPr>
            <w:tcW w:w="3782" w:type="pct"/>
          </w:tcPr>
          <w:p w14:paraId="60C28299" w14:textId="77777777" w:rsidR="00A50F83" w:rsidRPr="00AE0559" w:rsidRDefault="00A50F83" w:rsidP="005D54F4">
            <w:pPr>
              <w:spacing w:line="276" w:lineRule="auto"/>
              <w:jc w:val="both"/>
              <w:rPr>
                <w:sz w:val="18"/>
                <w:szCs w:val="18"/>
              </w:rPr>
            </w:pPr>
            <w:r w:rsidRPr="00AE0559">
              <w:rPr>
                <w:sz w:val="18"/>
                <w:szCs w:val="18"/>
              </w:rPr>
              <w:t>1. Restoring safe nesting and resting sites for waterfowl and marsh birds.</w:t>
            </w:r>
          </w:p>
          <w:p w14:paraId="5C5639CA" w14:textId="67381F29" w:rsidR="00CE4454" w:rsidRPr="00AE0559" w:rsidRDefault="00A50F83" w:rsidP="005D54F4">
            <w:pPr>
              <w:spacing w:line="276" w:lineRule="auto"/>
              <w:jc w:val="both"/>
              <w:rPr>
                <w:sz w:val="18"/>
                <w:szCs w:val="18"/>
              </w:rPr>
            </w:pPr>
            <w:r w:rsidRPr="00AE0559">
              <w:rPr>
                <w:sz w:val="18"/>
                <w:szCs w:val="18"/>
              </w:rPr>
              <w:t>2. Restoring reed beds, thickets, and island vegetation that serve as shelter.</w:t>
            </w:r>
          </w:p>
        </w:tc>
      </w:tr>
      <w:tr w:rsidR="00CE4454" w:rsidRPr="00AE0559" w14:paraId="5D483F26" w14:textId="77777777" w:rsidTr="005D54F4">
        <w:trPr>
          <w:cantSplit/>
          <w:trHeight w:val="814"/>
        </w:trPr>
        <w:tc>
          <w:tcPr>
            <w:tcW w:w="451" w:type="pct"/>
            <w:vMerge/>
            <w:textDirection w:val="btLr"/>
            <w:vAlign w:val="center"/>
          </w:tcPr>
          <w:p w14:paraId="5EEE94D5" w14:textId="77777777" w:rsidR="00CE4454" w:rsidRPr="00AE0559" w:rsidRDefault="00CE4454" w:rsidP="005D54F4">
            <w:pPr>
              <w:spacing w:line="276" w:lineRule="auto"/>
              <w:ind w:left="113" w:right="113"/>
              <w:jc w:val="both"/>
              <w:rPr>
                <w:sz w:val="18"/>
                <w:szCs w:val="18"/>
              </w:rPr>
            </w:pPr>
          </w:p>
        </w:tc>
        <w:tc>
          <w:tcPr>
            <w:tcW w:w="766" w:type="pct"/>
          </w:tcPr>
          <w:p w14:paraId="01D0A638" w14:textId="77777777" w:rsidR="00CE4454" w:rsidRPr="00AE0559" w:rsidRDefault="00CE4454" w:rsidP="005D54F4">
            <w:pPr>
              <w:spacing w:line="276" w:lineRule="auto"/>
              <w:jc w:val="both"/>
              <w:rPr>
                <w:sz w:val="18"/>
                <w:szCs w:val="18"/>
              </w:rPr>
            </w:pPr>
            <w:r w:rsidRPr="00AE0559">
              <w:rPr>
                <w:sz w:val="18"/>
                <w:szCs w:val="18"/>
              </w:rPr>
              <w:t>Greenhouse gas emissions and sludge from biomass</w:t>
            </w:r>
          </w:p>
        </w:tc>
        <w:tc>
          <w:tcPr>
            <w:tcW w:w="3782" w:type="pct"/>
          </w:tcPr>
          <w:p w14:paraId="0E61E985" w14:textId="3D68C0B1" w:rsidR="00CE4454" w:rsidRPr="00AE0559" w:rsidRDefault="00CE4454" w:rsidP="005D54F4">
            <w:pPr>
              <w:spacing w:line="276" w:lineRule="auto"/>
              <w:jc w:val="both"/>
              <w:rPr>
                <w:sz w:val="18"/>
                <w:szCs w:val="18"/>
              </w:rPr>
            </w:pPr>
            <w:r w:rsidRPr="00AE0559">
              <w:rPr>
                <w:sz w:val="18"/>
                <w:szCs w:val="18"/>
              </w:rPr>
              <w:t xml:space="preserve">1. </w:t>
            </w:r>
            <w:r w:rsidR="004474B0" w:rsidRPr="00AE0559">
              <w:rPr>
                <w:sz w:val="18"/>
                <w:szCs w:val="18"/>
              </w:rPr>
              <w:t>Remediation of shallow, stagnant bays if monitoring indicates they significantly contribute to water quality deterioration.</w:t>
            </w:r>
          </w:p>
        </w:tc>
      </w:tr>
    </w:tbl>
    <w:p w14:paraId="5D0A1706" w14:textId="2E2FE256" w:rsidR="00B268A3" w:rsidRPr="005D54F4" w:rsidRDefault="00B268A3" w:rsidP="00B73D56">
      <w:pPr>
        <w:pStyle w:val="Nagwek2"/>
        <w:numPr>
          <w:ilvl w:val="1"/>
          <w:numId w:val="1"/>
        </w:numPr>
        <w:spacing w:before="240" w:line="278" w:lineRule="auto"/>
        <w:ind w:left="720"/>
        <w:jc w:val="both"/>
        <w:rPr>
          <w:rFonts w:asciiTheme="minorHAnsi" w:hAnsiTheme="minorHAnsi"/>
          <w:sz w:val="32"/>
          <w:szCs w:val="32"/>
        </w:rPr>
      </w:pPr>
      <w:bookmarkStart w:id="34" w:name="_Toc239926858"/>
      <w:r w:rsidRPr="005D54F4">
        <w:rPr>
          <w:rFonts w:asciiTheme="minorHAnsi" w:hAnsiTheme="minorHAnsi"/>
          <w:sz w:val="32"/>
          <w:szCs w:val="32"/>
        </w:rPr>
        <w:t>Offset</w:t>
      </w:r>
      <w:bookmarkEnd w:id="34"/>
    </w:p>
    <w:p w14:paraId="1249DCB6" w14:textId="260A2913" w:rsidR="00801B8F" w:rsidRPr="00364DDC" w:rsidRDefault="00364DDC" w:rsidP="00364DDC">
      <w:pPr>
        <w:pStyle w:val="Legenda"/>
        <w:jc w:val="both"/>
        <w:rPr>
          <w:i w:val="0"/>
          <w:iCs w:val="0"/>
          <w:color w:val="000000" w:themeColor="text1"/>
          <w:sz w:val="36"/>
          <w:szCs w:val="36"/>
        </w:rPr>
      </w:pPr>
      <w:bookmarkStart w:id="35" w:name="_Toc239926669"/>
      <w:bookmarkStart w:id="36" w:name="_Toc242970652"/>
      <w:r w:rsidRPr="00364DDC">
        <w:rPr>
          <w:i w:val="0"/>
          <w:iCs w:val="0"/>
          <w:color w:val="000000" w:themeColor="text1"/>
          <w:sz w:val="24"/>
          <w:szCs w:val="24"/>
        </w:rPr>
        <w:t xml:space="preserve">Table </w:t>
      </w:r>
      <w:r w:rsidRPr="00364DDC">
        <w:rPr>
          <w:i w:val="0"/>
          <w:iCs w:val="0"/>
          <w:color w:val="000000" w:themeColor="text1"/>
          <w:sz w:val="24"/>
          <w:szCs w:val="24"/>
        </w:rPr>
        <w:fldChar w:fldCharType="begin"/>
      </w:r>
      <w:r w:rsidRPr="00364DDC">
        <w:rPr>
          <w:i w:val="0"/>
          <w:iCs w:val="0"/>
          <w:color w:val="000000" w:themeColor="text1"/>
          <w:sz w:val="24"/>
          <w:szCs w:val="24"/>
        </w:rPr>
        <w:instrText xml:space="preserve"> SEQ Table \* ARABIC </w:instrText>
      </w:r>
      <w:r w:rsidRPr="00364DDC">
        <w:rPr>
          <w:i w:val="0"/>
          <w:iCs w:val="0"/>
          <w:color w:val="000000" w:themeColor="text1"/>
          <w:sz w:val="24"/>
          <w:szCs w:val="24"/>
        </w:rPr>
        <w:fldChar w:fldCharType="separate"/>
      </w:r>
      <w:r>
        <w:rPr>
          <w:i w:val="0"/>
          <w:iCs w:val="0"/>
          <w:noProof/>
          <w:color w:val="000000" w:themeColor="text1"/>
          <w:sz w:val="24"/>
          <w:szCs w:val="24"/>
        </w:rPr>
        <w:t>11</w:t>
      </w:r>
      <w:r w:rsidRPr="00364DDC">
        <w:rPr>
          <w:i w:val="0"/>
          <w:iCs w:val="0"/>
          <w:color w:val="000000" w:themeColor="text1"/>
          <w:sz w:val="24"/>
          <w:szCs w:val="24"/>
        </w:rPr>
        <w:fldChar w:fldCharType="end"/>
      </w:r>
      <w:r w:rsidRPr="00364DDC">
        <w:rPr>
          <w:i w:val="0"/>
          <w:iCs w:val="0"/>
          <w:color w:val="000000" w:themeColor="text1"/>
          <w:sz w:val="24"/>
          <w:szCs w:val="24"/>
        </w:rPr>
        <w:t xml:space="preserve"> Proposed compensatory measures</w:t>
      </w:r>
      <w:bookmarkEnd w:id="35"/>
      <w:bookmarkEnd w:id="36"/>
    </w:p>
    <w:tbl>
      <w:tblPr>
        <w:tblStyle w:val="Tabela-Siatka"/>
        <w:tblW w:w="5000" w:type="pct"/>
        <w:tblLook w:val="04A0" w:firstRow="1" w:lastRow="0" w:firstColumn="1" w:lastColumn="0" w:noHBand="0" w:noVBand="1"/>
      </w:tblPr>
      <w:tblGrid>
        <w:gridCol w:w="1991"/>
        <w:gridCol w:w="1431"/>
        <w:gridCol w:w="1720"/>
        <w:gridCol w:w="1783"/>
        <w:gridCol w:w="2091"/>
      </w:tblGrid>
      <w:tr w:rsidR="00801B8F" w:rsidRPr="00AE0559" w14:paraId="14BD7D2F" w14:textId="77777777" w:rsidTr="00B73D56">
        <w:trPr>
          <w:tblHeader/>
        </w:trPr>
        <w:tc>
          <w:tcPr>
            <w:tcW w:w="1104" w:type="pct"/>
            <w:shd w:val="clear" w:color="auto" w:fill="A5C9EB" w:themeFill="text2" w:themeFillTint="40"/>
          </w:tcPr>
          <w:p w14:paraId="6C62DB95" w14:textId="0D55C527" w:rsidR="00801B8F" w:rsidRPr="007E662B" w:rsidRDefault="0058431F" w:rsidP="007E662B">
            <w:pPr>
              <w:jc w:val="center"/>
              <w:rPr>
                <w:b/>
                <w:bCs/>
                <w:sz w:val="18"/>
                <w:szCs w:val="18"/>
              </w:rPr>
            </w:pPr>
            <w:r w:rsidRPr="007E662B">
              <w:rPr>
                <w:b/>
                <w:bCs/>
                <w:sz w:val="18"/>
                <w:szCs w:val="18"/>
              </w:rPr>
              <w:t>Group/environmental receptor</w:t>
            </w:r>
          </w:p>
        </w:tc>
        <w:tc>
          <w:tcPr>
            <w:tcW w:w="794" w:type="pct"/>
            <w:shd w:val="clear" w:color="auto" w:fill="A5C9EB" w:themeFill="text2" w:themeFillTint="40"/>
          </w:tcPr>
          <w:p w14:paraId="278EDC5D" w14:textId="0AD17C19" w:rsidR="00801B8F" w:rsidRPr="007E662B" w:rsidRDefault="0058431F" w:rsidP="007E662B">
            <w:pPr>
              <w:jc w:val="center"/>
              <w:rPr>
                <w:b/>
                <w:bCs/>
                <w:sz w:val="18"/>
                <w:szCs w:val="18"/>
              </w:rPr>
            </w:pPr>
            <w:r w:rsidRPr="007E662B">
              <w:rPr>
                <w:b/>
                <w:bCs/>
                <w:sz w:val="18"/>
                <w:szCs w:val="18"/>
              </w:rPr>
              <w:t>Anticipated loss requiring compensation</w:t>
            </w:r>
          </w:p>
        </w:tc>
        <w:tc>
          <w:tcPr>
            <w:tcW w:w="954" w:type="pct"/>
            <w:shd w:val="clear" w:color="auto" w:fill="A5C9EB" w:themeFill="text2" w:themeFillTint="40"/>
          </w:tcPr>
          <w:p w14:paraId="2EA8B1BB" w14:textId="10478423" w:rsidR="00801B8F" w:rsidRPr="007E662B" w:rsidRDefault="0058431F" w:rsidP="007E662B">
            <w:pPr>
              <w:jc w:val="center"/>
              <w:rPr>
                <w:b/>
                <w:bCs/>
                <w:sz w:val="18"/>
                <w:szCs w:val="18"/>
              </w:rPr>
            </w:pPr>
            <w:r w:rsidRPr="007E662B">
              <w:rPr>
                <w:b/>
                <w:bCs/>
                <w:sz w:val="18"/>
                <w:szCs w:val="18"/>
              </w:rPr>
              <w:t>Proposed compensatory measures</w:t>
            </w:r>
          </w:p>
        </w:tc>
        <w:tc>
          <w:tcPr>
            <w:tcW w:w="989" w:type="pct"/>
            <w:shd w:val="clear" w:color="auto" w:fill="A5C9EB" w:themeFill="text2" w:themeFillTint="40"/>
          </w:tcPr>
          <w:p w14:paraId="18B71386" w14:textId="7D14F3AB" w:rsidR="00801B8F" w:rsidRPr="007E662B" w:rsidRDefault="00944B17" w:rsidP="007E662B">
            <w:pPr>
              <w:jc w:val="center"/>
              <w:rPr>
                <w:b/>
                <w:bCs/>
                <w:sz w:val="18"/>
                <w:szCs w:val="18"/>
              </w:rPr>
            </w:pPr>
            <w:r w:rsidRPr="007E662B">
              <w:rPr>
                <w:b/>
                <w:bCs/>
                <w:sz w:val="18"/>
                <w:szCs w:val="18"/>
              </w:rPr>
              <w:t xml:space="preserve">Proposed </w:t>
            </w:r>
            <w:r w:rsidR="0058431F" w:rsidRPr="007E662B">
              <w:rPr>
                <w:b/>
                <w:bCs/>
                <w:sz w:val="18"/>
                <w:szCs w:val="18"/>
              </w:rPr>
              <w:t>criteria for the location of compensation</w:t>
            </w:r>
          </w:p>
        </w:tc>
        <w:tc>
          <w:tcPr>
            <w:tcW w:w="1160" w:type="pct"/>
            <w:shd w:val="clear" w:color="auto" w:fill="A5C9EB" w:themeFill="text2" w:themeFillTint="40"/>
          </w:tcPr>
          <w:p w14:paraId="4274C52F" w14:textId="4F53DF74" w:rsidR="00801B8F" w:rsidRPr="007E662B" w:rsidRDefault="00944B17" w:rsidP="007E662B">
            <w:pPr>
              <w:jc w:val="center"/>
              <w:rPr>
                <w:b/>
                <w:bCs/>
                <w:sz w:val="18"/>
                <w:szCs w:val="18"/>
              </w:rPr>
            </w:pPr>
            <w:r w:rsidRPr="007E662B">
              <w:rPr>
                <w:b/>
                <w:bCs/>
                <w:sz w:val="18"/>
                <w:szCs w:val="18"/>
              </w:rPr>
              <w:t xml:space="preserve">Proposed </w:t>
            </w:r>
            <w:r w:rsidR="0058431F" w:rsidRPr="007E662B">
              <w:rPr>
                <w:b/>
                <w:bCs/>
                <w:sz w:val="18"/>
                <w:szCs w:val="18"/>
              </w:rPr>
              <w:t xml:space="preserve">effectiveness </w:t>
            </w:r>
            <w:r w:rsidR="00245BCE" w:rsidRPr="007E662B">
              <w:rPr>
                <w:b/>
                <w:bCs/>
                <w:sz w:val="18"/>
                <w:szCs w:val="18"/>
              </w:rPr>
              <w:t>indicators</w:t>
            </w:r>
            <w:r w:rsidR="0058431F" w:rsidRPr="007E662B">
              <w:rPr>
                <w:b/>
                <w:bCs/>
                <w:sz w:val="18"/>
                <w:szCs w:val="18"/>
              </w:rPr>
              <w:t>/monitoring</w:t>
            </w:r>
          </w:p>
        </w:tc>
      </w:tr>
      <w:tr w:rsidR="007068FB" w:rsidRPr="00AE0559" w14:paraId="7F907B27" w14:textId="77777777" w:rsidTr="00B73D56">
        <w:tc>
          <w:tcPr>
            <w:tcW w:w="1104" w:type="pct"/>
          </w:tcPr>
          <w:p w14:paraId="44783723" w14:textId="66F19C9A" w:rsidR="007068FB" w:rsidRPr="00AE0559" w:rsidRDefault="007068FB" w:rsidP="008413B2">
            <w:pPr>
              <w:jc w:val="both"/>
              <w:rPr>
                <w:sz w:val="18"/>
                <w:szCs w:val="18"/>
              </w:rPr>
            </w:pPr>
            <w:r w:rsidRPr="00AE0559">
              <w:rPr>
                <w:sz w:val="18"/>
                <w:szCs w:val="18"/>
              </w:rPr>
              <w:t>Riparian forests 91E0 — willow, poplar, alder, and ash riparian forests</w:t>
            </w:r>
          </w:p>
        </w:tc>
        <w:tc>
          <w:tcPr>
            <w:tcW w:w="794" w:type="pct"/>
          </w:tcPr>
          <w:p w14:paraId="52E802FE" w14:textId="5FCA0AB9" w:rsidR="007068FB" w:rsidRPr="00AE0559" w:rsidRDefault="007068FB" w:rsidP="008413B2">
            <w:pPr>
              <w:jc w:val="both"/>
              <w:rPr>
                <w:sz w:val="18"/>
                <w:szCs w:val="18"/>
              </w:rPr>
            </w:pPr>
            <w:r w:rsidRPr="00AE0559">
              <w:rPr>
                <w:sz w:val="18"/>
                <w:szCs w:val="18"/>
              </w:rPr>
              <w:t>Permanent loss of riparian forest habitats in the river valley due to logging followed by flooding of the reservoir basin.</w:t>
            </w:r>
          </w:p>
        </w:tc>
        <w:tc>
          <w:tcPr>
            <w:tcW w:w="954" w:type="pct"/>
          </w:tcPr>
          <w:p w14:paraId="26293A57" w14:textId="01CA4618" w:rsidR="007068FB" w:rsidRPr="00AE0559" w:rsidRDefault="007068FB" w:rsidP="008413B2">
            <w:pPr>
              <w:jc w:val="both"/>
              <w:rPr>
                <w:sz w:val="18"/>
                <w:szCs w:val="18"/>
              </w:rPr>
            </w:pPr>
            <w:r w:rsidRPr="00AE0559">
              <w:rPr>
                <w:sz w:val="18"/>
                <w:szCs w:val="18"/>
              </w:rPr>
              <w:t xml:space="preserve">1. Restoration or improvement of riparian forests outside the flooded area, preferably in the same river valley or within the Nysa </w:t>
            </w:r>
            <w:proofErr w:type="spellStart"/>
            <w:r w:rsidRPr="00AE0559">
              <w:rPr>
                <w:sz w:val="18"/>
                <w:szCs w:val="18"/>
              </w:rPr>
              <w:t>Kłodzka</w:t>
            </w:r>
            <w:proofErr w:type="spellEnd"/>
            <w:r w:rsidRPr="00AE0559">
              <w:rPr>
                <w:sz w:val="18"/>
                <w:szCs w:val="18"/>
              </w:rPr>
              <w:t xml:space="preserve"> catchment area.</w:t>
            </w:r>
          </w:p>
          <w:p w14:paraId="70D3E67D" w14:textId="6DB8F517" w:rsidR="007068FB" w:rsidRPr="00AE0559" w:rsidRDefault="00C11D63" w:rsidP="008413B2">
            <w:pPr>
              <w:jc w:val="both"/>
              <w:rPr>
                <w:sz w:val="18"/>
                <w:szCs w:val="18"/>
              </w:rPr>
            </w:pPr>
            <w:r w:rsidRPr="00AE0559">
              <w:rPr>
                <w:sz w:val="18"/>
                <w:szCs w:val="18"/>
              </w:rPr>
              <w:t>2</w:t>
            </w:r>
            <w:r w:rsidR="007068FB" w:rsidRPr="00AE0559">
              <w:rPr>
                <w:sz w:val="18"/>
                <w:szCs w:val="18"/>
              </w:rPr>
              <w:t>. Planting and supporting the natural regeneration of typical species: black alder, willows, poplars, and European ash—taking into account current phytosanitary threats to ash trees.</w:t>
            </w:r>
          </w:p>
          <w:p w14:paraId="7414EC7B" w14:textId="5D85F91D" w:rsidR="007068FB" w:rsidRPr="00AE0559" w:rsidRDefault="00C11D63" w:rsidP="008413B2">
            <w:pPr>
              <w:jc w:val="both"/>
              <w:rPr>
                <w:sz w:val="18"/>
                <w:szCs w:val="18"/>
              </w:rPr>
            </w:pPr>
            <w:r w:rsidRPr="00AE0559">
              <w:rPr>
                <w:sz w:val="18"/>
                <w:szCs w:val="18"/>
              </w:rPr>
              <w:t>3</w:t>
            </w:r>
            <w:r w:rsidR="007068FB" w:rsidRPr="00AE0559">
              <w:rPr>
                <w:sz w:val="18"/>
                <w:szCs w:val="18"/>
              </w:rPr>
              <w:t>. Removal of alien and invasive species.</w:t>
            </w:r>
          </w:p>
          <w:p w14:paraId="5306C748" w14:textId="1DD14845" w:rsidR="007068FB" w:rsidRPr="00AE0559" w:rsidRDefault="00C11D63" w:rsidP="008413B2">
            <w:pPr>
              <w:jc w:val="both"/>
              <w:rPr>
                <w:sz w:val="18"/>
                <w:szCs w:val="18"/>
              </w:rPr>
            </w:pPr>
            <w:r w:rsidRPr="00AE0559">
              <w:rPr>
                <w:sz w:val="18"/>
                <w:szCs w:val="18"/>
              </w:rPr>
              <w:t>4</w:t>
            </w:r>
            <w:r w:rsidR="007068FB" w:rsidRPr="00AE0559">
              <w:rPr>
                <w:sz w:val="18"/>
                <w:szCs w:val="18"/>
              </w:rPr>
              <w:t>. Leaving deadwood, windfalls, and hollow trees in place.</w:t>
            </w:r>
          </w:p>
          <w:p w14:paraId="29C7BCD7" w14:textId="053BA4B8" w:rsidR="007068FB" w:rsidRPr="00AE0559" w:rsidRDefault="00C11D63" w:rsidP="008413B2">
            <w:pPr>
              <w:jc w:val="both"/>
              <w:rPr>
                <w:sz w:val="18"/>
                <w:szCs w:val="18"/>
              </w:rPr>
            </w:pPr>
            <w:r w:rsidRPr="00AE0559">
              <w:rPr>
                <w:sz w:val="18"/>
                <w:szCs w:val="18"/>
              </w:rPr>
              <w:t>5</w:t>
            </w:r>
            <w:r w:rsidR="007068FB" w:rsidRPr="00AE0559">
              <w:rPr>
                <w:sz w:val="18"/>
                <w:szCs w:val="18"/>
              </w:rPr>
              <w:t>. Limiting forest management or establishing no-harvest zones.</w:t>
            </w:r>
          </w:p>
        </w:tc>
        <w:tc>
          <w:tcPr>
            <w:tcW w:w="989" w:type="pct"/>
          </w:tcPr>
          <w:p w14:paraId="6EA45387" w14:textId="63CB093D" w:rsidR="007068FB" w:rsidRPr="00AE0559" w:rsidRDefault="007068FB" w:rsidP="008413B2">
            <w:pPr>
              <w:jc w:val="both"/>
              <w:rPr>
                <w:sz w:val="18"/>
                <w:szCs w:val="18"/>
              </w:rPr>
            </w:pPr>
            <w:r w:rsidRPr="00AE0559">
              <w:rPr>
                <w:sz w:val="18"/>
                <w:szCs w:val="18"/>
              </w:rPr>
              <w:t>Riparian areas outside the reservoir basin, as close as possible to lost forest patches but outside the range of permanent flooding. Preferred sites include degraded lands, over-drained riparian forests, former riparian meadows, wastelands, and wooded areas requiring restoration.</w:t>
            </w:r>
          </w:p>
        </w:tc>
        <w:tc>
          <w:tcPr>
            <w:tcW w:w="1160" w:type="pct"/>
          </w:tcPr>
          <w:p w14:paraId="31255090" w14:textId="6817635C" w:rsidR="007068FB" w:rsidRPr="00AE0559" w:rsidRDefault="007068FB" w:rsidP="008413B2">
            <w:pPr>
              <w:jc w:val="both"/>
              <w:rPr>
                <w:sz w:val="18"/>
                <w:szCs w:val="18"/>
              </w:rPr>
            </w:pPr>
            <w:r w:rsidRPr="00AE0559">
              <w:rPr>
                <w:sz w:val="18"/>
                <w:szCs w:val="18"/>
              </w:rPr>
              <w:t xml:space="preserve">Assessment of the habitat’s conservation status in accordance with the </w:t>
            </w:r>
            <w:r w:rsidR="004D203D">
              <w:rPr>
                <w:sz w:val="18"/>
                <w:szCs w:val="18"/>
              </w:rPr>
              <w:t>State Monitoring</w:t>
            </w:r>
            <w:r w:rsidRPr="00AE0559">
              <w:rPr>
                <w:sz w:val="18"/>
                <w:szCs w:val="18"/>
              </w:rPr>
              <w:t xml:space="preserve"> methodology for the given habitat type; monitoring for at least 20 years, every 4–5 years.</w:t>
            </w:r>
          </w:p>
        </w:tc>
      </w:tr>
      <w:tr w:rsidR="007068FB" w:rsidRPr="00AE0559" w14:paraId="77B5BE13" w14:textId="77777777" w:rsidTr="00B73D56">
        <w:tc>
          <w:tcPr>
            <w:tcW w:w="1104" w:type="pct"/>
          </w:tcPr>
          <w:p w14:paraId="64D17503" w14:textId="67664E3F" w:rsidR="007068FB" w:rsidRPr="00AE0559" w:rsidRDefault="007068FB" w:rsidP="008413B2">
            <w:pPr>
              <w:jc w:val="both"/>
              <w:rPr>
                <w:sz w:val="18"/>
                <w:szCs w:val="18"/>
              </w:rPr>
            </w:pPr>
            <w:r w:rsidRPr="00AE0559">
              <w:rPr>
                <w:sz w:val="18"/>
                <w:szCs w:val="18"/>
              </w:rPr>
              <w:t>9170 Oak-hornbeam forests — Central European and subcontinental oak-hornbeam forests</w:t>
            </w:r>
          </w:p>
        </w:tc>
        <w:tc>
          <w:tcPr>
            <w:tcW w:w="794" w:type="pct"/>
          </w:tcPr>
          <w:p w14:paraId="5282D904" w14:textId="25BA8178" w:rsidR="007068FB" w:rsidRPr="00AE0559" w:rsidRDefault="007068FB" w:rsidP="008413B2">
            <w:pPr>
              <w:jc w:val="both"/>
              <w:rPr>
                <w:sz w:val="18"/>
                <w:szCs w:val="18"/>
              </w:rPr>
            </w:pPr>
            <w:r w:rsidRPr="00AE0559">
              <w:rPr>
                <w:sz w:val="18"/>
                <w:szCs w:val="18"/>
              </w:rPr>
              <w:t xml:space="preserve">Loss of deciduous forest patches and their habitat </w:t>
            </w:r>
            <w:r w:rsidRPr="00AE0559">
              <w:rPr>
                <w:sz w:val="18"/>
                <w:szCs w:val="18"/>
              </w:rPr>
              <w:lastRenderedPageBreak/>
              <w:t xml:space="preserve">functions due to flooding and logging. </w:t>
            </w:r>
          </w:p>
        </w:tc>
        <w:tc>
          <w:tcPr>
            <w:tcW w:w="954" w:type="pct"/>
          </w:tcPr>
          <w:p w14:paraId="78C319C4" w14:textId="4195F262" w:rsidR="007068FB" w:rsidRPr="00AE0559" w:rsidRDefault="007068FB" w:rsidP="008413B2">
            <w:pPr>
              <w:jc w:val="both"/>
              <w:rPr>
                <w:sz w:val="18"/>
                <w:szCs w:val="18"/>
              </w:rPr>
            </w:pPr>
            <w:r w:rsidRPr="00AE0559">
              <w:rPr>
                <w:sz w:val="18"/>
                <w:szCs w:val="18"/>
              </w:rPr>
              <w:lastRenderedPageBreak/>
              <w:t xml:space="preserve">1. Restoration or improvement of the condition of oak-hornbeam forests </w:t>
            </w:r>
            <w:r w:rsidRPr="00AE0559">
              <w:rPr>
                <w:sz w:val="18"/>
                <w:szCs w:val="18"/>
              </w:rPr>
              <w:lastRenderedPageBreak/>
              <w:t xml:space="preserve">on lands outside the </w:t>
            </w:r>
            <w:r w:rsidR="004D203D">
              <w:rPr>
                <w:sz w:val="18"/>
                <w:szCs w:val="18"/>
              </w:rPr>
              <w:t>Task</w:t>
            </w:r>
            <w:r w:rsidRPr="00AE0559">
              <w:rPr>
                <w:sz w:val="18"/>
                <w:szCs w:val="18"/>
              </w:rPr>
              <w:t xml:space="preserve"> area. </w:t>
            </w:r>
          </w:p>
          <w:p w14:paraId="43F6DA45" w14:textId="77777777" w:rsidR="007068FB" w:rsidRPr="00AE0559" w:rsidRDefault="007068FB" w:rsidP="008413B2">
            <w:pPr>
              <w:jc w:val="both"/>
              <w:rPr>
                <w:sz w:val="18"/>
                <w:szCs w:val="18"/>
              </w:rPr>
            </w:pPr>
            <w:r w:rsidRPr="00AE0559">
              <w:rPr>
                <w:sz w:val="18"/>
                <w:szCs w:val="18"/>
              </w:rPr>
              <w:t xml:space="preserve">2. Conversion of stands containing non-native species or monocultures into oak-hornbeam forests. </w:t>
            </w:r>
          </w:p>
          <w:p w14:paraId="4A3C01A2" w14:textId="77777777" w:rsidR="007068FB" w:rsidRPr="00AE0559" w:rsidRDefault="007068FB" w:rsidP="008413B2">
            <w:pPr>
              <w:jc w:val="both"/>
              <w:rPr>
                <w:sz w:val="18"/>
                <w:szCs w:val="18"/>
              </w:rPr>
            </w:pPr>
            <w:r w:rsidRPr="00AE0559">
              <w:rPr>
                <w:sz w:val="18"/>
                <w:szCs w:val="18"/>
              </w:rPr>
              <w:t>3. Planting of native species: English oak, hornbeam, linden, maple, sycamore, elm, and hazel.</w:t>
            </w:r>
          </w:p>
          <w:p w14:paraId="1B25D3D7" w14:textId="77777777" w:rsidR="007068FB" w:rsidRPr="00AE0559" w:rsidRDefault="007068FB" w:rsidP="008413B2">
            <w:pPr>
              <w:jc w:val="both"/>
              <w:rPr>
                <w:sz w:val="18"/>
                <w:szCs w:val="18"/>
              </w:rPr>
            </w:pPr>
            <w:r w:rsidRPr="00AE0559">
              <w:rPr>
                <w:sz w:val="18"/>
                <w:szCs w:val="18"/>
              </w:rPr>
              <w:t>4. Introduction of an understory and ground vegetation characteristic of oak-hornbeam forests, with a preference for natural succession.</w:t>
            </w:r>
          </w:p>
          <w:p w14:paraId="21792145" w14:textId="77777777" w:rsidR="007068FB" w:rsidRPr="00AE0559" w:rsidRDefault="007068FB" w:rsidP="008413B2">
            <w:pPr>
              <w:jc w:val="both"/>
              <w:rPr>
                <w:sz w:val="18"/>
                <w:szCs w:val="18"/>
              </w:rPr>
            </w:pPr>
            <w:r w:rsidRPr="00AE0559">
              <w:rPr>
                <w:sz w:val="18"/>
                <w:szCs w:val="18"/>
              </w:rPr>
              <w:t>5. Increasing the amount of deadwood and protecting hollow trees.</w:t>
            </w:r>
          </w:p>
          <w:p w14:paraId="00CC61FF" w14:textId="27FA07D5" w:rsidR="007068FB" w:rsidRPr="00AE0559" w:rsidRDefault="007068FB" w:rsidP="008413B2">
            <w:pPr>
              <w:jc w:val="both"/>
              <w:rPr>
                <w:sz w:val="18"/>
                <w:szCs w:val="18"/>
              </w:rPr>
            </w:pPr>
          </w:p>
        </w:tc>
        <w:tc>
          <w:tcPr>
            <w:tcW w:w="989" w:type="pct"/>
          </w:tcPr>
          <w:p w14:paraId="3BD82A8F" w14:textId="319C5F7B" w:rsidR="007068FB" w:rsidRPr="00AE0559" w:rsidRDefault="007068FB" w:rsidP="008413B2">
            <w:pPr>
              <w:jc w:val="both"/>
              <w:rPr>
                <w:sz w:val="18"/>
                <w:szCs w:val="18"/>
              </w:rPr>
            </w:pPr>
            <w:r w:rsidRPr="00AE0559">
              <w:rPr>
                <w:sz w:val="18"/>
                <w:szCs w:val="18"/>
              </w:rPr>
              <w:lastRenderedPageBreak/>
              <w:t xml:space="preserve">Forest or former agricultural lands within the range of oak-hornbeam forests, preferably </w:t>
            </w:r>
            <w:r w:rsidRPr="00AE0559">
              <w:rPr>
                <w:sz w:val="18"/>
                <w:szCs w:val="18"/>
              </w:rPr>
              <w:lastRenderedPageBreak/>
              <w:t>in the vicinity of existing 9170 patches, ecological corridors, and forest complexes.</w:t>
            </w:r>
          </w:p>
        </w:tc>
        <w:tc>
          <w:tcPr>
            <w:tcW w:w="1160" w:type="pct"/>
          </w:tcPr>
          <w:p w14:paraId="6EE58F42" w14:textId="2661270B" w:rsidR="007068FB" w:rsidRPr="00AE0559" w:rsidRDefault="007068FB" w:rsidP="008413B2">
            <w:pPr>
              <w:jc w:val="both"/>
              <w:rPr>
                <w:sz w:val="18"/>
                <w:szCs w:val="18"/>
              </w:rPr>
            </w:pPr>
            <w:r w:rsidRPr="00AE0559">
              <w:rPr>
                <w:sz w:val="18"/>
                <w:szCs w:val="18"/>
              </w:rPr>
              <w:lastRenderedPageBreak/>
              <w:t xml:space="preserve">Assessment of the habitat’s conservation status in accordance with the </w:t>
            </w:r>
            <w:r w:rsidR="004D203D">
              <w:rPr>
                <w:sz w:val="18"/>
                <w:szCs w:val="18"/>
              </w:rPr>
              <w:t>State Monitoring</w:t>
            </w:r>
            <w:r w:rsidR="004D203D" w:rsidRPr="00AE0559">
              <w:rPr>
                <w:sz w:val="18"/>
                <w:szCs w:val="18"/>
              </w:rPr>
              <w:t xml:space="preserve"> </w:t>
            </w:r>
            <w:r w:rsidR="004D203D" w:rsidRPr="00AE0559">
              <w:rPr>
                <w:sz w:val="18"/>
                <w:szCs w:val="18"/>
              </w:rPr>
              <w:lastRenderedPageBreak/>
              <w:t xml:space="preserve">methodology </w:t>
            </w:r>
            <w:r w:rsidRPr="00AE0559">
              <w:rPr>
                <w:sz w:val="18"/>
                <w:szCs w:val="18"/>
              </w:rPr>
              <w:t>for the given habitat type; monitoring for at least 20 years, every 4–5 years.</w:t>
            </w:r>
          </w:p>
        </w:tc>
      </w:tr>
      <w:tr w:rsidR="007068FB" w:rsidRPr="00AE0559" w14:paraId="1DD260B6" w14:textId="77777777" w:rsidTr="00B73D56">
        <w:tc>
          <w:tcPr>
            <w:tcW w:w="1104" w:type="pct"/>
          </w:tcPr>
          <w:p w14:paraId="1D810E57" w14:textId="4663B9D2" w:rsidR="007068FB" w:rsidRPr="00AE0559" w:rsidRDefault="007068FB" w:rsidP="008413B2">
            <w:pPr>
              <w:jc w:val="both"/>
              <w:rPr>
                <w:sz w:val="18"/>
                <w:szCs w:val="18"/>
              </w:rPr>
            </w:pPr>
            <w:r w:rsidRPr="00AE0559">
              <w:rPr>
                <w:sz w:val="18"/>
                <w:szCs w:val="18"/>
              </w:rPr>
              <w:lastRenderedPageBreak/>
              <w:t>A mosaic of valley habitats: woodlands, shrublands, wet meadows, and forest-meadow ecotones</w:t>
            </w:r>
          </w:p>
        </w:tc>
        <w:tc>
          <w:tcPr>
            <w:tcW w:w="794" w:type="pct"/>
          </w:tcPr>
          <w:p w14:paraId="7B0FECA1" w14:textId="10B42987" w:rsidR="007068FB" w:rsidRPr="00AE0559" w:rsidRDefault="007068FB" w:rsidP="008413B2">
            <w:pPr>
              <w:jc w:val="both"/>
              <w:rPr>
                <w:sz w:val="18"/>
                <w:szCs w:val="18"/>
              </w:rPr>
            </w:pPr>
            <w:r w:rsidRPr="00AE0559">
              <w:rPr>
                <w:sz w:val="18"/>
                <w:szCs w:val="18"/>
              </w:rPr>
              <w:t>Loss of the habitat mosaic serving as a feeding, breeding, and migration base for birds, amphibians, reptiles, mammals, and pollinating insects.</w:t>
            </w:r>
          </w:p>
        </w:tc>
        <w:tc>
          <w:tcPr>
            <w:tcW w:w="954" w:type="pct"/>
          </w:tcPr>
          <w:p w14:paraId="34BF7AC9" w14:textId="3E0B4547" w:rsidR="00625D2D" w:rsidRPr="00AE0559" w:rsidRDefault="00625D2D" w:rsidP="008413B2">
            <w:pPr>
              <w:jc w:val="both"/>
              <w:rPr>
                <w:sz w:val="18"/>
                <w:szCs w:val="18"/>
              </w:rPr>
            </w:pPr>
            <w:r w:rsidRPr="00AE0559">
              <w:rPr>
                <w:sz w:val="18"/>
                <w:szCs w:val="18"/>
              </w:rPr>
              <w:t>1. Creation of replacement habitat complexes: wet meadows, herbaceous vegetation, shrublands, tree belts, ponds, field margins, and buffer zones.</w:t>
            </w:r>
          </w:p>
          <w:p w14:paraId="29615DEA" w14:textId="2C7EDDE7" w:rsidR="00625D2D" w:rsidRPr="00AE0559" w:rsidRDefault="00625D2D" w:rsidP="008413B2">
            <w:pPr>
              <w:jc w:val="both"/>
              <w:rPr>
                <w:sz w:val="18"/>
                <w:szCs w:val="18"/>
              </w:rPr>
            </w:pPr>
            <w:r w:rsidRPr="00AE0559">
              <w:rPr>
                <w:sz w:val="18"/>
                <w:szCs w:val="18"/>
              </w:rPr>
              <w:t>2. Restoration of extensive meadow management</w:t>
            </w:r>
            <w:r w:rsidR="004D203D">
              <w:rPr>
                <w:sz w:val="18"/>
                <w:szCs w:val="18"/>
              </w:rPr>
              <w:t xml:space="preserve"> - </w:t>
            </w:r>
            <w:r w:rsidRPr="00AE0559">
              <w:rPr>
                <w:sz w:val="18"/>
                <w:szCs w:val="18"/>
              </w:rPr>
              <w:t>late mowing, no fertilization, and no overseeding with non-native seed mixtures.</w:t>
            </w:r>
          </w:p>
          <w:p w14:paraId="7EC381C2" w14:textId="77777777" w:rsidR="00625D2D" w:rsidRPr="00AE0559" w:rsidRDefault="00625D2D" w:rsidP="008413B2">
            <w:pPr>
              <w:jc w:val="both"/>
              <w:rPr>
                <w:sz w:val="18"/>
                <w:szCs w:val="18"/>
              </w:rPr>
            </w:pPr>
            <w:r w:rsidRPr="00AE0559">
              <w:rPr>
                <w:sz w:val="18"/>
                <w:szCs w:val="18"/>
              </w:rPr>
              <w:t>3. Creating vegetation strips along watercourses and ditches.</w:t>
            </w:r>
          </w:p>
          <w:p w14:paraId="2CF5D234" w14:textId="58BA5108" w:rsidR="007068FB" w:rsidRPr="00AE0559" w:rsidRDefault="00625D2D" w:rsidP="008413B2">
            <w:pPr>
              <w:jc w:val="both"/>
              <w:rPr>
                <w:sz w:val="18"/>
                <w:szCs w:val="18"/>
              </w:rPr>
            </w:pPr>
            <w:r w:rsidRPr="00AE0559">
              <w:rPr>
                <w:sz w:val="18"/>
                <w:szCs w:val="18"/>
              </w:rPr>
              <w:t xml:space="preserve">4. Increasing connectivity between forest, </w:t>
            </w:r>
            <w:r w:rsidRPr="00AE0559">
              <w:rPr>
                <w:sz w:val="18"/>
                <w:szCs w:val="18"/>
              </w:rPr>
              <w:lastRenderedPageBreak/>
              <w:t>meadow, and aquatic complexes.</w:t>
            </w:r>
          </w:p>
        </w:tc>
        <w:tc>
          <w:tcPr>
            <w:tcW w:w="989" w:type="pct"/>
          </w:tcPr>
          <w:p w14:paraId="6D8DD627" w14:textId="7363F6B8" w:rsidR="007068FB" w:rsidRPr="00AE0559" w:rsidRDefault="00625D2D" w:rsidP="008413B2">
            <w:pPr>
              <w:jc w:val="both"/>
              <w:rPr>
                <w:sz w:val="18"/>
                <w:szCs w:val="18"/>
              </w:rPr>
            </w:pPr>
            <w:r w:rsidRPr="00AE0559">
              <w:rPr>
                <w:sz w:val="18"/>
                <w:szCs w:val="18"/>
              </w:rPr>
              <w:lastRenderedPageBreak/>
              <w:t>Land outside the reservoir basin, preferably in the same valley or connected to local migration corridors. Preferred: low-intensity agricultural land, wasteland, and degraded meadows.</w:t>
            </w:r>
          </w:p>
        </w:tc>
        <w:tc>
          <w:tcPr>
            <w:tcW w:w="1160" w:type="pct"/>
          </w:tcPr>
          <w:p w14:paraId="755D7805" w14:textId="246762A6" w:rsidR="007068FB" w:rsidRPr="00AE0559" w:rsidRDefault="00625D2D" w:rsidP="008413B2">
            <w:pPr>
              <w:jc w:val="both"/>
              <w:rPr>
                <w:sz w:val="18"/>
                <w:szCs w:val="18"/>
              </w:rPr>
            </w:pPr>
            <w:r w:rsidRPr="00AE0559">
              <w:rPr>
                <w:sz w:val="18"/>
                <w:szCs w:val="18"/>
              </w:rPr>
              <w:t xml:space="preserve">Area of the habitat mosaic; number of ponds; proportion of flowering plants; abundance of open-country birds, amphibians, and pollinating insects; </w:t>
            </w:r>
            <w:r w:rsidR="004D203D">
              <w:rPr>
                <w:sz w:val="18"/>
                <w:szCs w:val="18"/>
              </w:rPr>
              <w:t>IAS</w:t>
            </w:r>
            <w:r w:rsidRPr="00AE0559">
              <w:rPr>
                <w:sz w:val="18"/>
                <w:szCs w:val="18"/>
              </w:rPr>
              <w:t xml:space="preserve"> species; monitoring at least 20 times, every 4–5 years.</w:t>
            </w:r>
          </w:p>
        </w:tc>
      </w:tr>
      <w:tr w:rsidR="00625D2D" w:rsidRPr="00AE0559" w14:paraId="114E3085" w14:textId="77777777" w:rsidTr="00B73D56">
        <w:tc>
          <w:tcPr>
            <w:tcW w:w="1104" w:type="pct"/>
          </w:tcPr>
          <w:p w14:paraId="02E6C484" w14:textId="35A518AC" w:rsidR="00625D2D" w:rsidRPr="00AE0559" w:rsidRDefault="00625D2D" w:rsidP="008413B2">
            <w:pPr>
              <w:jc w:val="both"/>
              <w:rPr>
                <w:sz w:val="18"/>
                <w:szCs w:val="18"/>
              </w:rPr>
            </w:pPr>
            <w:r w:rsidRPr="00AE0559">
              <w:rPr>
                <w:sz w:val="18"/>
                <w:szCs w:val="18"/>
              </w:rPr>
              <w:t xml:space="preserve">Vascular plants—including </w:t>
            </w:r>
            <w:r w:rsidRPr="00AE0559">
              <w:rPr>
                <w:i/>
                <w:iCs/>
                <w:sz w:val="18"/>
                <w:szCs w:val="18"/>
              </w:rPr>
              <w:t xml:space="preserve">Allium </w:t>
            </w:r>
            <w:proofErr w:type="spellStart"/>
            <w:r w:rsidRPr="00AE0559">
              <w:rPr>
                <w:i/>
                <w:iCs/>
                <w:sz w:val="18"/>
                <w:szCs w:val="18"/>
              </w:rPr>
              <w:t>ursinum</w:t>
            </w:r>
            <w:proofErr w:type="spellEnd"/>
            <w:r w:rsidRPr="00AE0559">
              <w:rPr>
                <w:i/>
                <w:iCs/>
                <w:sz w:val="18"/>
                <w:szCs w:val="18"/>
              </w:rPr>
              <w:t xml:space="preserve">, Galanthus nivalis, Primula elatior, and </w:t>
            </w:r>
            <w:proofErr w:type="spellStart"/>
            <w:r w:rsidRPr="00AE0559">
              <w:rPr>
                <w:i/>
                <w:iCs/>
                <w:sz w:val="18"/>
                <w:szCs w:val="18"/>
              </w:rPr>
              <w:t>Batrachium</w:t>
            </w:r>
            <w:proofErr w:type="spellEnd"/>
            <w:r w:rsidRPr="00AE0559">
              <w:rPr>
                <w:i/>
                <w:iCs/>
                <w:sz w:val="18"/>
                <w:szCs w:val="18"/>
              </w:rPr>
              <w:t xml:space="preserve"> </w:t>
            </w:r>
            <w:proofErr w:type="spellStart"/>
            <w:r w:rsidRPr="00AE0559">
              <w:rPr>
                <w:i/>
                <w:iCs/>
                <w:sz w:val="18"/>
                <w:szCs w:val="18"/>
              </w:rPr>
              <w:t>fluitans</w:t>
            </w:r>
            <w:proofErr w:type="spellEnd"/>
          </w:p>
        </w:tc>
        <w:tc>
          <w:tcPr>
            <w:tcW w:w="794" w:type="pct"/>
          </w:tcPr>
          <w:p w14:paraId="6A0DBE56" w14:textId="124FC9AE" w:rsidR="00625D2D" w:rsidRPr="00AE0559" w:rsidRDefault="008B2F6F" w:rsidP="008413B2">
            <w:pPr>
              <w:jc w:val="both"/>
              <w:rPr>
                <w:sz w:val="18"/>
                <w:szCs w:val="18"/>
              </w:rPr>
            </w:pPr>
            <w:r w:rsidRPr="00AE0559">
              <w:rPr>
                <w:sz w:val="18"/>
                <w:szCs w:val="18"/>
              </w:rPr>
              <w:t>Loss of sites for protected plant species associated with deciduous forests, wetland habitats, and aquatic habitats.</w:t>
            </w:r>
          </w:p>
        </w:tc>
        <w:tc>
          <w:tcPr>
            <w:tcW w:w="954" w:type="pct"/>
          </w:tcPr>
          <w:p w14:paraId="7B755CF4" w14:textId="7B7F5CEA" w:rsidR="00F02DEE" w:rsidRPr="00AE0559" w:rsidRDefault="00F02DEE" w:rsidP="008413B2">
            <w:pPr>
              <w:jc w:val="both"/>
              <w:rPr>
                <w:sz w:val="18"/>
                <w:szCs w:val="18"/>
              </w:rPr>
            </w:pPr>
            <w:r w:rsidRPr="00AE0559">
              <w:rPr>
                <w:sz w:val="18"/>
                <w:szCs w:val="18"/>
              </w:rPr>
              <w:t xml:space="preserve">1. Secure populations outside the floodplain by protecting existing sites in </w:t>
            </w:r>
            <w:r w:rsidR="004D203D">
              <w:rPr>
                <w:sz w:val="18"/>
                <w:szCs w:val="18"/>
              </w:rPr>
              <w:t>substitute</w:t>
            </w:r>
            <w:r w:rsidRPr="00AE0559">
              <w:rPr>
                <w:sz w:val="18"/>
                <w:szCs w:val="18"/>
              </w:rPr>
              <w:t xml:space="preserve"> locations.</w:t>
            </w:r>
          </w:p>
          <w:p w14:paraId="1240760D" w14:textId="77777777" w:rsidR="00F02DEE" w:rsidRPr="00AE0559" w:rsidRDefault="00F02DEE" w:rsidP="008413B2">
            <w:pPr>
              <w:jc w:val="both"/>
              <w:rPr>
                <w:sz w:val="18"/>
                <w:szCs w:val="18"/>
              </w:rPr>
            </w:pPr>
            <w:r w:rsidRPr="00AE0559">
              <w:rPr>
                <w:sz w:val="18"/>
                <w:szCs w:val="18"/>
              </w:rPr>
              <w:t>2. If conservation is not possible, relocate some individuals, bulbs, clumps, seeds, or diaspores to prepared alternative habitats after obtaining the required permits.</w:t>
            </w:r>
          </w:p>
          <w:p w14:paraId="736CB579" w14:textId="4D9EC3CE" w:rsidR="00F02DEE" w:rsidRPr="00AE0559" w:rsidRDefault="00F02DEE" w:rsidP="008413B2">
            <w:pPr>
              <w:jc w:val="both"/>
              <w:rPr>
                <w:sz w:val="18"/>
                <w:szCs w:val="18"/>
              </w:rPr>
            </w:pPr>
            <w:r w:rsidRPr="00AE0559">
              <w:rPr>
                <w:sz w:val="18"/>
                <w:szCs w:val="18"/>
              </w:rPr>
              <w:t xml:space="preserve">3. Restoring habitat conditions: shade, moisture, humus-rich soils, and </w:t>
            </w:r>
            <w:r w:rsidR="004D203D">
              <w:rPr>
                <w:sz w:val="18"/>
                <w:szCs w:val="18"/>
              </w:rPr>
              <w:t>with no</w:t>
            </w:r>
            <w:r w:rsidRPr="00AE0559">
              <w:rPr>
                <w:sz w:val="18"/>
                <w:szCs w:val="18"/>
              </w:rPr>
              <w:t xml:space="preserve"> pressure from invasive plant species.</w:t>
            </w:r>
          </w:p>
          <w:p w14:paraId="2C4BE6E7" w14:textId="1451554C" w:rsidR="00625D2D" w:rsidRPr="00AE0559" w:rsidRDefault="00F02DEE" w:rsidP="008413B2">
            <w:pPr>
              <w:jc w:val="both"/>
              <w:rPr>
                <w:sz w:val="18"/>
                <w:szCs w:val="18"/>
              </w:rPr>
            </w:pPr>
            <w:r w:rsidRPr="00AE0559">
              <w:rPr>
                <w:sz w:val="18"/>
                <w:szCs w:val="18"/>
              </w:rPr>
              <w:t xml:space="preserve">4. For </w:t>
            </w:r>
            <w:r w:rsidRPr="00AE0559">
              <w:rPr>
                <w:i/>
                <w:iCs/>
                <w:sz w:val="18"/>
                <w:szCs w:val="18"/>
              </w:rPr>
              <w:t>*</w:t>
            </w:r>
            <w:proofErr w:type="spellStart"/>
            <w:r w:rsidRPr="00AE0559">
              <w:rPr>
                <w:i/>
                <w:iCs/>
                <w:sz w:val="18"/>
                <w:szCs w:val="18"/>
              </w:rPr>
              <w:t>Batrachium</w:t>
            </w:r>
            <w:proofErr w:type="spellEnd"/>
            <w:r w:rsidRPr="00AE0559">
              <w:rPr>
                <w:i/>
                <w:iCs/>
                <w:sz w:val="18"/>
                <w:szCs w:val="18"/>
              </w:rPr>
              <w:t xml:space="preserve"> </w:t>
            </w:r>
            <w:proofErr w:type="spellStart"/>
            <w:r w:rsidRPr="00AE0559">
              <w:rPr>
                <w:i/>
                <w:iCs/>
                <w:sz w:val="18"/>
                <w:szCs w:val="18"/>
              </w:rPr>
              <w:t>fluitans</w:t>
            </w:r>
            <w:proofErr w:type="spellEnd"/>
            <w:r w:rsidRPr="00AE0559">
              <w:rPr>
                <w:i/>
                <w:iCs/>
                <w:sz w:val="18"/>
                <w:szCs w:val="18"/>
              </w:rPr>
              <w:t>*</w:t>
            </w:r>
            <w:r w:rsidRPr="00AE0559">
              <w:rPr>
                <w:sz w:val="18"/>
                <w:szCs w:val="18"/>
              </w:rPr>
              <w:t>—restore sections of shallow, well-oxygenated watercourses or channels with adequate flow.</w:t>
            </w:r>
          </w:p>
        </w:tc>
        <w:tc>
          <w:tcPr>
            <w:tcW w:w="989" w:type="pct"/>
          </w:tcPr>
          <w:p w14:paraId="76E5E77C" w14:textId="60BEC086" w:rsidR="00625D2D" w:rsidRPr="00AE0559" w:rsidRDefault="00E87C67" w:rsidP="008413B2">
            <w:pPr>
              <w:jc w:val="both"/>
              <w:rPr>
                <w:sz w:val="18"/>
                <w:szCs w:val="18"/>
              </w:rPr>
            </w:pPr>
            <w:r w:rsidRPr="00AE0559">
              <w:rPr>
                <w:sz w:val="18"/>
                <w:szCs w:val="18"/>
              </w:rPr>
              <w:t xml:space="preserve">For forest species—oak-hornbeam forests and riparian forests outside the </w:t>
            </w:r>
            <w:r w:rsidR="004D203D">
              <w:rPr>
                <w:sz w:val="18"/>
                <w:szCs w:val="18"/>
              </w:rPr>
              <w:t>task</w:t>
            </w:r>
            <w:r w:rsidRPr="00AE0559">
              <w:rPr>
                <w:sz w:val="18"/>
                <w:szCs w:val="18"/>
              </w:rPr>
              <w:t xml:space="preserve"> area. For aquatic species—natural or restored watercourses and oxbow lakes outside the reservoir’s area of influence.</w:t>
            </w:r>
          </w:p>
        </w:tc>
        <w:tc>
          <w:tcPr>
            <w:tcW w:w="1160" w:type="pct"/>
          </w:tcPr>
          <w:p w14:paraId="6CEE6965" w14:textId="362412F5" w:rsidR="00625D2D" w:rsidRPr="00AE0559" w:rsidRDefault="00E87C67" w:rsidP="008413B2">
            <w:pPr>
              <w:jc w:val="both"/>
              <w:rPr>
                <w:sz w:val="18"/>
                <w:szCs w:val="18"/>
              </w:rPr>
            </w:pPr>
            <w:r w:rsidRPr="00AE0559">
              <w:rPr>
                <w:sz w:val="18"/>
                <w:szCs w:val="18"/>
              </w:rPr>
              <w:t>Number of preserved/transplanted clumps</w:t>
            </w:r>
            <w:r w:rsidR="009A25B2">
              <w:rPr>
                <w:sz w:val="18"/>
                <w:szCs w:val="18"/>
              </w:rPr>
              <w:t>/tufts</w:t>
            </w:r>
            <w:r w:rsidRPr="00AE0559">
              <w:rPr>
                <w:sz w:val="18"/>
                <w:szCs w:val="18"/>
              </w:rPr>
              <w:t xml:space="preserve"> or sites; survival rate; flowering and regeneration; population stability; annual monitoring for a minimum of 5 years.</w:t>
            </w:r>
          </w:p>
        </w:tc>
      </w:tr>
      <w:tr w:rsidR="00E87C67" w:rsidRPr="00AE0559" w14:paraId="1AC8F9AF" w14:textId="77777777" w:rsidTr="00B73D56">
        <w:tc>
          <w:tcPr>
            <w:tcW w:w="1104" w:type="pct"/>
          </w:tcPr>
          <w:p w14:paraId="40D89D7C" w14:textId="03249E0B" w:rsidR="00E87C67" w:rsidRPr="00AE0559" w:rsidRDefault="00526E85" w:rsidP="008413B2">
            <w:pPr>
              <w:jc w:val="both"/>
              <w:rPr>
                <w:sz w:val="18"/>
                <w:szCs w:val="18"/>
              </w:rPr>
            </w:pPr>
            <w:r w:rsidRPr="00AE0559">
              <w:rPr>
                <w:sz w:val="18"/>
                <w:szCs w:val="18"/>
              </w:rPr>
              <w:t>Mosses and liverworts—forest, tree-dwelling</w:t>
            </w:r>
            <w:r w:rsidR="009A25B2">
              <w:rPr>
                <w:sz w:val="18"/>
                <w:szCs w:val="18"/>
              </w:rPr>
              <w:t xml:space="preserve"> species</w:t>
            </w:r>
            <w:r w:rsidRPr="00AE0559">
              <w:rPr>
                <w:sz w:val="18"/>
                <w:szCs w:val="18"/>
              </w:rPr>
              <w:t>, and wetland species</w:t>
            </w:r>
          </w:p>
        </w:tc>
        <w:tc>
          <w:tcPr>
            <w:tcW w:w="794" w:type="pct"/>
          </w:tcPr>
          <w:p w14:paraId="511E745D" w14:textId="3DA36DF5" w:rsidR="00E87C67" w:rsidRPr="00AE0559" w:rsidRDefault="00526E85" w:rsidP="008413B2">
            <w:pPr>
              <w:jc w:val="both"/>
              <w:rPr>
                <w:sz w:val="18"/>
                <w:szCs w:val="18"/>
              </w:rPr>
            </w:pPr>
            <w:r w:rsidRPr="00AE0559">
              <w:rPr>
                <w:sz w:val="18"/>
                <w:szCs w:val="18"/>
              </w:rPr>
              <w:t>Loss of microhabitats on trees, dead wood, soil, and in moist areas.</w:t>
            </w:r>
          </w:p>
        </w:tc>
        <w:tc>
          <w:tcPr>
            <w:tcW w:w="954" w:type="pct"/>
          </w:tcPr>
          <w:p w14:paraId="2D49ED8B" w14:textId="77777777" w:rsidR="00526E85" w:rsidRPr="00AE0559" w:rsidRDefault="00526E85" w:rsidP="008413B2">
            <w:pPr>
              <w:jc w:val="both"/>
              <w:rPr>
                <w:sz w:val="18"/>
                <w:szCs w:val="18"/>
              </w:rPr>
            </w:pPr>
            <w:r w:rsidRPr="00AE0559">
              <w:rPr>
                <w:sz w:val="18"/>
                <w:szCs w:val="18"/>
              </w:rPr>
              <w:t>1. Protect and improve the quality of replacement habitats in mature deciduous forests and riparian forests.</w:t>
            </w:r>
          </w:p>
          <w:p w14:paraId="0179B06B" w14:textId="4FE12C67" w:rsidR="00526E85" w:rsidRPr="00AE0559" w:rsidRDefault="00526E85" w:rsidP="008413B2">
            <w:pPr>
              <w:jc w:val="both"/>
              <w:rPr>
                <w:sz w:val="18"/>
                <w:szCs w:val="18"/>
              </w:rPr>
            </w:pPr>
            <w:r w:rsidRPr="00AE0559">
              <w:rPr>
                <w:sz w:val="18"/>
                <w:szCs w:val="18"/>
              </w:rPr>
              <w:t>2. Relocate pieces of dead wood, logs, stumps, or bark fragments containing valuable microhabitats, if technically feasible (after obtaining the necessary permits).</w:t>
            </w:r>
          </w:p>
          <w:p w14:paraId="4C7ECF3B" w14:textId="77777777" w:rsidR="00526E85" w:rsidRPr="00AE0559" w:rsidRDefault="00526E85" w:rsidP="008413B2">
            <w:pPr>
              <w:jc w:val="both"/>
              <w:rPr>
                <w:sz w:val="18"/>
                <w:szCs w:val="18"/>
              </w:rPr>
            </w:pPr>
            <w:r w:rsidRPr="00AE0559">
              <w:rPr>
                <w:sz w:val="18"/>
                <w:szCs w:val="18"/>
              </w:rPr>
              <w:t xml:space="preserve">3. Increasing the amount of dead </w:t>
            </w:r>
            <w:r w:rsidRPr="00AE0559">
              <w:rPr>
                <w:sz w:val="18"/>
                <w:szCs w:val="18"/>
              </w:rPr>
              <w:lastRenderedPageBreak/>
              <w:t>wood in compensation sites.</w:t>
            </w:r>
          </w:p>
          <w:p w14:paraId="11C1C056" w14:textId="77777777" w:rsidR="00526E85" w:rsidRPr="00AE0559" w:rsidRDefault="00526E85" w:rsidP="008413B2">
            <w:pPr>
              <w:jc w:val="both"/>
              <w:rPr>
                <w:sz w:val="18"/>
                <w:szCs w:val="18"/>
              </w:rPr>
            </w:pPr>
            <w:r w:rsidRPr="00AE0559">
              <w:rPr>
                <w:sz w:val="18"/>
                <w:szCs w:val="18"/>
              </w:rPr>
              <w:t>4. Limiting the removal of windfalls, fallen trees, and dying trees.</w:t>
            </w:r>
          </w:p>
          <w:p w14:paraId="1862F738" w14:textId="488E2F84" w:rsidR="00E87C67" w:rsidRPr="00AE0559" w:rsidRDefault="00526E85" w:rsidP="008413B2">
            <w:pPr>
              <w:jc w:val="both"/>
              <w:rPr>
                <w:sz w:val="18"/>
                <w:szCs w:val="18"/>
              </w:rPr>
            </w:pPr>
            <w:r w:rsidRPr="00AE0559">
              <w:rPr>
                <w:sz w:val="18"/>
                <w:szCs w:val="18"/>
              </w:rPr>
              <w:t>5. Ensuring a stable microclimate—shade, humidity, and limited light penetration.</w:t>
            </w:r>
          </w:p>
        </w:tc>
        <w:tc>
          <w:tcPr>
            <w:tcW w:w="989" w:type="pct"/>
          </w:tcPr>
          <w:p w14:paraId="27B2D43F" w14:textId="7F138174" w:rsidR="00E87C67" w:rsidRPr="00AE0559" w:rsidRDefault="00526E85" w:rsidP="008413B2">
            <w:pPr>
              <w:jc w:val="both"/>
              <w:rPr>
                <w:sz w:val="18"/>
                <w:szCs w:val="18"/>
              </w:rPr>
            </w:pPr>
            <w:r w:rsidRPr="00AE0559">
              <w:rPr>
                <w:sz w:val="18"/>
                <w:szCs w:val="18"/>
              </w:rPr>
              <w:lastRenderedPageBreak/>
              <w:t>Mature deciduous forests, riparian forests, moist ravines, and riparian woodlands outside the floodplain.</w:t>
            </w:r>
          </w:p>
        </w:tc>
        <w:tc>
          <w:tcPr>
            <w:tcW w:w="1160" w:type="pct"/>
          </w:tcPr>
          <w:p w14:paraId="12853182" w14:textId="72955557" w:rsidR="00E87C67" w:rsidRPr="00AE0559" w:rsidRDefault="00526E85" w:rsidP="008413B2">
            <w:pPr>
              <w:jc w:val="both"/>
              <w:rPr>
                <w:sz w:val="18"/>
                <w:szCs w:val="18"/>
              </w:rPr>
            </w:pPr>
            <w:r w:rsidRPr="00AE0559">
              <w:rPr>
                <w:sz w:val="18"/>
                <w:szCs w:val="18"/>
              </w:rPr>
              <w:t>Number of preserved microhabitats; area of moss patches; moisture levels in microhabitats; presence of target species; monitoring every 2–3 years for at least 3 cycles.</w:t>
            </w:r>
          </w:p>
        </w:tc>
      </w:tr>
      <w:tr w:rsidR="00526E85" w:rsidRPr="00AE0559" w14:paraId="59732617" w14:textId="77777777" w:rsidTr="00B73D56">
        <w:tc>
          <w:tcPr>
            <w:tcW w:w="1104" w:type="pct"/>
          </w:tcPr>
          <w:p w14:paraId="742D1259" w14:textId="6C7ADF1B" w:rsidR="00526E85" w:rsidRPr="00AE0559" w:rsidRDefault="003D233F" w:rsidP="008413B2">
            <w:pPr>
              <w:jc w:val="both"/>
              <w:rPr>
                <w:sz w:val="18"/>
                <w:szCs w:val="18"/>
              </w:rPr>
            </w:pPr>
            <w:r w:rsidRPr="00AE0559">
              <w:rPr>
                <w:sz w:val="18"/>
                <w:szCs w:val="18"/>
              </w:rPr>
              <w:t xml:space="preserve">Fungi and lichens — </w:t>
            </w:r>
            <w:proofErr w:type="spellStart"/>
            <w:r w:rsidRPr="00AE0559">
              <w:rPr>
                <w:i/>
                <w:iCs/>
                <w:sz w:val="18"/>
                <w:szCs w:val="18"/>
              </w:rPr>
              <w:t>Fistulina</w:t>
            </w:r>
            <w:proofErr w:type="spellEnd"/>
            <w:r w:rsidRPr="00AE0559">
              <w:rPr>
                <w:i/>
                <w:iCs/>
                <w:sz w:val="18"/>
                <w:szCs w:val="18"/>
              </w:rPr>
              <w:t xml:space="preserve"> hepatica, </w:t>
            </w:r>
            <w:proofErr w:type="spellStart"/>
            <w:r w:rsidRPr="00AE0559">
              <w:rPr>
                <w:i/>
                <w:iCs/>
                <w:sz w:val="18"/>
                <w:szCs w:val="18"/>
              </w:rPr>
              <w:t>Inonotus</w:t>
            </w:r>
            <w:proofErr w:type="spellEnd"/>
            <w:r w:rsidRPr="00AE0559">
              <w:rPr>
                <w:i/>
                <w:iCs/>
                <w:sz w:val="18"/>
                <w:szCs w:val="18"/>
              </w:rPr>
              <w:t xml:space="preserve"> obliquus, </w:t>
            </w:r>
            <w:proofErr w:type="spellStart"/>
            <w:r w:rsidRPr="00AE0559">
              <w:rPr>
                <w:i/>
                <w:iCs/>
                <w:sz w:val="18"/>
                <w:szCs w:val="18"/>
              </w:rPr>
              <w:t>Punctelia</w:t>
            </w:r>
            <w:proofErr w:type="spellEnd"/>
            <w:r w:rsidRPr="00AE0559">
              <w:rPr>
                <w:i/>
                <w:iCs/>
                <w:sz w:val="18"/>
                <w:szCs w:val="18"/>
              </w:rPr>
              <w:t xml:space="preserve"> </w:t>
            </w:r>
            <w:proofErr w:type="spellStart"/>
            <w:r w:rsidRPr="00AE0559">
              <w:rPr>
                <w:i/>
                <w:iCs/>
                <w:sz w:val="18"/>
                <w:szCs w:val="18"/>
              </w:rPr>
              <w:t>subrudecta</w:t>
            </w:r>
            <w:proofErr w:type="spellEnd"/>
          </w:p>
        </w:tc>
        <w:tc>
          <w:tcPr>
            <w:tcW w:w="794" w:type="pct"/>
          </w:tcPr>
          <w:p w14:paraId="0025D407" w14:textId="6DA3F9A7" w:rsidR="00526E85" w:rsidRPr="00AE0559" w:rsidRDefault="003D233F" w:rsidP="008413B2">
            <w:pPr>
              <w:jc w:val="both"/>
              <w:rPr>
                <w:sz w:val="18"/>
                <w:szCs w:val="18"/>
              </w:rPr>
            </w:pPr>
            <w:r w:rsidRPr="00AE0559">
              <w:rPr>
                <w:sz w:val="18"/>
                <w:szCs w:val="18"/>
              </w:rPr>
              <w:t>Loss of old trees, dead wood, and lichen sites.</w:t>
            </w:r>
          </w:p>
        </w:tc>
        <w:tc>
          <w:tcPr>
            <w:tcW w:w="954" w:type="pct"/>
          </w:tcPr>
          <w:p w14:paraId="77C04F91" w14:textId="35D21851" w:rsidR="003D233F" w:rsidRPr="00AE0559" w:rsidRDefault="00C11D63" w:rsidP="008413B2">
            <w:pPr>
              <w:jc w:val="both"/>
              <w:rPr>
                <w:sz w:val="18"/>
                <w:szCs w:val="18"/>
              </w:rPr>
            </w:pPr>
            <w:r w:rsidRPr="00AE0559">
              <w:rPr>
                <w:sz w:val="18"/>
                <w:szCs w:val="18"/>
              </w:rPr>
              <w:t>1</w:t>
            </w:r>
            <w:r w:rsidR="003D233F" w:rsidRPr="00AE0559">
              <w:rPr>
                <w:sz w:val="18"/>
                <w:szCs w:val="18"/>
              </w:rPr>
              <w:t>. Protect trees colonized by fungi and lichens.</w:t>
            </w:r>
          </w:p>
          <w:p w14:paraId="4643AF0A" w14:textId="7E205280" w:rsidR="00526E85" w:rsidRPr="00AE0559" w:rsidRDefault="00C11D63" w:rsidP="008413B2">
            <w:pPr>
              <w:jc w:val="both"/>
              <w:rPr>
                <w:sz w:val="18"/>
                <w:szCs w:val="18"/>
              </w:rPr>
            </w:pPr>
            <w:r w:rsidRPr="00AE0559">
              <w:rPr>
                <w:sz w:val="18"/>
                <w:szCs w:val="18"/>
              </w:rPr>
              <w:t>2</w:t>
            </w:r>
            <w:r w:rsidR="003D233F" w:rsidRPr="00AE0559">
              <w:rPr>
                <w:sz w:val="18"/>
                <w:szCs w:val="18"/>
              </w:rPr>
              <w:t>. Relocate selected trunks or logs bearing fruiting bodies or potential substrate, if feasible.</w:t>
            </w:r>
          </w:p>
        </w:tc>
        <w:tc>
          <w:tcPr>
            <w:tcW w:w="989" w:type="pct"/>
          </w:tcPr>
          <w:p w14:paraId="2D9EE9B4" w14:textId="2D1AF84A" w:rsidR="00526E85" w:rsidRPr="00AE0559" w:rsidRDefault="003D233F" w:rsidP="008413B2">
            <w:pPr>
              <w:jc w:val="both"/>
              <w:rPr>
                <w:sz w:val="18"/>
                <w:szCs w:val="18"/>
              </w:rPr>
            </w:pPr>
            <w:r w:rsidRPr="00AE0559">
              <w:rPr>
                <w:sz w:val="18"/>
                <w:szCs w:val="18"/>
              </w:rPr>
              <w:t xml:space="preserve">Mature deciduous </w:t>
            </w:r>
            <w:r w:rsidR="009A25B2">
              <w:rPr>
                <w:sz w:val="18"/>
                <w:szCs w:val="18"/>
              </w:rPr>
              <w:t xml:space="preserve">tree </w:t>
            </w:r>
            <w:r w:rsidRPr="00AE0559">
              <w:rPr>
                <w:sz w:val="18"/>
                <w:szCs w:val="18"/>
              </w:rPr>
              <w:t xml:space="preserve">stands, </w:t>
            </w:r>
            <w:r w:rsidR="009A25B2">
              <w:rPr>
                <w:sz w:val="18"/>
                <w:szCs w:val="18"/>
              </w:rPr>
              <w:t>tree alleys</w:t>
            </w:r>
            <w:r w:rsidRPr="00AE0559">
              <w:rPr>
                <w:sz w:val="18"/>
                <w:szCs w:val="18"/>
              </w:rPr>
              <w:t xml:space="preserve">, field and riparian tree </w:t>
            </w:r>
            <w:r w:rsidR="009A25B2">
              <w:rPr>
                <w:sz w:val="18"/>
                <w:szCs w:val="18"/>
              </w:rPr>
              <w:t xml:space="preserve">stands </w:t>
            </w:r>
            <w:r w:rsidRPr="00AE0559">
              <w:rPr>
                <w:sz w:val="18"/>
                <w:szCs w:val="18"/>
              </w:rPr>
              <w:t>outside the reservoir basin.</w:t>
            </w:r>
          </w:p>
        </w:tc>
        <w:tc>
          <w:tcPr>
            <w:tcW w:w="1160" w:type="pct"/>
          </w:tcPr>
          <w:p w14:paraId="447862CD" w14:textId="59B6AFA2" w:rsidR="00526E85" w:rsidRPr="00AE0559" w:rsidRDefault="003D233F" w:rsidP="008413B2">
            <w:pPr>
              <w:jc w:val="both"/>
              <w:rPr>
                <w:sz w:val="18"/>
                <w:szCs w:val="18"/>
              </w:rPr>
            </w:pPr>
            <w:r w:rsidRPr="00AE0559">
              <w:rPr>
                <w:sz w:val="18"/>
                <w:szCs w:val="18"/>
              </w:rPr>
              <w:t xml:space="preserve">Number of protected </w:t>
            </w:r>
            <w:proofErr w:type="spellStart"/>
            <w:r w:rsidRPr="00AE0559">
              <w:rPr>
                <w:sz w:val="18"/>
                <w:szCs w:val="18"/>
              </w:rPr>
              <w:t>biocenotic</w:t>
            </w:r>
            <w:proofErr w:type="spellEnd"/>
            <w:r w:rsidRPr="00AE0559">
              <w:rPr>
                <w:sz w:val="18"/>
                <w:szCs w:val="18"/>
              </w:rPr>
              <w:t xml:space="preserve"> trees; amount of dead wood; presence of fruiting bodies; condition of lichens; monitoring every 2–3 years for at least 3 cycles.</w:t>
            </w:r>
          </w:p>
        </w:tc>
      </w:tr>
      <w:tr w:rsidR="003D233F" w:rsidRPr="00AE0559" w14:paraId="399EB551" w14:textId="77777777" w:rsidTr="00B73D56">
        <w:tc>
          <w:tcPr>
            <w:tcW w:w="1104" w:type="pct"/>
          </w:tcPr>
          <w:p w14:paraId="167ECBFD" w14:textId="59A30B31" w:rsidR="003D233F" w:rsidRPr="00AE0559" w:rsidRDefault="00E96F89" w:rsidP="008413B2">
            <w:pPr>
              <w:jc w:val="both"/>
              <w:rPr>
                <w:sz w:val="18"/>
                <w:szCs w:val="18"/>
              </w:rPr>
            </w:pPr>
            <w:r w:rsidRPr="00AE0559">
              <w:rPr>
                <w:sz w:val="18"/>
                <w:szCs w:val="18"/>
              </w:rPr>
              <w:t>Semi-aquatic mammals—otter (</w:t>
            </w:r>
            <w:proofErr w:type="spellStart"/>
            <w:r w:rsidRPr="00AE0559">
              <w:rPr>
                <w:i/>
                <w:iCs/>
                <w:sz w:val="18"/>
                <w:szCs w:val="18"/>
              </w:rPr>
              <w:t>Lutra</w:t>
            </w:r>
            <w:proofErr w:type="spellEnd"/>
            <w:r w:rsidRPr="00AE0559">
              <w:rPr>
                <w:i/>
                <w:iCs/>
                <w:sz w:val="18"/>
                <w:szCs w:val="18"/>
              </w:rPr>
              <w:t xml:space="preserve"> </w:t>
            </w:r>
            <w:proofErr w:type="spellStart"/>
            <w:r w:rsidRPr="00AE0559">
              <w:rPr>
                <w:i/>
                <w:iCs/>
                <w:sz w:val="18"/>
                <w:szCs w:val="18"/>
              </w:rPr>
              <w:t>lutra</w:t>
            </w:r>
            <w:proofErr w:type="spellEnd"/>
            <w:r w:rsidRPr="00AE0559">
              <w:rPr>
                <w:i/>
                <w:iCs/>
                <w:sz w:val="18"/>
                <w:szCs w:val="18"/>
              </w:rPr>
              <w:t xml:space="preserve">) </w:t>
            </w:r>
            <w:r w:rsidRPr="00AE0559">
              <w:rPr>
                <w:sz w:val="18"/>
                <w:szCs w:val="18"/>
              </w:rPr>
              <w:t>and beaver (</w:t>
            </w:r>
            <w:r w:rsidRPr="00AE0559">
              <w:rPr>
                <w:i/>
                <w:iCs/>
                <w:sz w:val="18"/>
                <w:szCs w:val="18"/>
              </w:rPr>
              <w:t>Castor fiber)</w:t>
            </w:r>
          </w:p>
        </w:tc>
        <w:tc>
          <w:tcPr>
            <w:tcW w:w="794" w:type="pct"/>
          </w:tcPr>
          <w:p w14:paraId="19645DBD" w14:textId="6F688D50" w:rsidR="003D233F" w:rsidRPr="00AE0559" w:rsidRDefault="00E96F89" w:rsidP="008413B2">
            <w:pPr>
              <w:jc w:val="both"/>
              <w:rPr>
                <w:sz w:val="18"/>
                <w:szCs w:val="18"/>
              </w:rPr>
            </w:pPr>
            <w:r w:rsidRPr="00AE0559">
              <w:rPr>
                <w:sz w:val="18"/>
                <w:szCs w:val="18"/>
              </w:rPr>
              <w:t>Loss of river valley sections, burrows, foraging grounds, resting sites, and habitat connectivity. The otter and beaver have been identified as key mammals of the area.</w:t>
            </w:r>
          </w:p>
        </w:tc>
        <w:tc>
          <w:tcPr>
            <w:tcW w:w="954" w:type="pct"/>
          </w:tcPr>
          <w:p w14:paraId="575171AE" w14:textId="3D394BCD" w:rsidR="00E96F89" w:rsidRPr="00AE0559" w:rsidRDefault="00C11D63" w:rsidP="008413B2">
            <w:pPr>
              <w:jc w:val="both"/>
              <w:rPr>
                <w:sz w:val="18"/>
                <w:szCs w:val="18"/>
              </w:rPr>
            </w:pPr>
            <w:r w:rsidRPr="00AE0559">
              <w:rPr>
                <w:sz w:val="18"/>
                <w:szCs w:val="18"/>
              </w:rPr>
              <w:t>1</w:t>
            </w:r>
            <w:r w:rsidR="00E96F89" w:rsidRPr="00AE0559">
              <w:rPr>
                <w:sz w:val="18"/>
                <w:szCs w:val="18"/>
              </w:rPr>
              <w:t>. Protection of existing burrows and dens in compensation sites.</w:t>
            </w:r>
          </w:p>
          <w:p w14:paraId="63985018" w14:textId="470783CF" w:rsidR="00E96F89" w:rsidRPr="00AE0559" w:rsidRDefault="00C11D63" w:rsidP="008413B2">
            <w:pPr>
              <w:jc w:val="both"/>
              <w:rPr>
                <w:sz w:val="18"/>
                <w:szCs w:val="18"/>
              </w:rPr>
            </w:pPr>
            <w:r w:rsidRPr="00AE0559">
              <w:rPr>
                <w:sz w:val="18"/>
                <w:szCs w:val="18"/>
              </w:rPr>
              <w:t>2</w:t>
            </w:r>
            <w:r w:rsidR="00E96F89" w:rsidRPr="00AE0559">
              <w:rPr>
                <w:sz w:val="18"/>
                <w:szCs w:val="18"/>
              </w:rPr>
              <w:t>. Restore migration corridors along watercourses.</w:t>
            </w:r>
          </w:p>
          <w:p w14:paraId="3A6CD14F" w14:textId="0B5EC7AE" w:rsidR="003D233F" w:rsidRPr="00AE0559" w:rsidRDefault="00C11D63" w:rsidP="008413B2">
            <w:pPr>
              <w:jc w:val="both"/>
              <w:rPr>
                <w:sz w:val="18"/>
                <w:szCs w:val="18"/>
              </w:rPr>
            </w:pPr>
            <w:r w:rsidRPr="00AE0559">
              <w:rPr>
                <w:sz w:val="18"/>
                <w:szCs w:val="18"/>
              </w:rPr>
              <w:t>3</w:t>
            </w:r>
            <w:r w:rsidR="00E96F89" w:rsidRPr="00AE0559">
              <w:rPr>
                <w:sz w:val="18"/>
                <w:szCs w:val="18"/>
              </w:rPr>
              <w:t>. Construction or adaptation of dry ledges under bridges/culverts if the compensation includes sections crossed by roads.</w:t>
            </w:r>
          </w:p>
        </w:tc>
        <w:tc>
          <w:tcPr>
            <w:tcW w:w="989" w:type="pct"/>
          </w:tcPr>
          <w:p w14:paraId="7BA69FA2" w14:textId="41ECD9E8" w:rsidR="003D233F" w:rsidRPr="00AE0559" w:rsidRDefault="001F0AC6" w:rsidP="008413B2">
            <w:pPr>
              <w:jc w:val="both"/>
              <w:rPr>
                <w:sz w:val="18"/>
                <w:szCs w:val="18"/>
              </w:rPr>
            </w:pPr>
            <w:r w:rsidRPr="00AE0559">
              <w:rPr>
                <w:sz w:val="18"/>
                <w:szCs w:val="18"/>
              </w:rPr>
              <w:t xml:space="preserve">Watercourses and river valleys outside the reservoir basin, preferably hydrologically connected to the Nysa </w:t>
            </w:r>
            <w:proofErr w:type="spellStart"/>
            <w:r w:rsidRPr="00AE0559">
              <w:rPr>
                <w:sz w:val="18"/>
                <w:szCs w:val="18"/>
              </w:rPr>
              <w:t>Kłodzka</w:t>
            </w:r>
            <w:proofErr w:type="spellEnd"/>
            <w:r w:rsidRPr="00AE0559">
              <w:rPr>
                <w:sz w:val="18"/>
                <w:szCs w:val="18"/>
              </w:rPr>
              <w:t xml:space="preserve"> River or its tributaries.</w:t>
            </w:r>
          </w:p>
        </w:tc>
        <w:tc>
          <w:tcPr>
            <w:tcW w:w="1160" w:type="pct"/>
          </w:tcPr>
          <w:p w14:paraId="4247052F" w14:textId="2E7F1523" w:rsidR="003D233F" w:rsidRPr="00AE0559" w:rsidRDefault="001F0AC6" w:rsidP="008413B2">
            <w:pPr>
              <w:jc w:val="both"/>
              <w:rPr>
                <w:sz w:val="18"/>
                <w:szCs w:val="18"/>
              </w:rPr>
            </w:pPr>
            <w:r w:rsidRPr="00AE0559">
              <w:rPr>
                <w:sz w:val="18"/>
                <w:szCs w:val="18"/>
              </w:rPr>
              <w:t xml:space="preserve">Monitoring of the species’ conservation status at the site in accordance with the </w:t>
            </w:r>
            <w:r w:rsidR="009A25B2">
              <w:rPr>
                <w:sz w:val="18"/>
                <w:szCs w:val="18"/>
              </w:rPr>
              <w:t>State Monitoring</w:t>
            </w:r>
            <w:r w:rsidRPr="00AE0559">
              <w:rPr>
                <w:sz w:val="18"/>
                <w:szCs w:val="18"/>
              </w:rPr>
              <w:t xml:space="preserve"> methodology; every 2 years over at least 3 cycles.</w:t>
            </w:r>
          </w:p>
        </w:tc>
      </w:tr>
      <w:tr w:rsidR="001F0AC6" w:rsidRPr="00AE0559" w14:paraId="4100997E" w14:textId="77777777" w:rsidTr="00B73D56">
        <w:tc>
          <w:tcPr>
            <w:tcW w:w="1104" w:type="pct"/>
          </w:tcPr>
          <w:p w14:paraId="150D73E0" w14:textId="044B82DF" w:rsidR="001F0AC6" w:rsidRPr="00AE0559" w:rsidRDefault="00001764" w:rsidP="008413B2">
            <w:pPr>
              <w:jc w:val="both"/>
              <w:rPr>
                <w:sz w:val="18"/>
                <w:szCs w:val="18"/>
              </w:rPr>
            </w:pPr>
            <w:r w:rsidRPr="00AE0559">
              <w:rPr>
                <w:sz w:val="18"/>
                <w:szCs w:val="18"/>
              </w:rPr>
              <w:t>Bats</w:t>
            </w:r>
          </w:p>
        </w:tc>
        <w:tc>
          <w:tcPr>
            <w:tcW w:w="794" w:type="pct"/>
          </w:tcPr>
          <w:p w14:paraId="40230FAC" w14:textId="364E64FC" w:rsidR="001F0AC6" w:rsidRPr="00AE0559" w:rsidRDefault="00001764" w:rsidP="008413B2">
            <w:pPr>
              <w:jc w:val="both"/>
              <w:rPr>
                <w:sz w:val="18"/>
                <w:szCs w:val="18"/>
              </w:rPr>
            </w:pPr>
            <w:r w:rsidRPr="00AE0559">
              <w:rPr>
                <w:sz w:val="18"/>
                <w:szCs w:val="18"/>
              </w:rPr>
              <w:t xml:space="preserve">Loss of hollow trees, flight paths, foraging sites near water, and forest edges and tree lines. </w:t>
            </w:r>
          </w:p>
        </w:tc>
        <w:tc>
          <w:tcPr>
            <w:tcW w:w="954" w:type="pct"/>
          </w:tcPr>
          <w:p w14:paraId="68B9D87A" w14:textId="4FDF531C" w:rsidR="00001764" w:rsidRPr="00AE0559" w:rsidRDefault="00C11D63" w:rsidP="008413B2">
            <w:pPr>
              <w:jc w:val="both"/>
              <w:rPr>
                <w:sz w:val="18"/>
                <w:szCs w:val="18"/>
              </w:rPr>
            </w:pPr>
            <w:r w:rsidRPr="00AE0559">
              <w:rPr>
                <w:sz w:val="18"/>
                <w:szCs w:val="18"/>
              </w:rPr>
              <w:t>1</w:t>
            </w:r>
            <w:r w:rsidR="00001764" w:rsidRPr="00AE0559">
              <w:rPr>
                <w:sz w:val="18"/>
                <w:szCs w:val="18"/>
              </w:rPr>
              <w:t>. Installation of bat shelters as a supplementary measure, not a substitute for tree conservation.</w:t>
            </w:r>
          </w:p>
          <w:p w14:paraId="2D3EA306" w14:textId="7C6C22D6" w:rsidR="00001764" w:rsidRPr="00AE0559" w:rsidRDefault="00001764" w:rsidP="008413B2">
            <w:pPr>
              <w:jc w:val="both"/>
              <w:rPr>
                <w:sz w:val="18"/>
                <w:szCs w:val="18"/>
              </w:rPr>
            </w:pPr>
            <w:r w:rsidRPr="00AE0559">
              <w:rPr>
                <w:sz w:val="18"/>
                <w:szCs w:val="18"/>
              </w:rPr>
              <w:t>2. Restoration of linear flight paths: tree-lined avenues, rows of trees, field-edge woodlands, and strips along watercourses.</w:t>
            </w:r>
          </w:p>
          <w:p w14:paraId="79212E82" w14:textId="0CA730CE" w:rsidR="00001764" w:rsidRPr="00AE0559" w:rsidRDefault="00C11D63" w:rsidP="008413B2">
            <w:pPr>
              <w:jc w:val="both"/>
              <w:rPr>
                <w:sz w:val="18"/>
                <w:szCs w:val="18"/>
              </w:rPr>
            </w:pPr>
            <w:r w:rsidRPr="00AE0559">
              <w:rPr>
                <w:sz w:val="18"/>
                <w:szCs w:val="18"/>
              </w:rPr>
              <w:t>3</w:t>
            </w:r>
            <w:r w:rsidR="00001764" w:rsidRPr="00AE0559">
              <w:rPr>
                <w:sz w:val="18"/>
                <w:szCs w:val="18"/>
              </w:rPr>
              <w:t xml:space="preserve">. Create foraging areas: ponds, wetlands, extensive </w:t>
            </w:r>
            <w:r w:rsidR="00001764" w:rsidRPr="00AE0559">
              <w:rPr>
                <w:sz w:val="18"/>
                <w:szCs w:val="18"/>
              </w:rPr>
              <w:lastRenderedPageBreak/>
              <w:t>meadows, and stream banks.</w:t>
            </w:r>
          </w:p>
          <w:p w14:paraId="1C1D1546" w14:textId="1D5C3F1C" w:rsidR="001F0AC6" w:rsidRPr="00AE0559" w:rsidRDefault="00C11D63" w:rsidP="008413B2">
            <w:pPr>
              <w:jc w:val="both"/>
              <w:rPr>
                <w:sz w:val="18"/>
                <w:szCs w:val="18"/>
              </w:rPr>
            </w:pPr>
            <w:r w:rsidRPr="00AE0559">
              <w:rPr>
                <w:sz w:val="18"/>
                <w:szCs w:val="18"/>
              </w:rPr>
              <w:t>4</w:t>
            </w:r>
            <w:r w:rsidR="00001764" w:rsidRPr="00AE0559">
              <w:rPr>
                <w:sz w:val="18"/>
                <w:szCs w:val="18"/>
              </w:rPr>
              <w:t>. Limiting artificial lighting.</w:t>
            </w:r>
          </w:p>
        </w:tc>
        <w:tc>
          <w:tcPr>
            <w:tcW w:w="989" w:type="pct"/>
          </w:tcPr>
          <w:p w14:paraId="22C5E577" w14:textId="05217EF7" w:rsidR="001F0AC6" w:rsidRPr="00AE0559" w:rsidRDefault="00500223" w:rsidP="008413B2">
            <w:pPr>
              <w:jc w:val="both"/>
              <w:rPr>
                <w:sz w:val="18"/>
                <w:szCs w:val="18"/>
              </w:rPr>
            </w:pPr>
            <w:r w:rsidRPr="00AE0559">
              <w:rPr>
                <w:sz w:val="18"/>
                <w:szCs w:val="18"/>
              </w:rPr>
              <w:lastRenderedPageBreak/>
              <w:t xml:space="preserve">Forest complexes, stream valleys, and a mosaic of meadows and woodlands outside the </w:t>
            </w:r>
            <w:r w:rsidR="009A25B2">
              <w:rPr>
                <w:sz w:val="18"/>
                <w:szCs w:val="18"/>
              </w:rPr>
              <w:t>task</w:t>
            </w:r>
            <w:r w:rsidRPr="00AE0559">
              <w:rPr>
                <w:sz w:val="18"/>
                <w:szCs w:val="18"/>
              </w:rPr>
              <w:t xml:space="preserve"> area, preferably within a functional radius of the lost foraging areas.</w:t>
            </w:r>
          </w:p>
        </w:tc>
        <w:tc>
          <w:tcPr>
            <w:tcW w:w="1160" w:type="pct"/>
          </w:tcPr>
          <w:p w14:paraId="1D00C134" w14:textId="52948042" w:rsidR="001F0AC6" w:rsidRPr="00AE0559" w:rsidRDefault="00500223" w:rsidP="008413B2">
            <w:pPr>
              <w:jc w:val="both"/>
              <w:rPr>
                <w:sz w:val="18"/>
                <w:szCs w:val="18"/>
              </w:rPr>
            </w:pPr>
            <w:r w:rsidRPr="00AE0559">
              <w:rPr>
                <w:sz w:val="18"/>
                <w:szCs w:val="18"/>
              </w:rPr>
              <w:t>Number of protected hollow trees; use of shelters; acoustic activity; continuity of flight paths; detector-based monitoring for at least 5 years.</w:t>
            </w:r>
          </w:p>
        </w:tc>
      </w:tr>
      <w:tr w:rsidR="00500223" w:rsidRPr="00AE0559" w14:paraId="5DF64198" w14:textId="77777777" w:rsidTr="00B73D56">
        <w:tc>
          <w:tcPr>
            <w:tcW w:w="1104" w:type="pct"/>
          </w:tcPr>
          <w:p w14:paraId="72A6D84C" w14:textId="00ACC96F" w:rsidR="00500223" w:rsidRPr="00AE0559" w:rsidRDefault="00500223" w:rsidP="008413B2">
            <w:pPr>
              <w:jc w:val="both"/>
              <w:rPr>
                <w:sz w:val="18"/>
                <w:szCs w:val="18"/>
              </w:rPr>
            </w:pPr>
            <w:r w:rsidRPr="00AE0559">
              <w:rPr>
                <w:sz w:val="18"/>
                <w:szCs w:val="18"/>
              </w:rPr>
              <w:t xml:space="preserve">Large and medium-sized mammals </w:t>
            </w:r>
          </w:p>
        </w:tc>
        <w:tc>
          <w:tcPr>
            <w:tcW w:w="794" w:type="pct"/>
          </w:tcPr>
          <w:p w14:paraId="05C4DA2B" w14:textId="5309B83A" w:rsidR="00500223" w:rsidRPr="00AE0559" w:rsidRDefault="00500223" w:rsidP="008413B2">
            <w:pPr>
              <w:jc w:val="both"/>
              <w:rPr>
                <w:sz w:val="18"/>
                <w:szCs w:val="18"/>
              </w:rPr>
            </w:pPr>
            <w:r w:rsidRPr="00AE0559">
              <w:rPr>
                <w:sz w:val="18"/>
                <w:szCs w:val="18"/>
              </w:rPr>
              <w:t>Loss of fragments of forest, shrub, and meadow habitats, as well as local migration routes.</w:t>
            </w:r>
          </w:p>
        </w:tc>
        <w:tc>
          <w:tcPr>
            <w:tcW w:w="954" w:type="pct"/>
          </w:tcPr>
          <w:p w14:paraId="6B57651B" w14:textId="443E18DD" w:rsidR="00E1400A" w:rsidRPr="00AE0559" w:rsidRDefault="00C11D63" w:rsidP="008413B2">
            <w:pPr>
              <w:jc w:val="both"/>
              <w:rPr>
                <w:sz w:val="18"/>
                <w:szCs w:val="18"/>
              </w:rPr>
            </w:pPr>
            <w:r w:rsidRPr="00AE0559">
              <w:rPr>
                <w:sz w:val="18"/>
                <w:szCs w:val="18"/>
              </w:rPr>
              <w:t>1</w:t>
            </w:r>
            <w:r w:rsidR="00E1400A" w:rsidRPr="00AE0559">
              <w:rPr>
                <w:sz w:val="18"/>
                <w:szCs w:val="18"/>
              </w:rPr>
              <w:t>. Planting strips of trees and shrubs to connect forest complexes.</w:t>
            </w:r>
          </w:p>
          <w:p w14:paraId="50907C81" w14:textId="71108333" w:rsidR="00E1400A" w:rsidRPr="00AE0559" w:rsidRDefault="00E1400A" w:rsidP="008413B2">
            <w:pPr>
              <w:jc w:val="both"/>
              <w:rPr>
                <w:sz w:val="18"/>
                <w:szCs w:val="18"/>
              </w:rPr>
            </w:pPr>
            <w:r w:rsidRPr="00AE0559">
              <w:rPr>
                <w:sz w:val="18"/>
                <w:szCs w:val="18"/>
              </w:rPr>
              <w:t>2. Reducing fragmentation by removing unnecessary fences or adapting them to facilitate migration of wildlife.</w:t>
            </w:r>
          </w:p>
          <w:p w14:paraId="7807E2EC" w14:textId="15C7BE09" w:rsidR="00E1400A" w:rsidRPr="00AE0559" w:rsidRDefault="00C11D63" w:rsidP="008413B2">
            <w:pPr>
              <w:jc w:val="both"/>
              <w:rPr>
                <w:sz w:val="18"/>
                <w:szCs w:val="18"/>
              </w:rPr>
            </w:pPr>
            <w:r w:rsidRPr="00AE0559">
              <w:rPr>
                <w:sz w:val="18"/>
                <w:szCs w:val="18"/>
              </w:rPr>
              <w:t>3</w:t>
            </w:r>
            <w:r w:rsidR="00E1400A" w:rsidRPr="00AE0559">
              <w:rPr>
                <w:sz w:val="18"/>
                <w:szCs w:val="18"/>
              </w:rPr>
              <w:t>. Establishing zones excluded from intensive recreational use.</w:t>
            </w:r>
          </w:p>
          <w:p w14:paraId="6BF24F27" w14:textId="4EA445EC" w:rsidR="00500223" w:rsidRPr="00AE0559" w:rsidRDefault="00C11D63" w:rsidP="008413B2">
            <w:pPr>
              <w:jc w:val="both"/>
              <w:rPr>
                <w:sz w:val="18"/>
                <w:szCs w:val="18"/>
              </w:rPr>
            </w:pPr>
            <w:r w:rsidRPr="00AE0559">
              <w:rPr>
                <w:sz w:val="18"/>
                <w:szCs w:val="18"/>
              </w:rPr>
              <w:t>4</w:t>
            </w:r>
            <w:r w:rsidR="00E1400A" w:rsidRPr="00AE0559">
              <w:rPr>
                <w:sz w:val="18"/>
                <w:szCs w:val="18"/>
              </w:rPr>
              <w:t>. Enriching habitats with shelter elements</w:t>
            </w:r>
            <w:r w:rsidR="009A25B2">
              <w:rPr>
                <w:sz w:val="18"/>
                <w:szCs w:val="18"/>
              </w:rPr>
              <w:t xml:space="preserve"> - </w:t>
            </w:r>
            <w:r w:rsidR="00E1400A" w:rsidRPr="00AE0559">
              <w:rPr>
                <w:sz w:val="18"/>
                <w:szCs w:val="18"/>
              </w:rPr>
              <w:t>shrubbery, dead wood, and field boundar</w:t>
            </w:r>
            <w:r w:rsidR="00374D7B">
              <w:rPr>
                <w:sz w:val="18"/>
                <w:szCs w:val="18"/>
              </w:rPr>
              <w:t xml:space="preserve">y </w:t>
            </w:r>
            <w:r w:rsidR="00374D7B" w:rsidRPr="00AE0559">
              <w:rPr>
                <w:sz w:val="18"/>
                <w:szCs w:val="18"/>
              </w:rPr>
              <w:t>strips</w:t>
            </w:r>
            <w:r w:rsidR="00E1400A" w:rsidRPr="00AE0559">
              <w:rPr>
                <w:sz w:val="18"/>
                <w:szCs w:val="18"/>
              </w:rPr>
              <w:t>.</w:t>
            </w:r>
          </w:p>
        </w:tc>
        <w:tc>
          <w:tcPr>
            <w:tcW w:w="989" w:type="pct"/>
          </w:tcPr>
          <w:p w14:paraId="49D37976" w14:textId="4301D15A" w:rsidR="00500223" w:rsidRPr="00AE0559" w:rsidRDefault="00E1400A" w:rsidP="008413B2">
            <w:pPr>
              <w:jc w:val="both"/>
              <w:rPr>
                <w:sz w:val="18"/>
                <w:szCs w:val="18"/>
              </w:rPr>
            </w:pPr>
            <w:r w:rsidRPr="00AE0559">
              <w:rPr>
                <w:sz w:val="18"/>
                <w:szCs w:val="18"/>
              </w:rPr>
              <w:t xml:space="preserve">Valley </w:t>
            </w:r>
            <w:proofErr w:type="spellStart"/>
            <w:r w:rsidRPr="00AE0559">
              <w:rPr>
                <w:sz w:val="18"/>
                <w:szCs w:val="18"/>
              </w:rPr>
              <w:t>narrowings</w:t>
            </w:r>
            <w:proofErr w:type="spellEnd"/>
            <w:r w:rsidRPr="00AE0559">
              <w:rPr>
                <w:sz w:val="18"/>
                <w:szCs w:val="18"/>
              </w:rPr>
              <w:t>, connections between forest complexes, areas distant from intensive development and roads.</w:t>
            </w:r>
          </w:p>
        </w:tc>
        <w:tc>
          <w:tcPr>
            <w:tcW w:w="1160" w:type="pct"/>
          </w:tcPr>
          <w:p w14:paraId="50E78C17" w14:textId="72737676" w:rsidR="00500223" w:rsidRPr="00AE0559" w:rsidRDefault="00E1400A" w:rsidP="008413B2">
            <w:pPr>
              <w:jc w:val="both"/>
              <w:rPr>
                <w:sz w:val="18"/>
                <w:szCs w:val="18"/>
              </w:rPr>
            </w:pPr>
            <w:proofErr w:type="spellStart"/>
            <w:r w:rsidRPr="00AE0559">
              <w:rPr>
                <w:sz w:val="18"/>
                <w:szCs w:val="18"/>
              </w:rPr>
              <w:t>Passability</w:t>
            </w:r>
            <w:proofErr w:type="spellEnd"/>
            <w:r w:rsidRPr="00AE0559">
              <w:rPr>
                <w:sz w:val="18"/>
                <w:szCs w:val="18"/>
              </w:rPr>
              <w:t xml:space="preserve"> of corridors; camera trap recordings; presence of tracks; continuity of shelter vegetation; 5–10 years of monitoring.</w:t>
            </w:r>
          </w:p>
        </w:tc>
      </w:tr>
      <w:tr w:rsidR="00E1400A" w:rsidRPr="00AE0559" w14:paraId="605A82A1" w14:textId="77777777" w:rsidTr="00B73D56">
        <w:tc>
          <w:tcPr>
            <w:tcW w:w="1104" w:type="pct"/>
          </w:tcPr>
          <w:p w14:paraId="5A711497" w14:textId="2EF952D4" w:rsidR="00E1400A" w:rsidRPr="00AE0559" w:rsidRDefault="00E1400A" w:rsidP="008413B2">
            <w:pPr>
              <w:jc w:val="both"/>
              <w:rPr>
                <w:sz w:val="18"/>
                <w:szCs w:val="18"/>
              </w:rPr>
            </w:pPr>
            <w:r w:rsidRPr="00AE0559">
              <w:rPr>
                <w:sz w:val="18"/>
                <w:szCs w:val="18"/>
              </w:rPr>
              <w:t>Amphibians</w:t>
            </w:r>
          </w:p>
        </w:tc>
        <w:tc>
          <w:tcPr>
            <w:tcW w:w="794" w:type="pct"/>
          </w:tcPr>
          <w:p w14:paraId="3F2FCC09" w14:textId="78AC8AE3" w:rsidR="00E1400A" w:rsidRPr="00AE0559" w:rsidRDefault="00E1400A" w:rsidP="008413B2">
            <w:pPr>
              <w:jc w:val="both"/>
              <w:rPr>
                <w:sz w:val="18"/>
                <w:szCs w:val="18"/>
              </w:rPr>
            </w:pPr>
            <w:r w:rsidRPr="00AE0559">
              <w:rPr>
                <w:sz w:val="18"/>
                <w:szCs w:val="18"/>
              </w:rPr>
              <w:t>Loss of breeding, wintering, migration, and foraging sites due to flooding and valley transformation.</w:t>
            </w:r>
          </w:p>
        </w:tc>
        <w:tc>
          <w:tcPr>
            <w:tcW w:w="954" w:type="pct"/>
          </w:tcPr>
          <w:p w14:paraId="5CB29D4E" w14:textId="1F166723" w:rsidR="006A7109" w:rsidRPr="00AE0559" w:rsidRDefault="006A7109" w:rsidP="008413B2">
            <w:pPr>
              <w:jc w:val="both"/>
              <w:rPr>
                <w:sz w:val="18"/>
                <w:szCs w:val="18"/>
              </w:rPr>
            </w:pPr>
            <w:r w:rsidRPr="00AE0559">
              <w:rPr>
                <w:sz w:val="18"/>
                <w:szCs w:val="18"/>
              </w:rPr>
              <w:t>1. Construction of replacement pond complexes—preferably consisting of several to a dozen or so ponds of varying depths and exposures</w:t>
            </w:r>
          </w:p>
          <w:p w14:paraId="7F7BE6CD" w14:textId="77777777" w:rsidR="006A7109" w:rsidRPr="00AE0559" w:rsidRDefault="006A7109" w:rsidP="008413B2">
            <w:pPr>
              <w:jc w:val="both"/>
              <w:rPr>
                <w:sz w:val="18"/>
                <w:szCs w:val="18"/>
              </w:rPr>
            </w:pPr>
            <w:r w:rsidRPr="00AE0559">
              <w:rPr>
                <w:sz w:val="18"/>
                <w:szCs w:val="18"/>
              </w:rPr>
              <w:t>2. Restoration of wetlands, shallow floodplains, and seasonal pools.</w:t>
            </w:r>
          </w:p>
          <w:p w14:paraId="60847B5C" w14:textId="77777777" w:rsidR="006A7109" w:rsidRPr="00AE0559" w:rsidRDefault="006A7109" w:rsidP="008413B2">
            <w:pPr>
              <w:jc w:val="both"/>
              <w:rPr>
                <w:sz w:val="18"/>
                <w:szCs w:val="18"/>
              </w:rPr>
            </w:pPr>
            <w:r w:rsidRPr="00AE0559">
              <w:rPr>
                <w:sz w:val="18"/>
                <w:szCs w:val="18"/>
              </w:rPr>
              <w:t xml:space="preserve">3. Provision of terrestrial habitats: thickets, wet meadows, piles of stones and wood, and </w:t>
            </w:r>
            <w:proofErr w:type="spellStart"/>
            <w:r w:rsidRPr="00AE0559">
              <w:rPr>
                <w:sz w:val="18"/>
                <w:szCs w:val="18"/>
              </w:rPr>
              <w:t>unmowed</w:t>
            </w:r>
            <w:proofErr w:type="spellEnd"/>
            <w:r w:rsidRPr="00AE0559">
              <w:rPr>
                <w:sz w:val="18"/>
                <w:szCs w:val="18"/>
              </w:rPr>
              <w:t xml:space="preserve"> areas.</w:t>
            </w:r>
          </w:p>
          <w:p w14:paraId="359A2D14" w14:textId="77777777" w:rsidR="006A7109" w:rsidRPr="00AE0559" w:rsidRDefault="006A7109" w:rsidP="008413B2">
            <w:pPr>
              <w:jc w:val="both"/>
              <w:rPr>
                <w:sz w:val="18"/>
                <w:szCs w:val="18"/>
              </w:rPr>
            </w:pPr>
            <w:r w:rsidRPr="00AE0559">
              <w:rPr>
                <w:sz w:val="18"/>
                <w:szCs w:val="18"/>
              </w:rPr>
              <w:t>4. Creation of wintering grounds—stone mounds, hummocks, logs, and earth-and-stone piles.</w:t>
            </w:r>
          </w:p>
          <w:p w14:paraId="49AECB0F" w14:textId="20B80977" w:rsidR="006A7109" w:rsidRPr="00AE0559" w:rsidRDefault="006A7109" w:rsidP="008413B2">
            <w:pPr>
              <w:jc w:val="both"/>
              <w:rPr>
                <w:sz w:val="18"/>
                <w:szCs w:val="18"/>
              </w:rPr>
            </w:pPr>
            <w:r w:rsidRPr="00AE0559">
              <w:rPr>
                <w:sz w:val="18"/>
                <w:szCs w:val="18"/>
              </w:rPr>
              <w:t xml:space="preserve">5. Limiting the </w:t>
            </w:r>
            <w:r w:rsidR="009A25B2">
              <w:rPr>
                <w:sz w:val="18"/>
                <w:szCs w:val="18"/>
              </w:rPr>
              <w:t>fish-</w:t>
            </w:r>
            <w:r w:rsidRPr="00AE0559">
              <w:rPr>
                <w:sz w:val="18"/>
                <w:szCs w:val="18"/>
              </w:rPr>
              <w:t xml:space="preserve">stocking of </w:t>
            </w:r>
            <w:r w:rsidRPr="00AE0559">
              <w:rPr>
                <w:sz w:val="18"/>
                <w:szCs w:val="18"/>
              </w:rPr>
              <w:lastRenderedPageBreak/>
              <w:t>compensation reservoirs.</w:t>
            </w:r>
          </w:p>
          <w:p w14:paraId="27B33BB4" w14:textId="43A5C621" w:rsidR="00E1400A" w:rsidRPr="00AE0559" w:rsidRDefault="006A7109" w:rsidP="008413B2">
            <w:pPr>
              <w:jc w:val="both"/>
              <w:rPr>
                <w:sz w:val="18"/>
                <w:szCs w:val="18"/>
              </w:rPr>
            </w:pPr>
            <w:r w:rsidRPr="00AE0559">
              <w:rPr>
                <w:sz w:val="18"/>
                <w:szCs w:val="18"/>
              </w:rPr>
              <w:t>6. If necessary, construct permanent or seasonal fences and crossings along migration routes.</w:t>
            </w:r>
          </w:p>
        </w:tc>
        <w:tc>
          <w:tcPr>
            <w:tcW w:w="989" w:type="pct"/>
          </w:tcPr>
          <w:p w14:paraId="22063857" w14:textId="25F3F148" w:rsidR="00E1400A" w:rsidRPr="00AE0559" w:rsidRDefault="00D226DE" w:rsidP="008413B2">
            <w:pPr>
              <w:jc w:val="both"/>
              <w:rPr>
                <w:sz w:val="18"/>
                <w:szCs w:val="18"/>
              </w:rPr>
            </w:pPr>
            <w:r w:rsidRPr="00AE0559">
              <w:rPr>
                <w:sz w:val="18"/>
                <w:szCs w:val="18"/>
              </w:rPr>
              <w:lastRenderedPageBreak/>
              <w:t>Outside the floodplain but as close as possible to preserved populations; in areas without a permanent fish presence, with gentle banks and aquatic vegetation.</w:t>
            </w:r>
          </w:p>
        </w:tc>
        <w:tc>
          <w:tcPr>
            <w:tcW w:w="1160" w:type="pct"/>
          </w:tcPr>
          <w:p w14:paraId="63AC342D" w14:textId="1BE9F266" w:rsidR="00E1400A" w:rsidRPr="00AE0559" w:rsidRDefault="00D226DE" w:rsidP="008413B2">
            <w:pPr>
              <w:jc w:val="both"/>
              <w:rPr>
                <w:sz w:val="18"/>
                <w:szCs w:val="18"/>
              </w:rPr>
            </w:pPr>
            <w:r w:rsidRPr="00AE0559">
              <w:rPr>
                <w:sz w:val="18"/>
                <w:szCs w:val="18"/>
              </w:rPr>
              <w:t>Number of reservoirs; presence of spawn, larvae, and adults; reproductive success; absence of fish; water quality; annual monitoring for a minimum of 5–7 years.</w:t>
            </w:r>
          </w:p>
        </w:tc>
      </w:tr>
      <w:tr w:rsidR="00E1400A" w:rsidRPr="00AE0559" w14:paraId="7B793AB0" w14:textId="77777777" w:rsidTr="00B73D56">
        <w:tc>
          <w:tcPr>
            <w:tcW w:w="1104" w:type="pct"/>
          </w:tcPr>
          <w:p w14:paraId="05AA3C4F" w14:textId="5F0CD76E" w:rsidR="00E1400A" w:rsidRPr="00AE0559" w:rsidRDefault="00D226DE" w:rsidP="008413B2">
            <w:pPr>
              <w:jc w:val="both"/>
              <w:rPr>
                <w:sz w:val="18"/>
                <w:szCs w:val="18"/>
              </w:rPr>
            </w:pPr>
            <w:r w:rsidRPr="00AE0559">
              <w:rPr>
                <w:sz w:val="18"/>
                <w:szCs w:val="18"/>
              </w:rPr>
              <w:t>Reptiles</w:t>
            </w:r>
          </w:p>
        </w:tc>
        <w:tc>
          <w:tcPr>
            <w:tcW w:w="794" w:type="pct"/>
          </w:tcPr>
          <w:p w14:paraId="6ED8556C" w14:textId="0FE6CAFD" w:rsidR="00E1400A" w:rsidRPr="00AE0559" w:rsidRDefault="00D226DE" w:rsidP="008413B2">
            <w:pPr>
              <w:jc w:val="both"/>
              <w:rPr>
                <w:sz w:val="18"/>
                <w:szCs w:val="18"/>
              </w:rPr>
            </w:pPr>
            <w:r w:rsidRPr="00AE0559">
              <w:rPr>
                <w:sz w:val="18"/>
                <w:szCs w:val="18"/>
              </w:rPr>
              <w:t>Loss of a mosaic of sunlit habitats, shorelines, slopes, ecotones, thickets, and overwintering sites.</w:t>
            </w:r>
          </w:p>
        </w:tc>
        <w:tc>
          <w:tcPr>
            <w:tcW w:w="954" w:type="pct"/>
          </w:tcPr>
          <w:p w14:paraId="43178318" w14:textId="77777777" w:rsidR="00D226DE" w:rsidRPr="00AE0559" w:rsidRDefault="00D226DE" w:rsidP="008413B2">
            <w:pPr>
              <w:jc w:val="both"/>
              <w:rPr>
                <w:sz w:val="18"/>
                <w:szCs w:val="18"/>
              </w:rPr>
            </w:pPr>
            <w:r w:rsidRPr="00AE0559">
              <w:rPr>
                <w:sz w:val="18"/>
                <w:szCs w:val="18"/>
              </w:rPr>
              <w:t>1. Creation of replacement habitat complexes: sunlit slopes, grasslands, thickets, field margins, and forest edges.</w:t>
            </w:r>
          </w:p>
          <w:p w14:paraId="24EFBE56" w14:textId="77777777" w:rsidR="00D226DE" w:rsidRPr="00AE0559" w:rsidRDefault="00D226DE" w:rsidP="008413B2">
            <w:pPr>
              <w:jc w:val="both"/>
              <w:rPr>
                <w:sz w:val="18"/>
                <w:szCs w:val="18"/>
              </w:rPr>
            </w:pPr>
            <w:r w:rsidRPr="00AE0559">
              <w:rPr>
                <w:sz w:val="18"/>
                <w:szCs w:val="18"/>
              </w:rPr>
              <w:t>2. Construction of wintering sites and hiding places: piles of stones, logs, branches, tree trunks, sand, and soil.</w:t>
            </w:r>
          </w:p>
          <w:p w14:paraId="03FA25AE" w14:textId="77777777" w:rsidR="00D226DE" w:rsidRPr="00AE0559" w:rsidRDefault="00D226DE" w:rsidP="008413B2">
            <w:pPr>
              <w:jc w:val="both"/>
              <w:rPr>
                <w:sz w:val="18"/>
                <w:szCs w:val="18"/>
              </w:rPr>
            </w:pPr>
            <w:r w:rsidRPr="00AE0559">
              <w:rPr>
                <w:sz w:val="18"/>
                <w:szCs w:val="18"/>
              </w:rPr>
              <w:t>3. Creating egg-laying sites for lizards and grass snakes—compost piles, sandy mounds, and plant debris piles.</w:t>
            </w:r>
          </w:p>
          <w:p w14:paraId="60F5F2F9" w14:textId="77777777" w:rsidR="00D226DE" w:rsidRPr="00AE0559" w:rsidRDefault="00D226DE" w:rsidP="008413B2">
            <w:pPr>
              <w:jc w:val="both"/>
              <w:rPr>
                <w:sz w:val="18"/>
                <w:szCs w:val="18"/>
              </w:rPr>
            </w:pPr>
            <w:r w:rsidRPr="00AE0559">
              <w:rPr>
                <w:sz w:val="18"/>
                <w:szCs w:val="18"/>
              </w:rPr>
              <w:t>4. Extensive mosaic mowing, leaving refuges.</w:t>
            </w:r>
          </w:p>
          <w:p w14:paraId="7C520F4F" w14:textId="20E08909" w:rsidR="00E1400A" w:rsidRPr="00AE0559" w:rsidRDefault="00D226DE" w:rsidP="008413B2">
            <w:pPr>
              <w:jc w:val="both"/>
              <w:rPr>
                <w:sz w:val="18"/>
                <w:szCs w:val="18"/>
              </w:rPr>
            </w:pPr>
            <w:r w:rsidRPr="00AE0559">
              <w:rPr>
                <w:sz w:val="18"/>
                <w:szCs w:val="18"/>
              </w:rPr>
              <w:t>5. Limiting tree succession in areas designated for thermophilic species.</w:t>
            </w:r>
          </w:p>
        </w:tc>
        <w:tc>
          <w:tcPr>
            <w:tcW w:w="989" w:type="pct"/>
          </w:tcPr>
          <w:p w14:paraId="73224C4C" w14:textId="6600B443" w:rsidR="00E1400A" w:rsidRPr="00AE0559" w:rsidRDefault="006C1143" w:rsidP="008413B2">
            <w:pPr>
              <w:jc w:val="both"/>
              <w:rPr>
                <w:sz w:val="18"/>
                <w:szCs w:val="18"/>
              </w:rPr>
            </w:pPr>
            <w:r w:rsidRPr="00AE0559">
              <w:rPr>
                <w:sz w:val="18"/>
                <w:szCs w:val="18"/>
              </w:rPr>
              <w:t>Dry and semi-dry slopes, embankments, forest edges, field boundaries, former farmland, and wasteland outside the project area.</w:t>
            </w:r>
          </w:p>
        </w:tc>
        <w:tc>
          <w:tcPr>
            <w:tcW w:w="1160" w:type="pct"/>
          </w:tcPr>
          <w:p w14:paraId="05D5F088" w14:textId="7DA14539" w:rsidR="00E1400A" w:rsidRPr="00AE0559" w:rsidRDefault="006C1143" w:rsidP="008413B2">
            <w:pPr>
              <w:jc w:val="both"/>
              <w:rPr>
                <w:sz w:val="18"/>
                <w:szCs w:val="18"/>
              </w:rPr>
            </w:pPr>
            <w:r w:rsidRPr="00AE0559">
              <w:rPr>
                <w:sz w:val="18"/>
                <w:szCs w:val="18"/>
              </w:rPr>
              <w:t>Number of shelter structures; presence of individuals; use of breeding/wintering sites; preservation of vegetation mosaic; 5-year transect monitoring.</w:t>
            </w:r>
          </w:p>
        </w:tc>
      </w:tr>
      <w:tr w:rsidR="00E1400A" w:rsidRPr="00AE0559" w14:paraId="3F53B99E" w14:textId="77777777" w:rsidTr="00B73D56">
        <w:tc>
          <w:tcPr>
            <w:tcW w:w="1104" w:type="pct"/>
          </w:tcPr>
          <w:p w14:paraId="51944C40" w14:textId="1D598416" w:rsidR="00E1400A" w:rsidRPr="00AE0559" w:rsidRDefault="006C1143" w:rsidP="008413B2">
            <w:pPr>
              <w:jc w:val="both"/>
              <w:rPr>
                <w:sz w:val="18"/>
                <w:szCs w:val="18"/>
              </w:rPr>
            </w:pPr>
            <w:r w:rsidRPr="00AE0559">
              <w:rPr>
                <w:sz w:val="18"/>
                <w:szCs w:val="18"/>
              </w:rPr>
              <w:t xml:space="preserve">Forest </w:t>
            </w:r>
            <w:r w:rsidR="00374D7B" w:rsidRPr="00AE0559">
              <w:rPr>
                <w:sz w:val="18"/>
                <w:szCs w:val="18"/>
              </w:rPr>
              <w:t xml:space="preserve">birds </w:t>
            </w:r>
            <w:r w:rsidRPr="00AE0559">
              <w:rPr>
                <w:sz w:val="18"/>
                <w:szCs w:val="18"/>
              </w:rPr>
              <w:t xml:space="preserve">and cavity-nesting </w:t>
            </w:r>
            <w:r w:rsidR="00374D7B">
              <w:rPr>
                <w:sz w:val="18"/>
                <w:szCs w:val="18"/>
              </w:rPr>
              <w:t xml:space="preserve"> birds</w:t>
            </w:r>
          </w:p>
        </w:tc>
        <w:tc>
          <w:tcPr>
            <w:tcW w:w="794" w:type="pct"/>
          </w:tcPr>
          <w:p w14:paraId="413E1196" w14:textId="5B48C383" w:rsidR="00E1400A" w:rsidRPr="00AE0559" w:rsidRDefault="006C1143" w:rsidP="008413B2">
            <w:pPr>
              <w:jc w:val="both"/>
              <w:rPr>
                <w:sz w:val="18"/>
                <w:szCs w:val="18"/>
              </w:rPr>
            </w:pPr>
            <w:r w:rsidRPr="00AE0559">
              <w:rPr>
                <w:sz w:val="18"/>
                <w:szCs w:val="18"/>
              </w:rPr>
              <w:t>Loss of tree stands, tree cavities, old-growth trees, and nesting sites.</w:t>
            </w:r>
          </w:p>
        </w:tc>
        <w:tc>
          <w:tcPr>
            <w:tcW w:w="954" w:type="pct"/>
          </w:tcPr>
          <w:p w14:paraId="35F54A11" w14:textId="397F7372" w:rsidR="00BD0804" w:rsidRPr="00AE0559" w:rsidRDefault="00BD0804" w:rsidP="008413B2">
            <w:pPr>
              <w:jc w:val="both"/>
              <w:rPr>
                <w:sz w:val="18"/>
                <w:szCs w:val="18"/>
              </w:rPr>
            </w:pPr>
            <w:r w:rsidRPr="00AE0559">
              <w:rPr>
                <w:sz w:val="18"/>
                <w:szCs w:val="18"/>
              </w:rPr>
              <w:t xml:space="preserve">1. Protection of old-growth trees and cavity-nesting trees. </w:t>
            </w:r>
          </w:p>
          <w:p w14:paraId="611734BF" w14:textId="77777777" w:rsidR="00BD0804" w:rsidRPr="00AE0559" w:rsidRDefault="00BD0804" w:rsidP="008413B2">
            <w:pPr>
              <w:jc w:val="both"/>
              <w:rPr>
                <w:sz w:val="18"/>
                <w:szCs w:val="18"/>
              </w:rPr>
            </w:pPr>
            <w:r w:rsidRPr="00AE0559">
              <w:rPr>
                <w:sz w:val="18"/>
                <w:szCs w:val="18"/>
              </w:rPr>
              <w:t xml:space="preserve">2. Designation of reference areas free from logging. </w:t>
            </w:r>
          </w:p>
          <w:p w14:paraId="6CC6321F" w14:textId="77777777" w:rsidR="00A6312A" w:rsidRPr="00AE0559" w:rsidRDefault="00BD0804" w:rsidP="008413B2">
            <w:pPr>
              <w:jc w:val="both"/>
              <w:rPr>
                <w:sz w:val="18"/>
                <w:szCs w:val="18"/>
              </w:rPr>
            </w:pPr>
            <w:r w:rsidRPr="00AE0559">
              <w:rPr>
                <w:sz w:val="18"/>
                <w:szCs w:val="18"/>
              </w:rPr>
              <w:t xml:space="preserve">3. Increase the amount of standing and fallen dead wood. </w:t>
            </w:r>
          </w:p>
          <w:p w14:paraId="4EFF4EF5" w14:textId="4994CE96" w:rsidR="00BD0804" w:rsidRPr="00AE0559" w:rsidRDefault="00BD0804" w:rsidP="008413B2">
            <w:pPr>
              <w:jc w:val="both"/>
              <w:rPr>
                <w:sz w:val="18"/>
                <w:szCs w:val="18"/>
              </w:rPr>
            </w:pPr>
            <w:r w:rsidRPr="00AE0559">
              <w:rPr>
                <w:sz w:val="18"/>
                <w:szCs w:val="18"/>
              </w:rPr>
              <w:t xml:space="preserve">4. Installation of nesting boxes for selected species as a temporary measure. </w:t>
            </w:r>
          </w:p>
          <w:p w14:paraId="05357546" w14:textId="524F8071" w:rsidR="00E1400A" w:rsidRPr="00AE0559" w:rsidRDefault="00BD0804" w:rsidP="008413B2">
            <w:pPr>
              <w:jc w:val="both"/>
              <w:rPr>
                <w:sz w:val="18"/>
                <w:szCs w:val="18"/>
              </w:rPr>
            </w:pPr>
            <w:r w:rsidRPr="00AE0559">
              <w:rPr>
                <w:sz w:val="18"/>
                <w:szCs w:val="18"/>
              </w:rPr>
              <w:lastRenderedPageBreak/>
              <w:t>5. Restoring tree stands to native deciduous forests.</w:t>
            </w:r>
          </w:p>
        </w:tc>
        <w:tc>
          <w:tcPr>
            <w:tcW w:w="989" w:type="pct"/>
          </w:tcPr>
          <w:p w14:paraId="6EE0A05F" w14:textId="79307464" w:rsidR="00E1400A" w:rsidRPr="00AE0559" w:rsidRDefault="00BD0804" w:rsidP="008413B2">
            <w:pPr>
              <w:jc w:val="both"/>
              <w:rPr>
                <w:sz w:val="18"/>
                <w:szCs w:val="18"/>
              </w:rPr>
            </w:pPr>
            <w:r w:rsidRPr="00AE0559">
              <w:rPr>
                <w:sz w:val="18"/>
                <w:szCs w:val="18"/>
              </w:rPr>
              <w:lastRenderedPageBreak/>
              <w:t>Deciduous and mixed forests outside the reservoir basin, preferably contiguous with existing forest complexes.</w:t>
            </w:r>
          </w:p>
        </w:tc>
        <w:tc>
          <w:tcPr>
            <w:tcW w:w="1160" w:type="pct"/>
          </w:tcPr>
          <w:p w14:paraId="3A754137" w14:textId="154EFA1F" w:rsidR="00E1400A" w:rsidRPr="00AE0559" w:rsidRDefault="00BD0804" w:rsidP="008413B2">
            <w:pPr>
              <w:jc w:val="both"/>
              <w:rPr>
                <w:sz w:val="18"/>
                <w:szCs w:val="18"/>
              </w:rPr>
            </w:pPr>
            <w:r w:rsidRPr="00AE0559">
              <w:rPr>
                <w:sz w:val="18"/>
                <w:szCs w:val="18"/>
              </w:rPr>
              <w:t>Number of trees with cavities; number of breeding pairs; occupancy of nesting boxes; number of indicator species; ornithological monitoring for a minimum of 5 years.</w:t>
            </w:r>
          </w:p>
        </w:tc>
      </w:tr>
      <w:tr w:rsidR="00E1400A" w:rsidRPr="00AE0559" w14:paraId="3F1AC002" w14:textId="77777777" w:rsidTr="00B73D56">
        <w:tc>
          <w:tcPr>
            <w:tcW w:w="1104" w:type="pct"/>
          </w:tcPr>
          <w:p w14:paraId="6C345AA3" w14:textId="50E299BD" w:rsidR="00E1400A" w:rsidRPr="00AE0559" w:rsidRDefault="00BD0804" w:rsidP="008413B2">
            <w:pPr>
              <w:jc w:val="both"/>
              <w:rPr>
                <w:sz w:val="18"/>
                <w:szCs w:val="18"/>
              </w:rPr>
            </w:pPr>
            <w:r w:rsidRPr="00AE0559">
              <w:rPr>
                <w:sz w:val="18"/>
                <w:szCs w:val="18"/>
              </w:rPr>
              <w:t>Waterfowl, river birds, and shorebirds</w:t>
            </w:r>
          </w:p>
        </w:tc>
        <w:tc>
          <w:tcPr>
            <w:tcW w:w="794" w:type="pct"/>
          </w:tcPr>
          <w:p w14:paraId="2F860BB6" w14:textId="25379ACB" w:rsidR="00E1400A" w:rsidRPr="00AE0559" w:rsidRDefault="00470F62" w:rsidP="008413B2">
            <w:pPr>
              <w:jc w:val="both"/>
              <w:rPr>
                <w:sz w:val="18"/>
                <w:szCs w:val="18"/>
              </w:rPr>
            </w:pPr>
            <w:r w:rsidRPr="00AE0559">
              <w:rPr>
                <w:sz w:val="18"/>
                <w:szCs w:val="18"/>
              </w:rPr>
              <w:t>Loss of natural riverbanks, sandbars, slopes, floodplain meadows, shallows, and breeding sites.</w:t>
            </w:r>
          </w:p>
        </w:tc>
        <w:tc>
          <w:tcPr>
            <w:tcW w:w="954" w:type="pct"/>
          </w:tcPr>
          <w:p w14:paraId="2434A9EC" w14:textId="697CAC10" w:rsidR="00470F62" w:rsidRPr="00AE0559" w:rsidRDefault="00470F62" w:rsidP="008413B2">
            <w:pPr>
              <w:jc w:val="both"/>
              <w:rPr>
                <w:sz w:val="18"/>
                <w:szCs w:val="18"/>
              </w:rPr>
            </w:pPr>
            <w:r w:rsidRPr="00AE0559">
              <w:rPr>
                <w:sz w:val="18"/>
                <w:szCs w:val="18"/>
              </w:rPr>
              <w:t>1. Restoration of shallow floodplains, oxbow lakes, wetlands, and periodically flooded meadows.</w:t>
            </w:r>
          </w:p>
          <w:p w14:paraId="3A35CA5C" w14:textId="77777777" w:rsidR="00470F62" w:rsidRPr="00AE0559" w:rsidRDefault="00470F62" w:rsidP="008413B2">
            <w:pPr>
              <w:jc w:val="both"/>
              <w:rPr>
                <w:sz w:val="18"/>
                <w:szCs w:val="18"/>
              </w:rPr>
            </w:pPr>
            <w:r w:rsidRPr="00AE0559">
              <w:rPr>
                <w:sz w:val="18"/>
                <w:szCs w:val="18"/>
              </w:rPr>
              <w:t>2. Creation or restoration of sandy-gravel sandbars and nesting islands.</w:t>
            </w:r>
          </w:p>
          <w:p w14:paraId="4AC343D0" w14:textId="77777777" w:rsidR="00470F62" w:rsidRPr="00AE0559" w:rsidRDefault="00470F62" w:rsidP="008413B2">
            <w:pPr>
              <w:jc w:val="both"/>
              <w:rPr>
                <w:sz w:val="18"/>
                <w:szCs w:val="18"/>
              </w:rPr>
            </w:pPr>
            <w:r w:rsidRPr="00AE0559">
              <w:rPr>
                <w:sz w:val="18"/>
                <w:szCs w:val="18"/>
              </w:rPr>
              <w:t>3. Creation of steep nesting slopes for the kingfisher and, potentially, the European Bee-eater.</w:t>
            </w:r>
          </w:p>
          <w:p w14:paraId="0766F76A" w14:textId="77777777" w:rsidR="00470F62" w:rsidRPr="00AE0559" w:rsidRDefault="00470F62" w:rsidP="008413B2">
            <w:pPr>
              <w:jc w:val="both"/>
              <w:rPr>
                <w:sz w:val="18"/>
                <w:szCs w:val="18"/>
              </w:rPr>
            </w:pPr>
            <w:r w:rsidRPr="00AE0559">
              <w:rPr>
                <w:sz w:val="18"/>
                <w:szCs w:val="18"/>
              </w:rPr>
              <w:t>4. Extensive management of breeding meadows—late mowing, no intensive grazing during the breeding season.</w:t>
            </w:r>
          </w:p>
          <w:p w14:paraId="7B18BF0A" w14:textId="77777777" w:rsidR="00470F62" w:rsidRPr="00AE0559" w:rsidRDefault="00470F62" w:rsidP="008413B2">
            <w:pPr>
              <w:jc w:val="both"/>
              <w:rPr>
                <w:sz w:val="18"/>
                <w:szCs w:val="18"/>
              </w:rPr>
            </w:pPr>
            <w:r w:rsidRPr="00AE0559">
              <w:rPr>
                <w:sz w:val="18"/>
                <w:szCs w:val="18"/>
              </w:rPr>
              <w:t>5. Restricting access by people and predators to breeding islands.</w:t>
            </w:r>
          </w:p>
          <w:p w14:paraId="447C1F8E" w14:textId="4F0B2F0C" w:rsidR="00E1400A" w:rsidRPr="00AE0559" w:rsidRDefault="00470F62" w:rsidP="008413B2">
            <w:pPr>
              <w:jc w:val="both"/>
              <w:rPr>
                <w:sz w:val="18"/>
                <w:szCs w:val="18"/>
              </w:rPr>
            </w:pPr>
            <w:r w:rsidRPr="00AE0559">
              <w:rPr>
                <w:sz w:val="18"/>
                <w:szCs w:val="18"/>
              </w:rPr>
              <w:t>6. Designation of quiet zones during the breeding and migration seasons.</w:t>
            </w:r>
          </w:p>
        </w:tc>
        <w:tc>
          <w:tcPr>
            <w:tcW w:w="989" w:type="pct"/>
          </w:tcPr>
          <w:p w14:paraId="68D36DA4" w14:textId="1D110F33" w:rsidR="00E1400A" w:rsidRPr="00AE0559" w:rsidRDefault="00470F62" w:rsidP="008413B2">
            <w:pPr>
              <w:jc w:val="both"/>
              <w:rPr>
                <w:sz w:val="18"/>
                <w:szCs w:val="18"/>
              </w:rPr>
            </w:pPr>
            <w:r w:rsidRPr="00AE0559">
              <w:rPr>
                <w:sz w:val="18"/>
                <w:szCs w:val="18"/>
              </w:rPr>
              <w:t>River valleys and floodplains outside the project area, including degraded oxbow lakes, wet meadows, excavation pits suitable for restoration, and river sections with potential for naturalization.</w:t>
            </w:r>
          </w:p>
        </w:tc>
        <w:tc>
          <w:tcPr>
            <w:tcW w:w="1160" w:type="pct"/>
          </w:tcPr>
          <w:p w14:paraId="12220B5E" w14:textId="3A14A59D" w:rsidR="00E1400A" w:rsidRPr="00AE0559" w:rsidRDefault="00470F62" w:rsidP="008413B2">
            <w:pPr>
              <w:jc w:val="both"/>
              <w:rPr>
                <w:sz w:val="18"/>
                <w:szCs w:val="18"/>
              </w:rPr>
            </w:pPr>
            <w:r w:rsidRPr="00AE0559">
              <w:rPr>
                <w:sz w:val="18"/>
                <w:szCs w:val="18"/>
              </w:rPr>
              <w:t>Number of breeding pairs; breeding success; area of wetlands and meadows; number of islands/islets; level of predation and human disturbance; annual monitoring for a minimum of 5 years.</w:t>
            </w:r>
          </w:p>
        </w:tc>
      </w:tr>
      <w:tr w:rsidR="00E1400A" w:rsidRPr="00AE0559" w14:paraId="706A744C" w14:textId="77777777" w:rsidTr="00B73D56">
        <w:tc>
          <w:tcPr>
            <w:tcW w:w="1104" w:type="pct"/>
          </w:tcPr>
          <w:p w14:paraId="2C562302" w14:textId="5C0FF008" w:rsidR="00E1400A" w:rsidRPr="00AE0559" w:rsidRDefault="00A12EBD" w:rsidP="008413B2">
            <w:pPr>
              <w:jc w:val="both"/>
              <w:rPr>
                <w:sz w:val="18"/>
                <w:szCs w:val="18"/>
              </w:rPr>
            </w:pPr>
            <w:r w:rsidRPr="00AE0559">
              <w:rPr>
                <w:sz w:val="18"/>
                <w:szCs w:val="18"/>
              </w:rPr>
              <w:t>Birds of open and scrubby landscapes</w:t>
            </w:r>
          </w:p>
        </w:tc>
        <w:tc>
          <w:tcPr>
            <w:tcW w:w="794" w:type="pct"/>
          </w:tcPr>
          <w:p w14:paraId="7F89CB94" w14:textId="6AB1C63E" w:rsidR="00E1400A" w:rsidRPr="00AE0559" w:rsidRDefault="00A12EBD" w:rsidP="008413B2">
            <w:pPr>
              <w:jc w:val="both"/>
              <w:rPr>
                <w:sz w:val="18"/>
                <w:szCs w:val="18"/>
              </w:rPr>
            </w:pPr>
            <w:r w:rsidRPr="00AE0559">
              <w:rPr>
                <w:sz w:val="18"/>
                <w:szCs w:val="18"/>
              </w:rPr>
              <w:t>Loss of thickets, meadows, ecotones, and the mosaic of valley habitats.</w:t>
            </w:r>
          </w:p>
        </w:tc>
        <w:tc>
          <w:tcPr>
            <w:tcW w:w="954" w:type="pct"/>
          </w:tcPr>
          <w:p w14:paraId="0AAEC1F4" w14:textId="77777777" w:rsidR="00A12EBD" w:rsidRPr="00AE0559" w:rsidRDefault="00A12EBD" w:rsidP="008413B2">
            <w:pPr>
              <w:jc w:val="both"/>
              <w:rPr>
                <w:sz w:val="18"/>
                <w:szCs w:val="18"/>
              </w:rPr>
            </w:pPr>
            <w:r w:rsidRPr="00AE0559">
              <w:rPr>
                <w:sz w:val="18"/>
                <w:szCs w:val="18"/>
              </w:rPr>
              <w:t xml:space="preserve">1. Restoration of a mosaic of meadows, shrublands, and field-edge woodlands. </w:t>
            </w:r>
          </w:p>
          <w:p w14:paraId="2EB476FD" w14:textId="77777777" w:rsidR="00A12EBD" w:rsidRPr="00AE0559" w:rsidRDefault="00A12EBD" w:rsidP="008413B2">
            <w:pPr>
              <w:jc w:val="both"/>
              <w:rPr>
                <w:sz w:val="18"/>
                <w:szCs w:val="18"/>
              </w:rPr>
            </w:pPr>
            <w:r w:rsidRPr="00AE0559">
              <w:rPr>
                <w:sz w:val="18"/>
                <w:szCs w:val="18"/>
              </w:rPr>
              <w:t>2. Planting native fruit-bearing shrubs: hawthorns, blackthorns, roses, dogwoods, viburnums, and black elderberries.</w:t>
            </w:r>
          </w:p>
          <w:p w14:paraId="73BF38D3" w14:textId="77777777" w:rsidR="00A12EBD" w:rsidRPr="00AE0559" w:rsidRDefault="00A12EBD" w:rsidP="008413B2">
            <w:pPr>
              <w:jc w:val="both"/>
              <w:rPr>
                <w:sz w:val="18"/>
                <w:szCs w:val="18"/>
              </w:rPr>
            </w:pPr>
            <w:r w:rsidRPr="00AE0559">
              <w:rPr>
                <w:sz w:val="18"/>
                <w:szCs w:val="18"/>
              </w:rPr>
              <w:t xml:space="preserve">3. Maintain </w:t>
            </w:r>
            <w:proofErr w:type="spellStart"/>
            <w:r w:rsidRPr="00AE0559">
              <w:rPr>
                <w:sz w:val="18"/>
                <w:szCs w:val="18"/>
              </w:rPr>
              <w:t>unmowed</w:t>
            </w:r>
            <w:proofErr w:type="spellEnd"/>
            <w:r w:rsidRPr="00AE0559">
              <w:rPr>
                <w:sz w:val="18"/>
                <w:szCs w:val="18"/>
              </w:rPr>
              <w:t xml:space="preserve"> strips and ecotone zones.</w:t>
            </w:r>
          </w:p>
          <w:p w14:paraId="6453F462" w14:textId="5D3139F5" w:rsidR="00E1400A" w:rsidRPr="00AE0559" w:rsidRDefault="00A12EBD" w:rsidP="008413B2">
            <w:pPr>
              <w:jc w:val="both"/>
              <w:rPr>
                <w:sz w:val="18"/>
                <w:szCs w:val="18"/>
              </w:rPr>
            </w:pPr>
            <w:r w:rsidRPr="00AE0559">
              <w:rPr>
                <w:sz w:val="18"/>
                <w:szCs w:val="18"/>
              </w:rPr>
              <w:t xml:space="preserve">4. Extensive mowing after the breeding season. </w:t>
            </w:r>
          </w:p>
        </w:tc>
        <w:tc>
          <w:tcPr>
            <w:tcW w:w="989" w:type="pct"/>
          </w:tcPr>
          <w:p w14:paraId="03D34B1E" w14:textId="4E55053E" w:rsidR="00E1400A" w:rsidRPr="00AE0559" w:rsidRDefault="00A12EBD" w:rsidP="008413B2">
            <w:pPr>
              <w:jc w:val="both"/>
              <w:rPr>
                <w:sz w:val="18"/>
                <w:szCs w:val="18"/>
              </w:rPr>
            </w:pPr>
            <w:r w:rsidRPr="00AE0559">
              <w:rPr>
                <w:sz w:val="18"/>
                <w:szCs w:val="18"/>
              </w:rPr>
              <w:t>Agricultural and former agricultural lands, side valleys, wastelands, forest edges, and watercourses outside the project area.</w:t>
            </w:r>
          </w:p>
        </w:tc>
        <w:tc>
          <w:tcPr>
            <w:tcW w:w="1160" w:type="pct"/>
          </w:tcPr>
          <w:p w14:paraId="5BF56682" w14:textId="42ACC38B" w:rsidR="00E1400A" w:rsidRPr="00AE0559" w:rsidRDefault="00A12EBD" w:rsidP="008413B2">
            <w:pPr>
              <w:jc w:val="both"/>
              <w:rPr>
                <w:sz w:val="18"/>
                <w:szCs w:val="18"/>
              </w:rPr>
            </w:pPr>
            <w:r w:rsidRPr="00AE0559">
              <w:rPr>
                <w:sz w:val="18"/>
                <w:szCs w:val="18"/>
              </w:rPr>
              <w:t>Number of breeding pairs; area of shrublands and meadows; availability of food sources; breeding success; 5-year monitoring.</w:t>
            </w:r>
          </w:p>
        </w:tc>
      </w:tr>
      <w:tr w:rsidR="00E1400A" w:rsidRPr="00AE0559" w14:paraId="2B0640A1" w14:textId="77777777" w:rsidTr="00B73D56">
        <w:tc>
          <w:tcPr>
            <w:tcW w:w="1104" w:type="pct"/>
          </w:tcPr>
          <w:p w14:paraId="0BBAFC37" w14:textId="3280CEE7" w:rsidR="00E1400A" w:rsidRPr="00AE0559" w:rsidRDefault="00A12EBD" w:rsidP="008413B2">
            <w:pPr>
              <w:jc w:val="both"/>
              <w:rPr>
                <w:sz w:val="18"/>
                <w:szCs w:val="18"/>
              </w:rPr>
            </w:pPr>
            <w:r w:rsidRPr="00AE0559">
              <w:rPr>
                <w:sz w:val="18"/>
                <w:szCs w:val="18"/>
              </w:rPr>
              <w:lastRenderedPageBreak/>
              <w:t xml:space="preserve">Ichthyofauna </w:t>
            </w:r>
          </w:p>
        </w:tc>
        <w:tc>
          <w:tcPr>
            <w:tcW w:w="794" w:type="pct"/>
          </w:tcPr>
          <w:p w14:paraId="1F6A8986" w14:textId="587C2CCF" w:rsidR="00E1400A" w:rsidRPr="00AE0559" w:rsidRDefault="00802B28" w:rsidP="008413B2">
            <w:pPr>
              <w:jc w:val="both"/>
              <w:rPr>
                <w:sz w:val="18"/>
                <w:szCs w:val="18"/>
              </w:rPr>
            </w:pPr>
            <w:r w:rsidRPr="00AE0559">
              <w:rPr>
                <w:sz w:val="18"/>
                <w:szCs w:val="18"/>
              </w:rPr>
              <w:t>Loss of river habitats, spawning grounds, free-flowing river sections, and breeding and migration sites.</w:t>
            </w:r>
          </w:p>
        </w:tc>
        <w:tc>
          <w:tcPr>
            <w:tcW w:w="954" w:type="pct"/>
          </w:tcPr>
          <w:p w14:paraId="3AB2AFA3" w14:textId="73E02FF8" w:rsidR="00802B28" w:rsidRPr="00AE0559" w:rsidRDefault="00802B28" w:rsidP="008413B2">
            <w:pPr>
              <w:jc w:val="both"/>
              <w:rPr>
                <w:sz w:val="18"/>
                <w:szCs w:val="18"/>
              </w:rPr>
            </w:pPr>
            <w:r w:rsidRPr="00AE0559">
              <w:rPr>
                <w:sz w:val="18"/>
                <w:szCs w:val="18"/>
              </w:rPr>
              <w:t xml:space="preserve">1. </w:t>
            </w:r>
            <w:r w:rsidR="00016507" w:rsidRPr="00AE0559">
              <w:rPr>
                <w:sz w:val="18"/>
                <w:szCs w:val="18"/>
              </w:rPr>
              <w:t xml:space="preserve">Where possible, </w:t>
            </w:r>
            <w:r w:rsidRPr="00AE0559">
              <w:rPr>
                <w:sz w:val="18"/>
                <w:szCs w:val="18"/>
              </w:rPr>
              <w:t>naturalization of watercourse sections: restoration of rapids, shoals, sandbars, and variation in current and substrate.</w:t>
            </w:r>
          </w:p>
          <w:p w14:paraId="13AA90DD" w14:textId="74C949CB" w:rsidR="00802B28" w:rsidRPr="00AE0559" w:rsidRDefault="00802B28" w:rsidP="008413B2">
            <w:pPr>
              <w:jc w:val="both"/>
              <w:rPr>
                <w:sz w:val="18"/>
                <w:szCs w:val="18"/>
              </w:rPr>
            </w:pPr>
            <w:r w:rsidRPr="00AE0559">
              <w:rPr>
                <w:sz w:val="18"/>
                <w:szCs w:val="18"/>
              </w:rPr>
              <w:t xml:space="preserve">2. </w:t>
            </w:r>
            <w:r w:rsidR="000D2AF4" w:rsidRPr="00AE0559">
              <w:rPr>
                <w:sz w:val="18"/>
                <w:szCs w:val="18"/>
              </w:rPr>
              <w:t xml:space="preserve">If possible, </w:t>
            </w:r>
            <w:r w:rsidRPr="00AE0559">
              <w:rPr>
                <w:sz w:val="18"/>
                <w:szCs w:val="18"/>
              </w:rPr>
              <w:t xml:space="preserve">restore gravel-and-rock spawning grounds for rheophilic species. </w:t>
            </w:r>
          </w:p>
          <w:p w14:paraId="42642FDB" w14:textId="77777777" w:rsidR="00802B28" w:rsidRPr="00AE0559" w:rsidRDefault="00802B28" w:rsidP="008413B2">
            <w:pPr>
              <w:jc w:val="both"/>
              <w:rPr>
                <w:sz w:val="18"/>
                <w:szCs w:val="18"/>
              </w:rPr>
            </w:pPr>
            <w:r w:rsidRPr="00AE0559">
              <w:rPr>
                <w:sz w:val="18"/>
                <w:szCs w:val="18"/>
              </w:rPr>
              <w:t xml:space="preserve">3. Improve the </w:t>
            </w:r>
            <w:proofErr w:type="spellStart"/>
            <w:r w:rsidRPr="00AE0559">
              <w:rPr>
                <w:sz w:val="18"/>
                <w:szCs w:val="18"/>
              </w:rPr>
              <w:t>passability</w:t>
            </w:r>
            <w:proofErr w:type="spellEnd"/>
            <w:r w:rsidRPr="00AE0559">
              <w:rPr>
                <w:sz w:val="18"/>
                <w:szCs w:val="18"/>
              </w:rPr>
              <w:t xml:space="preserve"> of small barriers on tributaries—culverts, weirs, and sluice gates.</w:t>
            </w:r>
          </w:p>
          <w:p w14:paraId="69630D4A" w14:textId="77777777" w:rsidR="00802B28" w:rsidRPr="00AE0559" w:rsidRDefault="00802B28" w:rsidP="008413B2">
            <w:pPr>
              <w:jc w:val="both"/>
              <w:rPr>
                <w:sz w:val="18"/>
                <w:szCs w:val="18"/>
              </w:rPr>
            </w:pPr>
            <w:r w:rsidRPr="00AE0559">
              <w:rPr>
                <w:sz w:val="18"/>
                <w:szCs w:val="18"/>
              </w:rPr>
              <w:t>4. Restore areas of calmer water and aquatic vegetation for the European bullhead.</w:t>
            </w:r>
          </w:p>
          <w:p w14:paraId="794AA084" w14:textId="77777777" w:rsidR="00802B28" w:rsidRPr="00AE0559" w:rsidRDefault="00802B28" w:rsidP="008413B2">
            <w:pPr>
              <w:jc w:val="both"/>
              <w:rPr>
                <w:sz w:val="18"/>
                <w:szCs w:val="18"/>
              </w:rPr>
            </w:pPr>
            <w:r w:rsidRPr="00AE0559">
              <w:rPr>
                <w:sz w:val="18"/>
                <w:szCs w:val="18"/>
              </w:rPr>
              <w:t>5. Protect and support populations of mussels of the family Mytilidae, which are essential for the reproduction of the European bullhead.</w:t>
            </w:r>
          </w:p>
          <w:p w14:paraId="552A8E5A" w14:textId="1825B2D7" w:rsidR="00E1400A" w:rsidRPr="00AE0559" w:rsidRDefault="00802B28" w:rsidP="008413B2">
            <w:pPr>
              <w:jc w:val="both"/>
              <w:rPr>
                <w:sz w:val="18"/>
                <w:szCs w:val="18"/>
              </w:rPr>
            </w:pPr>
            <w:r w:rsidRPr="00AE0559">
              <w:rPr>
                <w:sz w:val="18"/>
                <w:szCs w:val="18"/>
              </w:rPr>
              <w:t>6. Reducing sedimentation and the inflow of nutrients from agricultural areas.</w:t>
            </w:r>
          </w:p>
        </w:tc>
        <w:tc>
          <w:tcPr>
            <w:tcW w:w="989" w:type="pct"/>
          </w:tcPr>
          <w:p w14:paraId="5CA40722" w14:textId="7A9D4529" w:rsidR="00E1400A" w:rsidRPr="00AE0559" w:rsidRDefault="00802B28" w:rsidP="008413B2">
            <w:pPr>
              <w:jc w:val="both"/>
              <w:rPr>
                <w:sz w:val="18"/>
                <w:szCs w:val="18"/>
              </w:rPr>
            </w:pPr>
            <w:r w:rsidRPr="00AE0559">
              <w:rPr>
                <w:sz w:val="18"/>
                <w:szCs w:val="18"/>
              </w:rPr>
              <w:t xml:space="preserve">Tributaries and river sections outside the influence of the reservoir’s backwater, preferably within the same river basin and with the potential for permanent improvement of </w:t>
            </w:r>
            <w:proofErr w:type="spellStart"/>
            <w:r w:rsidRPr="00AE0559">
              <w:rPr>
                <w:sz w:val="18"/>
                <w:szCs w:val="18"/>
              </w:rPr>
              <w:t>hydromorphological</w:t>
            </w:r>
            <w:proofErr w:type="spellEnd"/>
            <w:r w:rsidRPr="00AE0559">
              <w:rPr>
                <w:sz w:val="18"/>
                <w:szCs w:val="18"/>
              </w:rPr>
              <w:t xml:space="preserve"> conditions.</w:t>
            </w:r>
          </w:p>
        </w:tc>
        <w:tc>
          <w:tcPr>
            <w:tcW w:w="1160" w:type="pct"/>
          </w:tcPr>
          <w:p w14:paraId="1BB28789" w14:textId="03169353" w:rsidR="00E1400A" w:rsidRPr="00AE0559" w:rsidRDefault="00374D7B" w:rsidP="008413B2">
            <w:pPr>
              <w:jc w:val="both"/>
              <w:rPr>
                <w:sz w:val="18"/>
                <w:szCs w:val="18"/>
              </w:rPr>
            </w:pPr>
            <w:r>
              <w:rPr>
                <w:sz w:val="18"/>
                <w:szCs w:val="18"/>
              </w:rPr>
              <w:t>F</w:t>
            </w:r>
            <w:r w:rsidR="00802B28" w:rsidRPr="00AE0559">
              <w:rPr>
                <w:sz w:val="18"/>
                <w:szCs w:val="18"/>
              </w:rPr>
              <w:t xml:space="preserve">ish fauna composition; abundance of target species; presence of larvae/lampreys; substrate structure; </w:t>
            </w:r>
            <w:proofErr w:type="spellStart"/>
            <w:r w:rsidR="00802B28" w:rsidRPr="00AE0559">
              <w:rPr>
                <w:sz w:val="18"/>
                <w:szCs w:val="18"/>
              </w:rPr>
              <w:t>passability</w:t>
            </w:r>
            <w:proofErr w:type="spellEnd"/>
            <w:r w:rsidR="00802B28" w:rsidRPr="00AE0559">
              <w:rPr>
                <w:sz w:val="18"/>
                <w:szCs w:val="18"/>
              </w:rPr>
              <w:t xml:space="preserve"> of barriers; ichthyological monitoring for 5–10 years</w:t>
            </w:r>
          </w:p>
        </w:tc>
      </w:tr>
      <w:tr w:rsidR="00A12EBD" w:rsidRPr="00AE0559" w14:paraId="518B923E" w14:textId="77777777" w:rsidTr="00B73D56">
        <w:tc>
          <w:tcPr>
            <w:tcW w:w="1104" w:type="pct"/>
          </w:tcPr>
          <w:p w14:paraId="356684FB" w14:textId="2935B5A8" w:rsidR="00A12EBD" w:rsidRPr="00AE0559" w:rsidRDefault="006915D5" w:rsidP="008413B2">
            <w:pPr>
              <w:jc w:val="both"/>
              <w:rPr>
                <w:sz w:val="18"/>
                <w:szCs w:val="18"/>
              </w:rPr>
            </w:pPr>
            <w:r w:rsidRPr="00AE0559">
              <w:rPr>
                <w:sz w:val="18"/>
                <w:szCs w:val="18"/>
              </w:rPr>
              <w:t>Saproxylic invertebrates</w:t>
            </w:r>
          </w:p>
        </w:tc>
        <w:tc>
          <w:tcPr>
            <w:tcW w:w="794" w:type="pct"/>
          </w:tcPr>
          <w:p w14:paraId="39086614" w14:textId="7D31BD02" w:rsidR="00A12EBD" w:rsidRPr="00AE0559" w:rsidRDefault="006915D5" w:rsidP="008413B2">
            <w:pPr>
              <w:jc w:val="both"/>
              <w:rPr>
                <w:sz w:val="18"/>
                <w:szCs w:val="18"/>
              </w:rPr>
            </w:pPr>
            <w:r w:rsidRPr="00AE0559">
              <w:rPr>
                <w:sz w:val="18"/>
                <w:szCs w:val="18"/>
              </w:rPr>
              <w:t>Loss of old hollow trees, decaying wood piles, and dead wood.</w:t>
            </w:r>
          </w:p>
        </w:tc>
        <w:tc>
          <w:tcPr>
            <w:tcW w:w="954" w:type="pct"/>
          </w:tcPr>
          <w:p w14:paraId="43C362D8" w14:textId="1E67F1DA" w:rsidR="006915D5" w:rsidRPr="00AE0559" w:rsidRDefault="00C45CA8" w:rsidP="008413B2">
            <w:pPr>
              <w:jc w:val="both"/>
              <w:rPr>
                <w:sz w:val="18"/>
                <w:szCs w:val="18"/>
              </w:rPr>
            </w:pPr>
            <w:r w:rsidRPr="00AE0559">
              <w:rPr>
                <w:sz w:val="18"/>
                <w:szCs w:val="18"/>
              </w:rPr>
              <w:t>1</w:t>
            </w:r>
            <w:r w:rsidR="006915D5" w:rsidRPr="00AE0559">
              <w:rPr>
                <w:sz w:val="18"/>
                <w:szCs w:val="18"/>
              </w:rPr>
              <w:t>. Relocation of sections of decaying wood piles only under the supervision of a specialist and after obtaining the necessary permits.</w:t>
            </w:r>
          </w:p>
          <w:p w14:paraId="1240DF64" w14:textId="24695CC7" w:rsidR="00A12EBD" w:rsidRPr="00AE0559" w:rsidRDefault="006915D5" w:rsidP="008413B2">
            <w:pPr>
              <w:jc w:val="both"/>
              <w:rPr>
                <w:sz w:val="18"/>
                <w:szCs w:val="18"/>
              </w:rPr>
            </w:pPr>
            <w:r w:rsidRPr="00AE0559">
              <w:rPr>
                <w:sz w:val="18"/>
                <w:szCs w:val="18"/>
              </w:rPr>
              <w:t xml:space="preserve">2. Planting long-lived trees—oaks, linden trees, and pollarded willows—to ensure the continuity of </w:t>
            </w:r>
            <w:r w:rsidRPr="00AE0559">
              <w:rPr>
                <w:sz w:val="18"/>
                <w:szCs w:val="18"/>
              </w:rPr>
              <w:lastRenderedPageBreak/>
              <w:t>the habitat in the future.</w:t>
            </w:r>
          </w:p>
        </w:tc>
        <w:tc>
          <w:tcPr>
            <w:tcW w:w="989" w:type="pct"/>
          </w:tcPr>
          <w:p w14:paraId="5DC6B5CD" w14:textId="4014D2D7" w:rsidR="00A12EBD" w:rsidRPr="00AE0559" w:rsidRDefault="00D71BC7" w:rsidP="008413B2">
            <w:pPr>
              <w:jc w:val="both"/>
              <w:rPr>
                <w:sz w:val="18"/>
                <w:szCs w:val="18"/>
              </w:rPr>
            </w:pPr>
            <w:r w:rsidRPr="00AE0559">
              <w:rPr>
                <w:sz w:val="18"/>
                <w:szCs w:val="18"/>
              </w:rPr>
              <w:lastRenderedPageBreak/>
              <w:t>Avenues, parks, riparian and field-side tree stands, and forest edges outside the reservoir basin.</w:t>
            </w:r>
          </w:p>
        </w:tc>
        <w:tc>
          <w:tcPr>
            <w:tcW w:w="1160" w:type="pct"/>
          </w:tcPr>
          <w:p w14:paraId="2B395556" w14:textId="35520AF8" w:rsidR="00A12EBD" w:rsidRPr="00AE0559" w:rsidRDefault="00D71BC7" w:rsidP="008413B2">
            <w:pPr>
              <w:jc w:val="both"/>
              <w:rPr>
                <w:sz w:val="18"/>
                <w:szCs w:val="18"/>
              </w:rPr>
            </w:pPr>
            <w:r w:rsidRPr="00AE0559">
              <w:rPr>
                <w:sz w:val="18"/>
                <w:szCs w:val="18"/>
              </w:rPr>
              <w:t>Number of trees with hollows; presence of frass/larvae/individuals; number of decaying logs; age continuity of trees; entomological monitoring over 5–10 years.</w:t>
            </w:r>
          </w:p>
        </w:tc>
      </w:tr>
      <w:tr w:rsidR="00A12EBD" w:rsidRPr="00AE0559" w14:paraId="7F067141" w14:textId="77777777" w:rsidTr="00B73D56">
        <w:tc>
          <w:tcPr>
            <w:tcW w:w="1104" w:type="pct"/>
          </w:tcPr>
          <w:p w14:paraId="7C4D4017" w14:textId="19AD88CA" w:rsidR="00A12EBD" w:rsidRPr="00AE0559" w:rsidRDefault="00D71BC7" w:rsidP="008413B2">
            <w:pPr>
              <w:jc w:val="both"/>
              <w:rPr>
                <w:sz w:val="18"/>
                <w:szCs w:val="18"/>
              </w:rPr>
            </w:pPr>
            <w:r w:rsidRPr="00AE0559">
              <w:rPr>
                <w:sz w:val="18"/>
                <w:szCs w:val="18"/>
              </w:rPr>
              <w:t>Ants, bumblebees, and pollinating insects</w:t>
            </w:r>
          </w:p>
        </w:tc>
        <w:tc>
          <w:tcPr>
            <w:tcW w:w="794" w:type="pct"/>
          </w:tcPr>
          <w:p w14:paraId="3AA0BDA6" w14:textId="10ADAD1A" w:rsidR="00A12EBD" w:rsidRPr="00AE0559" w:rsidRDefault="00D71BC7" w:rsidP="008413B2">
            <w:pPr>
              <w:jc w:val="both"/>
              <w:rPr>
                <w:sz w:val="18"/>
                <w:szCs w:val="18"/>
              </w:rPr>
            </w:pPr>
            <w:r w:rsidRPr="00AE0559">
              <w:rPr>
                <w:sz w:val="18"/>
                <w:szCs w:val="18"/>
              </w:rPr>
              <w:t>Loss of meadows, forest edges, field boundaries, herbaceous vegetation, and nesting sites.</w:t>
            </w:r>
          </w:p>
        </w:tc>
        <w:tc>
          <w:tcPr>
            <w:tcW w:w="954" w:type="pct"/>
          </w:tcPr>
          <w:p w14:paraId="64915840" w14:textId="77777777" w:rsidR="00D71BC7" w:rsidRPr="00AE0559" w:rsidRDefault="00D71BC7" w:rsidP="008413B2">
            <w:pPr>
              <w:jc w:val="both"/>
              <w:rPr>
                <w:sz w:val="18"/>
                <w:szCs w:val="18"/>
              </w:rPr>
            </w:pPr>
            <w:r w:rsidRPr="00AE0559">
              <w:rPr>
                <w:sz w:val="18"/>
                <w:szCs w:val="18"/>
              </w:rPr>
              <w:t>1. Establish and maintain flower meadows with native species of local origin.</w:t>
            </w:r>
          </w:p>
          <w:p w14:paraId="2183BBB3" w14:textId="77777777" w:rsidR="00D71BC7" w:rsidRPr="00AE0559" w:rsidRDefault="00D71BC7" w:rsidP="008413B2">
            <w:pPr>
              <w:jc w:val="both"/>
              <w:rPr>
                <w:sz w:val="18"/>
                <w:szCs w:val="18"/>
              </w:rPr>
            </w:pPr>
            <w:r w:rsidRPr="00AE0559">
              <w:rPr>
                <w:sz w:val="18"/>
                <w:szCs w:val="18"/>
              </w:rPr>
              <w:t>2. Restore field margins, slopes, herbaceous vegetation strips, and forest edges.</w:t>
            </w:r>
          </w:p>
          <w:p w14:paraId="6F140AE1" w14:textId="77777777" w:rsidR="00D71BC7" w:rsidRPr="00AE0559" w:rsidRDefault="00D71BC7" w:rsidP="008413B2">
            <w:pPr>
              <w:jc w:val="both"/>
              <w:rPr>
                <w:sz w:val="18"/>
                <w:szCs w:val="18"/>
              </w:rPr>
            </w:pPr>
            <w:r w:rsidRPr="00AE0559">
              <w:rPr>
                <w:sz w:val="18"/>
                <w:szCs w:val="18"/>
              </w:rPr>
              <w:t xml:space="preserve">3. Limit mowing to 1–2 times per year, leaving </w:t>
            </w:r>
            <w:proofErr w:type="spellStart"/>
            <w:r w:rsidRPr="00AE0559">
              <w:rPr>
                <w:sz w:val="18"/>
                <w:szCs w:val="18"/>
              </w:rPr>
              <w:t>unmowed</w:t>
            </w:r>
            <w:proofErr w:type="spellEnd"/>
            <w:r w:rsidRPr="00AE0559">
              <w:rPr>
                <w:sz w:val="18"/>
                <w:szCs w:val="18"/>
              </w:rPr>
              <w:t xml:space="preserve"> strips.</w:t>
            </w:r>
          </w:p>
          <w:p w14:paraId="4F9CDBC8" w14:textId="4D6D1F53" w:rsidR="00D71BC7" w:rsidRPr="00AE0559" w:rsidRDefault="00C45CA8" w:rsidP="008413B2">
            <w:pPr>
              <w:jc w:val="both"/>
              <w:rPr>
                <w:sz w:val="18"/>
                <w:szCs w:val="18"/>
              </w:rPr>
            </w:pPr>
            <w:r w:rsidRPr="00AE0559">
              <w:rPr>
                <w:sz w:val="18"/>
                <w:szCs w:val="18"/>
              </w:rPr>
              <w:t>4</w:t>
            </w:r>
            <w:r w:rsidR="00D71BC7" w:rsidRPr="00AE0559">
              <w:rPr>
                <w:sz w:val="18"/>
                <w:szCs w:val="18"/>
              </w:rPr>
              <w:t xml:space="preserve">. Protecting and, if necessary, relocating </w:t>
            </w:r>
            <w:r w:rsidR="00D71BC7" w:rsidRPr="00AE0559">
              <w:rPr>
                <w:i/>
                <w:iCs/>
                <w:sz w:val="18"/>
                <w:szCs w:val="18"/>
              </w:rPr>
              <w:t xml:space="preserve">Formica </w:t>
            </w:r>
            <w:proofErr w:type="spellStart"/>
            <w:r w:rsidR="00D71BC7" w:rsidRPr="00AE0559">
              <w:rPr>
                <w:i/>
                <w:iCs/>
                <w:sz w:val="18"/>
                <w:szCs w:val="18"/>
              </w:rPr>
              <w:t>rufa</w:t>
            </w:r>
            <w:proofErr w:type="spellEnd"/>
            <w:r w:rsidR="00D71BC7" w:rsidRPr="00AE0559">
              <w:rPr>
                <w:i/>
                <w:iCs/>
                <w:sz w:val="18"/>
                <w:szCs w:val="18"/>
              </w:rPr>
              <w:t xml:space="preserve"> </w:t>
            </w:r>
            <w:r w:rsidR="00D71BC7" w:rsidRPr="00AE0559">
              <w:rPr>
                <w:sz w:val="18"/>
                <w:szCs w:val="18"/>
              </w:rPr>
              <w:t>ant nests if conflicting sites cannot be preserved.</w:t>
            </w:r>
          </w:p>
          <w:p w14:paraId="4398568E" w14:textId="631A2291" w:rsidR="00A12EBD" w:rsidRPr="00AE0559" w:rsidRDefault="00C45CA8" w:rsidP="008413B2">
            <w:pPr>
              <w:jc w:val="both"/>
              <w:rPr>
                <w:sz w:val="18"/>
                <w:szCs w:val="18"/>
              </w:rPr>
            </w:pPr>
            <w:r w:rsidRPr="00AE0559">
              <w:rPr>
                <w:sz w:val="18"/>
                <w:szCs w:val="18"/>
              </w:rPr>
              <w:t>5</w:t>
            </w:r>
            <w:r w:rsidR="00D71BC7" w:rsidRPr="00AE0559">
              <w:rPr>
                <w:sz w:val="18"/>
                <w:szCs w:val="18"/>
              </w:rPr>
              <w:t>. Creating nesting sites for bumblebees—</w:t>
            </w:r>
            <w:proofErr w:type="spellStart"/>
            <w:r w:rsidR="00D71BC7" w:rsidRPr="00AE0559">
              <w:rPr>
                <w:sz w:val="18"/>
                <w:szCs w:val="18"/>
              </w:rPr>
              <w:t>unmowed</w:t>
            </w:r>
            <w:proofErr w:type="spellEnd"/>
            <w:r w:rsidR="00D71BC7" w:rsidRPr="00AE0559">
              <w:rPr>
                <w:sz w:val="18"/>
                <w:szCs w:val="18"/>
              </w:rPr>
              <w:t xml:space="preserve"> slopes, clumps of grass, dead wood, and burrows of small mammals.</w:t>
            </w:r>
          </w:p>
        </w:tc>
        <w:tc>
          <w:tcPr>
            <w:tcW w:w="989" w:type="pct"/>
          </w:tcPr>
          <w:p w14:paraId="463D69D7" w14:textId="6EB6A2B3" w:rsidR="00A12EBD" w:rsidRPr="00AE0559" w:rsidRDefault="00D71BC7" w:rsidP="008413B2">
            <w:pPr>
              <w:jc w:val="both"/>
              <w:rPr>
                <w:sz w:val="18"/>
                <w:szCs w:val="18"/>
              </w:rPr>
            </w:pPr>
            <w:r w:rsidRPr="00AE0559">
              <w:rPr>
                <w:sz w:val="18"/>
                <w:szCs w:val="18"/>
              </w:rPr>
              <w:t>Extensive farmland, forest edges, wasteland, field margins, and side valleys outside the floodplain.</w:t>
            </w:r>
          </w:p>
        </w:tc>
        <w:tc>
          <w:tcPr>
            <w:tcW w:w="1160" w:type="pct"/>
          </w:tcPr>
          <w:p w14:paraId="3D12384B" w14:textId="45D054FE" w:rsidR="00A12EBD" w:rsidRPr="00AE0559" w:rsidRDefault="00D71BC7" w:rsidP="008413B2">
            <w:pPr>
              <w:jc w:val="both"/>
              <w:rPr>
                <w:sz w:val="18"/>
                <w:szCs w:val="18"/>
              </w:rPr>
            </w:pPr>
            <w:r w:rsidRPr="00AE0559">
              <w:rPr>
                <w:sz w:val="18"/>
                <w:szCs w:val="18"/>
              </w:rPr>
              <w:t>Coverage of nectar-producing plants; number of pollinator species and individuals; number of ant nests; absence of pesticides; 5-year monitoring.</w:t>
            </w:r>
          </w:p>
        </w:tc>
      </w:tr>
      <w:tr w:rsidR="00D71BC7" w:rsidRPr="00AE0559" w14:paraId="3C6E2332" w14:textId="77777777" w:rsidTr="00B73D56">
        <w:tc>
          <w:tcPr>
            <w:tcW w:w="1104" w:type="pct"/>
          </w:tcPr>
          <w:p w14:paraId="23A92068" w14:textId="57CF1329" w:rsidR="00D71BC7" w:rsidRPr="00AE0559" w:rsidRDefault="00A27F31" w:rsidP="008413B2">
            <w:pPr>
              <w:jc w:val="both"/>
              <w:rPr>
                <w:sz w:val="18"/>
                <w:szCs w:val="18"/>
              </w:rPr>
            </w:pPr>
            <w:r w:rsidRPr="00AE0559">
              <w:rPr>
                <w:sz w:val="18"/>
                <w:szCs w:val="18"/>
              </w:rPr>
              <w:t>Ecological corridors / wildlife corridors in the river valley</w:t>
            </w:r>
          </w:p>
        </w:tc>
        <w:tc>
          <w:tcPr>
            <w:tcW w:w="794" w:type="pct"/>
          </w:tcPr>
          <w:p w14:paraId="2A4CEE0E" w14:textId="578A0FBE" w:rsidR="00D71BC7" w:rsidRPr="00AE0559" w:rsidRDefault="00A27F31" w:rsidP="008413B2">
            <w:pPr>
              <w:jc w:val="both"/>
              <w:rPr>
                <w:sz w:val="18"/>
                <w:szCs w:val="18"/>
              </w:rPr>
            </w:pPr>
            <w:r w:rsidRPr="00AE0559">
              <w:rPr>
                <w:sz w:val="18"/>
                <w:szCs w:val="18"/>
              </w:rPr>
              <w:t xml:space="preserve">Loss of valley continuity and displacement of migratory functions outside the reservoir basin. </w:t>
            </w:r>
          </w:p>
        </w:tc>
        <w:tc>
          <w:tcPr>
            <w:tcW w:w="954" w:type="pct"/>
          </w:tcPr>
          <w:p w14:paraId="3AF85730" w14:textId="77777777" w:rsidR="00A27F31" w:rsidRPr="00AE0559" w:rsidRDefault="00A27F31" w:rsidP="008413B2">
            <w:pPr>
              <w:jc w:val="both"/>
              <w:rPr>
                <w:sz w:val="18"/>
                <w:szCs w:val="18"/>
              </w:rPr>
            </w:pPr>
            <w:r w:rsidRPr="00AE0559">
              <w:rPr>
                <w:sz w:val="18"/>
                <w:szCs w:val="18"/>
              </w:rPr>
              <w:t>1. Designation and permanent protection of alternative migration corridors outside the reservoir area.</w:t>
            </w:r>
          </w:p>
          <w:p w14:paraId="3F7EF1E8" w14:textId="77777777" w:rsidR="00A27F31" w:rsidRPr="00AE0559" w:rsidRDefault="00A27F31" w:rsidP="008413B2">
            <w:pPr>
              <w:jc w:val="both"/>
              <w:rPr>
                <w:sz w:val="18"/>
                <w:szCs w:val="18"/>
              </w:rPr>
            </w:pPr>
            <w:r w:rsidRPr="00AE0559">
              <w:rPr>
                <w:sz w:val="18"/>
                <w:szCs w:val="18"/>
              </w:rPr>
              <w:t>2. Linear plantings connecting forests, tree stands, and watercourses.</w:t>
            </w:r>
          </w:p>
          <w:p w14:paraId="3DBEA3A7" w14:textId="77777777" w:rsidR="00A27F31" w:rsidRPr="00AE0559" w:rsidRDefault="00A27F31" w:rsidP="008413B2">
            <w:pPr>
              <w:jc w:val="both"/>
              <w:rPr>
                <w:sz w:val="18"/>
                <w:szCs w:val="18"/>
              </w:rPr>
            </w:pPr>
            <w:r w:rsidRPr="00AE0559">
              <w:rPr>
                <w:sz w:val="18"/>
                <w:szCs w:val="18"/>
              </w:rPr>
              <w:t>3. Restoration of vegetation strips along ditches and tributaries.</w:t>
            </w:r>
          </w:p>
          <w:p w14:paraId="318502F8" w14:textId="77777777" w:rsidR="00A27F31" w:rsidRPr="00AE0559" w:rsidRDefault="00A27F31" w:rsidP="008413B2">
            <w:pPr>
              <w:jc w:val="both"/>
              <w:rPr>
                <w:sz w:val="18"/>
                <w:szCs w:val="18"/>
              </w:rPr>
            </w:pPr>
            <w:r w:rsidRPr="00AE0559">
              <w:rPr>
                <w:sz w:val="18"/>
                <w:szCs w:val="18"/>
              </w:rPr>
              <w:t>4. Removal of migration barriers, such as unnecessary fences.</w:t>
            </w:r>
          </w:p>
          <w:p w14:paraId="6455525F" w14:textId="6B337E66" w:rsidR="00D71BC7" w:rsidRPr="00AE0559" w:rsidRDefault="00A27F31" w:rsidP="008413B2">
            <w:pPr>
              <w:jc w:val="both"/>
              <w:rPr>
                <w:sz w:val="18"/>
                <w:szCs w:val="18"/>
              </w:rPr>
            </w:pPr>
            <w:r w:rsidRPr="00AE0559">
              <w:rPr>
                <w:sz w:val="18"/>
                <w:szCs w:val="18"/>
              </w:rPr>
              <w:t xml:space="preserve">5. Adapting culverts and crossings for small </w:t>
            </w:r>
            <w:r w:rsidRPr="00AE0559">
              <w:rPr>
                <w:sz w:val="18"/>
                <w:szCs w:val="18"/>
              </w:rPr>
              <w:lastRenderedPageBreak/>
              <w:t>and medium-sized animals.</w:t>
            </w:r>
          </w:p>
        </w:tc>
        <w:tc>
          <w:tcPr>
            <w:tcW w:w="989" w:type="pct"/>
          </w:tcPr>
          <w:p w14:paraId="3845E4B3" w14:textId="1C9E6586" w:rsidR="00D71BC7" w:rsidRPr="00AE0559" w:rsidRDefault="008A4350" w:rsidP="008413B2">
            <w:pPr>
              <w:jc w:val="both"/>
              <w:rPr>
                <w:sz w:val="18"/>
                <w:szCs w:val="18"/>
              </w:rPr>
            </w:pPr>
            <w:r w:rsidRPr="00AE0559">
              <w:rPr>
                <w:sz w:val="18"/>
                <w:szCs w:val="18"/>
              </w:rPr>
              <w:lastRenderedPageBreak/>
              <w:t xml:space="preserve">Primarily side valleys, tributaries, existing tree stands, and landscape </w:t>
            </w:r>
            <w:proofErr w:type="spellStart"/>
            <w:r w:rsidRPr="00AE0559">
              <w:rPr>
                <w:sz w:val="18"/>
                <w:szCs w:val="18"/>
              </w:rPr>
              <w:t>narrowings</w:t>
            </w:r>
            <w:proofErr w:type="spellEnd"/>
            <w:r w:rsidRPr="00AE0559">
              <w:rPr>
                <w:sz w:val="18"/>
                <w:szCs w:val="18"/>
              </w:rPr>
              <w:t xml:space="preserve"> that allow animals to bypass the reservoir.</w:t>
            </w:r>
          </w:p>
        </w:tc>
        <w:tc>
          <w:tcPr>
            <w:tcW w:w="1160" w:type="pct"/>
          </w:tcPr>
          <w:p w14:paraId="6C6366DD" w14:textId="0F1B3DDD" w:rsidR="00D71BC7" w:rsidRPr="00AE0559" w:rsidRDefault="008A4350" w:rsidP="008413B2">
            <w:pPr>
              <w:jc w:val="both"/>
              <w:rPr>
                <w:sz w:val="18"/>
                <w:szCs w:val="18"/>
              </w:rPr>
            </w:pPr>
            <w:r w:rsidRPr="00AE0559">
              <w:rPr>
                <w:sz w:val="18"/>
                <w:szCs w:val="18"/>
              </w:rPr>
              <w:t>Length of restored corridors; continuity of vegetation cover; records of fauna; number of barriers removed; monitoring using camera traps and track surveys for at least 5 years.</w:t>
            </w:r>
          </w:p>
        </w:tc>
      </w:tr>
      <w:tr w:rsidR="00D71BC7" w:rsidRPr="00AE0559" w14:paraId="7203FE5B" w14:textId="77777777" w:rsidTr="00B73D56">
        <w:tc>
          <w:tcPr>
            <w:tcW w:w="1104" w:type="pct"/>
          </w:tcPr>
          <w:p w14:paraId="7A052034" w14:textId="007215E0" w:rsidR="00D71BC7" w:rsidRPr="00AE0559" w:rsidRDefault="008A4350" w:rsidP="008413B2">
            <w:pPr>
              <w:jc w:val="both"/>
              <w:rPr>
                <w:sz w:val="18"/>
                <w:szCs w:val="18"/>
              </w:rPr>
            </w:pPr>
            <w:r w:rsidRPr="00AE0559">
              <w:rPr>
                <w:sz w:val="18"/>
                <w:szCs w:val="18"/>
              </w:rPr>
              <w:t>Alternative habitats for species that rely on dead wood, tree cavities, and old trees</w:t>
            </w:r>
          </w:p>
        </w:tc>
        <w:tc>
          <w:tcPr>
            <w:tcW w:w="794" w:type="pct"/>
          </w:tcPr>
          <w:p w14:paraId="31B1645A" w14:textId="7E2E0540" w:rsidR="00D71BC7" w:rsidRPr="00AE0559" w:rsidRDefault="008A4350" w:rsidP="008413B2">
            <w:pPr>
              <w:jc w:val="both"/>
              <w:rPr>
                <w:sz w:val="18"/>
                <w:szCs w:val="18"/>
              </w:rPr>
            </w:pPr>
            <w:r w:rsidRPr="00AE0559">
              <w:rPr>
                <w:sz w:val="18"/>
                <w:szCs w:val="18"/>
              </w:rPr>
              <w:t xml:space="preserve">Loss of </w:t>
            </w:r>
            <w:proofErr w:type="spellStart"/>
            <w:r w:rsidRPr="00AE0559">
              <w:rPr>
                <w:sz w:val="18"/>
                <w:szCs w:val="18"/>
              </w:rPr>
              <w:t>biocenotic</w:t>
            </w:r>
            <w:proofErr w:type="spellEnd"/>
            <w:r w:rsidRPr="00AE0559">
              <w:rPr>
                <w:sz w:val="18"/>
                <w:szCs w:val="18"/>
              </w:rPr>
              <w:t xml:space="preserve"> trees, dead wood, decaying wood piles, tree cavities, and microhabitats important for birds, bats, fungi, lichens, and insects.</w:t>
            </w:r>
          </w:p>
        </w:tc>
        <w:tc>
          <w:tcPr>
            <w:tcW w:w="954" w:type="pct"/>
          </w:tcPr>
          <w:p w14:paraId="0F8253DD" w14:textId="75D488AC" w:rsidR="006E3D43" w:rsidRPr="00AE0559" w:rsidRDefault="00C45CA8" w:rsidP="008413B2">
            <w:pPr>
              <w:jc w:val="both"/>
              <w:rPr>
                <w:sz w:val="18"/>
                <w:szCs w:val="18"/>
              </w:rPr>
            </w:pPr>
            <w:r w:rsidRPr="00AE0559">
              <w:rPr>
                <w:sz w:val="18"/>
                <w:szCs w:val="18"/>
              </w:rPr>
              <w:t>1</w:t>
            </w:r>
            <w:r w:rsidR="006E3D43" w:rsidRPr="00AE0559">
              <w:rPr>
                <w:sz w:val="18"/>
                <w:szCs w:val="18"/>
              </w:rPr>
              <w:t>. Protection of trees with cavities, dying trees, and trees with fungal fruiting bodies</w:t>
            </w:r>
            <w:r w:rsidR="00230D9F" w:rsidRPr="00AE0559">
              <w:rPr>
                <w:sz w:val="18"/>
                <w:szCs w:val="18"/>
              </w:rPr>
              <w:t xml:space="preserve">—provided they do not </w:t>
            </w:r>
            <w:r w:rsidR="000E76D3" w:rsidRPr="00AE0559">
              <w:rPr>
                <w:sz w:val="18"/>
                <w:szCs w:val="18"/>
              </w:rPr>
              <w:t xml:space="preserve">conflict with </w:t>
            </w:r>
            <w:r w:rsidR="004C63E3" w:rsidRPr="00AE0559">
              <w:rPr>
                <w:sz w:val="18"/>
                <w:szCs w:val="18"/>
              </w:rPr>
              <w:t xml:space="preserve">the implementation </w:t>
            </w:r>
            <w:r w:rsidR="0087066D" w:rsidRPr="00AE0559">
              <w:rPr>
                <w:sz w:val="18"/>
                <w:szCs w:val="18"/>
              </w:rPr>
              <w:t>of the Project</w:t>
            </w:r>
            <w:r w:rsidR="006E3D43" w:rsidRPr="00AE0559">
              <w:rPr>
                <w:sz w:val="18"/>
                <w:szCs w:val="18"/>
              </w:rPr>
              <w:t>.</w:t>
            </w:r>
          </w:p>
          <w:p w14:paraId="2FF9606E" w14:textId="1E1E854E" w:rsidR="006E3D43" w:rsidRPr="00AE0559" w:rsidRDefault="00C45CA8" w:rsidP="008413B2">
            <w:pPr>
              <w:jc w:val="both"/>
              <w:rPr>
                <w:sz w:val="18"/>
                <w:szCs w:val="18"/>
              </w:rPr>
            </w:pPr>
            <w:r w:rsidRPr="00AE0559">
              <w:rPr>
                <w:sz w:val="18"/>
                <w:szCs w:val="18"/>
              </w:rPr>
              <w:t>2</w:t>
            </w:r>
            <w:r w:rsidR="006E3D43" w:rsidRPr="00AE0559">
              <w:rPr>
                <w:sz w:val="18"/>
                <w:szCs w:val="18"/>
              </w:rPr>
              <w:t>. Creation of deadwood piles and decaying wood sites.</w:t>
            </w:r>
          </w:p>
          <w:p w14:paraId="7D63951A" w14:textId="7CAD4C8A" w:rsidR="00D71BC7" w:rsidRPr="00AE0559" w:rsidRDefault="00C45CA8" w:rsidP="008413B2">
            <w:pPr>
              <w:jc w:val="both"/>
              <w:rPr>
                <w:sz w:val="18"/>
                <w:szCs w:val="18"/>
              </w:rPr>
            </w:pPr>
            <w:r w:rsidRPr="00AE0559">
              <w:rPr>
                <w:sz w:val="18"/>
                <w:szCs w:val="18"/>
              </w:rPr>
              <w:t>3</w:t>
            </w:r>
            <w:r w:rsidR="006E3D43" w:rsidRPr="00AE0559">
              <w:rPr>
                <w:sz w:val="18"/>
                <w:szCs w:val="18"/>
              </w:rPr>
              <w:t>. Planting long-lived trees to facilitate microhabitat succession.</w:t>
            </w:r>
          </w:p>
        </w:tc>
        <w:tc>
          <w:tcPr>
            <w:tcW w:w="989" w:type="pct"/>
          </w:tcPr>
          <w:p w14:paraId="705C006D" w14:textId="51A69542" w:rsidR="00D71BC7" w:rsidRPr="00AE0559" w:rsidRDefault="006E3D43" w:rsidP="008413B2">
            <w:pPr>
              <w:jc w:val="both"/>
              <w:rPr>
                <w:sz w:val="18"/>
                <w:szCs w:val="18"/>
              </w:rPr>
            </w:pPr>
            <w:r w:rsidRPr="00AE0559">
              <w:rPr>
                <w:sz w:val="18"/>
                <w:szCs w:val="18"/>
              </w:rPr>
              <w:t>Forests, field hedgerows, rural parks, tree-lined avenues, and riparian zones outside the floodplain.</w:t>
            </w:r>
          </w:p>
        </w:tc>
        <w:tc>
          <w:tcPr>
            <w:tcW w:w="1160" w:type="pct"/>
          </w:tcPr>
          <w:p w14:paraId="14894AB7" w14:textId="1BA56CAF" w:rsidR="00D71BC7" w:rsidRPr="00AE0559" w:rsidRDefault="006E3D43" w:rsidP="008413B2">
            <w:pPr>
              <w:jc w:val="both"/>
              <w:rPr>
                <w:sz w:val="18"/>
                <w:szCs w:val="18"/>
              </w:rPr>
            </w:pPr>
            <w:r w:rsidRPr="00AE0559">
              <w:rPr>
                <w:sz w:val="18"/>
                <w:szCs w:val="18"/>
              </w:rPr>
              <w:t xml:space="preserve">Amount of dead wood; number of </w:t>
            </w:r>
            <w:proofErr w:type="spellStart"/>
            <w:r w:rsidRPr="00AE0559">
              <w:rPr>
                <w:sz w:val="18"/>
                <w:szCs w:val="18"/>
              </w:rPr>
              <w:t>biocenotic</w:t>
            </w:r>
            <w:proofErr w:type="spellEnd"/>
            <w:r w:rsidRPr="00AE0559">
              <w:rPr>
                <w:sz w:val="18"/>
                <w:szCs w:val="18"/>
              </w:rPr>
              <w:t xml:space="preserve"> trees; use by birds, bats, and insects; monitoring every 2–3 years.</w:t>
            </w:r>
          </w:p>
        </w:tc>
      </w:tr>
      <w:tr w:rsidR="00D71BC7" w:rsidRPr="00AE0559" w14:paraId="5E9B547B" w14:textId="77777777" w:rsidTr="00B73D56">
        <w:tc>
          <w:tcPr>
            <w:tcW w:w="1104" w:type="pct"/>
          </w:tcPr>
          <w:p w14:paraId="4974F07F" w14:textId="5F56D1EB" w:rsidR="00D71BC7" w:rsidRPr="00AE0559" w:rsidRDefault="00CF2153" w:rsidP="008413B2">
            <w:pPr>
              <w:jc w:val="both"/>
              <w:rPr>
                <w:sz w:val="18"/>
                <w:szCs w:val="18"/>
              </w:rPr>
            </w:pPr>
            <w:r w:rsidRPr="00AE0559">
              <w:rPr>
                <w:sz w:val="18"/>
                <w:szCs w:val="18"/>
              </w:rPr>
              <w:t xml:space="preserve">Protected areas and links to the Natura 2000 </w:t>
            </w:r>
            <w:r w:rsidR="00374D7B" w:rsidRPr="00AE0559">
              <w:rPr>
                <w:sz w:val="18"/>
                <w:szCs w:val="18"/>
              </w:rPr>
              <w:t xml:space="preserve">network </w:t>
            </w:r>
            <w:r w:rsidRPr="00AE0559">
              <w:rPr>
                <w:sz w:val="18"/>
                <w:szCs w:val="18"/>
              </w:rPr>
              <w:t xml:space="preserve">/ </w:t>
            </w:r>
            <w:r w:rsidR="00374D7B">
              <w:rPr>
                <w:sz w:val="18"/>
                <w:szCs w:val="18"/>
              </w:rPr>
              <w:t>areas of protected landscape (</w:t>
            </w:r>
            <w:proofErr w:type="spellStart"/>
            <w:r w:rsidRPr="00AE0559">
              <w:rPr>
                <w:sz w:val="18"/>
                <w:szCs w:val="18"/>
              </w:rPr>
              <w:t>OChK</w:t>
            </w:r>
            <w:proofErr w:type="spellEnd"/>
            <w:r w:rsidR="00374D7B">
              <w:rPr>
                <w:sz w:val="18"/>
                <w:szCs w:val="18"/>
              </w:rPr>
              <w:t>)</w:t>
            </w:r>
          </w:p>
        </w:tc>
        <w:tc>
          <w:tcPr>
            <w:tcW w:w="794" w:type="pct"/>
          </w:tcPr>
          <w:p w14:paraId="263B0B02" w14:textId="1DAA90D3" w:rsidR="00D71BC7" w:rsidRPr="00AE0559" w:rsidRDefault="00CF2153" w:rsidP="008413B2">
            <w:pPr>
              <w:jc w:val="both"/>
              <w:rPr>
                <w:sz w:val="18"/>
                <w:szCs w:val="18"/>
              </w:rPr>
            </w:pPr>
            <w:r w:rsidRPr="00AE0559">
              <w:rPr>
                <w:sz w:val="18"/>
                <w:szCs w:val="18"/>
              </w:rPr>
              <w:t xml:space="preserve">Risk of indirectly weakening the ecological coherence of the </w:t>
            </w:r>
            <w:r w:rsidR="00374D7B">
              <w:rPr>
                <w:sz w:val="18"/>
                <w:szCs w:val="18"/>
              </w:rPr>
              <w:t>Task</w:t>
            </w:r>
            <w:r w:rsidRPr="00AE0559">
              <w:rPr>
                <w:sz w:val="18"/>
                <w:szCs w:val="18"/>
              </w:rPr>
              <w:t>’s surroundings.</w:t>
            </w:r>
          </w:p>
        </w:tc>
        <w:tc>
          <w:tcPr>
            <w:tcW w:w="954" w:type="pct"/>
          </w:tcPr>
          <w:p w14:paraId="1E82422B" w14:textId="77777777" w:rsidR="00CF2153" w:rsidRPr="00AE0559" w:rsidRDefault="00CF2153" w:rsidP="008413B2">
            <w:pPr>
              <w:jc w:val="both"/>
              <w:rPr>
                <w:sz w:val="18"/>
                <w:szCs w:val="18"/>
              </w:rPr>
            </w:pPr>
            <w:r w:rsidRPr="00AE0559">
              <w:rPr>
                <w:sz w:val="18"/>
                <w:szCs w:val="18"/>
              </w:rPr>
              <w:t>1. Locate compensation measures in a way that strengthens ecological connectivity among existing forms of nature conservation.</w:t>
            </w:r>
          </w:p>
          <w:p w14:paraId="7FACE104" w14:textId="7E31642D" w:rsidR="00CF2153" w:rsidRPr="00AE0559" w:rsidRDefault="00C45CA8" w:rsidP="008413B2">
            <w:pPr>
              <w:jc w:val="both"/>
              <w:rPr>
                <w:sz w:val="18"/>
                <w:szCs w:val="18"/>
              </w:rPr>
            </w:pPr>
            <w:r w:rsidRPr="00AE0559">
              <w:rPr>
                <w:sz w:val="18"/>
                <w:szCs w:val="18"/>
              </w:rPr>
              <w:t>2</w:t>
            </w:r>
            <w:r w:rsidR="00CF2153" w:rsidRPr="00AE0559">
              <w:rPr>
                <w:sz w:val="18"/>
                <w:szCs w:val="18"/>
              </w:rPr>
              <w:t>. Restore connections between the river valley, forests, and Natura 2000 sites.</w:t>
            </w:r>
          </w:p>
          <w:p w14:paraId="42222185" w14:textId="07D8547E" w:rsidR="00D71BC7" w:rsidRPr="00AE0559" w:rsidRDefault="00C45CA8" w:rsidP="008413B2">
            <w:pPr>
              <w:jc w:val="both"/>
              <w:rPr>
                <w:sz w:val="18"/>
                <w:szCs w:val="18"/>
              </w:rPr>
            </w:pPr>
            <w:r w:rsidRPr="00AE0559">
              <w:rPr>
                <w:sz w:val="18"/>
                <w:szCs w:val="18"/>
              </w:rPr>
              <w:t>3</w:t>
            </w:r>
            <w:r w:rsidR="00CF2153" w:rsidRPr="00AE0559">
              <w:rPr>
                <w:sz w:val="18"/>
                <w:szCs w:val="18"/>
              </w:rPr>
              <w:t>. Coordinate actions with the relevant nature conservation authorities, land managers, and local stakeholders.</w:t>
            </w:r>
          </w:p>
        </w:tc>
        <w:tc>
          <w:tcPr>
            <w:tcW w:w="989" w:type="pct"/>
          </w:tcPr>
          <w:p w14:paraId="326CC455" w14:textId="30335256" w:rsidR="00D71BC7" w:rsidRPr="00AE0559" w:rsidRDefault="00CF2153" w:rsidP="008413B2">
            <w:pPr>
              <w:jc w:val="both"/>
              <w:rPr>
                <w:sz w:val="18"/>
                <w:szCs w:val="18"/>
              </w:rPr>
            </w:pPr>
            <w:r w:rsidRPr="00AE0559">
              <w:rPr>
                <w:sz w:val="18"/>
                <w:szCs w:val="18"/>
              </w:rPr>
              <w:t xml:space="preserve">Preferred areas outside the </w:t>
            </w:r>
            <w:r w:rsidR="00374D7B">
              <w:rPr>
                <w:sz w:val="18"/>
                <w:szCs w:val="18"/>
              </w:rPr>
              <w:t>task</w:t>
            </w:r>
            <w:r w:rsidRPr="00AE0559">
              <w:rPr>
                <w:sz w:val="18"/>
                <w:szCs w:val="18"/>
              </w:rPr>
              <w:t xml:space="preserve"> site but within the same landscape unit and catchment area, in the vicinity of existing nature conservation measures, provided that the actions are consistent with their conservation objectives</w:t>
            </w:r>
          </w:p>
        </w:tc>
        <w:tc>
          <w:tcPr>
            <w:tcW w:w="1160" w:type="pct"/>
          </w:tcPr>
          <w:p w14:paraId="11B4C2A1" w14:textId="67CCE3EB" w:rsidR="00D71BC7" w:rsidRPr="00AE0559" w:rsidRDefault="00CF2153" w:rsidP="008413B2">
            <w:pPr>
              <w:jc w:val="both"/>
              <w:rPr>
                <w:sz w:val="18"/>
                <w:szCs w:val="18"/>
              </w:rPr>
            </w:pPr>
            <w:r w:rsidRPr="00AE0559">
              <w:rPr>
                <w:sz w:val="18"/>
                <w:szCs w:val="18"/>
              </w:rPr>
              <w:t>Area under permanent protection; improved habitat connectivity; compliance with conservation objectives; monitoring of effects at the landscape scale.</w:t>
            </w:r>
          </w:p>
        </w:tc>
      </w:tr>
    </w:tbl>
    <w:p w14:paraId="7FD8FE95" w14:textId="77777777" w:rsidR="00B268A3" w:rsidRPr="00AE0559" w:rsidRDefault="00B268A3" w:rsidP="008413B2">
      <w:pPr>
        <w:jc w:val="both"/>
      </w:pPr>
    </w:p>
    <w:p w14:paraId="6B8EA810" w14:textId="1593653E" w:rsidR="003D01CA" w:rsidRPr="009C2CA3" w:rsidRDefault="003D01CA" w:rsidP="00B745F1">
      <w:pPr>
        <w:pStyle w:val="Nagwek3"/>
        <w:numPr>
          <w:ilvl w:val="2"/>
          <w:numId w:val="1"/>
        </w:numPr>
        <w:spacing w:after="80" w:line="278" w:lineRule="auto"/>
        <w:ind w:left="720"/>
        <w:jc w:val="both"/>
        <w:rPr>
          <w:rFonts w:asciiTheme="minorHAnsi" w:hAnsiTheme="minorHAnsi"/>
          <w:color w:val="0F4761" w:themeColor="accent1" w:themeShade="BF"/>
          <w:sz w:val="28"/>
          <w:szCs w:val="28"/>
        </w:rPr>
      </w:pPr>
      <w:bookmarkStart w:id="37" w:name="_Toc239926859"/>
      <w:r w:rsidRPr="009C2CA3">
        <w:rPr>
          <w:rFonts w:asciiTheme="minorHAnsi" w:hAnsiTheme="minorHAnsi"/>
          <w:color w:val="0F4761" w:themeColor="accent1" w:themeShade="BF"/>
          <w:sz w:val="28"/>
          <w:szCs w:val="28"/>
        </w:rPr>
        <w:t>Supplementary Principles for Implementing Offsets</w:t>
      </w:r>
      <w:bookmarkEnd w:id="37"/>
    </w:p>
    <w:p w14:paraId="34E933B7" w14:textId="3BD051DE" w:rsidR="008413B2" w:rsidRPr="00AE0559" w:rsidRDefault="008413B2" w:rsidP="00A42B07">
      <w:pPr>
        <w:spacing w:after="120" w:line="276" w:lineRule="auto"/>
        <w:jc w:val="both"/>
      </w:pPr>
      <w:r w:rsidRPr="00AE0559">
        <w:t xml:space="preserve">The effectiveness of compensatory measures depends not only on the appropriate selection of measures for specific species and habitat groups, but also on how they are planned, implemented, and maintained over the long term. In the case of a project involving the creation of a </w:t>
      </w:r>
      <w:r w:rsidR="00374D7B">
        <w:t>wet</w:t>
      </w:r>
      <w:r w:rsidRPr="00AE0559">
        <w:t xml:space="preserve"> reservoir—and thus the permanent </w:t>
      </w:r>
      <w:r w:rsidR="00374D7B">
        <w:t>impounding</w:t>
      </w:r>
      <w:r w:rsidRPr="00AE0559">
        <w:t xml:space="preserve"> of a </w:t>
      </w:r>
      <w:r w:rsidRPr="00AE0559">
        <w:lastRenderedPageBreak/>
        <w:t>significant portion of the area—compensation should be treated as a comprehensive program to restore the natural functions lost as a result of the project.</w:t>
      </w:r>
    </w:p>
    <w:p w14:paraId="33019571" w14:textId="1A8B479B" w:rsidR="008413B2" w:rsidRPr="00AE0559" w:rsidRDefault="008413B2" w:rsidP="00A42B07">
      <w:pPr>
        <w:spacing w:after="120" w:line="276" w:lineRule="auto"/>
        <w:jc w:val="both"/>
      </w:pPr>
      <w:r w:rsidRPr="00AE0559">
        <w:t>Compensatory measures should be implemented in locations that ensure the greatest possible ecological equivalence to the lost habitats and that enable the preservation or restoration of functional connections within the landscape. It is particularly important to ensure the sustainability of the compensation effects, to implement the compensation well in advance, and to conduct monitoring that allows for the assessment of the effectiveness of the measures and the introduction of corrections if the intended results are not achieved.</w:t>
      </w:r>
    </w:p>
    <w:p w14:paraId="0B3E52FB" w14:textId="5ECED236" w:rsidR="008413B2" w:rsidRDefault="008413B2" w:rsidP="00A42B07">
      <w:pPr>
        <w:spacing w:after="120" w:line="276" w:lineRule="auto"/>
        <w:jc w:val="both"/>
      </w:pPr>
      <w:r w:rsidRPr="00AE0559">
        <w:t>The basic principles that should be taken into account when implementing a nature compensation program are presented below.</w:t>
      </w:r>
    </w:p>
    <w:p w14:paraId="27644A09" w14:textId="336A44C8" w:rsidR="00FF6A5F" w:rsidRPr="00364DDC" w:rsidRDefault="00364DDC" w:rsidP="00364DDC">
      <w:pPr>
        <w:pStyle w:val="Legenda"/>
        <w:rPr>
          <w:i w:val="0"/>
          <w:iCs w:val="0"/>
          <w:color w:val="000000" w:themeColor="text1"/>
          <w:sz w:val="36"/>
          <w:szCs w:val="36"/>
        </w:rPr>
      </w:pPr>
      <w:bookmarkStart w:id="38" w:name="_Toc239926670"/>
      <w:bookmarkStart w:id="39" w:name="_Toc242970653"/>
      <w:r w:rsidRPr="00364DDC">
        <w:rPr>
          <w:i w:val="0"/>
          <w:iCs w:val="0"/>
          <w:color w:val="000000" w:themeColor="text1"/>
          <w:sz w:val="24"/>
          <w:szCs w:val="24"/>
        </w:rPr>
        <w:t xml:space="preserve">Table </w:t>
      </w:r>
      <w:r w:rsidRPr="00364DDC">
        <w:rPr>
          <w:i w:val="0"/>
          <w:iCs w:val="0"/>
          <w:color w:val="000000" w:themeColor="text1"/>
          <w:sz w:val="24"/>
          <w:szCs w:val="24"/>
        </w:rPr>
        <w:fldChar w:fldCharType="begin"/>
      </w:r>
      <w:r w:rsidRPr="00364DDC">
        <w:rPr>
          <w:i w:val="0"/>
          <w:iCs w:val="0"/>
          <w:color w:val="000000" w:themeColor="text1"/>
          <w:sz w:val="24"/>
          <w:szCs w:val="24"/>
        </w:rPr>
        <w:instrText xml:space="preserve"> SEQ Table \* ARABIC </w:instrText>
      </w:r>
      <w:r w:rsidRPr="00364DDC">
        <w:rPr>
          <w:i w:val="0"/>
          <w:iCs w:val="0"/>
          <w:color w:val="000000" w:themeColor="text1"/>
          <w:sz w:val="24"/>
          <w:szCs w:val="24"/>
        </w:rPr>
        <w:fldChar w:fldCharType="separate"/>
      </w:r>
      <w:r>
        <w:rPr>
          <w:i w:val="0"/>
          <w:iCs w:val="0"/>
          <w:noProof/>
          <w:color w:val="000000" w:themeColor="text1"/>
          <w:sz w:val="24"/>
          <w:szCs w:val="24"/>
        </w:rPr>
        <w:t>12</w:t>
      </w:r>
      <w:r w:rsidRPr="00364DDC">
        <w:rPr>
          <w:i w:val="0"/>
          <w:iCs w:val="0"/>
          <w:color w:val="000000" w:themeColor="text1"/>
          <w:sz w:val="24"/>
          <w:szCs w:val="24"/>
        </w:rPr>
        <w:fldChar w:fldCharType="end"/>
      </w:r>
      <w:r w:rsidRPr="00364DDC">
        <w:rPr>
          <w:i w:val="0"/>
          <w:iCs w:val="0"/>
          <w:color w:val="000000" w:themeColor="text1"/>
          <w:sz w:val="24"/>
          <w:szCs w:val="24"/>
        </w:rPr>
        <w:t xml:space="preserve"> Supplementary Principles for Implementing Compensation</w:t>
      </w:r>
      <w:bookmarkEnd w:id="38"/>
      <w:bookmarkEnd w:id="39"/>
    </w:p>
    <w:tbl>
      <w:tblPr>
        <w:tblStyle w:val="Tabela-Siatka"/>
        <w:tblW w:w="9067" w:type="dxa"/>
        <w:tblLook w:val="04A0" w:firstRow="1" w:lastRow="0" w:firstColumn="1" w:lastColumn="0" w:noHBand="0" w:noVBand="1"/>
      </w:tblPr>
      <w:tblGrid>
        <w:gridCol w:w="1461"/>
        <w:gridCol w:w="7606"/>
      </w:tblGrid>
      <w:tr w:rsidR="00FF6A5F" w:rsidRPr="00AE0559" w14:paraId="745C8934" w14:textId="77777777" w:rsidTr="00B73D56">
        <w:trPr>
          <w:tblHeader/>
        </w:trPr>
        <w:tc>
          <w:tcPr>
            <w:tcW w:w="1461" w:type="dxa"/>
            <w:shd w:val="clear" w:color="auto" w:fill="A5C9EB" w:themeFill="text2" w:themeFillTint="40"/>
          </w:tcPr>
          <w:p w14:paraId="41CDA692" w14:textId="09E0C4BA" w:rsidR="00FF6A5F" w:rsidRPr="00AE0559" w:rsidRDefault="00F677B6" w:rsidP="00B745F1">
            <w:pPr>
              <w:spacing w:line="276" w:lineRule="auto"/>
              <w:jc w:val="center"/>
              <w:rPr>
                <w:b/>
                <w:bCs/>
                <w:sz w:val="18"/>
                <w:szCs w:val="18"/>
              </w:rPr>
            </w:pPr>
            <w:r w:rsidRPr="00AE0559">
              <w:rPr>
                <w:b/>
                <w:bCs/>
                <w:sz w:val="18"/>
                <w:szCs w:val="18"/>
              </w:rPr>
              <w:t>Principle</w:t>
            </w:r>
          </w:p>
        </w:tc>
        <w:tc>
          <w:tcPr>
            <w:tcW w:w="7606" w:type="dxa"/>
            <w:shd w:val="clear" w:color="auto" w:fill="A5C9EB" w:themeFill="text2" w:themeFillTint="40"/>
          </w:tcPr>
          <w:p w14:paraId="097BFB18" w14:textId="19E536B9" w:rsidR="00FF6A5F" w:rsidRPr="00AE0559" w:rsidRDefault="00F677B6" w:rsidP="00B745F1">
            <w:pPr>
              <w:spacing w:line="276" w:lineRule="auto"/>
              <w:jc w:val="center"/>
              <w:rPr>
                <w:b/>
                <w:bCs/>
                <w:sz w:val="18"/>
                <w:szCs w:val="18"/>
              </w:rPr>
            </w:pPr>
            <w:r w:rsidRPr="00AE0559">
              <w:rPr>
                <w:b/>
                <w:bCs/>
                <w:sz w:val="18"/>
                <w:szCs w:val="18"/>
              </w:rPr>
              <w:t>Recommendation</w:t>
            </w:r>
          </w:p>
        </w:tc>
      </w:tr>
      <w:tr w:rsidR="00FF6A5F" w:rsidRPr="00AE0559" w14:paraId="2732295E" w14:textId="77777777" w:rsidTr="00B73D56">
        <w:tc>
          <w:tcPr>
            <w:tcW w:w="1461" w:type="dxa"/>
          </w:tcPr>
          <w:p w14:paraId="1D0886A8" w14:textId="09C4F04A" w:rsidR="00FF6A5F" w:rsidRPr="00AE0559" w:rsidRDefault="00F677B6" w:rsidP="00B745F1">
            <w:pPr>
              <w:spacing w:line="276" w:lineRule="auto"/>
              <w:jc w:val="both"/>
              <w:rPr>
                <w:sz w:val="18"/>
                <w:szCs w:val="18"/>
              </w:rPr>
            </w:pPr>
            <w:r w:rsidRPr="00AE0559">
              <w:rPr>
                <w:sz w:val="18"/>
                <w:szCs w:val="18"/>
              </w:rPr>
              <w:t>Ecological Equivalence</w:t>
            </w:r>
          </w:p>
        </w:tc>
        <w:tc>
          <w:tcPr>
            <w:tcW w:w="7606" w:type="dxa"/>
          </w:tcPr>
          <w:p w14:paraId="6B228AC2" w14:textId="6E1B1387" w:rsidR="00FF6A5F" w:rsidRPr="00AE0559" w:rsidRDefault="006B782F" w:rsidP="00B745F1">
            <w:pPr>
              <w:spacing w:line="276" w:lineRule="auto"/>
              <w:jc w:val="both"/>
              <w:rPr>
                <w:sz w:val="18"/>
                <w:szCs w:val="18"/>
              </w:rPr>
            </w:pPr>
            <w:r w:rsidRPr="00AE0559">
              <w:rPr>
                <w:sz w:val="18"/>
                <w:szCs w:val="18"/>
              </w:rPr>
              <w:t>Compensation should primarily address the same habitat types and ecological functions that will be lost. For riparian forests, riparian forests should be compensated; for oak-hornbeam forests, oak-hornbeam forests; for amphibian habitats, aquatic-terrestrial complexes; and so on.</w:t>
            </w:r>
          </w:p>
        </w:tc>
      </w:tr>
      <w:tr w:rsidR="00FF6A5F" w:rsidRPr="00AE0559" w14:paraId="74B6E461" w14:textId="77777777" w:rsidTr="00B73D56">
        <w:tc>
          <w:tcPr>
            <w:tcW w:w="1461" w:type="dxa"/>
          </w:tcPr>
          <w:p w14:paraId="4A69BC69" w14:textId="02C76E3D" w:rsidR="00FF6A5F" w:rsidRPr="00AE0559" w:rsidRDefault="006B782F" w:rsidP="00B745F1">
            <w:pPr>
              <w:spacing w:line="276" w:lineRule="auto"/>
              <w:jc w:val="both"/>
              <w:rPr>
                <w:sz w:val="18"/>
                <w:szCs w:val="18"/>
              </w:rPr>
            </w:pPr>
            <w:r w:rsidRPr="00AE0559">
              <w:rPr>
                <w:sz w:val="18"/>
                <w:szCs w:val="18"/>
              </w:rPr>
              <w:t>Additionality</w:t>
            </w:r>
          </w:p>
        </w:tc>
        <w:tc>
          <w:tcPr>
            <w:tcW w:w="7606" w:type="dxa"/>
          </w:tcPr>
          <w:p w14:paraId="556DEA00" w14:textId="47A76D2C" w:rsidR="00FF6A5F" w:rsidRPr="00AE0559" w:rsidRDefault="006B782F" w:rsidP="00B745F1">
            <w:pPr>
              <w:spacing w:line="276" w:lineRule="auto"/>
              <w:jc w:val="both"/>
              <w:rPr>
                <w:sz w:val="18"/>
                <w:szCs w:val="18"/>
              </w:rPr>
            </w:pPr>
            <w:r w:rsidRPr="00AE0559">
              <w:rPr>
                <w:sz w:val="18"/>
                <w:szCs w:val="18"/>
              </w:rPr>
              <w:t>Measures should go beyond the standard obligations of site managers. They should not consist solely of protecting areas that would have been preserved anyway without the project.</w:t>
            </w:r>
          </w:p>
        </w:tc>
      </w:tr>
      <w:tr w:rsidR="006B782F" w:rsidRPr="00AE0559" w14:paraId="24B164A3" w14:textId="77777777" w:rsidTr="00B73D56">
        <w:tc>
          <w:tcPr>
            <w:tcW w:w="1461" w:type="dxa"/>
          </w:tcPr>
          <w:p w14:paraId="2FDF70A5" w14:textId="281F6D52" w:rsidR="006B782F" w:rsidRPr="00AE0559" w:rsidRDefault="006B782F" w:rsidP="00B745F1">
            <w:pPr>
              <w:spacing w:line="276" w:lineRule="auto"/>
              <w:jc w:val="both"/>
              <w:rPr>
                <w:sz w:val="18"/>
                <w:szCs w:val="18"/>
              </w:rPr>
            </w:pPr>
            <w:r w:rsidRPr="00AE0559">
              <w:rPr>
                <w:sz w:val="18"/>
                <w:szCs w:val="18"/>
              </w:rPr>
              <w:t>Proactive Implementation</w:t>
            </w:r>
          </w:p>
        </w:tc>
        <w:tc>
          <w:tcPr>
            <w:tcW w:w="7606" w:type="dxa"/>
          </w:tcPr>
          <w:p w14:paraId="29F12F54" w14:textId="19D40D5B" w:rsidR="006B782F" w:rsidRPr="00AE0559" w:rsidRDefault="006B782F" w:rsidP="00B745F1">
            <w:pPr>
              <w:spacing w:line="276" w:lineRule="auto"/>
              <w:jc w:val="both"/>
              <w:rPr>
                <w:sz w:val="18"/>
                <w:szCs w:val="18"/>
              </w:rPr>
            </w:pPr>
            <w:r w:rsidRPr="00AE0559">
              <w:rPr>
                <w:sz w:val="18"/>
                <w:szCs w:val="18"/>
              </w:rPr>
              <w:t xml:space="preserve">Key measures, especially for amphibians, reptiles, birds, bats, and saproxylic insects, should be implemented before the reservoir basin is </w:t>
            </w:r>
            <w:r w:rsidR="00E366CD">
              <w:rPr>
                <w:sz w:val="18"/>
                <w:szCs w:val="18"/>
              </w:rPr>
              <w:t>impounded</w:t>
            </w:r>
            <w:r w:rsidRPr="00AE0559">
              <w:rPr>
                <w:sz w:val="18"/>
                <w:szCs w:val="18"/>
              </w:rPr>
              <w:t xml:space="preserve"> so that replacement habitats are available at the time the original habitats are lost.</w:t>
            </w:r>
          </w:p>
        </w:tc>
      </w:tr>
      <w:tr w:rsidR="006B782F" w:rsidRPr="00AE0559" w14:paraId="71FDC4A2" w14:textId="77777777" w:rsidTr="00B73D56">
        <w:tc>
          <w:tcPr>
            <w:tcW w:w="1461" w:type="dxa"/>
          </w:tcPr>
          <w:p w14:paraId="08A282AD" w14:textId="098BEEA1" w:rsidR="006B782F" w:rsidRPr="00AE0559" w:rsidRDefault="006B782F" w:rsidP="00B745F1">
            <w:pPr>
              <w:spacing w:line="276" w:lineRule="auto"/>
              <w:jc w:val="both"/>
              <w:rPr>
                <w:sz w:val="18"/>
                <w:szCs w:val="18"/>
              </w:rPr>
            </w:pPr>
            <w:r w:rsidRPr="00AE0559">
              <w:rPr>
                <w:sz w:val="18"/>
                <w:szCs w:val="18"/>
              </w:rPr>
              <w:t>Functional proximity</w:t>
            </w:r>
          </w:p>
        </w:tc>
        <w:tc>
          <w:tcPr>
            <w:tcW w:w="7606" w:type="dxa"/>
          </w:tcPr>
          <w:p w14:paraId="5D7BD095" w14:textId="18496DD9" w:rsidR="006B782F" w:rsidRPr="00AE0559" w:rsidRDefault="006B782F" w:rsidP="00B745F1">
            <w:pPr>
              <w:spacing w:line="276" w:lineRule="auto"/>
              <w:jc w:val="both"/>
              <w:rPr>
                <w:sz w:val="18"/>
                <w:szCs w:val="18"/>
              </w:rPr>
            </w:pPr>
            <w:r w:rsidRPr="00AE0559">
              <w:rPr>
                <w:sz w:val="18"/>
                <w:szCs w:val="18"/>
              </w:rPr>
              <w:t>Compensation within the same catchment area is preferred, so that the measures support the same local populations.</w:t>
            </w:r>
          </w:p>
        </w:tc>
      </w:tr>
      <w:tr w:rsidR="006B782F" w:rsidRPr="00AE0559" w14:paraId="5ECB51F9" w14:textId="77777777" w:rsidTr="00B73D56">
        <w:tc>
          <w:tcPr>
            <w:tcW w:w="1461" w:type="dxa"/>
          </w:tcPr>
          <w:p w14:paraId="56B3F1D5" w14:textId="76EC9715" w:rsidR="006B782F" w:rsidRPr="00AE0559" w:rsidRDefault="006B782F" w:rsidP="00B745F1">
            <w:pPr>
              <w:spacing w:line="276" w:lineRule="auto"/>
              <w:jc w:val="both"/>
              <w:rPr>
                <w:sz w:val="18"/>
                <w:szCs w:val="18"/>
              </w:rPr>
            </w:pPr>
            <w:r w:rsidRPr="00AE0559">
              <w:rPr>
                <w:sz w:val="18"/>
                <w:szCs w:val="18"/>
              </w:rPr>
              <w:t>Sustainability</w:t>
            </w:r>
          </w:p>
        </w:tc>
        <w:tc>
          <w:tcPr>
            <w:tcW w:w="7606" w:type="dxa"/>
          </w:tcPr>
          <w:p w14:paraId="50516CE4" w14:textId="19B81004" w:rsidR="006B782F" w:rsidRPr="00AE0559" w:rsidRDefault="00D412C5" w:rsidP="00B745F1">
            <w:pPr>
              <w:spacing w:line="276" w:lineRule="auto"/>
              <w:jc w:val="both"/>
              <w:rPr>
                <w:sz w:val="18"/>
                <w:szCs w:val="18"/>
              </w:rPr>
            </w:pPr>
            <w:r w:rsidRPr="00AE0559">
              <w:rPr>
                <w:sz w:val="18"/>
                <w:szCs w:val="18"/>
              </w:rPr>
              <w:t>Compensation areas should be legally or contractually secured for the long term, preferably for the entire duration of the project.</w:t>
            </w:r>
          </w:p>
        </w:tc>
      </w:tr>
      <w:tr w:rsidR="006B782F" w:rsidRPr="00AE0559" w14:paraId="1684C6B4" w14:textId="77777777" w:rsidTr="00B73D56">
        <w:tc>
          <w:tcPr>
            <w:tcW w:w="1461" w:type="dxa"/>
          </w:tcPr>
          <w:p w14:paraId="457875C7" w14:textId="7201C275" w:rsidR="006B782F" w:rsidRPr="00AE0559" w:rsidRDefault="00D412C5" w:rsidP="00B745F1">
            <w:pPr>
              <w:spacing w:line="276" w:lineRule="auto"/>
              <w:jc w:val="both"/>
              <w:rPr>
                <w:sz w:val="18"/>
                <w:szCs w:val="18"/>
              </w:rPr>
            </w:pPr>
            <w:r w:rsidRPr="00AE0559">
              <w:rPr>
                <w:sz w:val="18"/>
                <w:szCs w:val="18"/>
              </w:rPr>
              <w:t>Compensation ratio</w:t>
            </w:r>
          </w:p>
        </w:tc>
        <w:tc>
          <w:tcPr>
            <w:tcW w:w="7606" w:type="dxa"/>
          </w:tcPr>
          <w:p w14:paraId="394B3D8B" w14:textId="50879896" w:rsidR="006B782F" w:rsidRPr="00AE0559" w:rsidRDefault="00D412C5" w:rsidP="00B745F1">
            <w:pPr>
              <w:spacing w:line="276" w:lineRule="auto"/>
              <w:jc w:val="both"/>
              <w:rPr>
                <w:sz w:val="18"/>
                <w:szCs w:val="18"/>
              </w:rPr>
            </w:pPr>
            <w:r w:rsidRPr="00AE0559">
              <w:rPr>
                <w:sz w:val="18"/>
                <w:szCs w:val="18"/>
              </w:rPr>
              <w:t xml:space="preserve">The compensation area should be larger than the area lost, particularly for forest and riparian habitats, due to the time lag in achieving full functionality. The ratio will be determined for natural and transformed habitats </w:t>
            </w:r>
            <w:r w:rsidR="002A3BEB" w:rsidRPr="00AE0559">
              <w:rPr>
                <w:sz w:val="18"/>
                <w:szCs w:val="18"/>
              </w:rPr>
              <w:t>using a biodiversity calculator accepted by the World Bank.</w:t>
            </w:r>
          </w:p>
        </w:tc>
      </w:tr>
      <w:tr w:rsidR="006B782F" w:rsidRPr="00AE0559" w14:paraId="1C86DC49" w14:textId="77777777" w:rsidTr="00B73D56">
        <w:tc>
          <w:tcPr>
            <w:tcW w:w="1461" w:type="dxa"/>
          </w:tcPr>
          <w:p w14:paraId="36B51357" w14:textId="65A68510" w:rsidR="006B782F" w:rsidRPr="00AE0559" w:rsidRDefault="00FD500A" w:rsidP="00B745F1">
            <w:pPr>
              <w:spacing w:line="276" w:lineRule="auto"/>
              <w:jc w:val="both"/>
              <w:rPr>
                <w:sz w:val="18"/>
                <w:szCs w:val="18"/>
              </w:rPr>
            </w:pPr>
            <w:r w:rsidRPr="00AE0559">
              <w:rPr>
                <w:sz w:val="18"/>
                <w:szCs w:val="18"/>
              </w:rPr>
              <w:t>Adaptive Monitoring</w:t>
            </w:r>
          </w:p>
        </w:tc>
        <w:tc>
          <w:tcPr>
            <w:tcW w:w="7606" w:type="dxa"/>
          </w:tcPr>
          <w:p w14:paraId="5BB3D1DC" w14:textId="29643C2E" w:rsidR="006B782F" w:rsidRPr="00AE0559" w:rsidRDefault="002A3BEB" w:rsidP="00B745F1">
            <w:pPr>
              <w:spacing w:line="276" w:lineRule="auto"/>
              <w:jc w:val="both"/>
              <w:rPr>
                <w:sz w:val="18"/>
                <w:szCs w:val="18"/>
              </w:rPr>
            </w:pPr>
            <w:r w:rsidRPr="00AE0559">
              <w:rPr>
                <w:sz w:val="18"/>
                <w:szCs w:val="18"/>
              </w:rPr>
              <w:t>If monitoring reveals a lack of expected effects, corrective measures should be implemented: replanting, changing the mowing regime, improving water management, removing invasive alien species</w:t>
            </w:r>
            <w:r w:rsidR="00E366CD">
              <w:rPr>
                <w:sz w:val="18"/>
                <w:szCs w:val="18"/>
              </w:rPr>
              <w:t xml:space="preserve"> (IAS)</w:t>
            </w:r>
            <w:r w:rsidRPr="00AE0559">
              <w:rPr>
                <w:sz w:val="18"/>
                <w:szCs w:val="18"/>
              </w:rPr>
              <w:t>, and increasing the compensation area.</w:t>
            </w:r>
          </w:p>
        </w:tc>
      </w:tr>
    </w:tbl>
    <w:p w14:paraId="64F05897" w14:textId="042D1DA5" w:rsidR="006D1724" w:rsidRPr="00243578" w:rsidRDefault="006D1724" w:rsidP="00CD77C7">
      <w:pPr>
        <w:pStyle w:val="Nagwek1"/>
        <w:numPr>
          <w:ilvl w:val="0"/>
          <w:numId w:val="1"/>
        </w:numPr>
        <w:spacing w:after="80" w:line="278" w:lineRule="auto"/>
        <w:ind w:left="357" w:hanging="357"/>
        <w:jc w:val="both"/>
        <w:rPr>
          <w:rFonts w:asciiTheme="minorHAnsi" w:hAnsiTheme="minorHAnsi"/>
          <w:sz w:val="36"/>
          <w:szCs w:val="36"/>
        </w:rPr>
      </w:pPr>
      <w:bookmarkStart w:id="40" w:name="_Toc239926860"/>
      <w:r w:rsidRPr="00243578">
        <w:rPr>
          <w:rFonts w:asciiTheme="minorHAnsi" w:hAnsiTheme="minorHAnsi"/>
          <w:sz w:val="36"/>
          <w:szCs w:val="36"/>
        </w:rPr>
        <w:t>Monitoring, Condition Assessment, and Adaptive Measures</w:t>
      </w:r>
      <w:bookmarkEnd w:id="40"/>
    </w:p>
    <w:p w14:paraId="32FD77FB" w14:textId="77777777" w:rsidR="00645B61" w:rsidRPr="00AE0559" w:rsidRDefault="00645B61" w:rsidP="00243578">
      <w:pPr>
        <w:spacing w:after="120" w:line="276" w:lineRule="auto"/>
        <w:jc w:val="both"/>
      </w:pPr>
      <w:r w:rsidRPr="00AE0559">
        <w:t>The monitoring activities, condition assessment, and other elements described in this chapter were developed based on the assumptions of the ESIA and the Environmental and Social Management Plan (ESMP). Their primary objective is to verify the effectiveness of the implemented preventive and mitigation measures and to identify, on an ongoing basis, the need for adaptive management in the event of deviations from expected results.</w:t>
      </w:r>
    </w:p>
    <w:p w14:paraId="45DBC6B2" w14:textId="77777777" w:rsidR="00E366CD" w:rsidRDefault="00645B61" w:rsidP="00243578">
      <w:pPr>
        <w:spacing w:after="120" w:line="276" w:lineRule="auto"/>
        <w:jc w:val="both"/>
      </w:pPr>
      <w:r w:rsidRPr="00AE0559">
        <w:lastRenderedPageBreak/>
        <w:t xml:space="preserve">For the purposes </w:t>
      </w:r>
      <w:r w:rsidR="00373FD4" w:rsidRPr="00AE0559">
        <w:t xml:space="preserve">of the </w:t>
      </w:r>
      <w:r w:rsidR="00E366CD">
        <w:t>Task</w:t>
      </w:r>
      <w:r w:rsidRPr="00AE0559">
        <w:t xml:space="preserve">, a preliminary set of monitoring activities has been developed, directly linked to the designed preventive, mitigation, and compensation measures. The activities presented are a proposal at the current stage of the </w:t>
      </w:r>
      <w:r w:rsidR="00E366CD">
        <w:t>Task</w:t>
      </w:r>
      <w:r w:rsidR="00E366CD" w:rsidRPr="00AE0559">
        <w:t xml:space="preserve">’s </w:t>
      </w:r>
      <w:r w:rsidRPr="00AE0559">
        <w:t xml:space="preserve">preparation and may be subject to change as design solutions are refined and the administrative procedure progresses. For individual monitoring methods, where possible and justified, threshold values or response criteria will be defined. Exceeding these thresholds will serve as the basis for reviewing the effectiveness of the implemented measures and, if necessary, for applying modified or additional measures. This approach will ensure flexible, monitoring-based management of the </w:t>
      </w:r>
      <w:r w:rsidR="00E366CD">
        <w:t>Task</w:t>
      </w:r>
      <w:r w:rsidRPr="00AE0559">
        <w:t xml:space="preserve">’s impact on natural elements. </w:t>
      </w:r>
    </w:p>
    <w:p w14:paraId="17F5923C" w14:textId="5886C90C" w:rsidR="00573E2B" w:rsidRPr="00AE0559" w:rsidRDefault="00F32B77" w:rsidP="00243578">
      <w:pPr>
        <w:spacing w:after="120" w:line="276" w:lineRule="auto"/>
        <w:jc w:val="both"/>
      </w:pPr>
      <w:r w:rsidRPr="00AE0559">
        <w:t>The table below presents a</w:t>
      </w:r>
      <w:r w:rsidR="005856C9" w:rsidRPr="00AE0559">
        <w:t xml:space="preserve"> proposed </w:t>
      </w:r>
      <w:r w:rsidRPr="00AE0559">
        <w:t xml:space="preserve">overview of monitoring activities planned for specific impact areas of the </w:t>
      </w:r>
      <w:r w:rsidR="00E366CD">
        <w:t>Task</w:t>
      </w:r>
      <w:r w:rsidRPr="00AE0559">
        <w:t>, along with their objectives, key monitoring activities, selected performance indicators, and responsibility for their implementation.</w:t>
      </w:r>
    </w:p>
    <w:p w14:paraId="783E6009" w14:textId="67937EE2" w:rsidR="00F32B77" w:rsidRPr="00364DDC" w:rsidRDefault="00C45CA8" w:rsidP="00364DDC">
      <w:pPr>
        <w:pStyle w:val="Legenda"/>
        <w:jc w:val="both"/>
        <w:rPr>
          <w:i w:val="0"/>
          <w:iCs w:val="0"/>
          <w:color w:val="000000" w:themeColor="text1"/>
          <w:sz w:val="24"/>
          <w:szCs w:val="24"/>
        </w:rPr>
      </w:pPr>
      <w:r w:rsidRPr="00AE0559">
        <w:br/>
      </w:r>
      <w:bookmarkStart w:id="41" w:name="_Toc239926671"/>
      <w:bookmarkStart w:id="42" w:name="_Toc242970654"/>
      <w:r w:rsidR="00364DDC" w:rsidRPr="00364DDC">
        <w:rPr>
          <w:i w:val="0"/>
          <w:iCs w:val="0"/>
          <w:color w:val="000000" w:themeColor="text1"/>
          <w:sz w:val="24"/>
          <w:szCs w:val="24"/>
        </w:rPr>
        <w:t xml:space="preserve">Table </w:t>
      </w:r>
      <w:r w:rsidR="00364DDC" w:rsidRPr="00364DDC">
        <w:rPr>
          <w:i w:val="0"/>
          <w:iCs w:val="0"/>
          <w:color w:val="000000" w:themeColor="text1"/>
          <w:sz w:val="24"/>
          <w:szCs w:val="24"/>
        </w:rPr>
        <w:fldChar w:fldCharType="begin"/>
      </w:r>
      <w:r w:rsidR="00364DDC" w:rsidRPr="00364DDC">
        <w:rPr>
          <w:i w:val="0"/>
          <w:iCs w:val="0"/>
          <w:color w:val="000000" w:themeColor="text1"/>
          <w:sz w:val="24"/>
          <w:szCs w:val="24"/>
        </w:rPr>
        <w:instrText xml:space="preserve"> SEQ Table \* ARABIC </w:instrText>
      </w:r>
      <w:r w:rsidR="00364DDC" w:rsidRPr="00364DDC">
        <w:rPr>
          <w:i w:val="0"/>
          <w:iCs w:val="0"/>
          <w:color w:val="000000" w:themeColor="text1"/>
          <w:sz w:val="24"/>
          <w:szCs w:val="24"/>
        </w:rPr>
        <w:fldChar w:fldCharType="separate"/>
      </w:r>
      <w:r w:rsidR="00364DDC" w:rsidRPr="00364DDC">
        <w:rPr>
          <w:i w:val="0"/>
          <w:iCs w:val="0"/>
          <w:noProof/>
          <w:color w:val="000000" w:themeColor="text1"/>
          <w:sz w:val="24"/>
          <w:szCs w:val="24"/>
        </w:rPr>
        <w:t>13</w:t>
      </w:r>
      <w:r w:rsidR="00364DDC" w:rsidRPr="00364DDC">
        <w:rPr>
          <w:i w:val="0"/>
          <w:iCs w:val="0"/>
          <w:color w:val="000000" w:themeColor="text1"/>
          <w:sz w:val="24"/>
          <w:szCs w:val="24"/>
        </w:rPr>
        <w:fldChar w:fldCharType="end"/>
      </w:r>
      <w:r w:rsidR="00364DDC" w:rsidRPr="00364DDC">
        <w:rPr>
          <w:i w:val="0"/>
          <w:iCs w:val="0"/>
          <w:color w:val="000000" w:themeColor="text1"/>
          <w:sz w:val="24"/>
          <w:szCs w:val="24"/>
        </w:rPr>
        <w:t xml:space="preserve"> Proposed monitoring activities during the Task’s implementation and operation phases</w:t>
      </w:r>
      <w:bookmarkEnd w:id="41"/>
      <w:bookmarkEnd w:id="42"/>
    </w:p>
    <w:tbl>
      <w:tblPr>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5"/>
        <w:gridCol w:w="1275"/>
        <w:gridCol w:w="1984"/>
        <w:gridCol w:w="2125"/>
        <w:gridCol w:w="1844"/>
        <w:gridCol w:w="1416"/>
      </w:tblGrid>
      <w:tr w:rsidR="000C159F" w:rsidRPr="00AE0559" w14:paraId="2D8D07A9" w14:textId="77777777" w:rsidTr="00CD77C7">
        <w:trPr>
          <w:trHeight w:val="195"/>
          <w:tblHeader/>
        </w:trPr>
        <w:tc>
          <w:tcPr>
            <w:tcW w:w="307" w:type="pct"/>
            <w:shd w:val="clear" w:color="auto" w:fill="A5C9EB" w:themeFill="text2" w:themeFillTint="40"/>
            <w:tcMar>
              <w:top w:w="80" w:type="dxa"/>
              <w:left w:w="100" w:type="dxa"/>
              <w:bottom w:w="80" w:type="dxa"/>
              <w:right w:w="100" w:type="dxa"/>
            </w:tcMar>
          </w:tcPr>
          <w:p w14:paraId="72A2808F" w14:textId="727D2403" w:rsidR="000C159F" w:rsidRPr="00243578" w:rsidRDefault="000C159F" w:rsidP="0050191E">
            <w:pPr>
              <w:spacing w:after="0" w:line="240" w:lineRule="auto"/>
              <w:rPr>
                <w:color w:val="000000" w:themeColor="text1"/>
              </w:rPr>
            </w:pPr>
            <w:r w:rsidRPr="00243578">
              <w:rPr>
                <w:b/>
                <w:bCs/>
                <w:color w:val="000000" w:themeColor="text1"/>
                <w:sz w:val="18"/>
                <w:szCs w:val="18"/>
              </w:rPr>
              <w:t>N</w:t>
            </w:r>
            <w:r w:rsidR="00EB56A4">
              <w:rPr>
                <w:b/>
                <w:bCs/>
                <w:color w:val="000000" w:themeColor="text1"/>
                <w:sz w:val="18"/>
                <w:szCs w:val="18"/>
              </w:rPr>
              <w:t>o</w:t>
            </w:r>
            <w:r w:rsidRPr="00243578">
              <w:rPr>
                <w:b/>
                <w:bCs/>
                <w:color w:val="000000" w:themeColor="text1"/>
                <w:sz w:val="18"/>
                <w:szCs w:val="18"/>
              </w:rPr>
              <w:t>.</w:t>
            </w:r>
          </w:p>
        </w:tc>
        <w:tc>
          <w:tcPr>
            <w:tcW w:w="692" w:type="pct"/>
            <w:shd w:val="clear" w:color="auto" w:fill="A5C9EB" w:themeFill="text2" w:themeFillTint="40"/>
            <w:tcMar>
              <w:top w:w="80" w:type="dxa"/>
              <w:left w:w="100" w:type="dxa"/>
              <w:bottom w:w="80" w:type="dxa"/>
              <w:right w:w="100" w:type="dxa"/>
            </w:tcMar>
          </w:tcPr>
          <w:p w14:paraId="5F2AEB9A" w14:textId="77777777" w:rsidR="000C159F" w:rsidRPr="00243578" w:rsidRDefault="000C159F" w:rsidP="0050191E">
            <w:pPr>
              <w:spacing w:after="0" w:line="240" w:lineRule="auto"/>
              <w:rPr>
                <w:color w:val="000000" w:themeColor="text1"/>
              </w:rPr>
            </w:pPr>
            <w:r w:rsidRPr="00243578">
              <w:rPr>
                <w:b/>
                <w:bCs/>
                <w:color w:val="000000" w:themeColor="text1"/>
                <w:sz w:val="18"/>
                <w:szCs w:val="18"/>
              </w:rPr>
              <w:t>Subject of Monitoring</w:t>
            </w:r>
          </w:p>
        </w:tc>
        <w:tc>
          <w:tcPr>
            <w:tcW w:w="1077" w:type="pct"/>
            <w:shd w:val="clear" w:color="auto" w:fill="A5C9EB" w:themeFill="text2" w:themeFillTint="40"/>
            <w:tcMar>
              <w:top w:w="80" w:type="dxa"/>
              <w:left w:w="100" w:type="dxa"/>
              <w:bottom w:w="80" w:type="dxa"/>
              <w:right w:w="100" w:type="dxa"/>
            </w:tcMar>
          </w:tcPr>
          <w:p w14:paraId="0C9D6451" w14:textId="77777777" w:rsidR="000C159F" w:rsidRPr="00243578" w:rsidRDefault="000C159F" w:rsidP="0050191E">
            <w:pPr>
              <w:spacing w:after="0" w:line="240" w:lineRule="auto"/>
              <w:rPr>
                <w:color w:val="000000" w:themeColor="text1"/>
              </w:rPr>
            </w:pPr>
            <w:r w:rsidRPr="00243578">
              <w:rPr>
                <w:b/>
                <w:bCs/>
                <w:color w:val="000000" w:themeColor="text1"/>
                <w:sz w:val="18"/>
                <w:szCs w:val="18"/>
              </w:rPr>
              <w:t>Purpose and Scope</w:t>
            </w:r>
          </w:p>
        </w:tc>
        <w:tc>
          <w:tcPr>
            <w:tcW w:w="1154" w:type="pct"/>
            <w:shd w:val="clear" w:color="auto" w:fill="A5C9EB" w:themeFill="text2" w:themeFillTint="40"/>
            <w:tcMar>
              <w:top w:w="80" w:type="dxa"/>
              <w:left w:w="100" w:type="dxa"/>
              <w:bottom w:w="80" w:type="dxa"/>
              <w:right w:w="100" w:type="dxa"/>
            </w:tcMar>
          </w:tcPr>
          <w:p w14:paraId="0D1E2416" w14:textId="77777777" w:rsidR="000C159F" w:rsidRPr="00243578" w:rsidRDefault="000C159F" w:rsidP="00D953F1">
            <w:pPr>
              <w:spacing w:after="0" w:line="240" w:lineRule="auto"/>
              <w:rPr>
                <w:color w:val="000000" w:themeColor="text1"/>
              </w:rPr>
            </w:pPr>
            <w:r w:rsidRPr="00243578">
              <w:rPr>
                <w:b/>
                <w:bCs/>
                <w:color w:val="000000" w:themeColor="text1"/>
                <w:sz w:val="18"/>
                <w:szCs w:val="18"/>
              </w:rPr>
              <w:t>Key monitoring activities</w:t>
            </w:r>
          </w:p>
        </w:tc>
        <w:tc>
          <w:tcPr>
            <w:tcW w:w="1001" w:type="pct"/>
            <w:shd w:val="clear" w:color="auto" w:fill="A5C9EB" w:themeFill="text2" w:themeFillTint="40"/>
            <w:tcMar>
              <w:top w:w="80" w:type="dxa"/>
              <w:left w:w="100" w:type="dxa"/>
              <w:bottom w:w="80" w:type="dxa"/>
              <w:right w:w="100" w:type="dxa"/>
            </w:tcMar>
          </w:tcPr>
          <w:p w14:paraId="585B1D5B" w14:textId="77777777" w:rsidR="000C159F" w:rsidRPr="00243578" w:rsidRDefault="000C159F" w:rsidP="00D953F1">
            <w:pPr>
              <w:spacing w:after="0" w:line="240" w:lineRule="auto"/>
              <w:rPr>
                <w:color w:val="000000" w:themeColor="text1"/>
              </w:rPr>
            </w:pPr>
            <w:r w:rsidRPr="00243578">
              <w:rPr>
                <w:b/>
                <w:bCs/>
                <w:color w:val="000000" w:themeColor="text1"/>
                <w:sz w:val="18"/>
                <w:szCs w:val="18"/>
              </w:rPr>
              <w:t>Selected indicators</w:t>
            </w:r>
          </w:p>
        </w:tc>
        <w:tc>
          <w:tcPr>
            <w:tcW w:w="769" w:type="pct"/>
            <w:shd w:val="clear" w:color="auto" w:fill="A5C9EB" w:themeFill="text2" w:themeFillTint="40"/>
            <w:tcMar>
              <w:top w:w="80" w:type="dxa"/>
              <w:left w:w="100" w:type="dxa"/>
              <w:bottom w:w="80" w:type="dxa"/>
              <w:right w:w="100" w:type="dxa"/>
            </w:tcMar>
          </w:tcPr>
          <w:p w14:paraId="3A822332" w14:textId="77777777" w:rsidR="000C159F" w:rsidRPr="00243578" w:rsidRDefault="000C159F" w:rsidP="0050191E">
            <w:pPr>
              <w:spacing w:after="0" w:line="240" w:lineRule="auto"/>
              <w:rPr>
                <w:color w:val="000000" w:themeColor="text1"/>
              </w:rPr>
            </w:pPr>
            <w:r w:rsidRPr="00243578">
              <w:rPr>
                <w:b/>
                <w:bCs/>
                <w:color w:val="000000" w:themeColor="text1"/>
                <w:sz w:val="18"/>
                <w:szCs w:val="18"/>
              </w:rPr>
              <w:t>Responsibility</w:t>
            </w:r>
          </w:p>
        </w:tc>
      </w:tr>
      <w:tr w:rsidR="000C159F" w:rsidRPr="00AE0559" w14:paraId="1CEAE015" w14:textId="77777777" w:rsidTr="00CD77C7">
        <w:trPr>
          <w:trHeight w:val="1624"/>
        </w:trPr>
        <w:tc>
          <w:tcPr>
            <w:tcW w:w="307" w:type="pct"/>
            <w:tcMar>
              <w:top w:w="80" w:type="dxa"/>
              <w:left w:w="100" w:type="dxa"/>
              <w:bottom w:w="80" w:type="dxa"/>
              <w:right w:w="100" w:type="dxa"/>
            </w:tcMar>
          </w:tcPr>
          <w:p w14:paraId="166BB7B6" w14:textId="77777777" w:rsidR="000C159F" w:rsidRPr="00AE0559" w:rsidRDefault="000C159F" w:rsidP="000036FC">
            <w:pPr>
              <w:spacing w:after="0" w:line="240" w:lineRule="auto"/>
              <w:jc w:val="both"/>
            </w:pPr>
            <w:r w:rsidRPr="00AE0559">
              <w:rPr>
                <w:sz w:val="18"/>
                <w:szCs w:val="18"/>
              </w:rPr>
              <w:t>1</w:t>
            </w:r>
          </w:p>
        </w:tc>
        <w:tc>
          <w:tcPr>
            <w:tcW w:w="692" w:type="pct"/>
            <w:tcMar>
              <w:top w:w="80" w:type="dxa"/>
              <w:left w:w="100" w:type="dxa"/>
              <w:bottom w:w="80" w:type="dxa"/>
              <w:right w:w="100" w:type="dxa"/>
            </w:tcMar>
          </w:tcPr>
          <w:p w14:paraId="3D738860" w14:textId="7E0C3430" w:rsidR="000C159F" w:rsidRPr="00AE0559" w:rsidRDefault="002A0A9A" w:rsidP="000036FC">
            <w:pPr>
              <w:spacing w:after="0" w:line="240" w:lineRule="auto"/>
              <w:jc w:val="both"/>
            </w:pPr>
            <w:r w:rsidRPr="00AE0559">
              <w:rPr>
                <w:b/>
                <w:bCs/>
                <w:sz w:val="18"/>
                <w:szCs w:val="18"/>
              </w:rPr>
              <w:t>Tree Felling</w:t>
            </w:r>
          </w:p>
        </w:tc>
        <w:tc>
          <w:tcPr>
            <w:tcW w:w="1077" w:type="pct"/>
            <w:tcMar>
              <w:top w:w="80" w:type="dxa"/>
              <w:left w:w="100" w:type="dxa"/>
              <w:bottom w:w="80" w:type="dxa"/>
              <w:right w:w="100" w:type="dxa"/>
            </w:tcMar>
          </w:tcPr>
          <w:p w14:paraId="14439AC0" w14:textId="77777777" w:rsidR="000C159F" w:rsidRPr="00AE0559" w:rsidRDefault="000C159F" w:rsidP="000036FC">
            <w:pPr>
              <w:spacing w:after="0" w:line="240" w:lineRule="auto"/>
              <w:jc w:val="both"/>
            </w:pPr>
            <w:r w:rsidRPr="00AE0559">
              <w:rPr>
                <w:sz w:val="18"/>
                <w:szCs w:val="18"/>
              </w:rPr>
              <w:t>Verification that only trees covered by the permit are removed; assessment of the effectiveness of forest/shrub fire prevention in the vicinity.</w:t>
            </w:r>
          </w:p>
        </w:tc>
        <w:tc>
          <w:tcPr>
            <w:tcW w:w="1154" w:type="pct"/>
            <w:tcMar>
              <w:top w:w="80" w:type="dxa"/>
              <w:left w:w="100" w:type="dxa"/>
              <w:bottom w:w="80" w:type="dxa"/>
              <w:right w:w="100" w:type="dxa"/>
            </w:tcMar>
          </w:tcPr>
          <w:p w14:paraId="0094835B" w14:textId="77777777" w:rsidR="000C159F" w:rsidRPr="00AE0559" w:rsidRDefault="000C159F" w:rsidP="00D953F1">
            <w:pPr>
              <w:pStyle w:val="Akapitzlist"/>
              <w:numPr>
                <w:ilvl w:val="0"/>
                <w:numId w:val="50"/>
              </w:numPr>
              <w:spacing w:after="0" w:line="240" w:lineRule="auto"/>
              <w:contextualSpacing w:val="0"/>
              <w:jc w:val="both"/>
            </w:pPr>
            <w:r w:rsidRPr="00AE0559">
              <w:rPr>
                <w:sz w:val="18"/>
                <w:szCs w:val="18"/>
              </w:rPr>
              <w:t>Compliance of tree removal with the scope of the permit</w:t>
            </w:r>
          </w:p>
          <w:p w14:paraId="5C7FF819" w14:textId="5DA4A8EA" w:rsidR="000C159F" w:rsidRPr="00AE0559" w:rsidRDefault="000C159F" w:rsidP="00D953F1">
            <w:pPr>
              <w:pStyle w:val="Akapitzlist"/>
              <w:spacing w:after="0" w:line="240" w:lineRule="auto"/>
              <w:ind w:left="0"/>
              <w:contextualSpacing w:val="0"/>
              <w:jc w:val="both"/>
            </w:pPr>
          </w:p>
        </w:tc>
        <w:tc>
          <w:tcPr>
            <w:tcW w:w="1001" w:type="pct"/>
            <w:tcMar>
              <w:top w:w="80" w:type="dxa"/>
              <w:left w:w="100" w:type="dxa"/>
              <w:bottom w:w="80" w:type="dxa"/>
              <w:right w:w="100" w:type="dxa"/>
            </w:tcMar>
          </w:tcPr>
          <w:p w14:paraId="345DC035" w14:textId="7B5D2FAF" w:rsidR="000C159F" w:rsidRPr="00AE0559" w:rsidRDefault="000C159F" w:rsidP="00D953F1">
            <w:pPr>
              <w:pStyle w:val="Akapitzlist"/>
              <w:numPr>
                <w:ilvl w:val="0"/>
                <w:numId w:val="48"/>
              </w:numPr>
              <w:spacing w:after="0" w:line="240" w:lineRule="auto"/>
              <w:ind w:left="0" w:firstLine="0"/>
              <w:contextualSpacing w:val="0"/>
              <w:jc w:val="both"/>
              <w:rPr>
                <w:sz w:val="18"/>
                <w:szCs w:val="18"/>
              </w:rPr>
            </w:pPr>
            <w:r w:rsidRPr="00AE0559">
              <w:rPr>
                <w:sz w:val="18"/>
                <w:szCs w:val="18"/>
              </w:rPr>
              <w:t xml:space="preserve">Number of trees removed </w:t>
            </w:r>
          </w:p>
        </w:tc>
        <w:tc>
          <w:tcPr>
            <w:tcW w:w="769" w:type="pct"/>
            <w:tcMar>
              <w:top w:w="80" w:type="dxa"/>
              <w:left w:w="100" w:type="dxa"/>
              <w:bottom w:w="80" w:type="dxa"/>
              <w:right w:w="100" w:type="dxa"/>
            </w:tcMar>
          </w:tcPr>
          <w:p w14:paraId="0BA3907E" w14:textId="77777777" w:rsidR="000C159F" w:rsidRPr="00AE0559" w:rsidRDefault="000C159F" w:rsidP="000036FC">
            <w:pPr>
              <w:spacing w:after="0" w:line="240" w:lineRule="auto"/>
              <w:jc w:val="both"/>
            </w:pPr>
            <w:r w:rsidRPr="00AE0559">
              <w:rPr>
                <w:sz w:val="18"/>
                <w:szCs w:val="18"/>
              </w:rPr>
              <w:t>Contractor / environmental supervision</w:t>
            </w:r>
          </w:p>
        </w:tc>
      </w:tr>
      <w:tr w:rsidR="000C159F" w:rsidRPr="00AE0559" w14:paraId="430F0B05" w14:textId="77777777" w:rsidTr="00CD77C7">
        <w:trPr>
          <w:trHeight w:val="2833"/>
        </w:trPr>
        <w:tc>
          <w:tcPr>
            <w:tcW w:w="307" w:type="pct"/>
            <w:tcMar>
              <w:top w:w="80" w:type="dxa"/>
              <w:left w:w="100" w:type="dxa"/>
              <w:bottom w:w="80" w:type="dxa"/>
              <w:right w:w="100" w:type="dxa"/>
            </w:tcMar>
          </w:tcPr>
          <w:p w14:paraId="79A342D8" w14:textId="77777777" w:rsidR="000C159F" w:rsidRPr="00AE0559" w:rsidRDefault="000C159F" w:rsidP="000036FC">
            <w:pPr>
              <w:spacing w:after="0" w:line="240" w:lineRule="auto"/>
              <w:jc w:val="both"/>
            </w:pPr>
            <w:r w:rsidRPr="00AE0559">
              <w:rPr>
                <w:sz w:val="18"/>
                <w:szCs w:val="18"/>
              </w:rPr>
              <w:t>2</w:t>
            </w:r>
          </w:p>
        </w:tc>
        <w:tc>
          <w:tcPr>
            <w:tcW w:w="692" w:type="pct"/>
            <w:tcMar>
              <w:top w:w="80" w:type="dxa"/>
              <w:left w:w="100" w:type="dxa"/>
              <w:bottom w:w="80" w:type="dxa"/>
              <w:right w:w="100" w:type="dxa"/>
            </w:tcMar>
          </w:tcPr>
          <w:p w14:paraId="074841AC" w14:textId="34F5755B" w:rsidR="000C159F" w:rsidRPr="00AE0559" w:rsidRDefault="000C159F" w:rsidP="000036FC">
            <w:pPr>
              <w:spacing w:after="0" w:line="240" w:lineRule="auto"/>
              <w:jc w:val="both"/>
            </w:pPr>
            <w:r w:rsidRPr="00AE0559">
              <w:rPr>
                <w:b/>
                <w:bCs/>
                <w:sz w:val="18"/>
                <w:szCs w:val="18"/>
              </w:rPr>
              <w:t xml:space="preserve">Habitat </w:t>
            </w:r>
            <w:r w:rsidR="002A0A9A" w:rsidRPr="00AE0559">
              <w:rPr>
                <w:b/>
                <w:bCs/>
                <w:sz w:val="18"/>
                <w:szCs w:val="18"/>
              </w:rPr>
              <w:t>restoration</w:t>
            </w:r>
          </w:p>
        </w:tc>
        <w:tc>
          <w:tcPr>
            <w:tcW w:w="1077" w:type="pct"/>
            <w:tcMar>
              <w:top w:w="80" w:type="dxa"/>
              <w:left w:w="100" w:type="dxa"/>
              <w:bottom w:w="80" w:type="dxa"/>
              <w:right w:w="100" w:type="dxa"/>
            </w:tcMar>
          </w:tcPr>
          <w:p w14:paraId="7A0C17DB" w14:textId="77777777" w:rsidR="000C159F" w:rsidRPr="00AE0559" w:rsidRDefault="000C159F" w:rsidP="000036FC">
            <w:pPr>
              <w:spacing w:after="0" w:line="240" w:lineRule="auto"/>
              <w:jc w:val="both"/>
            </w:pPr>
            <w:r w:rsidRPr="00AE0559">
              <w:rPr>
                <w:sz w:val="18"/>
                <w:szCs w:val="18"/>
              </w:rPr>
              <w:t>Assessment of the effectiveness of habitat restoration (planting, seeding) until the permanent establishment of vegetation is confirmed.</w:t>
            </w:r>
          </w:p>
        </w:tc>
        <w:tc>
          <w:tcPr>
            <w:tcW w:w="1154" w:type="pct"/>
            <w:tcMar>
              <w:top w:w="80" w:type="dxa"/>
              <w:left w:w="100" w:type="dxa"/>
              <w:bottom w:w="80" w:type="dxa"/>
              <w:right w:w="100" w:type="dxa"/>
            </w:tcMar>
          </w:tcPr>
          <w:p w14:paraId="3CFC2B7D"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Regular field inspections of restoration sites</w:t>
            </w:r>
          </w:p>
          <w:p w14:paraId="311D28D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Assessment of the survival rate and condition of plantings, as well as vegetation cover</w:t>
            </w:r>
          </w:p>
          <w:p w14:paraId="46B56094"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Corrective measures (replanting, reseeding) in case of failure</w:t>
            </w:r>
          </w:p>
        </w:tc>
        <w:tc>
          <w:tcPr>
            <w:tcW w:w="1001" w:type="pct"/>
            <w:tcMar>
              <w:top w:w="80" w:type="dxa"/>
              <w:left w:w="100" w:type="dxa"/>
              <w:bottom w:w="80" w:type="dxa"/>
              <w:right w:w="100" w:type="dxa"/>
            </w:tcMar>
          </w:tcPr>
          <w:p w14:paraId="3746F3BE"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Good phytosanitary condition of trees</w:t>
            </w:r>
          </w:p>
          <w:p w14:paraId="3801A208"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Increasing vegetation cover</w:t>
            </w:r>
          </w:p>
          <w:p w14:paraId="31B1D6DD"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Absence of invasive/non-native species</w:t>
            </w:r>
          </w:p>
        </w:tc>
        <w:tc>
          <w:tcPr>
            <w:tcW w:w="769" w:type="pct"/>
            <w:tcMar>
              <w:top w:w="80" w:type="dxa"/>
              <w:left w:w="100" w:type="dxa"/>
              <w:bottom w:w="80" w:type="dxa"/>
              <w:right w:w="100" w:type="dxa"/>
            </w:tcMar>
          </w:tcPr>
          <w:p w14:paraId="0E8C9A7B" w14:textId="78D5955A" w:rsidR="000C159F" w:rsidRPr="00AE0559" w:rsidRDefault="000C159F" w:rsidP="000036FC">
            <w:pPr>
              <w:spacing w:after="0" w:line="240" w:lineRule="auto"/>
              <w:jc w:val="both"/>
            </w:pPr>
            <w:r w:rsidRPr="00AE0559">
              <w:rPr>
                <w:sz w:val="18"/>
                <w:szCs w:val="18"/>
              </w:rPr>
              <w:t xml:space="preserve">Restoration Contractor / Engineer </w:t>
            </w:r>
          </w:p>
        </w:tc>
      </w:tr>
      <w:tr w:rsidR="000C159F" w:rsidRPr="00AE0559" w14:paraId="49F85A63" w14:textId="77777777" w:rsidTr="00CD77C7">
        <w:tc>
          <w:tcPr>
            <w:tcW w:w="307" w:type="pct"/>
            <w:tcMar>
              <w:top w:w="80" w:type="dxa"/>
              <w:left w:w="100" w:type="dxa"/>
              <w:bottom w:w="80" w:type="dxa"/>
              <w:right w:w="100" w:type="dxa"/>
            </w:tcMar>
          </w:tcPr>
          <w:p w14:paraId="33268A58" w14:textId="77777777" w:rsidR="000C159F" w:rsidRPr="00AE0559" w:rsidRDefault="000C159F" w:rsidP="000036FC">
            <w:pPr>
              <w:spacing w:after="0" w:line="240" w:lineRule="auto"/>
              <w:jc w:val="both"/>
            </w:pPr>
            <w:r w:rsidRPr="00AE0559">
              <w:rPr>
                <w:sz w:val="18"/>
                <w:szCs w:val="18"/>
              </w:rPr>
              <w:t>3</w:t>
            </w:r>
          </w:p>
        </w:tc>
        <w:tc>
          <w:tcPr>
            <w:tcW w:w="692" w:type="pct"/>
            <w:tcMar>
              <w:top w:w="80" w:type="dxa"/>
              <w:left w:w="100" w:type="dxa"/>
              <w:bottom w:w="80" w:type="dxa"/>
              <w:right w:w="100" w:type="dxa"/>
            </w:tcMar>
          </w:tcPr>
          <w:p w14:paraId="68962F67" w14:textId="019EA8EA" w:rsidR="000C159F" w:rsidRPr="00AE0559" w:rsidRDefault="000C159F" w:rsidP="000036FC">
            <w:pPr>
              <w:spacing w:after="0" w:line="240" w:lineRule="auto"/>
              <w:jc w:val="both"/>
            </w:pPr>
            <w:r w:rsidRPr="00AE0559">
              <w:rPr>
                <w:b/>
                <w:bCs/>
                <w:sz w:val="18"/>
                <w:szCs w:val="18"/>
              </w:rPr>
              <w:t>Disturbance of wildlife (noise, vibrations, light)</w:t>
            </w:r>
          </w:p>
        </w:tc>
        <w:tc>
          <w:tcPr>
            <w:tcW w:w="1077" w:type="pct"/>
            <w:tcMar>
              <w:top w:w="80" w:type="dxa"/>
              <w:left w:w="100" w:type="dxa"/>
              <w:bottom w:w="80" w:type="dxa"/>
              <w:right w:w="100" w:type="dxa"/>
            </w:tcMar>
          </w:tcPr>
          <w:p w14:paraId="64A56FA9" w14:textId="3EC2DC5E" w:rsidR="000C159F" w:rsidRPr="00AE0559" w:rsidRDefault="000C159F" w:rsidP="000036FC">
            <w:pPr>
              <w:spacing w:after="0" w:line="240" w:lineRule="auto"/>
              <w:jc w:val="both"/>
            </w:pPr>
            <w:r w:rsidRPr="00AE0559">
              <w:rPr>
                <w:sz w:val="18"/>
                <w:szCs w:val="18"/>
              </w:rPr>
              <w:t xml:space="preserve">Assessment of the effectiveness of measures to minimize disturbances at wildlife breeding, resting, foraging, and </w:t>
            </w:r>
            <w:r w:rsidRPr="00AE0559">
              <w:rPr>
                <w:sz w:val="18"/>
                <w:szCs w:val="18"/>
              </w:rPr>
              <w:lastRenderedPageBreak/>
              <w:t>migration sites for fauna.</w:t>
            </w:r>
          </w:p>
        </w:tc>
        <w:tc>
          <w:tcPr>
            <w:tcW w:w="1154" w:type="pct"/>
            <w:tcMar>
              <w:top w:w="80" w:type="dxa"/>
              <w:left w:w="100" w:type="dxa"/>
              <w:bottom w:w="80" w:type="dxa"/>
              <w:right w:w="100" w:type="dxa"/>
            </w:tcMar>
          </w:tcPr>
          <w:p w14:paraId="39B9A027"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lastRenderedPageBreak/>
              <w:t>Compliance with temporal/spatial restrictions (prohibition on nighttime work)</w:t>
            </w:r>
          </w:p>
          <w:p w14:paraId="2141D861"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lastRenderedPageBreak/>
              <w:t>Buffer zones around nests, burrows, colonies, and shelters</w:t>
            </w:r>
          </w:p>
          <w:p w14:paraId="7616BD67"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Inspection of equipment and directional lighting</w:t>
            </w:r>
          </w:p>
          <w:p w14:paraId="616D1326"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Patrols and observations of animal behavior</w:t>
            </w:r>
          </w:p>
        </w:tc>
        <w:tc>
          <w:tcPr>
            <w:tcW w:w="1001" w:type="pct"/>
            <w:tcMar>
              <w:top w:w="80" w:type="dxa"/>
              <w:left w:w="100" w:type="dxa"/>
              <w:bottom w:w="80" w:type="dxa"/>
              <w:right w:w="100" w:type="dxa"/>
            </w:tcMar>
          </w:tcPr>
          <w:p w14:paraId="30848707"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lastRenderedPageBreak/>
              <w:t>No nighttime work except in case of emergencies</w:t>
            </w:r>
          </w:p>
          <w:p w14:paraId="673CD26F"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xml:space="preserve">No significant </w:t>
            </w:r>
            <w:r w:rsidRPr="00AE0559">
              <w:rPr>
                <w:sz w:val="18"/>
                <w:szCs w:val="18"/>
              </w:rPr>
              <w:lastRenderedPageBreak/>
              <w:t>disturbance (animals leaving their habitats)</w:t>
            </w:r>
          </w:p>
          <w:p w14:paraId="2361E3B0"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Maintenance of buffer zones</w:t>
            </w:r>
          </w:p>
          <w:p w14:paraId="7D6897F9"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100% of employees trained</w:t>
            </w:r>
          </w:p>
        </w:tc>
        <w:tc>
          <w:tcPr>
            <w:tcW w:w="769" w:type="pct"/>
            <w:tcMar>
              <w:top w:w="80" w:type="dxa"/>
              <w:left w:w="100" w:type="dxa"/>
              <w:bottom w:w="80" w:type="dxa"/>
              <w:right w:w="100" w:type="dxa"/>
            </w:tcMar>
          </w:tcPr>
          <w:p w14:paraId="309B1EC6" w14:textId="77777777" w:rsidR="000C159F" w:rsidRPr="00AE0559" w:rsidRDefault="000C159F" w:rsidP="000036FC">
            <w:pPr>
              <w:spacing w:after="0" w:line="240" w:lineRule="auto"/>
              <w:jc w:val="both"/>
            </w:pPr>
            <w:r w:rsidRPr="00AE0559">
              <w:rPr>
                <w:sz w:val="18"/>
                <w:szCs w:val="18"/>
              </w:rPr>
              <w:lastRenderedPageBreak/>
              <w:t>Contractor / environmental supervision</w:t>
            </w:r>
          </w:p>
        </w:tc>
      </w:tr>
      <w:tr w:rsidR="000C159F" w:rsidRPr="00AE0559" w14:paraId="0C278BD9" w14:textId="77777777" w:rsidTr="00CD77C7">
        <w:tc>
          <w:tcPr>
            <w:tcW w:w="307" w:type="pct"/>
            <w:tcMar>
              <w:top w:w="80" w:type="dxa"/>
              <w:left w:w="100" w:type="dxa"/>
              <w:bottom w:w="80" w:type="dxa"/>
              <w:right w:w="100" w:type="dxa"/>
            </w:tcMar>
          </w:tcPr>
          <w:p w14:paraId="57B0543E" w14:textId="77777777" w:rsidR="000C159F" w:rsidRPr="00AE0559" w:rsidRDefault="000C159F" w:rsidP="000036FC">
            <w:pPr>
              <w:spacing w:line="240" w:lineRule="auto"/>
              <w:jc w:val="both"/>
            </w:pPr>
            <w:r w:rsidRPr="00AE0559">
              <w:rPr>
                <w:sz w:val="18"/>
                <w:szCs w:val="18"/>
              </w:rPr>
              <w:t>4</w:t>
            </w:r>
          </w:p>
        </w:tc>
        <w:tc>
          <w:tcPr>
            <w:tcW w:w="692" w:type="pct"/>
            <w:tcMar>
              <w:top w:w="80" w:type="dxa"/>
              <w:left w:w="100" w:type="dxa"/>
              <w:bottom w:w="80" w:type="dxa"/>
              <w:right w:w="100" w:type="dxa"/>
            </w:tcMar>
          </w:tcPr>
          <w:p w14:paraId="229CA4EB" w14:textId="77777777" w:rsidR="000C159F" w:rsidRPr="00AE0559" w:rsidRDefault="000C159F" w:rsidP="000036FC">
            <w:pPr>
              <w:spacing w:line="240" w:lineRule="auto"/>
              <w:jc w:val="both"/>
            </w:pPr>
            <w:r w:rsidRPr="00AE0559">
              <w:rPr>
                <w:b/>
                <w:bCs/>
                <w:sz w:val="18"/>
                <w:szCs w:val="18"/>
              </w:rPr>
              <w:t>Animal mortality</w:t>
            </w:r>
          </w:p>
        </w:tc>
        <w:tc>
          <w:tcPr>
            <w:tcW w:w="1077" w:type="pct"/>
            <w:tcMar>
              <w:top w:w="80" w:type="dxa"/>
              <w:left w:w="100" w:type="dxa"/>
              <w:bottom w:w="80" w:type="dxa"/>
              <w:right w:w="100" w:type="dxa"/>
            </w:tcMar>
          </w:tcPr>
          <w:p w14:paraId="6E6F8F67" w14:textId="77777777" w:rsidR="000C159F" w:rsidRPr="00AE0559" w:rsidRDefault="000C159F" w:rsidP="000036FC">
            <w:pPr>
              <w:spacing w:line="240" w:lineRule="auto"/>
              <w:jc w:val="both"/>
            </w:pPr>
            <w:r w:rsidRPr="00AE0559">
              <w:rPr>
                <w:sz w:val="18"/>
                <w:szCs w:val="18"/>
              </w:rPr>
              <w:t>Verification of the effectiveness of measures to minimize the killing, injury, or trapping of animals during high-risk operations.</w:t>
            </w:r>
          </w:p>
        </w:tc>
        <w:tc>
          <w:tcPr>
            <w:tcW w:w="1154" w:type="pct"/>
            <w:tcMar>
              <w:top w:w="80" w:type="dxa"/>
              <w:left w:w="100" w:type="dxa"/>
              <w:bottom w:w="80" w:type="dxa"/>
              <w:right w:w="100" w:type="dxa"/>
            </w:tcMar>
          </w:tcPr>
          <w:p w14:paraId="48DD5FE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Environmental inspections prior to high-risk work</w:t>
            </w:r>
          </w:p>
          <w:p w14:paraId="6FB5C429"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Technical condition of herpetological enclosures and excavation safeguards</w:t>
            </w:r>
          </w:p>
          <w:p w14:paraId="2B335A86"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Record of mortality/entrapment incidents and rescue operations</w:t>
            </w:r>
          </w:p>
        </w:tc>
        <w:tc>
          <w:tcPr>
            <w:tcW w:w="1001" w:type="pct"/>
            <w:tcMar>
              <w:top w:w="80" w:type="dxa"/>
              <w:left w:w="100" w:type="dxa"/>
              <w:bottom w:w="80" w:type="dxa"/>
              <w:right w:w="100" w:type="dxa"/>
            </w:tcMar>
          </w:tcPr>
          <w:p w14:paraId="6C248372"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animal mortality or isolated cases of mortality</w:t>
            </w:r>
          </w:p>
          <w:p w14:paraId="4FD3922B"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recurring entrapments in excavations</w:t>
            </w:r>
          </w:p>
          <w:p w14:paraId="029B48E0"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Number of individuals captured and relocated</w:t>
            </w:r>
          </w:p>
          <w:p w14:paraId="1A477745" w14:textId="77777777" w:rsidR="000C159F" w:rsidRPr="00AE0559" w:rsidRDefault="000C159F" w:rsidP="00D953F1">
            <w:pPr>
              <w:pStyle w:val="Akapitzlist"/>
              <w:numPr>
                <w:ilvl w:val="0"/>
                <w:numId w:val="47"/>
              </w:numPr>
              <w:spacing w:after="0" w:line="240" w:lineRule="auto"/>
              <w:ind w:left="0" w:firstLine="0"/>
              <w:contextualSpacing w:val="0"/>
              <w:jc w:val="both"/>
            </w:pPr>
            <w:proofErr w:type="spellStart"/>
            <w:r w:rsidRPr="00AE0559">
              <w:rPr>
                <w:sz w:val="18"/>
                <w:szCs w:val="18"/>
              </w:rPr>
              <w:t>Passability</w:t>
            </w:r>
            <w:proofErr w:type="spellEnd"/>
            <w:r w:rsidRPr="00AE0559">
              <w:rPr>
                <w:sz w:val="18"/>
                <w:szCs w:val="18"/>
              </w:rPr>
              <w:t xml:space="preserve"> of routes after completion of work</w:t>
            </w:r>
          </w:p>
        </w:tc>
        <w:tc>
          <w:tcPr>
            <w:tcW w:w="769" w:type="pct"/>
            <w:tcMar>
              <w:top w:w="80" w:type="dxa"/>
              <w:left w:w="100" w:type="dxa"/>
              <w:bottom w:w="80" w:type="dxa"/>
              <w:right w:w="100" w:type="dxa"/>
            </w:tcMar>
          </w:tcPr>
          <w:p w14:paraId="42B746E5" w14:textId="77777777" w:rsidR="000C159F" w:rsidRPr="00AE0559" w:rsidRDefault="000C159F" w:rsidP="000036FC">
            <w:pPr>
              <w:spacing w:line="240" w:lineRule="auto"/>
              <w:jc w:val="both"/>
            </w:pPr>
            <w:r w:rsidRPr="00AE0559">
              <w:rPr>
                <w:sz w:val="18"/>
                <w:szCs w:val="18"/>
              </w:rPr>
              <w:t>Contractor / environmental supervision</w:t>
            </w:r>
          </w:p>
        </w:tc>
      </w:tr>
      <w:tr w:rsidR="000C159F" w:rsidRPr="00AE0559" w14:paraId="7DDBF909" w14:textId="77777777" w:rsidTr="00CD77C7">
        <w:tc>
          <w:tcPr>
            <w:tcW w:w="307" w:type="pct"/>
            <w:tcMar>
              <w:top w:w="80" w:type="dxa"/>
              <w:left w:w="100" w:type="dxa"/>
              <w:bottom w:w="80" w:type="dxa"/>
              <w:right w:w="100" w:type="dxa"/>
            </w:tcMar>
          </w:tcPr>
          <w:p w14:paraId="642CB056" w14:textId="77777777" w:rsidR="000C159F" w:rsidRPr="00AE0559" w:rsidRDefault="000C159F" w:rsidP="000036FC">
            <w:pPr>
              <w:spacing w:line="240" w:lineRule="auto"/>
              <w:jc w:val="both"/>
            </w:pPr>
            <w:r w:rsidRPr="00AE0559">
              <w:rPr>
                <w:sz w:val="18"/>
                <w:szCs w:val="18"/>
              </w:rPr>
              <w:t>5</w:t>
            </w:r>
          </w:p>
        </w:tc>
        <w:tc>
          <w:tcPr>
            <w:tcW w:w="692" w:type="pct"/>
            <w:tcMar>
              <w:top w:w="80" w:type="dxa"/>
              <w:left w:w="100" w:type="dxa"/>
              <w:bottom w:w="80" w:type="dxa"/>
              <w:right w:w="100" w:type="dxa"/>
            </w:tcMar>
          </w:tcPr>
          <w:p w14:paraId="2175CF67" w14:textId="77777777" w:rsidR="000C159F" w:rsidRPr="00AE0559" w:rsidRDefault="000C159F" w:rsidP="000036FC">
            <w:pPr>
              <w:spacing w:line="240" w:lineRule="auto"/>
              <w:jc w:val="both"/>
            </w:pPr>
            <w:r w:rsidRPr="00AE0559">
              <w:rPr>
                <w:b/>
                <w:bCs/>
                <w:sz w:val="18"/>
                <w:szCs w:val="18"/>
              </w:rPr>
              <w:t>Dust and exhaust emissions</w:t>
            </w:r>
          </w:p>
        </w:tc>
        <w:tc>
          <w:tcPr>
            <w:tcW w:w="1077" w:type="pct"/>
            <w:tcMar>
              <w:top w:w="80" w:type="dxa"/>
              <w:left w:w="100" w:type="dxa"/>
              <w:bottom w:w="80" w:type="dxa"/>
              <w:right w:w="100" w:type="dxa"/>
            </w:tcMar>
          </w:tcPr>
          <w:p w14:paraId="3FA25512" w14:textId="77777777" w:rsidR="000C159F" w:rsidRPr="00AE0559" w:rsidRDefault="000C159F" w:rsidP="000036FC">
            <w:pPr>
              <w:spacing w:line="240" w:lineRule="auto"/>
              <w:jc w:val="both"/>
            </w:pPr>
            <w:r w:rsidRPr="00AE0559">
              <w:rPr>
                <w:sz w:val="18"/>
                <w:szCs w:val="18"/>
              </w:rPr>
              <w:t>Verification of the effectiveness of measures to limit dust and exhaust emissions outside the work area, especially toward habitats and water bodies.</w:t>
            </w:r>
          </w:p>
        </w:tc>
        <w:tc>
          <w:tcPr>
            <w:tcW w:w="1154" w:type="pct"/>
            <w:tcMar>
              <w:top w:w="80" w:type="dxa"/>
              <w:left w:w="100" w:type="dxa"/>
              <w:bottom w:w="80" w:type="dxa"/>
              <w:right w:w="100" w:type="dxa"/>
            </w:tcMar>
          </w:tcPr>
          <w:p w14:paraId="51A66549"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Location of roads/yards/storage areas relative to habitats and water bodies</w:t>
            </w:r>
          </w:p>
          <w:p w14:paraId="778881E0"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Sprinkling and covering of dust-generating materials</w:t>
            </w:r>
          </w:p>
          <w:p w14:paraId="4AEB5ED8"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Technical condition and emission standards of machinery</w:t>
            </w:r>
          </w:p>
        </w:tc>
        <w:tc>
          <w:tcPr>
            <w:tcW w:w="1001" w:type="pct"/>
            <w:tcMar>
              <w:top w:w="80" w:type="dxa"/>
              <w:left w:w="100" w:type="dxa"/>
              <w:bottom w:w="80" w:type="dxa"/>
              <w:right w:w="100" w:type="dxa"/>
            </w:tcMar>
          </w:tcPr>
          <w:p w14:paraId="42A250A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visible, prolonged dust emission</w:t>
            </w:r>
          </w:p>
          <w:p w14:paraId="67FDA5E8"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Machinery that meets current emission standards</w:t>
            </w:r>
          </w:p>
          <w:p w14:paraId="08D2A3CE"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Number of incidents and corrective actions implemented</w:t>
            </w:r>
          </w:p>
        </w:tc>
        <w:tc>
          <w:tcPr>
            <w:tcW w:w="769" w:type="pct"/>
            <w:tcMar>
              <w:top w:w="80" w:type="dxa"/>
              <w:left w:w="100" w:type="dxa"/>
              <w:bottom w:w="80" w:type="dxa"/>
              <w:right w:w="100" w:type="dxa"/>
            </w:tcMar>
          </w:tcPr>
          <w:p w14:paraId="13E2C63E" w14:textId="3002BDEA" w:rsidR="000C159F" w:rsidRPr="00AE0559" w:rsidRDefault="000C159F" w:rsidP="000036FC">
            <w:pPr>
              <w:spacing w:line="240" w:lineRule="auto"/>
              <w:jc w:val="both"/>
            </w:pPr>
            <w:r w:rsidRPr="00AE0559">
              <w:rPr>
                <w:sz w:val="18"/>
                <w:szCs w:val="18"/>
              </w:rPr>
              <w:t xml:space="preserve">Contractor / Engineer </w:t>
            </w:r>
          </w:p>
        </w:tc>
      </w:tr>
      <w:tr w:rsidR="000C159F" w:rsidRPr="00AE0559" w14:paraId="2CB83004" w14:textId="77777777" w:rsidTr="00CD77C7">
        <w:tc>
          <w:tcPr>
            <w:tcW w:w="307" w:type="pct"/>
            <w:tcMar>
              <w:top w:w="80" w:type="dxa"/>
              <w:left w:w="100" w:type="dxa"/>
              <w:bottom w:w="80" w:type="dxa"/>
              <w:right w:w="100" w:type="dxa"/>
            </w:tcMar>
          </w:tcPr>
          <w:p w14:paraId="7AEDB72A" w14:textId="77777777" w:rsidR="000C159F" w:rsidRPr="00AE0559" w:rsidRDefault="000C159F" w:rsidP="000036FC">
            <w:pPr>
              <w:spacing w:line="240" w:lineRule="auto"/>
              <w:jc w:val="both"/>
            </w:pPr>
            <w:r w:rsidRPr="00AE0559">
              <w:rPr>
                <w:sz w:val="18"/>
                <w:szCs w:val="18"/>
              </w:rPr>
              <w:t>6</w:t>
            </w:r>
          </w:p>
        </w:tc>
        <w:tc>
          <w:tcPr>
            <w:tcW w:w="692" w:type="pct"/>
            <w:tcMar>
              <w:top w:w="80" w:type="dxa"/>
              <w:left w:w="100" w:type="dxa"/>
              <w:bottom w:w="80" w:type="dxa"/>
              <w:right w:w="100" w:type="dxa"/>
            </w:tcMar>
          </w:tcPr>
          <w:p w14:paraId="0C98D1DA" w14:textId="77777777" w:rsidR="000C159F" w:rsidRPr="00AE0559" w:rsidRDefault="000C159F" w:rsidP="000036FC">
            <w:pPr>
              <w:spacing w:line="240" w:lineRule="auto"/>
              <w:jc w:val="both"/>
            </w:pPr>
            <w:r w:rsidRPr="00AE0559">
              <w:rPr>
                <w:b/>
                <w:bCs/>
                <w:sz w:val="18"/>
                <w:szCs w:val="18"/>
              </w:rPr>
              <w:t>Risk of petroleum product spills</w:t>
            </w:r>
          </w:p>
        </w:tc>
        <w:tc>
          <w:tcPr>
            <w:tcW w:w="1077" w:type="pct"/>
            <w:tcMar>
              <w:top w:w="80" w:type="dxa"/>
              <w:left w:w="100" w:type="dxa"/>
              <w:bottom w:w="80" w:type="dxa"/>
              <w:right w:w="100" w:type="dxa"/>
            </w:tcMar>
          </w:tcPr>
          <w:p w14:paraId="5DB75AF4" w14:textId="77777777" w:rsidR="000C159F" w:rsidRPr="00AE0559" w:rsidRDefault="000C159F" w:rsidP="000036FC">
            <w:pPr>
              <w:spacing w:line="240" w:lineRule="auto"/>
              <w:jc w:val="both"/>
            </w:pPr>
            <w:r w:rsidRPr="00AE0559">
              <w:rPr>
                <w:sz w:val="18"/>
                <w:szCs w:val="18"/>
              </w:rPr>
              <w:t>Mitigation of the risk of fuels, oils, and lubricants entering the soil.</w:t>
            </w:r>
          </w:p>
        </w:tc>
        <w:tc>
          <w:tcPr>
            <w:tcW w:w="1154" w:type="pct"/>
            <w:tcMar>
              <w:top w:w="80" w:type="dxa"/>
              <w:left w:w="100" w:type="dxa"/>
              <w:bottom w:w="80" w:type="dxa"/>
              <w:right w:w="100" w:type="dxa"/>
            </w:tcMar>
          </w:tcPr>
          <w:p w14:paraId="5E293CC6"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Locating refueling/maintenance areas outside sensitive areas</w:t>
            </w:r>
          </w:p>
          <w:p w14:paraId="6F0D549D"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Daily inspection of equipment for leaks</w:t>
            </w:r>
          </w:p>
          <w:p w14:paraId="6D73FF52"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Availability of emergency kits and response procedures</w:t>
            </w:r>
          </w:p>
        </w:tc>
        <w:tc>
          <w:tcPr>
            <w:tcW w:w="1001" w:type="pct"/>
            <w:tcMar>
              <w:top w:w="80" w:type="dxa"/>
              <w:left w:w="100" w:type="dxa"/>
              <w:bottom w:w="80" w:type="dxa"/>
              <w:right w:w="100" w:type="dxa"/>
            </w:tcMar>
          </w:tcPr>
          <w:p w14:paraId="1616E966"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refueling in sensitive areas</w:t>
            </w:r>
          </w:p>
          <w:p w14:paraId="0804A43B" w14:textId="00185904"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xml:space="preserve">Availability of </w:t>
            </w:r>
            <w:r w:rsidR="00E65F6E" w:rsidRPr="00AE0559">
              <w:rPr>
                <w:sz w:val="18"/>
                <w:szCs w:val="18"/>
              </w:rPr>
              <w:t>complete emergency kits</w:t>
            </w:r>
          </w:p>
          <w:p w14:paraId="351D2B6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Number of leaks and response time</w:t>
            </w:r>
          </w:p>
          <w:p w14:paraId="3B17ACB8"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of employees trained</w:t>
            </w:r>
          </w:p>
        </w:tc>
        <w:tc>
          <w:tcPr>
            <w:tcW w:w="769" w:type="pct"/>
            <w:tcMar>
              <w:top w:w="80" w:type="dxa"/>
              <w:left w:w="100" w:type="dxa"/>
              <w:bottom w:w="80" w:type="dxa"/>
              <w:right w:w="100" w:type="dxa"/>
            </w:tcMar>
          </w:tcPr>
          <w:p w14:paraId="1649EA8F" w14:textId="1167181A" w:rsidR="000C159F" w:rsidRPr="00AE0559" w:rsidRDefault="000C159F" w:rsidP="000036FC">
            <w:pPr>
              <w:spacing w:line="240" w:lineRule="auto"/>
              <w:jc w:val="both"/>
            </w:pPr>
            <w:r w:rsidRPr="00AE0559">
              <w:rPr>
                <w:sz w:val="18"/>
                <w:szCs w:val="18"/>
              </w:rPr>
              <w:t xml:space="preserve">Contractor / Engineer </w:t>
            </w:r>
          </w:p>
        </w:tc>
      </w:tr>
      <w:tr w:rsidR="000C159F" w:rsidRPr="00AE0559" w14:paraId="25F6A21C" w14:textId="77777777" w:rsidTr="00CD77C7">
        <w:tc>
          <w:tcPr>
            <w:tcW w:w="307" w:type="pct"/>
            <w:tcMar>
              <w:top w:w="80" w:type="dxa"/>
              <w:left w:w="100" w:type="dxa"/>
              <w:bottom w:w="80" w:type="dxa"/>
              <w:right w:w="100" w:type="dxa"/>
            </w:tcMar>
          </w:tcPr>
          <w:p w14:paraId="3116C88B" w14:textId="77777777" w:rsidR="000C159F" w:rsidRPr="00AE0559" w:rsidRDefault="000C159F" w:rsidP="000036FC">
            <w:pPr>
              <w:spacing w:line="240" w:lineRule="auto"/>
              <w:jc w:val="both"/>
            </w:pPr>
            <w:r w:rsidRPr="00AE0559">
              <w:rPr>
                <w:sz w:val="18"/>
                <w:szCs w:val="18"/>
              </w:rPr>
              <w:t>7</w:t>
            </w:r>
          </w:p>
        </w:tc>
        <w:tc>
          <w:tcPr>
            <w:tcW w:w="692" w:type="pct"/>
            <w:tcMar>
              <w:top w:w="80" w:type="dxa"/>
              <w:left w:w="100" w:type="dxa"/>
              <w:bottom w:w="80" w:type="dxa"/>
              <w:right w:w="100" w:type="dxa"/>
            </w:tcMar>
          </w:tcPr>
          <w:p w14:paraId="52185416" w14:textId="77777777" w:rsidR="000C159F" w:rsidRPr="00AE0559" w:rsidRDefault="000C159F" w:rsidP="000036FC">
            <w:pPr>
              <w:spacing w:line="240" w:lineRule="auto"/>
              <w:jc w:val="both"/>
            </w:pPr>
            <w:r w:rsidRPr="00AE0559">
              <w:rPr>
                <w:b/>
                <w:bCs/>
                <w:sz w:val="18"/>
                <w:szCs w:val="18"/>
              </w:rPr>
              <w:t>Surface waters</w:t>
            </w:r>
          </w:p>
        </w:tc>
        <w:tc>
          <w:tcPr>
            <w:tcW w:w="1077" w:type="pct"/>
            <w:tcMar>
              <w:top w:w="80" w:type="dxa"/>
              <w:left w:w="100" w:type="dxa"/>
              <w:bottom w:w="80" w:type="dxa"/>
              <w:right w:w="100" w:type="dxa"/>
            </w:tcMar>
          </w:tcPr>
          <w:p w14:paraId="0A5EB6CC" w14:textId="77777777" w:rsidR="000C159F" w:rsidRPr="00AE0559" w:rsidRDefault="000C159F" w:rsidP="000036FC">
            <w:pPr>
              <w:spacing w:line="240" w:lineRule="auto"/>
              <w:jc w:val="both"/>
            </w:pPr>
            <w:r w:rsidRPr="00AE0559">
              <w:rPr>
                <w:sz w:val="18"/>
                <w:szCs w:val="18"/>
              </w:rPr>
              <w:t xml:space="preserve">Assessment of water quality and </w:t>
            </w:r>
            <w:proofErr w:type="spellStart"/>
            <w:r w:rsidRPr="00AE0559">
              <w:rPr>
                <w:sz w:val="18"/>
                <w:szCs w:val="18"/>
              </w:rPr>
              <w:t>hydromorphological</w:t>
            </w:r>
            <w:proofErr w:type="spellEnd"/>
            <w:r w:rsidRPr="00AE0559">
              <w:rPr>
                <w:sz w:val="18"/>
                <w:szCs w:val="18"/>
              </w:rPr>
              <w:t xml:space="preserve"> conditions during and after the completion of works in the vicinity of watercourses; </w:t>
            </w:r>
            <w:r w:rsidRPr="00AE0559">
              <w:rPr>
                <w:sz w:val="18"/>
                <w:szCs w:val="18"/>
              </w:rPr>
              <w:lastRenderedPageBreak/>
              <w:t>monitoring also during the operational phase (including downstream of the dam).</w:t>
            </w:r>
          </w:p>
        </w:tc>
        <w:tc>
          <w:tcPr>
            <w:tcW w:w="1154" w:type="pct"/>
            <w:tcMar>
              <w:top w:w="80" w:type="dxa"/>
              <w:left w:w="100" w:type="dxa"/>
              <w:bottom w:w="80" w:type="dxa"/>
              <w:right w:w="100" w:type="dxa"/>
            </w:tcMar>
          </w:tcPr>
          <w:p w14:paraId="6E976BAD"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lastRenderedPageBreak/>
              <w:t>Turbidity and suspended solids upstream/downstream of the works</w:t>
            </w:r>
          </w:p>
          <w:p w14:paraId="420AB532"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xml:space="preserve">Effectiveness of cofferdams, </w:t>
            </w:r>
            <w:r w:rsidRPr="00AE0559">
              <w:rPr>
                <w:sz w:val="18"/>
                <w:szCs w:val="18"/>
              </w:rPr>
              <w:lastRenderedPageBreak/>
              <w:t>sedimentation curtains, and filtration barriers</w:t>
            </w:r>
          </w:p>
          <w:p w14:paraId="2FD627FD"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Maintenance of biological flow</w:t>
            </w:r>
          </w:p>
          <w:p w14:paraId="45C8F32B"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Monitoring of aquatic organisms prior to the drainage of river sections</w:t>
            </w:r>
          </w:p>
        </w:tc>
        <w:tc>
          <w:tcPr>
            <w:tcW w:w="1001" w:type="pct"/>
            <w:tcMar>
              <w:top w:w="80" w:type="dxa"/>
              <w:left w:w="100" w:type="dxa"/>
              <w:bottom w:w="80" w:type="dxa"/>
              <w:right w:w="100" w:type="dxa"/>
            </w:tcMar>
          </w:tcPr>
          <w:p w14:paraId="4925A5CB"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lastRenderedPageBreak/>
              <w:t>Turbidity close to reference values</w:t>
            </w:r>
          </w:p>
          <w:p w14:paraId="4456292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significant siltation of bottom habitats</w:t>
            </w:r>
          </w:p>
          <w:p w14:paraId="38766150"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lastRenderedPageBreak/>
              <w:t>Maintenance of minimum biological flow</w:t>
            </w:r>
          </w:p>
          <w:p w14:paraId="30801C38"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oil spills into water bodies</w:t>
            </w:r>
          </w:p>
        </w:tc>
        <w:tc>
          <w:tcPr>
            <w:tcW w:w="769" w:type="pct"/>
            <w:tcMar>
              <w:top w:w="80" w:type="dxa"/>
              <w:left w:w="100" w:type="dxa"/>
              <w:bottom w:w="80" w:type="dxa"/>
              <w:right w:w="100" w:type="dxa"/>
            </w:tcMar>
          </w:tcPr>
          <w:p w14:paraId="3DC7683C" w14:textId="77777777" w:rsidR="000C159F" w:rsidRPr="00AE0559" w:rsidRDefault="000C159F" w:rsidP="000036FC">
            <w:pPr>
              <w:spacing w:line="240" w:lineRule="auto"/>
              <w:jc w:val="both"/>
            </w:pPr>
            <w:r w:rsidRPr="00AE0559">
              <w:rPr>
                <w:sz w:val="18"/>
                <w:szCs w:val="18"/>
              </w:rPr>
              <w:lastRenderedPageBreak/>
              <w:t xml:space="preserve">Contractor / natural resources or environmental supervision (ongoing </w:t>
            </w:r>
            <w:r w:rsidRPr="00AE0559">
              <w:rPr>
                <w:sz w:val="18"/>
                <w:szCs w:val="18"/>
              </w:rPr>
              <w:lastRenderedPageBreak/>
              <w:t>participation in riverbed work)</w:t>
            </w:r>
          </w:p>
        </w:tc>
      </w:tr>
      <w:tr w:rsidR="000C159F" w:rsidRPr="00AE0559" w14:paraId="2839FDE7" w14:textId="77777777" w:rsidTr="00CD77C7">
        <w:tc>
          <w:tcPr>
            <w:tcW w:w="307" w:type="pct"/>
            <w:tcMar>
              <w:top w:w="80" w:type="dxa"/>
              <w:left w:w="100" w:type="dxa"/>
              <w:bottom w:w="80" w:type="dxa"/>
              <w:right w:w="100" w:type="dxa"/>
            </w:tcMar>
          </w:tcPr>
          <w:p w14:paraId="01B5DDA0" w14:textId="77777777" w:rsidR="000C159F" w:rsidRPr="00AE0559" w:rsidRDefault="000C159F" w:rsidP="000036FC">
            <w:pPr>
              <w:spacing w:line="240" w:lineRule="auto"/>
              <w:jc w:val="both"/>
            </w:pPr>
            <w:r w:rsidRPr="00AE0559">
              <w:rPr>
                <w:sz w:val="18"/>
                <w:szCs w:val="18"/>
              </w:rPr>
              <w:lastRenderedPageBreak/>
              <w:t>8</w:t>
            </w:r>
          </w:p>
        </w:tc>
        <w:tc>
          <w:tcPr>
            <w:tcW w:w="692" w:type="pct"/>
            <w:tcMar>
              <w:top w:w="80" w:type="dxa"/>
              <w:left w:w="100" w:type="dxa"/>
              <w:bottom w:w="80" w:type="dxa"/>
              <w:right w:w="100" w:type="dxa"/>
            </w:tcMar>
          </w:tcPr>
          <w:p w14:paraId="3903E13F" w14:textId="77777777" w:rsidR="000C159F" w:rsidRPr="00AE0559" w:rsidRDefault="000C159F" w:rsidP="000036FC">
            <w:pPr>
              <w:spacing w:line="240" w:lineRule="auto"/>
              <w:jc w:val="both"/>
            </w:pPr>
            <w:r w:rsidRPr="00AE0559">
              <w:rPr>
                <w:b/>
                <w:bCs/>
                <w:sz w:val="18"/>
                <w:szCs w:val="18"/>
              </w:rPr>
              <w:t>Waste and excavated material management</w:t>
            </w:r>
          </w:p>
        </w:tc>
        <w:tc>
          <w:tcPr>
            <w:tcW w:w="1077" w:type="pct"/>
            <w:tcMar>
              <w:top w:w="80" w:type="dxa"/>
              <w:left w:w="100" w:type="dxa"/>
              <w:bottom w:w="80" w:type="dxa"/>
              <w:right w:w="100" w:type="dxa"/>
            </w:tcMar>
          </w:tcPr>
          <w:p w14:paraId="64E5087A" w14:textId="77777777" w:rsidR="000C159F" w:rsidRPr="00AE0559" w:rsidRDefault="000C159F" w:rsidP="000036FC">
            <w:pPr>
              <w:spacing w:line="240" w:lineRule="auto"/>
              <w:jc w:val="both"/>
            </w:pPr>
            <w:r w:rsidRPr="00AE0559">
              <w:rPr>
                <w:sz w:val="18"/>
                <w:szCs w:val="18"/>
              </w:rPr>
              <w:t>Verification of proper storage, sorting, and disposal of waste and excavated material.</w:t>
            </w:r>
          </w:p>
        </w:tc>
        <w:tc>
          <w:tcPr>
            <w:tcW w:w="1154" w:type="pct"/>
            <w:tcMar>
              <w:top w:w="80" w:type="dxa"/>
              <w:left w:w="100" w:type="dxa"/>
              <w:bottom w:w="80" w:type="dxa"/>
              <w:right w:w="100" w:type="dxa"/>
            </w:tcMar>
          </w:tcPr>
          <w:p w14:paraId="418311F4"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Location and marking of storage sites away from habitats/water bodies</w:t>
            </w:r>
          </w:p>
          <w:p w14:paraId="5C548B1D"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Segregation of waste by code, record-keeping of excavated material</w:t>
            </w:r>
          </w:p>
          <w:p w14:paraId="3269D0B2"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Inspection of waste and transport documentation</w:t>
            </w:r>
          </w:p>
          <w:p w14:paraId="20780B7E"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Final inspection of the site upon completion of work</w:t>
            </w:r>
          </w:p>
        </w:tc>
        <w:tc>
          <w:tcPr>
            <w:tcW w:w="1001" w:type="pct"/>
            <w:tcMar>
              <w:top w:w="80" w:type="dxa"/>
              <w:left w:w="100" w:type="dxa"/>
              <w:bottom w:w="80" w:type="dxa"/>
              <w:right w:w="100" w:type="dxa"/>
            </w:tcMar>
          </w:tcPr>
          <w:p w14:paraId="385D978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storage outside designated areas</w:t>
            </w:r>
          </w:p>
          <w:p w14:paraId="798BA73A"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Regular collection by authorized entities</w:t>
            </w:r>
          </w:p>
          <w:p w14:paraId="7D9B664F"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use of contaminated excavated material</w:t>
            </w:r>
          </w:p>
          <w:p w14:paraId="4DB0E9D9"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Site reclamation upon completion of work</w:t>
            </w:r>
          </w:p>
        </w:tc>
        <w:tc>
          <w:tcPr>
            <w:tcW w:w="769" w:type="pct"/>
            <w:tcMar>
              <w:top w:w="80" w:type="dxa"/>
              <w:left w:w="100" w:type="dxa"/>
              <w:bottom w:w="80" w:type="dxa"/>
              <w:right w:w="100" w:type="dxa"/>
            </w:tcMar>
          </w:tcPr>
          <w:p w14:paraId="1707FB22" w14:textId="388361FA" w:rsidR="000C159F" w:rsidRPr="00AE0559" w:rsidRDefault="000C159F" w:rsidP="000036FC">
            <w:pPr>
              <w:spacing w:line="240" w:lineRule="auto"/>
              <w:jc w:val="both"/>
            </w:pPr>
            <w:r w:rsidRPr="00AE0559">
              <w:rPr>
                <w:sz w:val="18"/>
                <w:szCs w:val="18"/>
              </w:rPr>
              <w:t>Contractor / Engineer (environmental supervision in sensitive areas)</w:t>
            </w:r>
          </w:p>
        </w:tc>
      </w:tr>
      <w:tr w:rsidR="000C159F" w:rsidRPr="00AE0559" w14:paraId="656FA160" w14:textId="77777777" w:rsidTr="00CD77C7">
        <w:tc>
          <w:tcPr>
            <w:tcW w:w="307" w:type="pct"/>
            <w:tcMar>
              <w:top w:w="80" w:type="dxa"/>
              <w:left w:w="100" w:type="dxa"/>
              <w:bottom w:w="80" w:type="dxa"/>
              <w:right w:w="100" w:type="dxa"/>
            </w:tcMar>
          </w:tcPr>
          <w:p w14:paraId="53CE4362" w14:textId="77777777" w:rsidR="000C159F" w:rsidRPr="00AE0559" w:rsidRDefault="000C159F" w:rsidP="000036FC">
            <w:pPr>
              <w:spacing w:line="240" w:lineRule="auto"/>
              <w:jc w:val="both"/>
            </w:pPr>
            <w:r w:rsidRPr="00AE0559">
              <w:rPr>
                <w:sz w:val="18"/>
                <w:szCs w:val="18"/>
              </w:rPr>
              <w:t>9</w:t>
            </w:r>
          </w:p>
        </w:tc>
        <w:tc>
          <w:tcPr>
            <w:tcW w:w="692" w:type="pct"/>
            <w:tcMar>
              <w:top w:w="80" w:type="dxa"/>
              <w:left w:w="100" w:type="dxa"/>
              <w:bottom w:w="80" w:type="dxa"/>
              <w:right w:w="100" w:type="dxa"/>
            </w:tcMar>
          </w:tcPr>
          <w:p w14:paraId="2AFBF6D9" w14:textId="77777777" w:rsidR="000C159F" w:rsidRPr="00AE0559" w:rsidRDefault="000C159F" w:rsidP="000036FC">
            <w:pPr>
              <w:spacing w:line="240" w:lineRule="auto"/>
              <w:jc w:val="both"/>
            </w:pPr>
            <w:r w:rsidRPr="00AE0559">
              <w:rPr>
                <w:b/>
                <w:bCs/>
                <w:sz w:val="18"/>
                <w:szCs w:val="18"/>
              </w:rPr>
              <w:t>Invasive species</w:t>
            </w:r>
          </w:p>
        </w:tc>
        <w:tc>
          <w:tcPr>
            <w:tcW w:w="1077" w:type="pct"/>
            <w:tcMar>
              <w:top w:w="80" w:type="dxa"/>
              <w:left w:w="100" w:type="dxa"/>
              <w:bottom w:w="80" w:type="dxa"/>
              <w:right w:w="100" w:type="dxa"/>
            </w:tcMar>
          </w:tcPr>
          <w:p w14:paraId="1F399A0E" w14:textId="77777777" w:rsidR="000C159F" w:rsidRPr="00AE0559" w:rsidRDefault="000C159F" w:rsidP="000036FC">
            <w:pPr>
              <w:spacing w:line="240" w:lineRule="auto"/>
              <w:jc w:val="both"/>
            </w:pPr>
            <w:r w:rsidRPr="00AE0559">
              <w:rPr>
                <w:sz w:val="18"/>
                <w:szCs w:val="18"/>
              </w:rPr>
              <w:t>Confirmation of the effectiveness of mitigation measures to minimize the spread of invasive alien species (IAS); specific rules are set forth in a separate IASMP.</w:t>
            </w:r>
          </w:p>
        </w:tc>
        <w:tc>
          <w:tcPr>
            <w:tcW w:w="1154" w:type="pct"/>
            <w:tcMar>
              <w:top w:w="80" w:type="dxa"/>
              <w:left w:w="100" w:type="dxa"/>
              <w:bottom w:w="80" w:type="dxa"/>
              <w:right w:w="100" w:type="dxa"/>
            </w:tcMar>
          </w:tcPr>
          <w:p w14:paraId="7FD7DFE7" w14:textId="14995133"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xml:space="preserve">Updating the map of </w:t>
            </w:r>
            <w:r w:rsidR="004D203D">
              <w:rPr>
                <w:sz w:val="18"/>
                <w:szCs w:val="18"/>
              </w:rPr>
              <w:t>IAS</w:t>
            </w:r>
            <w:r w:rsidRPr="00AE0559">
              <w:rPr>
                <w:sz w:val="18"/>
                <w:szCs w:val="18"/>
              </w:rPr>
              <w:t xml:space="preserve"> sites and marking the </w:t>
            </w:r>
            <w:r w:rsidR="00E65F6E">
              <w:rPr>
                <w:sz w:val="18"/>
                <w:szCs w:val="18"/>
              </w:rPr>
              <w:t xml:space="preserve">IAS </w:t>
            </w:r>
            <w:r w:rsidRPr="00AE0559">
              <w:rPr>
                <w:sz w:val="18"/>
                <w:szCs w:val="18"/>
              </w:rPr>
              <w:t>patches</w:t>
            </w:r>
          </w:p>
          <w:p w14:paraId="17B59270" w14:textId="64C78209"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xml:space="preserve">Prohibition on moving soil from </w:t>
            </w:r>
            <w:r w:rsidR="004D203D">
              <w:rPr>
                <w:sz w:val="18"/>
                <w:szCs w:val="18"/>
              </w:rPr>
              <w:t>IAS</w:t>
            </w:r>
            <w:r w:rsidRPr="00AE0559">
              <w:rPr>
                <w:sz w:val="18"/>
                <w:szCs w:val="18"/>
              </w:rPr>
              <w:t xml:space="preserve"> patches</w:t>
            </w:r>
          </w:p>
          <w:p w14:paraId="2BBF8D5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Cleaning of equipment, reseeding of exposed areas</w:t>
            </w:r>
          </w:p>
          <w:p w14:paraId="6E9EBE83"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Monitoring of regrowth over several growing seasons</w:t>
            </w:r>
          </w:p>
        </w:tc>
        <w:tc>
          <w:tcPr>
            <w:tcW w:w="1001" w:type="pct"/>
            <w:tcMar>
              <w:top w:w="80" w:type="dxa"/>
              <w:left w:w="100" w:type="dxa"/>
              <w:bottom w:w="80" w:type="dxa"/>
              <w:right w:w="100" w:type="dxa"/>
            </w:tcMar>
          </w:tcPr>
          <w:p w14:paraId="5AFF9B5A"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Current map of IAS sites</w:t>
            </w:r>
          </w:p>
          <w:p w14:paraId="1AF7BDF7"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movement of contaminated soil</w:t>
            </w:r>
          </w:p>
          <w:p w14:paraId="2D3F6048" w14:textId="77D4758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xml:space="preserve">No new, persistent </w:t>
            </w:r>
            <w:r w:rsidR="004D203D">
              <w:rPr>
                <w:sz w:val="18"/>
                <w:szCs w:val="18"/>
              </w:rPr>
              <w:t>IAS</w:t>
            </w:r>
            <w:r w:rsidRPr="00AE0559">
              <w:rPr>
                <w:sz w:val="18"/>
                <w:szCs w:val="18"/>
              </w:rPr>
              <w:t xml:space="preserve"> foci</w:t>
            </w:r>
          </w:p>
        </w:tc>
        <w:tc>
          <w:tcPr>
            <w:tcW w:w="769" w:type="pct"/>
            <w:tcMar>
              <w:top w:w="80" w:type="dxa"/>
              <w:left w:w="100" w:type="dxa"/>
              <w:bottom w:w="80" w:type="dxa"/>
              <w:right w:w="100" w:type="dxa"/>
            </w:tcMar>
          </w:tcPr>
          <w:p w14:paraId="735D82CB" w14:textId="77777777" w:rsidR="000C159F" w:rsidRPr="00AE0559" w:rsidRDefault="000C159F" w:rsidP="000036FC">
            <w:pPr>
              <w:spacing w:line="240" w:lineRule="auto"/>
              <w:jc w:val="both"/>
            </w:pPr>
            <w:r w:rsidRPr="00AE0559">
              <w:rPr>
                <w:sz w:val="18"/>
                <w:szCs w:val="18"/>
              </w:rPr>
              <w:t>Contractor / environmental supervision; details per IASMP</w:t>
            </w:r>
          </w:p>
        </w:tc>
      </w:tr>
      <w:tr w:rsidR="000C159F" w:rsidRPr="00AE0559" w14:paraId="717F1CD9" w14:textId="77777777" w:rsidTr="00CD77C7">
        <w:tc>
          <w:tcPr>
            <w:tcW w:w="307" w:type="pct"/>
            <w:tcMar>
              <w:top w:w="80" w:type="dxa"/>
              <w:left w:w="100" w:type="dxa"/>
              <w:bottom w:w="80" w:type="dxa"/>
              <w:right w:w="100" w:type="dxa"/>
            </w:tcMar>
          </w:tcPr>
          <w:p w14:paraId="068ED4FE" w14:textId="77777777" w:rsidR="000C159F" w:rsidRPr="00AE0559" w:rsidRDefault="000C159F" w:rsidP="000036FC">
            <w:pPr>
              <w:spacing w:line="240" w:lineRule="auto"/>
              <w:jc w:val="both"/>
            </w:pPr>
            <w:r w:rsidRPr="00AE0559">
              <w:rPr>
                <w:sz w:val="18"/>
                <w:szCs w:val="18"/>
              </w:rPr>
              <w:t>10</w:t>
            </w:r>
          </w:p>
        </w:tc>
        <w:tc>
          <w:tcPr>
            <w:tcW w:w="692" w:type="pct"/>
            <w:tcMar>
              <w:top w:w="80" w:type="dxa"/>
              <w:left w:w="100" w:type="dxa"/>
              <w:bottom w:w="80" w:type="dxa"/>
              <w:right w:w="100" w:type="dxa"/>
            </w:tcMar>
          </w:tcPr>
          <w:p w14:paraId="308DC414" w14:textId="4DE3CCF4" w:rsidR="000C159F" w:rsidRPr="00AE0559" w:rsidRDefault="000C159F" w:rsidP="000036FC">
            <w:pPr>
              <w:spacing w:line="240" w:lineRule="auto"/>
              <w:jc w:val="both"/>
            </w:pPr>
            <w:r w:rsidRPr="00AE0559">
              <w:rPr>
                <w:b/>
                <w:bCs/>
                <w:sz w:val="18"/>
                <w:szCs w:val="18"/>
              </w:rPr>
              <w:t>Animal migration (including ichthyofauna)</w:t>
            </w:r>
          </w:p>
        </w:tc>
        <w:tc>
          <w:tcPr>
            <w:tcW w:w="1077" w:type="pct"/>
            <w:tcMar>
              <w:top w:w="80" w:type="dxa"/>
              <w:left w:w="100" w:type="dxa"/>
              <w:bottom w:w="80" w:type="dxa"/>
              <w:right w:w="100" w:type="dxa"/>
            </w:tcMar>
          </w:tcPr>
          <w:p w14:paraId="49A808C2" w14:textId="77777777" w:rsidR="000C159F" w:rsidRPr="00AE0559" w:rsidRDefault="000C159F" w:rsidP="000036FC">
            <w:pPr>
              <w:spacing w:line="240" w:lineRule="auto"/>
              <w:jc w:val="both"/>
            </w:pPr>
            <w:r w:rsidRPr="00AE0559">
              <w:rPr>
                <w:sz w:val="18"/>
                <w:szCs w:val="18"/>
              </w:rPr>
              <w:t>Assessment of whether technical and organizational solutions maintain the ecological continuity of the watercourse and the ability of aquatic and terrestrial wildlife to migrate.</w:t>
            </w:r>
          </w:p>
        </w:tc>
        <w:tc>
          <w:tcPr>
            <w:tcW w:w="1154" w:type="pct"/>
            <w:tcMar>
              <w:top w:w="80" w:type="dxa"/>
              <w:left w:w="100" w:type="dxa"/>
              <w:bottom w:w="80" w:type="dxa"/>
              <w:right w:w="100" w:type="dxa"/>
            </w:tcMar>
          </w:tcPr>
          <w:p w14:paraId="4E64DDFB" w14:textId="77777777" w:rsidR="000C159F" w:rsidRPr="00AE0559" w:rsidRDefault="000C159F" w:rsidP="00D953F1">
            <w:pPr>
              <w:pStyle w:val="Akapitzlist"/>
              <w:numPr>
                <w:ilvl w:val="0"/>
                <w:numId w:val="47"/>
              </w:numPr>
              <w:spacing w:after="0" w:line="240" w:lineRule="auto"/>
              <w:ind w:left="0" w:firstLine="0"/>
              <w:contextualSpacing w:val="0"/>
              <w:jc w:val="both"/>
            </w:pPr>
            <w:proofErr w:type="spellStart"/>
            <w:r w:rsidRPr="00AE0559">
              <w:rPr>
                <w:sz w:val="18"/>
                <w:szCs w:val="18"/>
              </w:rPr>
              <w:t>Passability</w:t>
            </w:r>
            <w:proofErr w:type="spellEnd"/>
            <w:r w:rsidRPr="00AE0559">
              <w:rPr>
                <w:sz w:val="18"/>
                <w:szCs w:val="18"/>
              </w:rPr>
              <w:t xml:space="preserve"> of the river channel and fish passages</w:t>
            </w:r>
          </w:p>
          <w:p w14:paraId="0EA4C86B"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Phasing of work in the river channel, maintenance of biological flow</w:t>
            </w:r>
          </w:p>
          <w:p w14:paraId="62A9695E"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Monitoring of aquatic organisms prior to dewatering</w:t>
            </w:r>
          </w:p>
          <w:p w14:paraId="183C1357"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Incorporating spawning/migration periods into the schedule</w:t>
            </w:r>
          </w:p>
          <w:p w14:paraId="53BEC26D"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 xml:space="preserve">Effectiveness of migration structures </w:t>
            </w:r>
            <w:r w:rsidRPr="00AE0559">
              <w:rPr>
                <w:sz w:val="18"/>
                <w:szCs w:val="18"/>
              </w:rPr>
              <w:lastRenderedPageBreak/>
              <w:t>during the operational phase</w:t>
            </w:r>
          </w:p>
        </w:tc>
        <w:tc>
          <w:tcPr>
            <w:tcW w:w="1001" w:type="pct"/>
            <w:tcMar>
              <w:top w:w="80" w:type="dxa"/>
              <w:left w:w="100" w:type="dxa"/>
              <w:bottom w:w="80" w:type="dxa"/>
              <w:right w:w="100" w:type="dxa"/>
            </w:tcMar>
          </w:tcPr>
          <w:p w14:paraId="5835B6EC"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lastRenderedPageBreak/>
              <w:t xml:space="preserve">Maintaining the ecological </w:t>
            </w:r>
            <w:proofErr w:type="spellStart"/>
            <w:r w:rsidRPr="00AE0559">
              <w:rPr>
                <w:sz w:val="18"/>
                <w:szCs w:val="18"/>
              </w:rPr>
              <w:t>passability</w:t>
            </w:r>
            <w:proofErr w:type="spellEnd"/>
            <w:r w:rsidRPr="00AE0559">
              <w:rPr>
                <w:sz w:val="18"/>
                <w:szCs w:val="18"/>
              </w:rPr>
              <w:t xml:space="preserve"> of the watercourse</w:t>
            </w:r>
          </w:p>
          <w:p w14:paraId="1FB76815"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Operation of the fish passage in accordance with the design</w:t>
            </w:r>
          </w:p>
          <w:p w14:paraId="5A20BA21"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sections permanently cut off from migration</w:t>
            </w:r>
          </w:p>
          <w:p w14:paraId="34916F49"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mass fish mortality</w:t>
            </w:r>
          </w:p>
        </w:tc>
        <w:tc>
          <w:tcPr>
            <w:tcW w:w="769" w:type="pct"/>
            <w:tcMar>
              <w:top w:w="80" w:type="dxa"/>
              <w:left w:w="100" w:type="dxa"/>
              <w:bottom w:w="80" w:type="dxa"/>
              <w:right w:w="100" w:type="dxa"/>
            </w:tcMar>
          </w:tcPr>
          <w:p w14:paraId="4A67218E" w14:textId="16EA2478" w:rsidR="000C159F" w:rsidRPr="00AE0559" w:rsidRDefault="000C159F" w:rsidP="000036FC">
            <w:pPr>
              <w:spacing w:line="240" w:lineRule="auto"/>
              <w:jc w:val="both"/>
            </w:pPr>
            <w:r w:rsidRPr="00AE0559">
              <w:rPr>
                <w:sz w:val="18"/>
                <w:szCs w:val="18"/>
              </w:rPr>
              <w:t xml:space="preserve">Contractor / environmental supervision (construction); </w:t>
            </w:r>
            <w:r w:rsidR="00FF6B01" w:rsidRPr="00AE0559">
              <w:rPr>
                <w:sz w:val="18"/>
                <w:szCs w:val="18"/>
              </w:rPr>
              <w:t xml:space="preserve">Investor </w:t>
            </w:r>
            <w:r w:rsidRPr="00AE0559">
              <w:rPr>
                <w:sz w:val="18"/>
                <w:szCs w:val="18"/>
              </w:rPr>
              <w:t>(operation)</w:t>
            </w:r>
          </w:p>
        </w:tc>
      </w:tr>
      <w:tr w:rsidR="000C159F" w:rsidRPr="00AE0559" w14:paraId="39F480B6" w14:textId="77777777" w:rsidTr="00CD77C7">
        <w:tc>
          <w:tcPr>
            <w:tcW w:w="307" w:type="pct"/>
            <w:tcMar>
              <w:top w:w="80" w:type="dxa"/>
              <w:left w:w="100" w:type="dxa"/>
              <w:bottom w:w="80" w:type="dxa"/>
              <w:right w:w="100" w:type="dxa"/>
            </w:tcMar>
          </w:tcPr>
          <w:p w14:paraId="3482AFFD" w14:textId="77777777" w:rsidR="000C159F" w:rsidRPr="00AE0559" w:rsidRDefault="000C159F" w:rsidP="000036FC">
            <w:pPr>
              <w:spacing w:line="240" w:lineRule="auto"/>
              <w:jc w:val="both"/>
            </w:pPr>
            <w:r w:rsidRPr="00AE0559">
              <w:rPr>
                <w:sz w:val="18"/>
                <w:szCs w:val="18"/>
              </w:rPr>
              <w:t>11</w:t>
            </w:r>
          </w:p>
        </w:tc>
        <w:tc>
          <w:tcPr>
            <w:tcW w:w="692" w:type="pct"/>
            <w:tcMar>
              <w:top w:w="80" w:type="dxa"/>
              <w:left w:w="100" w:type="dxa"/>
              <w:bottom w:w="80" w:type="dxa"/>
              <w:right w:w="100" w:type="dxa"/>
            </w:tcMar>
          </w:tcPr>
          <w:p w14:paraId="14A639D4" w14:textId="77777777" w:rsidR="000C159F" w:rsidRPr="00AE0559" w:rsidRDefault="000C159F" w:rsidP="000036FC">
            <w:pPr>
              <w:spacing w:line="240" w:lineRule="auto"/>
              <w:jc w:val="both"/>
            </w:pPr>
            <w:r w:rsidRPr="00AE0559">
              <w:rPr>
                <w:b/>
                <w:bCs/>
                <w:sz w:val="18"/>
                <w:szCs w:val="18"/>
              </w:rPr>
              <w:t>Bottom sediments</w:t>
            </w:r>
          </w:p>
        </w:tc>
        <w:tc>
          <w:tcPr>
            <w:tcW w:w="1077" w:type="pct"/>
            <w:tcMar>
              <w:top w:w="80" w:type="dxa"/>
              <w:left w:w="100" w:type="dxa"/>
              <w:bottom w:w="80" w:type="dxa"/>
              <w:right w:w="100" w:type="dxa"/>
            </w:tcMar>
          </w:tcPr>
          <w:p w14:paraId="48054757" w14:textId="2F85D2CE" w:rsidR="000C159F" w:rsidRPr="00AE0559" w:rsidRDefault="000C159F" w:rsidP="000036FC">
            <w:pPr>
              <w:spacing w:line="240" w:lineRule="auto"/>
              <w:jc w:val="both"/>
            </w:pPr>
            <w:r w:rsidRPr="00AE0559">
              <w:rPr>
                <w:sz w:val="18"/>
                <w:szCs w:val="18"/>
              </w:rPr>
              <w:t>Assessment of the accumulation of sediment and pollutants in the reservoir and the effectiveness of measures to limit their impact on water quality and habitats.</w:t>
            </w:r>
          </w:p>
        </w:tc>
        <w:tc>
          <w:tcPr>
            <w:tcW w:w="1154" w:type="pct"/>
            <w:tcMar>
              <w:top w:w="80" w:type="dxa"/>
              <w:left w:w="100" w:type="dxa"/>
              <w:bottom w:w="80" w:type="dxa"/>
              <w:right w:w="100" w:type="dxa"/>
            </w:tcMar>
          </w:tcPr>
          <w:p w14:paraId="3861FF15"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Qualitative sediment analyses (heavy metals, hydrocarbons, nutrients)</w:t>
            </w:r>
          </w:p>
          <w:p w14:paraId="2283A505"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Identification of accumulation zones and sources of pollutants</w:t>
            </w:r>
          </w:p>
          <w:p w14:paraId="2F5E62DF"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Pre- and post-dredging monitoring</w:t>
            </w:r>
          </w:p>
        </w:tc>
        <w:tc>
          <w:tcPr>
            <w:tcW w:w="1001" w:type="pct"/>
            <w:tcMar>
              <w:top w:w="80" w:type="dxa"/>
              <w:left w:w="100" w:type="dxa"/>
              <w:bottom w:w="80" w:type="dxa"/>
              <w:right w:w="100" w:type="dxa"/>
            </w:tcMar>
          </w:tcPr>
          <w:p w14:paraId="5303C560"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Designated monitoring zones for accumulation</w:t>
            </w:r>
          </w:p>
          <w:p w14:paraId="52B7CED6"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Regular bathymetric measurements</w:t>
            </w:r>
          </w:p>
          <w:p w14:paraId="7086D536"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use of contaminated sediments</w:t>
            </w:r>
          </w:p>
          <w:p w14:paraId="7FAE60EA" w14:textId="77777777" w:rsidR="000C159F" w:rsidRPr="00AE0559" w:rsidRDefault="000C159F" w:rsidP="00D953F1">
            <w:pPr>
              <w:pStyle w:val="Akapitzlist"/>
              <w:numPr>
                <w:ilvl w:val="0"/>
                <w:numId w:val="47"/>
              </w:numPr>
              <w:spacing w:after="0" w:line="240" w:lineRule="auto"/>
              <w:ind w:left="0" w:firstLine="0"/>
              <w:contextualSpacing w:val="0"/>
              <w:jc w:val="both"/>
            </w:pPr>
            <w:r w:rsidRPr="00AE0559">
              <w:rPr>
                <w:sz w:val="18"/>
                <w:szCs w:val="18"/>
              </w:rPr>
              <w:t>No prolonged oxygen deficits</w:t>
            </w:r>
          </w:p>
        </w:tc>
        <w:tc>
          <w:tcPr>
            <w:tcW w:w="769" w:type="pct"/>
            <w:tcMar>
              <w:top w:w="80" w:type="dxa"/>
              <w:left w:w="100" w:type="dxa"/>
              <w:bottom w:w="80" w:type="dxa"/>
              <w:right w:w="100" w:type="dxa"/>
            </w:tcMar>
          </w:tcPr>
          <w:p w14:paraId="5FC8EB37" w14:textId="00B1F60B" w:rsidR="000C159F" w:rsidRPr="00AE0559" w:rsidRDefault="00800744" w:rsidP="000036FC">
            <w:pPr>
              <w:spacing w:line="240" w:lineRule="auto"/>
              <w:jc w:val="both"/>
            </w:pPr>
            <w:r w:rsidRPr="00AE0559">
              <w:rPr>
                <w:sz w:val="18"/>
                <w:szCs w:val="18"/>
              </w:rPr>
              <w:t xml:space="preserve">Investor </w:t>
            </w:r>
            <w:r w:rsidR="000C159F" w:rsidRPr="00AE0559">
              <w:rPr>
                <w:sz w:val="18"/>
                <w:szCs w:val="18"/>
              </w:rPr>
              <w:t xml:space="preserve">/ environmental </w:t>
            </w:r>
            <w:r w:rsidR="00E65F6E">
              <w:rPr>
                <w:sz w:val="18"/>
                <w:szCs w:val="18"/>
              </w:rPr>
              <w:t>supervision</w:t>
            </w:r>
            <w:r w:rsidR="000C159F" w:rsidRPr="00AE0559">
              <w:rPr>
                <w:sz w:val="18"/>
                <w:szCs w:val="18"/>
              </w:rPr>
              <w:t xml:space="preserve"> (operational phase)</w:t>
            </w:r>
          </w:p>
        </w:tc>
      </w:tr>
    </w:tbl>
    <w:p w14:paraId="3652C1A1" w14:textId="77777777" w:rsidR="00A91335" w:rsidRPr="00AE0559" w:rsidRDefault="00A91335" w:rsidP="00A91335"/>
    <w:p w14:paraId="14181A3B" w14:textId="4600551F" w:rsidR="0041477D" w:rsidRPr="00CD77C7" w:rsidRDefault="00767596" w:rsidP="00CD77C7">
      <w:pPr>
        <w:pStyle w:val="Nagwek2"/>
        <w:numPr>
          <w:ilvl w:val="1"/>
          <w:numId w:val="1"/>
        </w:numPr>
        <w:spacing w:after="80" w:line="278" w:lineRule="auto"/>
        <w:ind w:left="720"/>
        <w:jc w:val="both"/>
        <w:rPr>
          <w:rFonts w:asciiTheme="minorHAnsi" w:hAnsiTheme="minorHAnsi"/>
          <w:sz w:val="32"/>
          <w:szCs w:val="32"/>
        </w:rPr>
      </w:pPr>
      <w:bookmarkStart w:id="43" w:name="_Toc239926861"/>
      <w:r w:rsidRPr="00CD77C7">
        <w:rPr>
          <w:rFonts w:asciiTheme="minorHAnsi" w:hAnsiTheme="minorHAnsi"/>
          <w:sz w:val="32"/>
          <w:szCs w:val="32"/>
        </w:rPr>
        <w:t>Staff training</w:t>
      </w:r>
      <w:bookmarkEnd w:id="43"/>
    </w:p>
    <w:p w14:paraId="2F745C98" w14:textId="77777777" w:rsidR="008E5236" w:rsidRPr="00AE0559" w:rsidRDefault="008E5236" w:rsidP="00CD77C7">
      <w:pPr>
        <w:spacing w:after="120" w:line="276" w:lineRule="auto"/>
        <w:jc w:val="both"/>
      </w:pPr>
      <w:r w:rsidRPr="00AE0559">
        <w:t>The contractor, in cooperation with the environmental supervision team, will provide specialized environmental and social training tailored to the scope of roles and responsibilities of all employees and subcontractors. This training will include initial orientation training for all individuals starting work at the construction site. Environmental supervision personnel will receive additional, specialized training corresponding to the requirements of their assigned tasks, including, among other things, species identification, inventory and monitoring techniques, operation of measuring equipment, and data analysis.</w:t>
      </w:r>
    </w:p>
    <w:p w14:paraId="0D126270" w14:textId="7036C145" w:rsidR="008E5236" w:rsidRPr="00AE0559" w:rsidRDefault="008E5236" w:rsidP="00CD77C7">
      <w:pPr>
        <w:spacing w:after="120" w:line="276" w:lineRule="auto"/>
        <w:jc w:val="both"/>
      </w:pPr>
      <w:r w:rsidRPr="00AE0559">
        <w:t xml:space="preserve">During periodic field inspections, employees’ knowledge of general environmental, social, and occupational health and safety requirements will be assessed to verify compliance with the procedures and plans in effect for the </w:t>
      </w:r>
      <w:r w:rsidR="00E65F6E">
        <w:t>Task</w:t>
      </w:r>
      <w:r w:rsidRPr="00AE0559">
        <w:t>. The Contract Engineer will be required to have a thorough understanding of the provisions of the ESIA, ESMP, and BMP, as well as to complete training on their practical implementation.</w:t>
      </w:r>
    </w:p>
    <w:p w14:paraId="4FE13959" w14:textId="63BB4513" w:rsidR="0041477D" w:rsidRPr="00AE0559" w:rsidRDefault="008E5236" w:rsidP="00CD77C7">
      <w:pPr>
        <w:spacing w:after="240" w:line="276" w:lineRule="auto"/>
        <w:jc w:val="both"/>
      </w:pPr>
      <w:r>
        <w:t xml:space="preserve">Training sessions on implementation and reporting under the ESMP, ESIA, and BMP will also be conducted, in accordance with World Bank guidelines and the </w:t>
      </w:r>
      <w:r w:rsidR="00E65F6E">
        <w:t>Task</w:t>
      </w:r>
      <w:r>
        <w:t>’s Environmental and Social Management Framework (ESMF). Employees will be trained before work begins, and in the case of new hires, immediately upon hiring. The training will cover, in particular, safety issues, environmental and social requirements, and procedures applicable on the construction site</w:t>
      </w:r>
      <w:r w:rsidR="007E29ED">
        <w:t xml:space="preserve"> </w:t>
      </w:r>
      <w:r w:rsidR="00CE4CE9">
        <w:t xml:space="preserve">(for example </w:t>
      </w:r>
      <w:r w:rsidR="00CA287F" w:rsidRPr="00CA287F">
        <w:t>such as training on chance finds procedures, as the project involves earthworks</w:t>
      </w:r>
      <w:r w:rsidR="00CE4CE9">
        <w:t>) and</w:t>
      </w:r>
      <w:r>
        <w:t xml:space="preserve"> additional briefings will also be conducted during site visits</w:t>
      </w:r>
      <w:r w:rsidR="00EE5C3D">
        <w:t xml:space="preserve">. </w:t>
      </w:r>
    </w:p>
    <w:p w14:paraId="3AAFE261" w14:textId="2485267D" w:rsidR="0030119A" w:rsidRPr="00CD77C7" w:rsidRDefault="00FE52B9" w:rsidP="00CD77C7">
      <w:pPr>
        <w:pStyle w:val="Nagwek2"/>
        <w:numPr>
          <w:ilvl w:val="1"/>
          <w:numId w:val="1"/>
        </w:numPr>
        <w:spacing w:after="80" w:line="278" w:lineRule="auto"/>
        <w:ind w:left="720"/>
        <w:rPr>
          <w:rFonts w:asciiTheme="minorHAnsi" w:hAnsiTheme="minorHAnsi"/>
          <w:sz w:val="32"/>
          <w:szCs w:val="32"/>
        </w:rPr>
      </w:pPr>
      <w:bookmarkStart w:id="44" w:name="_Toc239926862"/>
      <w:r w:rsidRPr="00CD77C7">
        <w:rPr>
          <w:rFonts w:asciiTheme="minorHAnsi" w:hAnsiTheme="minorHAnsi"/>
          <w:sz w:val="32"/>
          <w:szCs w:val="32"/>
        </w:rPr>
        <w:lastRenderedPageBreak/>
        <w:t>Reporting and Monitoring</w:t>
      </w:r>
      <w:bookmarkEnd w:id="44"/>
    </w:p>
    <w:p w14:paraId="34E88F5A" w14:textId="69355453" w:rsidR="00FF74B8" w:rsidRPr="00AE0559" w:rsidRDefault="00FF74B8" w:rsidP="00CD77C7">
      <w:pPr>
        <w:spacing w:after="120" w:line="276" w:lineRule="auto"/>
        <w:jc w:val="both"/>
      </w:pPr>
      <w:r w:rsidRPr="00AE0559">
        <w:t xml:space="preserve">The Contract Engineer will be responsible for </w:t>
      </w:r>
      <w:r w:rsidR="00E65F6E">
        <w:t>supervising</w:t>
      </w:r>
      <w:r w:rsidRPr="00AE0559">
        <w:t xml:space="preserve"> the implementation of monitoring activities throughout the entire construction period, as well as during the operational phase following the completion of construction.</w:t>
      </w:r>
    </w:p>
    <w:p w14:paraId="481AF008" w14:textId="3DF0EC90" w:rsidR="00FF74B8" w:rsidRPr="00AE0559" w:rsidRDefault="00FF74B8" w:rsidP="00CD77C7">
      <w:pPr>
        <w:spacing w:after="120" w:line="276" w:lineRule="auto"/>
        <w:jc w:val="both"/>
      </w:pPr>
      <w:r w:rsidRPr="00AE0559">
        <w:t>During the construction phase, the Contractor will be required to prepare monthly environmental and social reports, to be submitted to the Contract Engineer, covering, among other things, work progress, implementation of the ESMP and BMP requirements, monitoring results, identified nonconformities, and corrective actions that have been implemented or are planned. The reports will include a separate section on environmental results, including indicators related to biodiversity.</w:t>
      </w:r>
    </w:p>
    <w:p w14:paraId="131217B4" w14:textId="75BDC511" w:rsidR="00FF74B8" w:rsidRPr="00AE0559" w:rsidRDefault="00FF74B8" w:rsidP="00CD77C7">
      <w:pPr>
        <w:spacing w:after="120" w:line="276" w:lineRule="auto"/>
        <w:jc w:val="both"/>
      </w:pPr>
      <w:r w:rsidRPr="00AE0559">
        <w:t xml:space="preserve">The Contract aggregates the data and submits summary reports to the PIU, which—after verification and approval by the PCU—submits a periodic summary report to the World Bank on a quarterly or semi-annual basis, in accordance with ESCP guidelines. The summary report includes information on the </w:t>
      </w:r>
      <w:r w:rsidR="00E65F6E">
        <w:t>Task</w:t>
      </w:r>
      <w:r w:rsidRPr="00AE0559">
        <w:t>’s progress, the level of compliance with environmental and social requirements, as well as significant changes or updates to the BMP and ESMP.</w:t>
      </w:r>
    </w:p>
    <w:p w14:paraId="6A40F723" w14:textId="1C29F6E5" w:rsidR="00E75371" w:rsidRPr="00AE0559" w:rsidRDefault="00FF74B8" w:rsidP="00CD77C7">
      <w:pPr>
        <w:spacing w:after="120" w:line="276" w:lineRule="auto"/>
        <w:jc w:val="both"/>
      </w:pPr>
      <w:r w:rsidRPr="00AE0559">
        <w:t>In the event of an accident, environmental incident, or adverse environmental impact</w:t>
      </w:r>
      <w:r w:rsidR="00FF60F1">
        <w:t xml:space="preserve"> - </w:t>
      </w:r>
      <w:r w:rsidRPr="00AE0559">
        <w:t>including on biodiversity</w:t>
      </w:r>
      <w:r w:rsidR="00FF60F1">
        <w:t xml:space="preserve"> - </w:t>
      </w:r>
      <w:r w:rsidRPr="00AE0559">
        <w:t>that was not anticipated in the ESIA or ESMP, the Contract Engineer shall be required to immediately report such an event to the PIU. In the event of a serious environmental or social incident, the PIU shall notify the World Bank through the PCU within 48 hours of its occurrence, regardless of the established reporting cycle.</w:t>
      </w:r>
    </w:p>
    <w:p w14:paraId="70D56907" w14:textId="51EF73F9" w:rsidR="00B85F40" w:rsidRPr="00CD77C7" w:rsidRDefault="00B85F40" w:rsidP="00CD77C7">
      <w:pPr>
        <w:pStyle w:val="Nagwek2"/>
        <w:numPr>
          <w:ilvl w:val="1"/>
          <w:numId w:val="1"/>
        </w:numPr>
        <w:spacing w:before="240" w:after="80" w:line="278" w:lineRule="auto"/>
        <w:ind w:left="720"/>
        <w:jc w:val="both"/>
        <w:rPr>
          <w:rFonts w:asciiTheme="minorHAnsi" w:hAnsiTheme="minorHAnsi"/>
          <w:sz w:val="32"/>
          <w:szCs w:val="32"/>
        </w:rPr>
      </w:pPr>
      <w:bookmarkStart w:id="45" w:name="_Toc239926863"/>
      <w:r w:rsidRPr="00CD77C7">
        <w:rPr>
          <w:rFonts w:asciiTheme="minorHAnsi" w:hAnsiTheme="minorHAnsi"/>
          <w:sz w:val="32"/>
          <w:szCs w:val="32"/>
        </w:rPr>
        <w:t>Updating the BMP</w:t>
      </w:r>
      <w:bookmarkEnd w:id="45"/>
    </w:p>
    <w:p w14:paraId="29E959BB" w14:textId="0DDA3FFE" w:rsidR="00317BC1" w:rsidRPr="00AE0559" w:rsidRDefault="00317BC1" w:rsidP="00CD77C7">
      <w:pPr>
        <w:spacing w:after="120" w:line="276" w:lineRule="auto"/>
        <w:jc w:val="both"/>
      </w:pPr>
      <w:r w:rsidRPr="00AE0559">
        <w:t xml:space="preserve">This Biodiversity Management Plan (BMP) will be updated as needed, particularly in the event of significant changes in the implementation of the </w:t>
      </w:r>
      <w:r w:rsidR="00FF60F1">
        <w:t>Task</w:t>
      </w:r>
      <w:r w:rsidRPr="00AE0559">
        <w:t xml:space="preserve"> or in the technology used to carry out the work, the identification of non-compliance with </w:t>
      </w:r>
      <w:r w:rsidR="00FF60F1">
        <w:t>E&amp;S requirements</w:t>
      </w:r>
      <w:r w:rsidRPr="00AE0559">
        <w:t>, the occurrence of unforeseen impacts, or the receipt of environmental monitoring results indicating that the mitigation measures or compensatory measures implemented are ineffective.</w:t>
      </w:r>
    </w:p>
    <w:p w14:paraId="472D6566" w14:textId="50FC77AA" w:rsidR="00B85F40" w:rsidRPr="00AE0559" w:rsidRDefault="00317BC1" w:rsidP="00CD77C7">
      <w:pPr>
        <w:spacing w:after="120" w:line="276" w:lineRule="auto"/>
        <w:jc w:val="both"/>
      </w:pPr>
      <w:r w:rsidRPr="00AE0559">
        <w:t xml:space="preserve">Updates to the BMP will be implemented in accordance with the adaptive management procedure specified in the Environmental Management Plan (EMP): identification of the problem by the Contract Engineer, Consultant, or PIU; assessment of its significance; implementation of a corrective action; verification of its effectiveness; and formal closure of the matter. The PIU coordinates the updating and revision of the BMP. Any changes made will be documented, approved, and communicated to the relevant </w:t>
      </w:r>
      <w:r w:rsidRPr="00AE0559">
        <w:lastRenderedPageBreak/>
        <w:t xml:space="preserve">parties, in accordance with the requirements of the </w:t>
      </w:r>
      <w:r w:rsidR="00FF60F1">
        <w:t>Task</w:t>
      </w:r>
      <w:r w:rsidRPr="00AE0559">
        <w:t>, the ESMP, and the obligations under the loan agreement</w:t>
      </w:r>
      <w:r w:rsidR="00702199" w:rsidRPr="00AE0559">
        <w:t>.</w:t>
      </w:r>
    </w:p>
    <w:p w14:paraId="09812EFB" w14:textId="522E39C8" w:rsidR="00C75F1F" w:rsidRPr="00CD77C7" w:rsidRDefault="005A05B9" w:rsidP="00CD77C7">
      <w:pPr>
        <w:pStyle w:val="Nagwek2"/>
        <w:numPr>
          <w:ilvl w:val="1"/>
          <w:numId w:val="1"/>
        </w:numPr>
        <w:spacing w:before="240" w:after="80" w:line="278" w:lineRule="auto"/>
        <w:ind w:left="720"/>
        <w:jc w:val="both"/>
        <w:rPr>
          <w:rFonts w:asciiTheme="minorHAnsi" w:hAnsiTheme="minorHAnsi"/>
          <w:sz w:val="32"/>
          <w:szCs w:val="32"/>
        </w:rPr>
      </w:pPr>
      <w:bookmarkStart w:id="46" w:name="_Toc239926864"/>
      <w:r w:rsidRPr="00CD77C7">
        <w:rPr>
          <w:rFonts w:asciiTheme="minorHAnsi" w:hAnsiTheme="minorHAnsi"/>
          <w:sz w:val="32"/>
          <w:szCs w:val="32"/>
        </w:rPr>
        <w:t>Environmental and Social Audit</w:t>
      </w:r>
      <w:bookmarkEnd w:id="46"/>
    </w:p>
    <w:p w14:paraId="296811AD" w14:textId="008795CB" w:rsidR="003C7375" w:rsidRPr="00AE0559" w:rsidRDefault="003C7375" w:rsidP="00CD77C7">
      <w:pPr>
        <w:spacing w:after="120" w:line="276" w:lineRule="auto"/>
        <w:jc w:val="both"/>
      </w:pPr>
      <w:r w:rsidRPr="00AE0559">
        <w:t>Regular audits of the implementation of the Environmental and Social Management Plan (ESMP), including the Biodiversity Management Plan (BMP), will be conducted by an independent environmental and social auditor — an external entity or expert, independent of the PIU, the Contractor, and the Contract Engineer, selected by the PIU in consultation with the PCU and the World Bank. Audits will be conducted at least once a year during construction and at least once every two years during the operational phase for the first 5 years, in accordance with the ESCP provisions.</w:t>
      </w:r>
    </w:p>
    <w:p w14:paraId="3DB8B192" w14:textId="77777777" w:rsidR="003C7375" w:rsidRPr="00AE0559" w:rsidRDefault="003C7375" w:rsidP="00CD77C7">
      <w:pPr>
        <w:spacing w:after="120" w:line="276" w:lineRule="auto"/>
        <w:jc w:val="both"/>
      </w:pPr>
      <w:r w:rsidRPr="00AE0559">
        <w:t>The audits will include an assessment of the following aspects:</w:t>
      </w:r>
    </w:p>
    <w:p w14:paraId="7C7D06E6" w14:textId="30D355C5" w:rsidR="003C7375" w:rsidRPr="00AE0559" w:rsidRDefault="003C7375" w:rsidP="00CD77C7">
      <w:pPr>
        <w:spacing w:after="120" w:line="276" w:lineRule="auto"/>
        <w:jc w:val="both"/>
      </w:pPr>
      <w:r w:rsidRPr="00AE0559">
        <w:t xml:space="preserve">the adequacy of management plans relative to the scale and nature of anticipated impacts and the current stage of </w:t>
      </w:r>
      <w:r w:rsidR="00FF60F1">
        <w:t>Task</w:t>
      </w:r>
      <w:r w:rsidRPr="00AE0559">
        <w:t xml:space="preserve"> implementation;</w:t>
      </w:r>
    </w:p>
    <w:p w14:paraId="637EB33E" w14:textId="77777777" w:rsidR="003C7375" w:rsidRPr="00AE0559" w:rsidRDefault="003C7375" w:rsidP="00CD77C7">
      <w:pPr>
        <w:spacing w:after="120" w:line="276" w:lineRule="auto"/>
        <w:jc w:val="both"/>
      </w:pPr>
      <w:r w:rsidRPr="00AE0559">
        <w:t>the level of awareness, competence, and compliance of staff activities with the requirements of the ESMP, BMP, and related plans, procedures, and instructions;</w:t>
      </w:r>
    </w:p>
    <w:p w14:paraId="0EAF3DF3" w14:textId="77777777" w:rsidR="003C7375" w:rsidRPr="00AE0559" w:rsidRDefault="003C7375" w:rsidP="00CD77C7">
      <w:pPr>
        <w:spacing w:after="120" w:line="276" w:lineRule="auto"/>
        <w:jc w:val="both"/>
      </w:pPr>
      <w:r w:rsidRPr="00AE0559">
        <w:t>the effectiveness of management, supervision, and operators in implementing, maintaining, and enforcing the requirements of the BMP and related plans;</w:t>
      </w:r>
    </w:p>
    <w:p w14:paraId="73E84062" w14:textId="368E39BD" w:rsidR="003C7375" w:rsidRPr="00AE0559" w:rsidRDefault="003C7375" w:rsidP="00CD77C7">
      <w:pPr>
        <w:spacing w:after="120" w:line="276" w:lineRule="auto"/>
        <w:jc w:val="both"/>
      </w:pPr>
      <w:r w:rsidRPr="00AE0559">
        <w:t>the adequacy of allocated resources, equipment, and the budget for implementing the ESMP and BMP.</w:t>
      </w:r>
    </w:p>
    <w:p w14:paraId="0E92C188" w14:textId="3A26515B" w:rsidR="00CD77C7" w:rsidRDefault="003C7375" w:rsidP="00765F63">
      <w:pPr>
        <w:spacing w:after="240" w:line="276" w:lineRule="auto"/>
        <w:jc w:val="both"/>
      </w:pPr>
      <w:r w:rsidRPr="00AE0559">
        <w:t>All recommendations resulting from the audits will be discussed with the Contractors. Corrective actions will be monitored through an appropriate nonconformity log to ensure full documentation of the process, oversight of the implementation of recommendations, and formal closure of individual issues upon their effective implementation.</w:t>
      </w:r>
    </w:p>
    <w:p w14:paraId="617CFED0" w14:textId="77777777" w:rsidR="00FF1E89" w:rsidRDefault="00FF1E89" w:rsidP="00765F63">
      <w:pPr>
        <w:spacing w:after="240" w:line="276" w:lineRule="auto"/>
        <w:jc w:val="both"/>
      </w:pPr>
    </w:p>
    <w:p w14:paraId="57D1FC78" w14:textId="77777777" w:rsidR="00FF1E89" w:rsidRDefault="00FF1E89" w:rsidP="00765F63">
      <w:pPr>
        <w:spacing w:after="240" w:line="276" w:lineRule="auto"/>
        <w:jc w:val="both"/>
      </w:pPr>
    </w:p>
    <w:p w14:paraId="10E7555F" w14:textId="77777777" w:rsidR="00FF1E89" w:rsidRDefault="00FF1E89" w:rsidP="00765F63">
      <w:pPr>
        <w:spacing w:after="240" w:line="276" w:lineRule="auto"/>
        <w:jc w:val="both"/>
      </w:pPr>
    </w:p>
    <w:p w14:paraId="7E941067" w14:textId="77777777" w:rsidR="00FF1E89" w:rsidRDefault="00FF1E89" w:rsidP="00765F63">
      <w:pPr>
        <w:spacing w:after="240" w:line="276" w:lineRule="auto"/>
        <w:jc w:val="both"/>
      </w:pPr>
    </w:p>
    <w:p w14:paraId="77391399" w14:textId="77777777" w:rsidR="00FF1E89" w:rsidRDefault="00FF1E89" w:rsidP="00765F63">
      <w:pPr>
        <w:spacing w:after="240" w:line="276" w:lineRule="auto"/>
        <w:jc w:val="both"/>
      </w:pPr>
    </w:p>
    <w:p w14:paraId="6B38B046" w14:textId="04E8578E" w:rsidR="00765F63" w:rsidRPr="00765F63" w:rsidRDefault="00765F63" w:rsidP="00765F63">
      <w:pPr>
        <w:pStyle w:val="Nagwek1"/>
      </w:pPr>
      <w:bookmarkStart w:id="47" w:name="_Toc239926865"/>
      <w:r w:rsidRPr="00765F63">
        <w:lastRenderedPageBreak/>
        <w:t>List of Tables</w:t>
      </w:r>
      <w:bookmarkEnd w:id="47"/>
    </w:p>
    <w:p w14:paraId="251DA8FA" w14:textId="184DA0E7" w:rsidR="00093CE3" w:rsidRDefault="00765F63">
      <w:pPr>
        <w:pStyle w:val="Spisilustracji"/>
        <w:tabs>
          <w:tab w:val="right" w:leader="dot" w:pos="9016"/>
        </w:tabs>
        <w:rPr>
          <w:rFonts w:eastAsiaTheme="minorEastAsia"/>
          <w:noProof/>
          <w:kern w:val="2"/>
          <w:lang w:val="pl-PL" w:eastAsia="pl-PL"/>
          <w14:ligatures w14:val="standardContextual"/>
        </w:rPr>
      </w:pPr>
      <w:r>
        <w:fldChar w:fldCharType="begin"/>
      </w:r>
      <w:r>
        <w:instrText xml:space="preserve"> TOC \h \z \c "Table" </w:instrText>
      </w:r>
      <w:r>
        <w:fldChar w:fldCharType="separate"/>
      </w:r>
      <w:hyperlink w:anchor="_Toc242970642" w:history="1">
        <w:r w:rsidR="00093CE3" w:rsidRPr="009B16B2">
          <w:rPr>
            <w:rStyle w:val="Hipercze"/>
            <w:noProof/>
          </w:rPr>
          <w:t>Table 1 Legally Protected Areas within 5 km of the Project Site</w:t>
        </w:r>
        <w:r w:rsidR="00093CE3">
          <w:rPr>
            <w:noProof/>
            <w:webHidden/>
          </w:rPr>
          <w:tab/>
        </w:r>
        <w:r w:rsidR="00093CE3">
          <w:rPr>
            <w:noProof/>
            <w:webHidden/>
          </w:rPr>
          <w:fldChar w:fldCharType="begin"/>
        </w:r>
        <w:r w:rsidR="00093CE3">
          <w:rPr>
            <w:noProof/>
            <w:webHidden/>
          </w:rPr>
          <w:instrText xml:space="preserve"> PAGEREF _Toc242970642 \h </w:instrText>
        </w:r>
        <w:r w:rsidR="00093CE3">
          <w:rPr>
            <w:noProof/>
            <w:webHidden/>
          </w:rPr>
        </w:r>
        <w:r w:rsidR="00093CE3">
          <w:rPr>
            <w:noProof/>
            <w:webHidden/>
          </w:rPr>
          <w:fldChar w:fldCharType="separate"/>
        </w:r>
        <w:r w:rsidR="00093CE3">
          <w:rPr>
            <w:noProof/>
            <w:webHidden/>
          </w:rPr>
          <w:t>4</w:t>
        </w:r>
        <w:r w:rsidR="00093CE3">
          <w:rPr>
            <w:noProof/>
            <w:webHidden/>
          </w:rPr>
          <w:fldChar w:fldCharType="end"/>
        </w:r>
      </w:hyperlink>
    </w:p>
    <w:p w14:paraId="7DE85848" w14:textId="46F76F42"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43" w:history="1">
        <w:r w:rsidRPr="009B16B2">
          <w:rPr>
            <w:rStyle w:val="Hipercze"/>
            <w:noProof/>
          </w:rPr>
          <w:t>Table 2 Summary of key natural habitats  located within the  Project area and its area of influence</w:t>
        </w:r>
        <w:r>
          <w:rPr>
            <w:noProof/>
            <w:webHidden/>
          </w:rPr>
          <w:tab/>
        </w:r>
        <w:r>
          <w:rPr>
            <w:noProof/>
            <w:webHidden/>
          </w:rPr>
          <w:fldChar w:fldCharType="begin"/>
        </w:r>
        <w:r>
          <w:rPr>
            <w:noProof/>
            <w:webHidden/>
          </w:rPr>
          <w:instrText xml:space="preserve"> PAGEREF _Toc242970643 \h </w:instrText>
        </w:r>
        <w:r>
          <w:rPr>
            <w:noProof/>
            <w:webHidden/>
          </w:rPr>
        </w:r>
        <w:r>
          <w:rPr>
            <w:noProof/>
            <w:webHidden/>
          </w:rPr>
          <w:fldChar w:fldCharType="separate"/>
        </w:r>
        <w:r>
          <w:rPr>
            <w:noProof/>
            <w:webHidden/>
          </w:rPr>
          <w:t>5</w:t>
        </w:r>
        <w:r>
          <w:rPr>
            <w:noProof/>
            <w:webHidden/>
          </w:rPr>
          <w:fldChar w:fldCharType="end"/>
        </w:r>
      </w:hyperlink>
    </w:p>
    <w:p w14:paraId="558FBDB6" w14:textId="0870F6B5"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44" w:history="1">
        <w:r w:rsidRPr="009B16B2">
          <w:rPr>
            <w:rStyle w:val="Hipercze"/>
            <w:noProof/>
          </w:rPr>
          <w:t>Table 3 List of key flora species found within the Task area and the area affected by the Task</w:t>
        </w:r>
        <w:r>
          <w:rPr>
            <w:noProof/>
            <w:webHidden/>
          </w:rPr>
          <w:tab/>
        </w:r>
        <w:r>
          <w:rPr>
            <w:noProof/>
            <w:webHidden/>
          </w:rPr>
          <w:fldChar w:fldCharType="begin"/>
        </w:r>
        <w:r>
          <w:rPr>
            <w:noProof/>
            <w:webHidden/>
          </w:rPr>
          <w:instrText xml:space="preserve"> PAGEREF _Toc242970644 \h </w:instrText>
        </w:r>
        <w:r>
          <w:rPr>
            <w:noProof/>
            <w:webHidden/>
          </w:rPr>
        </w:r>
        <w:r>
          <w:rPr>
            <w:noProof/>
            <w:webHidden/>
          </w:rPr>
          <w:fldChar w:fldCharType="separate"/>
        </w:r>
        <w:r>
          <w:rPr>
            <w:noProof/>
            <w:webHidden/>
          </w:rPr>
          <w:t>5</w:t>
        </w:r>
        <w:r>
          <w:rPr>
            <w:noProof/>
            <w:webHidden/>
          </w:rPr>
          <w:fldChar w:fldCharType="end"/>
        </w:r>
      </w:hyperlink>
    </w:p>
    <w:p w14:paraId="066DDD31" w14:textId="6FB052D0"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45" w:history="1">
        <w:r w:rsidRPr="009B16B2">
          <w:rPr>
            <w:rStyle w:val="Hipercze"/>
            <w:noProof/>
          </w:rPr>
          <w:t>Table 4 List of key fungal and lichen species found within the Task area and the area affected by the Task</w:t>
        </w:r>
        <w:r>
          <w:rPr>
            <w:noProof/>
            <w:webHidden/>
          </w:rPr>
          <w:tab/>
        </w:r>
        <w:r>
          <w:rPr>
            <w:noProof/>
            <w:webHidden/>
          </w:rPr>
          <w:fldChar w:fldCharType="begin"/>
        </w:r>
        <w:r>
          <w:rPr>
            <w:noProof/>
            <w:webHidden/>
          </w:rPr>
          <w:instrText xml:space="preserve"> PAGEREF _Toc242970645 \h </w:instrText>
        </w:r>
        <w:r>
          <w:rPr>
            <w:noProof/>
            <w:webHidden/>
          </w:rPr>
        </w:r>
        <w:r>
          <w:rPr>
            <w:noProof/>
            <w:webHidden/>
          </w:rPr>
          <w:fldChar w:fldCharType="separate"/>
        </w:r>
        <w:r>
          <w:rPr>
            <w:noProof/>
            <w:webHidden/>
          </w:rPr>
          <w:t>6</w:t>
        </w:r>
        <w:r>
          <w:rPr>
            <w:noProof/>
            <w:webHidden/>
          </w:rPr>
          <w:fldChar w:fldCharType="end"/>
        </w:r>
      </w:hyperlink>
    </w:p>
    <w:p w14:paraId="3FCB4DC2" w14:textId="13A0BCD1"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46" w:history="1">
        <w:r w:rsidRPr="009B16B2">
          <w:rPr>
            <w:rStyle w:val="Hipercze"/>
            <w:noProof/>
          </w:rPr>
          <w:t>Table 5 Summary of key species of fauna found within the Task area and the area affected by the Task</w:t>
        </w:r>
        <w:r>
          <w:rPr>
            <w:noProof/>
            <w:webHidden/>
          </w:rPr>
          <w:tab/>
        </w:r>
        <w:r>
          <w:rPr>
            <w:noProof/>
            <w:webHidden/>
          </w:rPr>
          <w:fldChar w:fldCharType="begin"/>
        </w:r>
        <w:r>
          <w:rPr>
            <w:noProof/>
            <w:webHidden/>
          </w:rPr>
          <w:instrText xml:space="preserve"> PAGEREF _Toc242970646 \h </w:instrText>
        </w:r>
        <w:r>
          <w:rPr>
            <w:noProof/>
            <w:webHidden/>
          </w:rPr>
        </w:r>
        <w:r>
          <w:rPr>
            <w:noProof/>
            <w:webHidden/>
          </w:rPr>
          <w:fldChar w:fldCharType="separate"/>
        </w:r>
        <w:r>
          <w:rPr>
            <w:noProof/>
            <w:webHidden/>
          </w:rPr>
          <w:t>6</w:t>
        </w:r>
        <w:r>
          <w:rPr>
            <w:noProof/>
            <w:webHidden/>
          </w:rPr>
          <w:fldChar w:fldCharType="end"/>
        </w:r>
      </w:hyperlink>
    </w:p>
    <w:p w14:paraId="7572E4B7" w14:textId="5BF44149"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47" w:history="1">
        <w:r w:rsidRPr="009B16B2">
          <w:rPr>
            <w:rStyle w:val="Hipercze"/>
            <w:noProof/>
          </w:rPr>
          <w:t>Table 6 Identification of threats to biodiversity in the area of the planned Project</w:t>
        </w:r>
        <w:r>
          <w:rPr>
            <w:noProof/>
            <w:webHidden/>
          </w:rPr>
          <w:tab/>
        </w:r>
        <w:r>
          <w:rPr>
            <w:noProof/>
            <w:webHidden/>
          </w:rPr>
          <w:fldChar w:fldCharType="begin"/>
        </w:r>
        <w:r>
          <w:rPr>
            <w:noProof/>
            <w:webHidden/>
          </w:rPr>
          <w:instrText xml:space="preserve"> PAGEREF _Toc242970647 \h </w:instrText>
        </w:r>
        <w:r>
          <w:rPr>
            <w:noProof/>
            <w:webHidden/>
          </w:rPr>
        </w:r>
        <w:r>
          <w:rPr>
            <w:noProof/>
            <w:webHidden/>
          </w:rPr>
          <w:fldChar w:fldCharType="separate"/>
        </w:r>
        <w:r>
          <w:rPr>
            <w:noProof/>
            <w:webHidden/>
          </w:rPr>
          <w:t>10</w:t>
        </w:r>
        <w:r>
          <w:rPr>
            <w:noProof/>
            <w:webHidden/>
          </w:rPr>
          <w:fldChar w:fldCharType="end"/>
        </w:r>
      </w:hyperlink>
    </w:p>
    <w:p w14:paraId="53BD2722" w14:textId="02874EB1"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48" w:history="1">
        <w:r w:rsidRPr="009B16B2">
          <w:rPr>
            <w:rStyle w:val="Hipercze"/>
            <w:noProof/>
          </w:rPr>
          <w:t>Table 7 Proposed list of risks resulting from the implementation and operation of the Task</w:t>
        </w:r>
        <w:r>
          <w:rPr>
            <w:noProof/>
            <w:webHidden/>
          </w:rPr>
          <w:tab/>
        </w:r>
        <w:r>
          <w:rPr>
            <w:noProof/>
            <w:webHidden/>
          </w:rPr>
          <w:fldChar w:fldCharType="begin"/>
        </w:r>
        <w:r>
          <w:rPr>
            <w:noProof/>
            <w:webHidden/>
          </w:rPr>
          <w:instrText xml:space="preserve"> PAGEREF _Toc242970648 \h </w:instrText>
        </w:r>
        <w:r>
          <w:rPr>
            <w:noProof/>
            <w:webHidden/>
          </w:rPr>
        </w:r>
        <w:r>
          <w:rPr>
            <w:noProof/>
            <w:webHidden/>
          </w:rPr>
          <w:fldChar w:fldCharType="separate"/>
        </w:r>
        <w:r>
          <w:rPr>
            <w:noProof/>
            <w:webHidden/>
          </w:rPr>
          <w:t>11</w:t>
        </w:r>
        <w:r>
          <w:rPr>
            <w:noProof/>
            <w:webHidden/>
          </w:rPr>
          <w:fldChar w:fldCharType="end"/>
        </w:r>
      </w:hyperlink>
    </w:p>
    <w:p w14:paraId="1A931780" w14:textId="5B14D519"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49" w:history="1">
        <w:r w:rsidRPr="009B16B2">
          <w:rPr>
            <w:rStyle w:val="Hipercze"/>
            <w:noProof/>
          </w:rPr>
          <w:t>Table 8 Proposed Mitigation Measures – Avoidance</w:t>
        </w:r>
        <w:r>
          <w:rPr>
            <w:noProof/>
            <w:webHidden/>
          </w:rPr>
          <w:tab/>
        </w:r>
        <w:r>
          <w:rPr>
            <w:noProof/>
            <w:webHidden/>
          </w:rPr>
          <w:fldChar w:fldCharType="begin"/>
        </w:r>
        <w:r>
          <w:rPr>
            <w:noProof/>
            <w:webHidden/>
          </w:rPr>
          <w:instrText xml:space="preserve"> PAGEREF _Toc242970649 \h </w:instrText>
        </w:r>
        <w:r>
          <w:rPr>
            <w:noProof/>
            <w:webHidden/>
          </w:rPr>
        </w:r>
        <w:r>
          <w:rPr>
            <w:noProof/>
            <w:webHidden/>
          </w:rPr>
          <w:fldChar w:fldCharType="separate"/>
        </w:r>
        <w:r>
          <w:rPr>
            <w:noProof/>
            <w:webHidden/>
          </w:rPr>
          <w:t>16</w:t>
        </w:r>
        <w:r>
          <w:rPr>
            <w:noProof/>
            <w:webHidden/>
          </w:rPr>
          <w:fldChar w:fldCharType="end"/>
        </w:r>
      </w:hyperlink>
    </w:p>
    <w:p w14:paraId="17F93C4E" w14:textId="39EFFB8A"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50" w:history="1">
        <w:r w:rsidRPr="009B16B2">
          <w:rPr>
            <w:rStyle w:val="Hipercze"/>
            <w:noProof/>
          </w:rPr>
          <w:t>Table 9 Proposed Mitigation Measures – Minimization</w:t>
        </w:r>
        <w:r>
          <w:rPr>
            <w:noProof/>
            <w:webHidden/>
          </w:rPr>
          <w:tab/>
        </w:r>
        <w:r>
          <w:rPr>
            <w:noProof/>
            <w:webHidden/>
          </w:rPr>
          <w:fldChar w:fldCharType="begin"/>
        </w:r>
        <w:r>
          <w:rPr>
            <w:noProof/>
            <w:webHidden/>
          </w:rPr>
          <w:instrText xml:space="preserve"> PAGEREF _Toc242970650 \h </w:instrText>
        </w:r>
        <w:r>
          <w:rPr>
            <w:noProof/>
            <w:webHidden/>
          </w:rPr>
        </w:r>
        <w:r>
          <w:rPr>
            <w:noProof/>
            <w:webHidden/>
          </w:rPr>
          <w:fldChar w:fldCharType="separate"/>
        </w:r>
        <w:r>
          <w:rPr>
            <w:noProof/>
            <w:webHidden/>
          </w:rPr>
          <w:t>21</w:t>
        </w:r>
        <w:r>
          <w:rPr>
            <w:noProof/>
            <w:webHidden/>
          </w:rPr>
          <w:fldChar w:fldCharType="end"/>
        </w:r>
      </w:hyperlink>
    </w:p>
    <w:p w14:paraId="4F8B35A8" w14:textId="5F647D48"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51" w:history="1">
        <w:r w:rsidRPr="009B16B2">
          <w:rPr>
            <w:rStyle w:val="Hipercze"/>
            <w:noProof/>
          </w:rPr>
          <w:t>Table 10 Proposed mitigation measures – restoration of environmental elements</w:t>
        </w:r>
        <w:r>
          <w:rPr>
            <w:noProof/>
            <w:webHidden/>
          </w:rPr>
          <w:tab/>
        </w:r>
        <w:r>
          <w:rPr>
            <w:noProof/>
            <w:webHidden/>
          </w:rPr>
          <w:fldChar w:fldCharType="begin"/>
        </w:r>
        <w:r>
          <w:rPr>
            <w:noProof/>
            <w:webHidden/>
          </w:rPr>
          <w:instrText xml:space="preserve"> PAGEREF _Toc242970651 \h </w:instrText>
        </w:r>
        <w:r>
          <w:rPr>
            <w:noProof/>
            <w:webHidden/>
          </w:rPr>
        </w:r>
        <w:r>
          <w:rPr>
            <w:noProof/>
            <w:webHidden/>
          </w:rPr>
          <w:fldChar w:fldCharType="separate"/>
        </w:r>
        <w:r>
          <w:rPr>
            <w:noProof/>
            <w:webHidden/>
          </w:rPr>
          <w:t>27</w:t>
        </w:r>
        <w:r>
          <w:rPr>
            <w:noProof/>
            <w:webHidden/>
          </w:rPr>
          <w:fldChar w:fldCharType="end"/>
        </w:r>
      </w:hyperlink>
    </w:p>
    <w:p w14:paraId="2A964626" w14:textId="51C23AEC"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52" w:history="1">
        <w:r w:rsidRPr="009B16B2">
          <w:rPr>
            <w:rStyle w:val="Hipercze"/>
            <w:noProof/>
          </w:rPr>
          <w:t>Table 11 Proposed compensatory measures</w:t>
        </w:r>
        <w:r>
          <w:rPr>
            <w:noProof/>
            <w:webHidden/>
          </w:rPr>
          <w:tab/>
        </w:r>
        <w:r>
          <w:rPr>
            <w:noProof/>
            <w:webHidden/>
          </w:rPr>
          <w:fldChar w:fldCharType="begin"/>
        </w:r>
        <w:r>
          <w:rPr>
            <w:noProof/>
            <w:webHidden/>
          </w:rPr>
          <w:instrText xml:space="preserve"> PAGEREF _Toc242970652 \h </w:instrText>
        </w:r>
        <w:r>
          <w:rPr>
            <w:noProof/>
            <w:webHidden/>
          </w:rPr>
        </w:r>
        <w:r>
          <w:rPr>
            <w:noProof/>
            <w:webHidden/>
          </w:rPr>
          <w:fldChar w:fldCharType="separate"/>
        </w:r>
        <w:r>
          <w:rPr>
            <w:noProof/>
            <w:webHidden/>
          </w:rPr>
          <w:t>31</w:t>
        </w:r>
        <w:r>
          <w:rPr>
            <w:noProof/>
            <w:webHidden/>
          </w:rPr>
          <w:fldChar w:fldCharType="end"/>
        </w:r>
      </w:hyperlink>
    </w:p>
    <w:p w14:paraId="620DEAA8" w14:textId="03A8F578"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53" w:history="1">
        <w:r w:rsidRPr="009B16B2">
          <w:rPr>
            <w:rStyle w:val="Hipercze"/>
            <w:noProof/>
          </w:rPr>
          <w:t>Table 12 Supplementary Principles for Implementing Compensation</w:t>
        </w:r>
        <w:r>
          <w:rPr>
            <w:noProof/>
            <w:webHidden/>
          </w:rPr>
          <w:tab/>
        </w:r>
        <w:r>
          <w:rPr>
            <w:noProof/>
            <w:webHidden/>
          </w:rPr>
          <w:fldChar w:fldCharType="begin"/>
        </w:r>
        <w:r>
          <w:rPr>
            <w:noProof/>
            <w:webHidden/>
          </w:rPr>
          <w:instrText xml:space="preserve"> PAGEREF _Toc242970653 \h </w:instrText>
        </w:r>
        <w:r>
          <w:rPr>
            <w:noProof/>
            <w:webHidden/>
          </w:rPr>
        </w:r>
        <w:r>
          <w:rPr>
            <w:noProof/>
            <w:webHidden/>
          </w:rPr>
          <w:fldChar w:fldCharType="separate"/>
        </w:r>
        <w:r>
          <w:rPr>
            <w:noProof/>
            <w:webHidden/>
          </w:rPr>
          <w:t>42</w:t>
        </w:r>
        <w:r>
          <w:rPr>
            <w:noProof/>
            <w:webHidden/>
          </w:rPr>
          <w:fldChar w:fldCharType="end"/>
        </w:r>
      </w:hyperlink>
    </w:p>
    <w:p w14:paraId="4AF01A7A" w14:textId="6C33E323" w:rsidR="00093CE3" w:rsidRDefault="00093CE3">
      <w:pPr>
        <w:pStyle w:val="Spisilustracji"/>
        <w:tabs>
          <w:tab w:val="right" w:leader="dot" w:pos="9016"/>
        </w:tabs>
        <w:rPr>
          <w:rFonts w:eastAsiaTheme="minorEastAsia"/>
          <w:noProof/>
          <w:kern w:val="2"/>
          <w:lang w:val="pl-PL" w:eastAsia="pl-PL"/>
          <w14:ligatures w14:val="standardContextual"/>
        </w:rPr>
      </w:pPr>
      <w:hyperlink w:anchor="_Toc242970654" w:history="1">
        <w:r w:rsidRPr="009B16B2">
          <w:rPr>
            <w:rStyle w:val="Hipercze"/>
            <w:noProof/>
          </w:rPr>
          <w:t>Table 13 Proposed monitoring activities during the Task’s implementation and operation phases</w:t>
        </w:r>
        <w:r>
          <w:rPr>
            <w:noProof/>
            <w:webHidden/>
          </w:rPr>
          <w:tab/>
        </w:r>
        <w:r>
          <w:rPr>
            <w:noProof/>
            <w:webHidden/>
          </w:rPr>
          <w:fldChar w:fldCharType="begin"/>
        </w:r>
        <w:r>
          <w:rPr>
            <w:noProof/>
            <w:webHidden/>
          </w:rPr>
          <w:instrText xml:space="preserve"> PAGEREF _Toc242970654 \h </w:instrText>
        </w:r>
        <w:r>
          <w:rPr>
            <w:noProof/>
            <w:webHidden/>
          </w:rPr>
        </w:r>
        <w:r>
          <w:rPr>
            <w:noProof/>
            <w:webHidden/>
          </w:rPr>
          <w:fldChar w:fldCharType="separate"/>
        </w:r>
        <w:r>
          <w:rPr>
            <w:noProof/>
            <w:webHidden/>
          </w:rPr>
          <w:t>43</w:t>
        </w:r>
        <w:r>
          <w:rPr>
            <w:noProof/>
            <w:webHidden/>
          </w:rPr>
          <w:fldChar w:fldCharType="end"/>
        </w:r>
      </w:hyperlink>
    </w:p>
    <w:p w14:paraId="29D2C667" w14:textId="272F9152" w:rsidR="00CD77C7" w:rsidRPr="003579F6" w:rsidRDefault="00765F63" w:rsidP="00CD77C7">
      <w:pPr>
        <w:spacing w:after="120" w:line="276" w:lineRule="auto"/>
        <w:jc w:val="both"/>
      </w:pPr>
      <w:r>
        <w:fldChar w:fldCharType="end"/>
      </w:r>
    </w:p>
    <w:sectPr w:rsidR="00CD77C7" w:rsidRPr="003579F6" w:rsidSect="00CD77C7">
      <w:headerReference w:type="default" r:id="rId11"/>
      <w:footerReference w:type="even"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0232A" w14:textId="77777777" w:rsidR="00BA67FC" w:rsidRPr="00AE0559" w:rsidRDefault="00BA67FC" w:rsidP="00172217">
      <w:pPr>
        <w:spacing w:after="0" w:line="240" w:lineRule="auto"/>
      </w:pPr>
      <w:r w:rsidRPr="00AE0559">
        <w:separator/>
      </w:r>
    </w:p>
  </w:endnote>
  <w:endnote w:type="continuationSeparator" w:id="0">
    <w:p w14:paraId="2D75725A" w14:textId="77777777" w:rsidR="00BA67FC" w:rsidRPr="00AE0559" w:rsidRDefault="00BA67FC" w:rsidP="00172217">
      <w:pPr>
        <w:spacing w:after="0" w:line="240" w:lineRule="auto"/>
      </w:pPr>
      <w:r w:rsidRPr="00AE05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186B" w14:textId="2EA0453E" w:rsidR="00FA647F" w:rsidRDefault="00FA647F">
    <w:pPr>
      <w:pStyle w:val="Stopka"/>
    </w:pPr>
    <w:r>
      <w:rPr>
        <w:noProof/>
      </w:rPr>
      <mc:AlternateContent>
        <mc:Choice Requires="wps">
          <w:drawing>
            <wp:anchor distT="0" distB="0" distL="0" distR="0" simplePos="0" relativeHeight="251659264" behindDoc="0" locked="0" layoutInCell="1" allowOverlap="1" wp14:anchorId="558D23AE" wp14:editId="6836FA2E">
              <wp:simplePos x="635" y="635"/>
              <wp:positionH relativeFrom="page">
                <wp:align>right</wp:align>
              </wp:positionH>
              <wp:positionV relativeFrom="page">
                <wp:align>bottom</wp:align>
              </wp:positionV>
              <wp:extent cx="1158875" cy="371475"/>
              <wp:effectExtent l="0" t="0" r="0" b="0"/>
              <wp:wrapNone/>
              <wp:docPr id="503968864"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20ECFE91" w14:textId="3EEEBF8A" w:rsidR="00FA647F" w:rsidRPr="00FA647F" w:rsidRDefault="00FA647F" w:rsidP="00FA647F">
                          <w:pPr>
                            <w:spacing w:after="0"/>
                            <w:rPr>
                              <w:rFonts w:ascii="Aptos" w:eastAsia="Aptos" w:hAnsi="Aptos" w:cs="Aptos"/>
                              <w:noProof/>
                              <w:color w:val="000000"/>
                              <w:sz w:val="20"/>
                              <w:szCs w:val="20"/>
                            </w:rPr>
                          </w:pPr>
                          <w:r w:rsidRPr="00FA647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58D23AE"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9.2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" filled="f" stroked="f">
              <v:textbox style="mso-fit-shape-to-text:t" inset="0,0,20pt,15pt">
                <w:txbxContent>
                  <w:p w14:paraId="20ECFE91" w14:textId="3EEEBF8A" w:rsidR="00FA647F" w:rsidRPr="00FA647F" w:rsidRDefault="00FA647F" w:rsidP="00FA647F">
                    <w:pPr>
                      <w:spacing w:after="0"/>
                      <w:rPr>
                        <w:rFonts w:ascii="Aptos" w:eastAsia="Aptos" w:hAnsi="Aptos" w:cs="Aptos"/>
                        <w:noProof/>
                        <w:color w:val="000000"/>
                        <w:sz w:val="20"/>
                        <w:szCs w:val="20"/>
                      </w:rPr>
                    </w:pPr>
                    <w:r w:rsidRPr="00FA647F">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4DDF" w14:textId="348434F5" w:rsidR="001453A6" w:rsidRDefault="001453A6">
    <w:pPr>
      <w:pStyle w:val="Stopka"/>
      <w:jc w:val="right"/>
    </w:pPr>
  </w:p>
  <w:p w14:paraId="56A1FAFF" w14:textId="77777777" w:rsidR="001453A6" w:rsidRDefault="001453A6">
    <w:pPr>
      <w:pStyle w:val="Stopka"/>
      <w:jc w:val="right"/>
    </w:pPr>
    <w:r>
      <w:fldChar w:fldCharType="begin"/>
    </w:r>
    <w:r>
      <w:instrText>PAGE   \* MERGEFORMAT</w:instrText>
    </w:r>
    <w:r>
      <w:fldChar w:fldCharType="separate"/>
    </w:r>
    <w:r>
      <w:rPr>
        <w:lang w:val="pl-PL"/>
      </w:rPr>
      <w:t>2</w:t>
    </w:r>
    <w:r>
      <w:fldChar w:fldCharType="end"/>
    </w:r>
  </w:p>
  <w:p w14:paraId="53270FCD" w14:textId="77777777" w:rsidR="00F03093" w:rsidRPr="00AE0559" w:rsidRDefault="00F0309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B6FA1" w14:textId="77777777" w:rsidR="00BA67FC" w:rsidRPr="00AE0559" w:rsidRDefault="00BA67FC" w:rsidP="00172217">
      <w:pPr>
        <w:spacing w:after="0" w:line="240" w:lineRule="auto"/>
      </w:pPr>
      <w:r w:rsidRPr="00AE0559">
        <w:separator/>
      </w:r>
    </w:p>
  </w:footnote>
  <w:footnote w:type="continuationSeparator" w:id="0">
    <w:p w14:paraId="4BDF9F6F" w14:textId="77777777" w:rsidR="00BA67FC" w:rsidRPr="00AE0559" w:rsidRDefault="00BA67FC" w:rsidP="00172217">
      <w:pPr>
        <w:spacing w:after="0" w:line="240" w:lineRule="auto"/>
      </w:pPr>
      <w:r w:rsidRPr="00AE05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6A3E" w14:textId="0806AC3B" w:rsidR="00351FFC" w:rsidRPr="00AE0559" w:rsidRDefault="00351FFC" w:rsidP="00351FFC">
    <w:pPr>
      <w:pStyle w:val="Nagwek"/>
      <w:jc w:val="center"/>
      <w:rPr>
        <w:i/>
        <w:iCs/>
        <w:sz w:val="20"/>
        <w:szCs w:val="20"/>
      </w:rPr>
    </w:pPr>
    <w:r w:rsidRPr="00AE0559">
      <w:rPr>
        <w:i/>
        <w:iCs/>
        <w:sz w:val="20"/>
        <w:szCs w:val="20"/>
      </w:rPr>
      <w:t>This document is preliminary in nature and was prepared based on ongoing working analyses conducted for the purposes of the EIA report. The information and conclusions contained herein are subject to change upon completion of the EIA report. This document does not constitute an environmental impact report within the meaning of Section V of Chapter 2 of the Act of October 3, 2008, on Access to Information on the Environment and Its Protection, Public Participation in Environmental Protection, and Environmental Impact Assessments (hereinafter: “the EIA Act”).</w:t>
    </w:r>
  </w:p>
  <w:p w14:paraId="11C247B7" w14:textId="77777777" w:rsidR="00733D80" w:rsidRPr="00AE0559" w:rsidRDefault="00733D80" w:rsidP="00351FFC">
    <w:pPr>
      <w:pStyle w:val="Nagwek"/>
      <w:jc w:val="center"/>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016345E"/>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A7781342"/>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CC46D2"/>
    <w:multiLevelType w:val="hybridMultilevel"/>
    <w:tmpl w:val="C0BA385E"/>
    <w:lvl w:ilvl="0" w:tplc="EB3057C6">
      <w:start w:val="1"/>
      <w:numFmt w:val="bullet"/>
      <w:lvlText w:val=""/>
      <w:lvlJc w:val="left"/>
      <w:pPr>
        <w:ind w:left="360" w:hanging="360"/>
      </w:pPr>
      <w:rPr>
        <w:rFonts w:ascii="Symbol" w:hAnsi="Symbol" w:hint="default"/>
        <w:sz w:val="20"/>
        <w:szCs w:val="20"/>
      </w:rPr>
    </w:lvl>
    <w:lvl w:ilvl="1" w:tplc="47EA4034">
      <w:start w:val="1"/>
      <w:numFmt w:val="bullet"/>
      <w:lvlText w:val="○"/>
      <w:lvlJc w:val="left"/>
      <w:pPr>
        <w:ind w:left="1080" w:hanging="360"/>
      </w:pPr>
    </w:lvl>
    <w:lvl w:ilvl="2" w:tplc="60C61A4A">
      <w:start w:val="1"/>
      <w:numFmt w:val="bullet"/>
      <w:lvlText w:val="■"/>
      <w:lvlJc w:val="left"/>
      <w:pPr>
        <w:ind w:left="1800" w:hanging="360"/>
      </w:pPr>
    </w:lvl>
    <w:lvl w:ilvl="3" w:tplc="0DE2FE98">
      <w:start w:val="1"/>
      <w:numFmt w:val="bullet"/>
      <w:lvlText w:val="●"/>
      <w:lvlJc w:val="left"/>
      <w:pPr>
        <w:ind w:left="2520" w:hanging="360"/>
      </w:pPr>
    </w:lvl>
    <w:lvl w:ilvl="4" w:tplc="9D763834">
      <w:start w:val="1"/>
      <w:numFmt w:val="bullet"/>
      <w:lvlText w:val="○"/>
      <w:lvlJc w:val="left"/>
      <w:pPr>
        <w:ind w:left="3240" w:hanging="360"/>
      </w:pPr>
    </w:lvl>
    <w:lvl w:ilvl="5" w:tplc="8B908824">
      <w:start w:val="1"/>
      <w:numFmt w:val="bullet"/>
      <w:lvlText w:val="■"/>
      <w:lvlJc w:val="left"/>
      <w:pPr>
        <w:ind w:left="3960" w:hanging="360"/>
      </w:pPr>
    </w:lvl>
    <w:lvl w:ilvl="6" w:tplc="5FEEB10A">
      <w:start w:val="1"/>
      <w:numFmt w:val="bullet"/>
      <w:lvlText w:val="●"/>
      <w:lvlJc w:val="left"/>
      <w:pPr>
        <w:ind w:left="4680" w:hanging="360"/>
      </w:pPr>
    </w:lvl>
    <w:lvl w:ilvl="7" w:tplc="4DCE32A6">
      <w:start w:val="1"/>
      <w:numFmt w:val="bullet"/>
      <w:lvlText w:val="●"/>
      <w:lvlJc w:val="left"/>
      <w:pPr>
        <w:ind w:left="5400" w:hanging="360"/>
      </w:pPr>
    </w:lvl>
    <w:lvl w:ilvl="8" w:tplc="6C5C9570">
      <w:start w:val="1"/>
      <w:numFmt w:val="bullet"/>
      <w:lvlText w:val="●"/>
      <w:lvlJc w:val="left"/>
      <w:pPr>
        <w:ind w:left="6120" w:hanging="360"/>
      </w:pPr>
    </w:lvl>
  </w:abstractNum>
  <w:abstractNum w:abstractNumId="3" w15:restartNumberingAfterBreak="0">
    <w:nsid w:val="049E63BC"/>
    <w:multiLevelType w:val="hybridMultilevel"/>
    <w:tmpl w:val="EE4C5A4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15:restartNumberingAfterBreak="0">
    <w:nsid w:val="0A9C3472"/>
    <w:multiLevelType w:val="hybridMultilevel"/>
    <w:tmpl w:val="6C487E1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C414EF6"/>
    <w:multiLevelType w:val="hybridMultilevel"/>
    <w:tmpl w:val="E676FD8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 w15:restartNumberingAfterBreak="0">
    <w:nsid w:val="0F421703"/>
    <w:multiLevelType w:val="hybridMultilevel"/>
    <w:tmpl w:val="E1C83B9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10A6194"/>
    <w:multiLevelType w:val="hybridMultilevel"/>
    <w:tmpl w:val="45925416"/>
    <w:lvl w:ilvl="0" w:tplc="04150001">
      <w:start w:val="1"/>
      <w:numFmt w:val="bullet"/>
      <w:lvlText w:val=""/>
      <w:lvlJc w:val="left"/>
      <w:pPr>
        <w:ind w:left="360" w:hanging="360"/>
      </w:pPr>
      <w:rPr>
        <w:rFonts w:ascii="Symbol" w:hAnsi="Symbol" w:hint="default"/>
        <w:sz w:val="20"/>
        <w:szCs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27833F9"/>
    <w:multiLevelType w:val="hybridMultilevel"/>
    <w:tmpl w:val="0E5E9D5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172F1C49"/>
    <w:multiLevelType w:val="hybridMultilevel"/>
    <w:tmpl w:val="9678DD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9354BC5"/>
    <w:multiLevelType w:val="hybridMultilevel"/>
    <w:tmpl w:val="13C49C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F25C7F"/>
    <w:multiLevelType w:val="hybridMultilevel"/>
    <w:tmpl w:val="718439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0B3D90"/>
    <w:multiLevelType w:val="multilevel"/>
    <w:tmpl w:val="F692F8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E1669E9"/>
    <w:multiLevelType w:val="hybridMultilevel"/>
    <w:tmpl w:val="7B1693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3049AC"/>
    <w:multiLevelType w:val="hybridMultilevel"/>
    <w:tmpl w:val="121CFD6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22EC69F9"/>
    <w:multiLevelType w:val="multilevel"/>
    <w:tmpl w:val="78F6FFDE"/>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3006F35"/>
    <w:multiLevelType w:val="hybridMultilevel"/>
    <w:tmpl w:val="1450C2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33D0AB9"/>
    <w:multiLevelType w:val="hybridMultilevel"/>
    <w:tmpl w:val="3F3C5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1F656D"/>
    <w:multiLevelType w:val="hybridMultilevel"/>
    <w:tmpl w:val="C0260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CBD7919"/>
    <w:multiLevelType w:val="multilevel"/>
    <w:tmpl w:val="00704858"/>
    <w:lvl w:ilvl="0">
      <w:start w:val="1"/>
      <w:numFmt w:val="decimal"/>
      <w:lvlText w:val="%1."/>
      <w:lvlJc w:val="left"/>
      <w:pPr>
        <w:ind w:left="600" w:hanging="600"/>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332423C9"/>
    <w:multiLevelType w:val="hybridMultilevel"/>
    <w:tmpl w:val="D5189F84"/>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34B96D28"/>
    <w:multiLevelType w:val="hybridMultilevel"/>
    <w:tmpl w:val="D25C9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5425AB7"/>
    <w:multiLevelType w:val="multilevel"/>
    <w:tmpl w:val="78F6FFDE"/>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5A0790F"/>
    <w:multiLevelType w:val="hybridMultilevel"/>
    <w:tmpl w:val="0B9CC8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363723C8"/>
    <w:multiLevelType w:val="multilevel"/>
    <w:tmpl w:val="78F6FFDE"/>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3E0D4318"/>
    <w:multiLevelType w:val="multilevel"/>
    <w:tmpl w:val="7DD8586A"/>
    <w:lvl w:ilvl="0">
      <w:start w:val="1"/>
      <w:numFmt w:val="decimal"/>
      <w:lvlText w:val="%1"/>
      <w:lvlJc w:val="left"/>
      <w:pPr>
        <w:ind w:left="530" w:hanging="530"/>
      </w:pPr>
      <w:rPr>
        <w:rFonts w:hint="default"/>
      </w:rPr>
    </w:lvl>
    <w:lvl w:ilvl="1">
      <w:start w:val="4"/>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2D09F9"/>
    <w:multiLevelType w:val="hybridMultilevel"/>
    <w:tmpl w:val="413616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64503C"/>
    <w:multiLevelType w:val="multilevel"/>
    <w:tmpl w:val="9CF4C6EA"/>
    <w:lvl w:ilvl="0">
      <w:start w:val="1"/>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50A418B"/>
    <w:multiLevelType w:val="hybridMultilevel"/>
    <w:tmpl w:val="47D2D0F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0">
    <w:nsid w:val="457F6B8C"/>
    <w:multiLevelType w:val="hybridMultilevel"/>
    <w:tmpl w:val="33CCA6E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0" w15:restartNumberingAfterBreak="0">
    <w:nsid w:val="45EB09A6"/>
    <w:multiLevelType w:val="multilevel"/>
    <w:tmpl w:val="87C41288"/>
    <w:lvl w:ilvl="0">
      <w:start w:val="1"/>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72A5A75"/>
    <w:multiLevelType w:val="hybridMultilevel"/>
    <w:tmpl w:val="33ACAD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7943062"/>
    <w:multiLevelType w:val="hybridMultilevel"/>
    <w:tmpl w:val="9B92B68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3" w15:restartNumberingAfterBreak="0">
    <w:nsid w:val="49313183"/>
    <w:multiLevelType w:val="hybridMultilevel"/>
    <w:tmpl w:val="6E84389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4" w15:restartNumberingAfterBreak="0">
    <w:nsid w:val="51AE3413"/>
    <w:multiLevelType w:val="hybridMultilevel"/>
    <w:tmpl w:val="1376E6E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579B17FE"/>
    <w:multiLevelType w:val="hybridMultilevel"/>
    <w:tmpl w:val="3CDE9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7E76E8F"/>
    <w:multiLevelType w:val="hybridMultilevel"/>
    <w:tmpl w:val="8CC0454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7" w15:restartNumberingAfterBreak="0">
    <w:nsid w:val="5A65232C"/>
    <w:multiLevelType w:val="hybridMultilevel"/>
    <w:tmpl w:val="139C98F0"/>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8" w15:restartNumberingAfterBreak="0">
    <w:nsid w:val="5ADB3DB3"/>
    <w:multiLevelType w:val="multilevel"/>
    <w:tmpl w:val="7720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545E12"/>
    <w:multiLevelType w:val="hybridMultilevel"/>
    <w:tmpl w:val="38AEB8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F1751B4"/>
    <w:multiLevelType w:val="hybridMultilevel"/>
    <w:tmpl w:val="7968273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3894C8A"/>
    <w:multiLevelType w:val="hybridMultilevel"/>
    <w:tmpl w:val="FF7CD54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2" w15:restartNumberingAfterBreak="0">
    <w:nsid w:val="63C95FBC"/>
    <w:multiLevelType w:val="hybridMultilevel"/>
    <w:tmpl w:val="E200CD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42646D2"/>
    <w:multiLevelType w:val="hybridMultilevel"/>
    <w:tmpl w:val="D21C2F9C"/>
    <w:lvl w:ilvl="0" w:tplc="E5FA256A">
      <w:start w:val="1"/>
      <w:numFmt w:val="bullet"/>
      <w:lvlText w:val=""/>
      <w:lvlJc w:val="left"/>
      <w:pPr>
        <w:ind w:left="0" w:firstLine="0"/>
      </w:pPr>
      <w:rPr>
        <w:rFonts w:ascii="Symbol" w:hAnsi="Symbol"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6E580725"/>
    <w:multiLevelType w:val="hybridMultilevel"/>
    <w:tmpl w:val="8AE4B49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6EB32134"/>
    <w:multiLevelType w:val="hybridMultilevel"/>
    <w:tmpl w:val="1ACC702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6" w15:restartNumberingAfterBreak="0">
    <w:nsid w:val="717C5FB9"/>
    <w:multiLevelType w:val="hybridMultilevel"/>
    <w:tmpl w:val="0824B31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7" w15:restartNumberingAfterBreak="0">
    <w:nsid w:val="77165B13"/>
    <w:multiLevelType w:val="hybridMultilevel"/>
    <w:tmpl w:val="33ACAD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E54FBE"/>
    <w:multiLevelType w:val="hybridMultilevel"/>
    <w:tmpl w:val="EB9449D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16cid:durableId="1902981355">
    <w:abstractNumId w:val="12"/>
  </w:num>
  <w:num w:numId="2" w16cid:durableId="556433385">
    <w:abstractNumId w:val="42"/>
  </w:num>
  <w:num w:numId="3" w16cid:durableId="864757052">
    <w:abstractNumId w:val="16"/>
  </w:num>
  <w:num w:numId="4" w16cid:durableId="321585847">
    <w:abstractNumId w:val="39"/>
  </w:num>
  <w:num w:numId="5" w16cid:durableId="1120564917">
    <w:abstractNumId w:val="35"/>
  </w:num>
  <w:num w:numId="6" w16cid:durableId="496968736">
    <w:abstractNumId w:val="25"/>
  </w:num>
  <w:num w:numId="7" w16cid:durableId="422340590">
    <w:abstractNumId w:val="30"/>
  </w:num>
  <w:num w:numId="8" w16cid:durableId="1819808561">
    <w:abstractNumId w:val="19"/>
  </w:num>
  <w:num w:numId="9" w16cid:durableId="1141459406">
    <w:abstractNumId w:val="27"/>
  </w:num>
  <w:num w:numId="10" w16cid:durableId="361131886">
    <w:abstractNumId w:val="10"/>
  </w:num>
  <w:num w:numId="11" w16cid:durableId="641008741">
    <w:abstractNumId w:val="21"/>
  </w:num>
  <w:num w:numId="12" w16cid:durableId="1189442531">
    <w:abstractNumId w:val="18"/>
  </w:num>
  <w:num w:numId="13" w16cid:durableId="404227484">
    <w:abstractNumId w:val="40"/>
  </w:num>
  <w:num w:numId="14" w16cid:durableId="1029994233">
    <w:abstractNumId w:val="6"/>
  </w:num>
  <w:num w:numId="15" w16cid:durableId="1628661802">
    <w:abstractNumId w:val="1"/>
  </w:num>
  <w:num w:numId="16" w16cid:durableId="2071809040">
    <w:abstractNumId w:val="0"/>
  </w:num>
  <w:num w:numId="17" w16cid:durableId="103770295">
    <w:abstractNumId w:val="47"/>
  </w:num>
  <w:num w:numId="18" w16cid:durableId="2116166506">
    <w:abstractNumId w:val="36"/>
  </w:num>
  <w:num w:numId="19" w16cid:durableId="1661151484">
    <w:abstractNumId w:val="5"/>
  </w:num>
  <w:num w:numId="20" w16cid:durableId="1128160388">
    <w:abstractNumId w:val="4"/>
  </w:num>
  <w:num w:numId="21" w16cid:durableId="521164153">
    <w:abstractNumId w:val="28"/>
  </w:num>
  <w:num w:numId="22" w16cid:durableId="351154859">
    <w:abstractNumId w:val="8"/>
  </w:num>
  <w:num w:numId="23" w16cid:durableId="1068268920">
    <w:abstractNumId w:val="32"/>
  </w:num>
  <w:num w:numId="24" w16cid:durableId="689064220">
    <w:abstractNumId w:val="45"/>
  </w:num>
  <w:num w:numId="25" w16cid:durableId="1870529968">
    <w:abstractNumId w:val="37"/>
  </w:num>
  <w:num w:numId="26" w16cid:durableId="1974868714">
    <w:abstractNumId w:val="13"/>
  </w:num>
  <w:num w:numId="27" w16cid:durableId="1428503631">
    <w:abstractNumId w:val="26"/>
  </w:num>
  <w:num w:numId="28" w16cid:durableId="93983293">
    <w:abstractNumId w:val="46"/>
  </w:num>
  <w:num w:numId="29" w16cid:durableId="828252441">
    <w:abstractNumId w:val="3"/>
  </w:num>
  <w:num w:numId="30" w16cid:durableId="928387985">
    <w:abstractNumId w:val="41"/>
  </w:num>
  <w:num w:numId="31" w16cid:durableId="1610621690">
    <w:abstractNumId w:val="48"/>
  </w:num>
  <w:num w:numId="32" w16cid:durableId="356545763">
    <w:abstractNumId w:val="44"/>
  </w:num>
  <w:num w:numId="33" w16cid:durableId="905141272">
    <w:abstractNumId w:val="33"/>
  </w:num>
  <w:num w:numId="34" w16cid:durableId="1544519626">
    <w:abstractNumId w:val="29"/>
  </w:num>
  <w:num w:numId="35" w16cid:durableId="344407148">
    <w:abstractNumId w:val="31"/>
  </w:num>
  <w:num w:numId="36" w16cid:durableId="562495532">
    <w:abstractNumId w:val="20"/>
  </w:num>
  <w:num w:numId="37" w16cid:durableId="2061594161">
    <w:abstractNumId w:val="38"/>
  </w:num>
  <w:num w:numId="38" w16cid:durableId="1938253294">
    <w:abstractNumId w:val="24"/>
  </w:num>
  <w:num w:numId="39" w16cid:durableId="1864975802">
    <w:abstractNumId w:val="23"/>
  </w:num>
  <w:num w:numId="40" w16cid:durableId="426312607">
    <w:abstractNumId w:val="14"/>
  </w:num>
  <w:num w:numId="41" w16cid:durableId="231622959">
    <w:abstractNumId w:val="34"/>
  </w:num>
  <w:num w:numId="42" w16cid:durableId="1743018054">
    <w:abstractNumId w:val="22"/>
  </w:num>
  <w:num w:numId="43" w16cid:durableId="1229153763">
    <w:abstractNumId w:val="15"/>
  </w:num>
  <w:num w:numId="44" w16cid:durableId="8264899">
    <w:abstractNumId w:val="17"/>
  </w:num>
  <w:num w:numId="45" w16cid:durableId="1968243288">
    <w:abstractNumId w:val="9"/>
  </w:num>
  <w:num w:numId="46" w16cid:durableId="936866150">
    <w:abstractNumId w:val="11"/>
  </w:num>
  <w:num w:numId="47" w16cid:durableId="811871876">
    <w:abstractNumId w:val="2"/>
  </w:num>
  <w:num w:numId="48" w16cid:durableId="1572960260">
    <w:abstractNumId w:val="7"/>
  </w:num>
  <w:num w:numId="49" w16cid:durableId="781261690">
    <w:abstractNumId w:val="2"/>
  </w:num>
  <w:num w:numId="50" w16cid:durableId="9515482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9B8211"/>
    <w:rsid w:val="00001764"/>
    <w:rsid w:val="00002894"/>
    <w:rsid w:val="000036FC"/>
    <w:rsid w:val="00004659"/>
    <w:rsid w:val="000079D4"/>
    <w:rsid w:val="00010240"/>
    <w:rsid w:val="000114A8"/>
    <w:rsid w:val="000115C4"/>
    <w:rsid w:val="00015EE1"/>
    <w:rsid w:val="00016507"/>
    <w:rsid w:val="00017150"/>
    <w:rsid w:val="000177D7"/>
    <w:rsid w:val="00017C0A"/>
    <w:rsid w:val="00023D18"/>
    <w:rsid w:val="000242DA"/>
    <w:rsid w:val="0002483F"/>
    <w:rsid w:val="00024CCA"/>
    <w:rsid w:val="00026BD6"/>
    <w:rsid w:val="00027147"/>
    <w:rsid w:val="00032457"/>
    <w:rsid w:val="00032EB5"/>
    <w:rsid w:val="00034259"/>
    <w:rsid w:val="000343B6"/>
    <w:rsid w:val="00041BE7"/>
    <w:rsid w:val="0004246D"/>
    <w:rsid w:val="00042ED6"/>
    <w:rsid w:val="000438CE"/>
    <w:rsid w:val="00043B20"/>
    <w:rsid w:val="00047263"/>
    <w:rsid w:val="00050892"/>
    <w:rsid w:val="00053CA1"/>
    <w:rsid w:val="00054944"/>
    <w:rsid w:val="000574A1"/>
    <w:rsid w:val="000578C2"/>
    <w:rsid w:val="00061992"/>
    <w:rsid w:val="00061C97"/>
    <w:rsid w:val="0006235E"/>
    <w:rsid w:val="0006294C"/>
    <w:rsid w:val="0006414A"/>
    <w:rsid w:val="00065106"/>
    <w:rsid w:val="00065742"/>
    <w:rsid w:val="0007633D"/>
    <w:rsid w:val="00076959"/>
    <w:rsid w:val="000774C3"/>
    <w:rsid w:val="00080E8E"/>
    <w:rsid w:val="000811D7"/>
    <w:rsid w:val="000816D1"/>
    <w:rsid w:val="00083152"/>
    <w:rsid w:val="00085241"/>
    <w:rsid w:val="000867C7"/>
    <w:rsid w:val="000868D9"/>
    <w:rsid w:val="000905E2"/>
    <w:rsid w:val="0009144E"/>
    <w:rsid w:val="000923EE"/>
    <w:rsid w:val="0009360C"/>
    <w:rsid w:val="00093CE3"/>
    <w:rsid w:val="00094295"/>
    <w:rsid w:val="00094DBA"/>
    <w:rsid w:val="00096CA2"/>
    <w:rsid w:val="000974E2"/>
    <w:rsid w:val="000A0484"/>
    <w:rsid w:val="000A2C18"/>
    <w:rsid w:val="000A3F2C"/>
    <w:rsid w:val="000A7058"/>
    <w:rsid w:val="000A7736"/>
    <w:rsid w:val="000B055B"/>
    <w:rsid w:val="000B0631"/>
    <w:rsid w:val="000B0B70"/>
    <w:rsid w:val="000B6A54"/>
    <w:rsid w:val="000B7732"/>
    <w:rsid w:val="000C0CCC"/>
    <w:rsid w:val="000C159F"/>
    <w:rsid w:val="000C4214"/>
    <w:rsid w:val="000C45FA"/>
    <w:rsid w:val="000C65FB"/>
    <w:rsid w:val="000C7F17"/>
    <w:rsid w:val="000D2371"/>
    <w:rsid w:val="000D2AF4"/>
    <w:rsid w:val="000D2D2F"/>
    <w:rsid w:val="000D51D1"/>
    <w:rsid w:val="000D7245"/>
    <w:rsid w:val="000E3C43"/>
    <w:rsid w:val="000E47F9"/>
    <w:rsid w:val="000E76D3"/>
    <w:rsid w:val="000E7803"/>
    <w:rsid w:val="000F04FD"/>
    <w:rsid w:val="000F07A2"/>
    <w:rsid w:val="000F3EE5"/>
    <w:rsid w:val="000F4647"/>
    <w:rsid w:val="000F58CB"/>
    <w:rsid w:val="000F66BC"/>
    <w:rsid w:val="00101ACA"/>
    <w:rsid w:val="0010614D"/>
    <w:rsid w:val="0010630D"/>
    <w:rsid w:val="001103CE"/>
    <w:rsid w:val="00110DB4"/>
    <w:rsid w:val="0011201B"/>
    <w:rsid w:val="001123D0"/>
    <w:rsid w:val="00112466"/>
    <w:rsid w:val="00112BF0"/>
    <w:rsid w:val="00112D6C"/>
    <w:rsid w:val="00114AD6"/>
    <w:rsid w:val="00117168"/>
    <w:rsid w:val="00117EFE"/>
    <w:rsid w:val="001239AE"/>
    <w:rsid w:val="0012501F"/>
    <w:rsid w:val="0012706A"/>
    <w:rsid w:val="00127CF7"/>
    <w:rsid w:val="00130CBF"/>
    <w:rsid w:val="00133518"/>
    <w:rsid w:val="00136A79"/>
    <w:rsid w:val="001453A6"/>
    <w:rsid w:val="001457B5"/>
    <w:rsid w:val="001462A4"/>
    <w:rsid w:val="001472B2"/>
    <w:rsid w:val="001476B3"/>
    <w:rsid w:val="00147941"/>
    <w:rsid w:val="00147B04"/>
    <w:rsid w:val="00153FE5"/>
    <w:rsid w:val="00154950"/>
    <w:rsid w:val="00156820"/>
    <w:rsid w:val="001579C1"/>
    <w:rsid w:val="00157AB0"/>
    <w:rsid w:val="00161265"/>
    <w:rsid w:val="00161735"/>
    <w:rsid w:val="00162392"/>
    <w:rsid w:val="00164769"/>
    <w:rsid w:val="0016589C"/>
    <w:rsid w:val="00166BD7"/>
    <w:rsid w:val="001701FE"/>
    <w:rsid w:val="0017080A"/>
    <w:rsid w:val="00170ADB"/>
    <w:rsid w:val="00171A59"/>
    <w:rsid w:val="00172217"/>
    <w:rsid w:val="00172394"/>
    <w:rsid w:val="00173B8F"/>
    <w:rsid w:val="0017665B"/>
    <w:rsid w:val="001772B4"/>
    <w:rsid w:val="00180AD2"/>
    <w:rsid w:val="00183511"/>
    <w:rsid w:val="0018465E"/>
    <w:rsid w:val="00184669"/>
    <w:rsid w:val="001847B8"/>
    <w:rsid w:val="001852E7"/>
    <w:rsid w:val="00185B11"/>
    <w:rsid w:val="001919C8"/>
    <w:rsid w:val="001923D4"/>
    <w:rsid w:val="00193F42"/>
    <w:rsid w:val="001967D9"/>
    <w:rsid w:val="001A0997"/>
    <w:rsid w:val="001A3207"/>
    <w:rsid w:val="001A398F"/>
    <w:rsid w:val="001A6182"/>
    <w:rsid w:val="001B0846"/>
    <w:rsid w:val="001B0B44"/>
    <w:rsid w:val="001B107C"/>
    <w:rsid w:val="001B16DC"/>
    <w:rsid w:val="001B35B9"/>
    <w:rsid w:val="001B3AB9"/>
    <w:rsid w:val="001B7BF1"/>
    <w:rsid w:val="001C1CAF"/>
    <w:rsid w:val="001C2551"/>
    <w:rsid w:val="001C469A"/>
    <w:rsid w:val="001C6087"/>
    <w:rsid w:val="001D0D6F"/>
    <w:rsid w:val="001D1D83"/>
    <w:rsid w:val="001D3451"/>
    <w:rsid w:val="001D7B67"/>
    <w:rsid w:val="001E0812"/>
    <w:rsid w:val="001E450E"/>
    <w:rsid w:val="001E50EC"/>
    <w:rsid w:val="001E59BC"/>
    <w:rsid w:val="001E756D"/>
    <w:rsid w:val="001F0AC6"/>
    <w:rsid w:val="001F2286"/>
    <w:rsid w:val="001F45D6"/>
    <w:rsid w:val="001F4F95"/>
    <w:rsid w:val="001F6438"/>
    <w:rsid w:val="00201248"/>
    <w:rsid w:val="00201A08"/>
    <w:rsid w:val="00202007"/>
    <w:rsid w:val="002024D9"/>
    <w:rsid w:val="0020344B"/>
    <w:rsid w:val="00205332"/>
    <w:rsid w:val="00206AAD"/>
    <w:rsid w:val="002126C9"/>
    <w:rsid w:val="002131CC"/>
    <w:rsid w:val="002176DF"/>
    <w:rsid w:val="002211A8"/>
    <w:rsid w:val="00221B2F"/>
    <w:rsid w:val="00222438"/>
    <w:rsid w:val="00224E55"/>
    <w:rsid w:val="00227073"/>
    <w:rsid w:val="00230D9F"/>
    <w:rsid w:val="00231345"/>
    <w:rsid w:val="00231A2E"/>
    <w:rsid w:val="00231DDC"/>
    <w:rsid w:val="00232911"/>
    <w:rsid w:val="0023318A"/>
    <w:rsid w:val="002351D8"/>
    <w:rsid w:val="00243578"/>
    <w:rsid w:val="00244CAB"/>
    <w:rsid w:val="00245736"/>
    <w:rsid w:val="00245BCE"/>
    <w:rsid w:val="00250C2E"/>
    <w:rsid w:val="00251EC1"/>
    <w:rsid w:val="00253379"/>
    <w:rsid w:val="00256270"/>
    <w:rsid w:val="00257D94"/>
    <w:rsid w:val="00257DA0"/>
    <w:rsid w:val="00260F6A"/>
    <w:rsid w:val="0026243A"/>
    <w:rsid w:val="002624EB"/>
    <w:rsid w:val="00264FC7"/>
    <w:rsid w:val="0026535E"/>
    <w:rsid w:val="002655D4"/>
    <w:rsid w:val="00265974"/>
    <w:rsid w:val="0026632A"/>
    <w:rsid w:val="00267B79"/>
    <w:rsid w:val="00273115"/>
    <w:rsid w:val="00273E40"/>
    <w:rsid w:val="002743E4"/>
    <w:rsid w:val="00276266"/>
    <w:rsid w:val="00276282"/>
    <w:rsid w:val="002803C8"/>
    <w:rsid w:val="002847D9"/>
    <w:rsid w:val="00286C01"/>
    <w:rsid w:val="00292A2A"/>
    <w:rsid w:val="00292E0B"/>
    <w:rsid w:val="0029414E"/>
    <w:rsid w:val="00295998"/>
    <w:rsid w:val="00297560"/>
    <w:rsid w:val="00297A65"/>
    <w:rsid w:val="00297B39"/>
    <w:rsid w:val="002A0A9A"/>
    <w:rsid w:val="002A3BEB"/>
    <w:rsid w:val="002A4E21"/>
    <w:rsid w:val="002A4FE2"/>
    <w:rsid w:val="002B00BD"/>
    <w:rsid w:val="002B1414"/>
    <w:rsid w:val="002B2AD3"/>
    <w:rsid w:val="002B3AFB"/>
    <w:rsid w:val="002B4988"/>
    <w:rsid w:val="002B4C27"/>
    <w:rsid w:val="002B5E73"/>
    <w:rsid w:val="002B66C0"/>
    <w:rsid w:val="002B7C39"/>
    <w:rsid w:val="002C0D69"/>
    <w:rsid w:val="002C2927"/>
    <w:rsid w:val="002C36A1"/>
    <w:rsid w:val="002C38F5"/>
    <w:rsid w:val="002C51FA"/>
    <w:rsid w:val="002C5E83"/>
    <w:rsid w:val="002D236E"/>
    <w:rsid w:val="002D2C7A"/>
    <w:rsid w:val="002D3862"/>
    <w:rsid w:val="002D5373"/>
    <w:rsid w:val="002D7FA9"/>
    <w:rsid w:val="002E06B8"/>
    <w:rsid w:val="002E43AC"/>
    <w:rsid w:val="002E4816"/>
    <w:rsid w:val="002E4C61"/>
    <w:rsid w:val="002F1B68"/>
    <w:rsid w:val="002F2D52"/>
    <w:rsid w:val="002F3722"/>
    <w:rsid w:val="0030119A"/>
    <w:rsid w:val="00301531"/>
    <w:rsid w:val="00302D1B"/>
    <w:rsid w:val="003043EF"/>
    <w:rsid w:val="0030701C"/>
    <w:rsid w:val="0031522A"/>
    <w:rsid w:val="00317BC1"/>
    <w:rsid w:val="0032078A"/>
    <w:rsid w:val="00323954"/>
    <w:rsid w:val="00326F3B"/>
    <w:rsid w:val="003274F5"/>
    <w:rsid w:val="00330BB0"/>
    <w:rsid w:val="00335DDA"/>
    <w:rsid w:val="00336F24"/>
    <w:rsid w:val="003405AD"/>
    <w:rsid w:val="003410B9"/>
    <w:rsid w:val="00342355"/>
    <w:rsid w:val="00342A9D"/>
    <w:rsid w:val="00344CA0"/>
    <w:rsid w:val="00350185"/>
    <w:rsid w:val="00350612"/>
    <w:rsid w:val="0035075B"/>
    <w:rsid w:val="00351C2C"/>
    <w:rsid w:val="00351FFC"/>
    <w:rsid w:val="00353FF9"/>
    <w:rsid w:val="003547E7"/>
    <w:rsid w:val="00354E7F"/>
    <w:rsid w:val="003579F6"/>
    <w:rsid w:val="00361399"/>
    <w:rsid w:val="00364BA4"/>
    <w:rsid w:val="00364DDC"/>
    <w:rsid w:val="00365550"/>
    <w:rsid w:val="003657D4"/>
    <w:rsid w:val="0036594E"/>
    <w:rsid w:val="00366578"/>
    <w:rsid w:val="00367D37"/>
    <w:rsid w:val="003734AF"/>
    <w:rsid w:val="00373C5A"/>
    <w:rsid w:val="00373FD4"/>
    <w:rsid w:val="00374D7B"/>
    <w:rsid w:val="003757A3"/>
    <w:rsid w:val="00375F4D"/>
    <w:rsid w:val="003765F5"/>
    <w:rsid w:val="00377451"/>
    <w:rsid w:val="003778C0"/>
    <w:rsid w:val="00380959"/>
    <w:rsid w:val="00380F24"/>
    <w:rsid w:val="00390EE6"/>
    <w:rsid w:val="0039203B"/>
    <w:rsid w:val="00392567"/>
    <w:rsid w:val="00392B7D"/>
    <w:rsid w:val="00392E38"/>
    <w:rsid w:val="00393779"/>
    <w:rsid w:val="003A1583"/>
    <w:rsid w:val="003A1F95"/>
    <w:rsid w:val="003A26E5"/>
    <w:rsid w:val="003A2709"/>
    <w:rsid w:val="003A32B8"/>
    <w:rsid w:val="003A37DC"/>
    <w:rsid w:val="003A431D"/>
    <w:rsid w:val="003A4B2B"/>
    <w:rsid w:val="003A6950"/>
    <w:rsid w:val="003B0F65"/>
    <w:rsid w:val="003B1114"/>
    <w:rsid w:val="003B222B"/>
    <w:rsid w:val="003B2770"/>
    <w:rsid w:val="003B2804"/>
    <w:rsid w:val="003B46B1"/>
    <w:rsid w:val="003B7BFD"/>
    <w:rsid w:val="003C1AAF"/>
    <w:rsid w:val="003C1FE6"/>
    <w:rsid w:val="003C217E"/>
    <w:rsid w:val="003C2CB1"/>
    <w:rsid w:val="003C5076"/>
    <w:rsid w:val="003C5387"/>
    <w:rsid w:val="003C58A8"/>
    <w:rsid w:val="003C7375"/>
    <w:rsid w:val="003D01CA"/>
    <w:rsid w:val="003D233F"/>
    <w:rsid w:val="003D67D7"/>
    <w:rsid w:val="003D6EEB"/>
    <w:rsid w:val="003E1941"/>
    <w:rsid w:val="003E554C"/>
    <w:rsid w:val="003F4E4B"/>
    <w:rsid w:val="00400482"/>
    <w:rsid w:val="00401305"/>
    <w:rsid w:val="00401AC1"/>
    <w:rsid w:val="00401FCE"/>
    <w:rsid w:val="00403B51"/>
    <w:rsid w:val="00405389"/>
    <w:rsid w:val="004062EC"/>
    <w:rsid w:val="0041107C"/>
    <w:rsid w:val="00414310"/>
    <w:rsid w:val="0041477D"/>
    <w:rsid w:val="00415339"/>
    <w:rsid w:val="00415FB8"/>
    <w:rsid w:val="004161AE"/>
    <w:rsid w:val="00420B0B"/>
    <w:rsid w:val="00420E93"/>
    <w:rsid w:val="004218B2"/>
    <w:rsid w:val="00421FF4"/>
    <w:rsid w:val="00423E11"/>
    <w:rsid w:val="00426341"/>
    <w:rsid w:val="0042741C"/>
    <w:rsid w:val="00431D79"/>
    <w:rsid w:val="00432F3A"/>
    <w:rsid w:val="00433376"/>
    <w:rsid w:val="0043464C"/>
    <w:rsid w:val="0043511E"/>
    <w:rsid w:val="004362EF"/>
    <w:rsid w:val="00437445"/>
    <w:rsid w:val="004375C9"/>
    <w:rsid w:val="004376ED"/>
    <w:rsid w:val="00437716"/>
    <w:rsid w:val="00440114"/>
    <w:rsid w:val="004401DA"/>
    <w:rsid w:val="004408BD"/>
    <w:rsid w:val="00441BF3"/>
    <w:rsid w:val="004447D5"/>
    <w:rsid w:val="00445C3A"/>
    <w:rsid w:val="00446070"/>
    <w:rsid w:val="004471CD"/>
    <w:rsid w:val="004474B0"/>
    <w:rsid w:val="00454C40"/>
    <w:rsid w:val="004564E0"/>
    <w:rsid w:val="00456684"/>
    <w:rsid w:val="00456DBD"/>
    <w:rsid w:val="00460040"/>
    <w:rsid w:val="00461B48"/>
    <w:rsid w:val="00461E2E"/>
    <w:rsid w:val="004624CD"/>
    <w:rsid w:val="0046538B"/>
    <w:rsid w:val="00466F0B"/>
    <w:rsid w:val="00467708"/>
    <w:rsid w:val="00470F62"/>
    <w:rsid w:val="00471A74"/>
    <w:rsid w:val="00474485"/>
    <w:rsid w:val="0047680E"/>
    <w:rsid w:val="00476968"/>
    <w:rsid w:val="00480080"/>
    <w:rsid w:val="00480E90"/>
    <w:rsid w:val="00481B1B"/>
    <w:rsid w:val="00483412"/>
    <w:rsid w:val="004865E0"/>
    <w:rsid w:val="00487D0F"/>
    <w:rsid w:val="00491D90"/>
    <w:rsid w:val="00492390"/>
    <w:rsid w:val="00492F04"/>
    <w:rsid w:val="00494265"/>
    <w:rsid w:val="00494515"/>
    <w:rsid w:val="00494921"/>
    <w:rsid w:val="004961FC"/>
    <w:rsid w:val="00496D4C"/>
    <w:rsid w:val="004A0356"/>
    <w:rsid w:val="004A16FC"/>
    <w:rsid w:val="004A1FAD"/>
    <w:rsid w:val="004A7C05"/>
    <w:rsid w:val="004A7D5D"/>
    <w:rsid w:val="004B5CDF"/>
    <w:rsid w:val="004B6885"/>
    <w:rsid w:val="004B762C"/>
    <w:rsid w:val="004B7BAE"/>
    <w:rsid w:val="004B7D22"/>
    <w:rsid w:val="004C10AA"/>
    <w:rsid w:val="004C3D61"/>
    <w:rsid w:val="004C508F"/>
    <w:rsid w:val="004C63E3"/>
    <w:rsid w:val="004D0B0B"/>
    <w:rsid w:val="004D1193"/>
    <w:rsid w:val="004D203D"/>
    <w:rsid w:val="004D527A"/>
    <w:rsid w:val="004D5370"/>
    <w:rsid w:val="004D567F"/>
    <w:rsid w:val="004D6512"/>
    <w:rsid w:val="004D6B71"/>
    <w:rsid w:val="004E16CC"/>
    <w:rsid w:val="004E1B10"/>
    <w:rsid w:val="004E2201"/>
    <w:rsid w:val="004E27E2"/>
    <w:rsid w:val="004E4F76"/>
    <w:rsid w:val="004E5648"/>
    <w:rsid w:val="004E6946"/>
    <w:rsid w:val="004E6984"/>
    <w:rsid w:val="004E6EB9"/>
    <w:rsid w:val="004F3597"/>
    <w:rsid w:val="004F495D"/>
    <w:rsid w:val="004F4962"/>
    <w:rsid w:val="004F5F8B"/>
    <w:rsid w:val="00500223"/>
    <w:rsid w:val="0050191E"/>
    <w:rsid w:val="00501C8F"/>
    <w:rsid w:val="00505CB9"/>
    <w:rsid w:val="005107C0"/>
    <w:rsid w:val="00511CC9"/>
    <w:rsid w:val="00512AEF"/>
    <w:rsid w:val="00512F4D"/>
    <w:rsid w:val="005146B7"/>
    <w:rsid w:val="00517C5A"/>
    <w:rsid w:val="00520E6A"/>
    <w:rsid w:val="00523F31"/>
    <w:rsid w:val="00526618"/>
    <w:rsid w:val="005266A7"/>
    <w:rsid w:val="00526E85"/>
    <w:rsid w:val="00526F92"/>
    <w:rsid w:val="00527765"/>
    <w:rsid w:val="00527A18"/>
    <w:rsid w:val="00530F09"/>
    <w:rsid w:val="00533B40"/>
    <w:rsid w:val="005343A0"/>
    <w:rsid w:val="0053605B"/>
    <w:rsid w:val="00542DE1"/>
    <w:rsid w:val="0055068B"/>
    <w:rsid w:val="00552B0E"/>
    <w:rsid w:val="0055524A"/>
    <w:rsid w:val="00555AEE"/>
    <w:rsid w:val="00556422"/>
    <w:rsid w:val="00557EDE"/>
    <w:rsid w:val="00562903"/>
    <w:rsid w:val="00563B20"/>
    <w:rsid w:val="00564A89"/>
    <w:rsid w:val="00573332"/>
    <w:rsid w:val="00573441"/>
    <w:rsid w:val="00573E2B"/>
    <w:rsid w:val="00573EA4"/>
    <w:rsid w:val="005740F9"/>
    <w:rsid w:val="00575268"/>
    <w:rsid w:val="00576C61"/>
    <w:rsid w:val="005772B9"/>
    <w:rsid w:val="0057795F"/>
    <w:rsid w:val="005806A0"/>
    <w:rsid w:val="0058431F"/>
    <w:rsid w:val="005856C9"/>
    <w:rsid w:val="00586E40"/>
    <w:rsid w:val="00591530"/>
    <w:rsid w:val="00593689"/>
    <w:rsid w:val="00593A2F"/>
    <w:rsid w:val="00593E0A"/>
    <w:rsid w:val="00594E6B"/>
    <w:rsid w:val="005954E2"/>
    <w:rsid w:val="00595725"/>
    <w:rsid w:val="00597A2C"/>
    <w:rsid w:val="005A05B9"/>
    <w:rsid w:val="005A1CD7"/>
    <w:rsid w:val="005A2624"/>
    <w:rsid w:val="005A2EF6"/>
    <w:rsid w:val="005A3C4B"/>
    <w:rsid w:val="005A40C1"/>
    <w:rsid w:val="005A5242"/>
    <w:rsid w:val="005A78AB"/>
    <w:rsid w:val="005B1C57"/>
    <w:rsid w:val="005B2CE3"/>
    <w:rsid w:val="005B3273"/>
    <w:rsid w:val="005B60B5"/>
    <w:rsid w:val="005B6AFD"/>
    <w:rsid w:val="005B7FCD"/>
    <w:rsid w:val="005C1FD0"/>
    <w:rsid w:val="005C4023"/>
    <w:rsid w:val="005D0F67"/>
    <w:rsid w:val="005D54F4"/>
    <w:rsid w:val="005D7AC0"/>
    <w:rsid w:val="005E0A20"/>
    <w:rsid w:val="005E3C49"/>
    <w:rsid w:val="005E4C82"/>
    <w:rsid w:val="005E662D"/>
    <w:rsid w:val="005F1165"/>
    <w:rsid w:val="005F265E"/>
    <w:rsid w:val="005F280A"/>
    <w:rsid w:val="005F3511"/>
    <w:rsid w:val="005F4A91"/>
    <w:rsid w:val="005F4D9B"/>
    <w:rsid w:val="005F69D3"/>
    <w:rsid w:val="005F6A5A"/>
    <w:rsid w:val="005F71DB"/>
    <w:rsid w:val="00601519"/>
    <w:rsid w:val="00601E06"/>
    <w:rsid w:val="00601F50"/>
    <w:rsid w:val="00602276"/>
    <w:rsid w:val="0060308A"/>
    <w:rsid w:val="006056E9"/>
    <w:rsid w:val="006057D7"/>
    <w:rsid w:val="006064CB"/>
    <w:rsid w:val="00607640"/>
    <w:rsid w:val="0061141E"/>
    <w:rsid w:val="00613993"/>
    <w:rsid w:val="00615B95"/>
    <w:rsid w:val="00620615"/>
    <w:rsid w:val="006213B1"/>
    <w:rsid w:val="0062190C"/>
    <w:rsid w:val="00625A66"/>
    <w:rsid w:val="00625D2D"/>
    <w:rsid w:val="00630059"/>
    <w:rsid w:val="006307C2"/>
    <w:rsid w:val="006321D0"/>
    <w:rsid w:val="006322D2"/>
    <w:rsid w:val="00636A8A"/>
    <w:rsid w:val="00643609"/>
    <w:rsid w:val="00643F78"/>
    <w:rsid w:val="0064574B"/>
    <w:rsid w:val="00645B61"/>
    <w:rsid w:val="00645ED9"/>
    <w:rsid w:val="00646033"/>
    <w:rsid w:val="006503AC"/>
    <w:rsid w:val="006505B4"/>
    <w:rsid w:val="006523D6"/>
    <w:rsid w:val="00652AED"/>
    <w:rsid w:val="006530AB"/>
    <w:rsid w:val="00653519"/>
    <w:rsid w:val="00654612"/>
    <w:rsid w:val="0065518A"/>
    <w:rsid w:val="006565C9"/>
    <w:rsid w:val="006602DD"/>
    <w:rsid w:val="00661773"/>
    <w:rsid w:val="006713BA"/>
    <w:rsid w:val="006736B5"/>
    <w:rsid w:val="006745CD"/>
    <w:rsid w:val="00675586"/>
    <w:rsid w:val="0067651D"/>
    <w:rsid w:val="006800DA"/>
    <w:rsid w:val="00680D55"/>
    <w:rsid w:val="0068176C"/>
    <w:rsid w:val="00685AAE"/>
    <w:rsid w:val="00687CD0"/>
    <w:rsid w:val="006915D5"/>
    <w:rsid w:val="0069346D"/>
    <w:rsid w:val="00693B7F"/>
    <w:rsid w:val="006948F1"/>
    <w:rsid w:val="006978E5"/>
    <w:rsid w:val="006A031E"/>
    <w:rsid w:val="006A1331"/>
    <w:rsid w:val="006A1A92"/>
    <w:rsid w:val="006A1CA3"/>
    <w:rsid w:val="006A3467"/>
    <w:rsid w:val="006A42AE"/>
    <w:rsid w:val="006A4DB3"/>
    <w:rsid w:val="006A7109"/>
    <w:rsid w:val="006B070F"/>
    <w:rsid w:val="006B3F53"/>
    <w:rsid w:val="006B65EE"/>
    <w:rsid w:val="006B777D"/>
    <w:rsid w:val="006B782F"/>
    <w:rsid w:val="006C04E3"/>
    <w:rsid w:val="006C0CAC"/>
    <w:rsid w:val="006C1143"/>
    <w:rsid w:val="006C197A"/>
    <w:rsid w:val="006C4603"/>
    <w:rsid w:val="006C647C"/>
    <w:rsid w:val="006D0C87"/>
    <w:rsid w:val="006D1724"/>
    <w:rsid w:val="006D20EC"/>
    <w:rsid w:val="006D2864"/>
    <w:rsid w:val="006D2C59"/>
    <w:rsid w:val="006D6574"/>
    <w:rsid w:val="006D738E"/>
    <w:rsid w:val="006E3D43"/>
    <w:rsid w:val="006E5526"/>
    <w:rsid w:val="006E598D"/>
    <w:rsid w:val="006F59D0"/>
    <w:rsid w:val="006F6816"/>
    <w:rsid w:val="006F6E26"/>
    <w:rsid w:val="00700F62"/>
    <w:rsid w:val="007012C2"/>
    <w:rsid w:val="007016C9"/>
    <w:rsid w:val="00702199"/>
    <w:rsid w:val="00702C59"/>
    <w:rsid w:val="0070342D"/>
    <w:rsid w:val="0070349A"/>
    <w:rsid w:val="00703ADE"/>
    <w:rsid w:val="00704E34"/>
    <w:rsid w:val="00706318"/>
    <w:rsid w:val="007068FB"/>
    <w:rsid w:val="007069FE"/>
    <w:rsid w:val="00710363"/>
    <w:rsid w:val="00710E4C"/>
    <w:rsid w:val="00711BA6"/>
    <w:rsid w:val="0071695D"/>
    <w:rsid w:val="007172EA"/>
    <w:rsid w:val="00717559"/>
    <w:rsid w:val="007228A9"/>
    <w:rsid w:val="00722AA9"/>
    <w:rsid w:val="00722F4A"/>
    <w:rsid w:val="007233BC"/>
    <w:rsid w:val="007243C8"/>
    <w:rsid w:val="00724A79"/>
    <w:rsid w:val="00727996"/>
    <w:rsid w:val="00731383"/>
    <w:rsid w:val="00731EDD"/>
    <w:rsid w:val="00733D80"/>
    <w:rsid w:val="00734C56"/>
    <w:rsid w:val="00735638"/>
    <w:rsid w:val="00735650"/>
    <w:rsid w:val="007410F7"/>
    <w:rsid w:val="007416C3"/>
    <w:rsid w:val="00743688"/>
    <w:rsid w:val="00745C18"/>
    <w:rsid w:val="00745D6C"/>
    <w:rsid w:val="00745F0A"/>
    <w:rsid w:val="00745FCA"/>
    <w:rsid w:val="00753A39"/>
    <w:rsid w:val="00757812"/>
    <w:rsid w:val="0076380E"/>
    <w:rsid w:val="007640D7"/>
    <w:rsid w:val="007654CF"/>
    <w:rsid w:val="00765F63"/>
    <w:rsid w:val="007663DE"/>
    <w:rsid w:val="00767596"/>
    <w:rsid w:val="00770738"/>
    <w:rsid w:val="00775C83"/>
    <w:rsid w:val="00775ECF"/>
    <w:rsid w:val="00784355"/>
    <w:rsid w:val="0078627A"/>
    <w:rsid w:val="00786D10"/>
    <w:rsid w:val="00790562"/>
    <w:rsid w:val="00792232"/>
    <w:rsid w:val="00795089"/>
    <w:rsid w:val="007966D1"/>
    <w:rsid w:val="007A2742"/>
    <w:rsid w:val="007A3C96"/>
    <w:rsid w:val="007B06D5"/>
    <w:rsid w:val="007B0FDF"/>
    <w:rsid w:val="007B5326"/>
    <w:rsid w:val="007B56A9"/>
    <w:rsid w:val="007B5FDB"/>
    <w:rsid w:val="007B70F7"/>
    <w:rsid w:val="007B7C07"/>
    <w:rsid w:val="007B7CB3"/>
    <w:rsid w:val="007C0D22"/>
    <w:rsid w:val="007C0EF4"/>
    <w:rsid w:val="007C444A"/>
    <w:rsid w:val="007C53FE"/>
    <w:rsid w:val="007C6CF5"/>
    <w:rsid w:val="007D1685"/>
    <w:rsid w:val="007D1DB0"/>
    <w:rsid w:val="007D2848"/>
    <w:rsid w:val="007D4F58"/>
    <w:rsid w:val="007D6B16"/>
    <w:rsid w:val="007E13DD"/>
    <w:rsid w:val="007E29ED"/>
    <w:rsid w:val="007E662B"/>
    <w:rsid w:val="007E7551"/>
    <w:rsid w:val="007F097A"/>
    <w:rsid w:val="007F150A"/>
    <w:rsid w:val="007F2C21"/>
    <w:rsid w:val="007F40C8"/>
    <w:rsid w:val="007F4CD0"/>
    <w:rsid w:val="007F539E"/>
    <w:rsid w:val="007F6E90"/>
    <w:rsid w:val="007F72B8"/>
    <w:rsid w:val="00800744"/>
    <w:rsid w:val="008008E2"/>
    <w:rsid w:val="00800FC3"/>
    <w:rsid w:val="00801B8F"/>
    <w:rsid w:val="0080205B"/>
    <w:rsid w:val="00802B28"/>
    <w:rsid w:val="008034FE"/>
    <w:rsid w:val="008035F0"/>
    <w:rsid w:val="00803ABC"/>
    <w:rsid w:val="0080706C"/>
    <w:rsid w:val="008071FB"/>
    <w:rsid w:val="008079AE"/>
    <w:rsid w:val="00807A7E"/>
    <w:rsid w:val="008129DA"/>
    <w:rsid w:val="008155FB"/>
    <w:rsid w:val="00815EAE"/>
    <w:rsid w:val="0081767F"/>
    <w:rsid w:val="00820D5B"/>
    <w:rsid w:val="00822C84"/>
    <w:rsid w:val="008246AF"/>
    <w:rsid w:val="00825796"/>
    <w:rsid w:val="00827E12"/>
    <w:rsid w:val="00830331"/>
    <w:rsid w:val="00830476"/>
    <w:rsid w:val="008315E1"/>
    <w:rsid w:val="00832659"/>
    <w:rsid w:val="00835CC5"/>
    <w:rsid w:val="00837F81"/>
    <w:rsid w:val="008413B2"/>
    <w:rsid w:val="008415BF"/>
    <w:rsid w:val="00844802"/>
    <w:rsid w:val="00844B84"/>
    <w:rsid w:val="00846085"/>
    <w:rsid w:val="00846F6F"/>
    <w:rsid w:val="00847416"/>
    <w:rsid w:val="00850121"/>
    <w:rsid w:val="00852111"/>
    <w:rsid w:val="00854021"/>
    <w:rsid w:val="00855389"/>
    <w:rsid w:val="00855AA7"/>
    <w:rsid w:val="00855F60"/>
    <w:rsid w:val="00857DCC"/>
    <w:rsid w:val="0086146F"/>
    <w:rsid w:val="008615CE"/>
    <w:rsid w:val="0086510C"/>
    <w:rsid w:val="00867221"/>
    <w:rsid w:val="0087066D"/>
    <w:rsid w:val="00871A99"/>
    <w:rsid w:val="0087214B"/>
    <w:rsid w:val="00872158"/>
    <w:rsid w:val="00872EB8"/>
    <w:rsid w:val="00873FC0"/>
    <w:rsid w:val="00874095"/>
    <w:rsid w:val="00875959"/>
    <w:rsid w:val="00875D0A"/>
    <w:rsid w:val="00876D07"/>
    <w:rsid w:val="0088344A"/>
    <w:rsid w:val="0088398C"/>
    <w:rsid w:val="00884DF2"/>
    <w:rsid w:val="00885E48"/>
    <w:rsid w:val="0088702C"/>
    <w:rsid w:val="0089010C"/>
    <w:rsid w:val="00892215"/>
    <w:rsid w:val="00894E63"/>
    <w:rsid w:val="008965CF"/>
    <w:rsid w:val="0089681F"/>
    <w:rsid w:val="008973B2"/>
    <w:rsid w:val="008976B3"/>
    <w:rsid w:val="008A0328"/>
    <w:rsid w:val="008A0762"/>
    <w:rsid w:val="008A1589"/>
    <w:rsid w:val="008A31EC"/>
    <w:rsid w:val="008A3D14"/>
    <w:rsid w:val="008A4350"/>
    <w:rsid w:val="008A54E1"/>
    <w:rsid w:val="008A56D1"/>
    <w:rsid w:val="008A7551"/>
    <w:rsid w:val="008B2B42"/>
    <w:rsid w:val="008B2F6F"/>
    <w:rsid w:val="008B34FD"/>
    <w:rsid w:val="008B422D"/>
    <w:rsid w:val="008B5811"/>
    <w:rsid w:val="008B6F44"/>
    <w:rsid w:val="008C16D4"/>
    <w:rsid w:val="008C2ECF"/>
    <w:rsid w:val="008C3852"/>
    <w:rsid w:val="008C49C2"/>
    <w:rsid w:val="008C70BF"/>
    <w:rsid w:val="008C7C01"/>
    <w:rsid w:val="008C7D54"/>
    <w:rsid w:val="008C7DE5"/>
    <w:rsid w:val="008D0F52"/>
    <w:rsid w:val="008D147C"/>
    <w:rsid w:val="008D3073"/>
    <w:rsid w:val="008D37EA"/>
    <w:rsid w:val="008D3DE3"/>
    <w:rsid w:val="008D3F26"/>
    <w:rsid w:val="008D51FD"/>
    <w:rsid w:val="008D5CFE"/>
    <w:rsid w:val="008D5E1B"/>
    <w:rsid w:val="008E1C67"/>
    <w:rsid w:val="008E358F"/>
    <w:rsid w:val="008E5236"/>
    <w:rsid w:val="008E5BB0"/>
    <w:rsid w:val="008E6911"/>
    <w:rsid w:val="008E7882"/>
    <w:rsid w:val="008E7A66"/>
    <w:rsid w:val="008E7F54"/>
    <w:rsid w:val="008F0314"/>
    <w:rsid w:val="008F3981"/>
    <w:rsid w:val="008F670A"/>
    <w:rsid w:val="0090015D"/>
    <w:rsid w:val="009041F6"/>
    <w:rsid w:val="00910EE8"/>
    <w:rsid w:val="009114A0"/>
    <w:rsid w:val="009166FE"/>
    <w:rsid w:val="00922B58"/>
    <w:rsid w:val="00930A77"/>
    <w:rsid w:val="0093126B"/>
    <w:rsid w:val="0093315D"/>
    <w:rsid w:val="00934344"/>
    <w:rsid w:val="00934F4C"/>
    <w:rsid w:val="009361C9"/>
    <w:rsid w:val="009363F3"/>
    <w:rsid w:val="00936542"/>
    <w:rsid w:val="00940104"/>
    <w:rsid w:val="009424D5"/>
    <w:rsid w:val="00942ADA"/>
    <w:rsid w:val="0094350A"/>
    <w:rsid w:val="00944A93"/>
    <w:rsid w:val="00944B17"/>
    <w:rsid w:val="00947FCD"/>
    <w:rsid w:val="00954679"/>
    <w:rsid w:val="00955D22"/>
    <w:rsid w:val="00960714"/>
    <w:rsid w:val="009635A9"/>
    <w:rsid w:val="00966735"/>
    <w:rsid w:val="009674D2"/>
    <w:rsid w:val="0097603B"/>
    <w:rsid w:val="00983BE6"/>
    <w:rsid w:val="00983C52"/>
    <w:rsid w:val="009900E4"/>
    <w:rsid w:val="00990809"/>
    <w:rsid w:val="00990FCB"/>
    <w:rsid w:val="00997E82"/>
    <w:rsid w:val="009A0498"/>
    <w:rsid w:val="009A25B2"/>
    <w:rsid w:val="009A2C3D"/>
    <w:rsid w:val="009A3411"/>
    <w:rsid w:val="009A4CCA"/>
    <w:rsid w:val="009A5042"/>
    <w:rsid w:val="009A6AC6"/>
    <w:rsid w:val="009B1A5C"/>
    <w:rsid w:val="009B2382"/>
    <w:rsid w:val="009B29B0"/>
    <w:rsid w:val="009B38FA"/>
    <w:rsid w:val="009B4307"/>
    <w:rsid w:val="009B5C5C"/>
    <w:rsid w:val="009C14F0"/>
    <w:rsid w:val="009C2CA3"/>
    <w:rsid w:val="009C32ED"/>
    <w:rsid w:val="009C372C"/>
    <w:rsid w:val="009C5165"/>
    <w:rsid w:val="009C7DAB"/>
    <w:rsid w:val="009D0E66"/>
    <w:rsid w:val="009D0F1A"/>
    <w:rsid w:val="009D1AE7"/>
    <w:rsid w:val="009D5D7D"/>
    <w:rsid w:val="009D62EC"/>
    <w:rsid w:val="009D64CD"/>
    <w:rsid w:val="009D76DC"/>
    <w:rsid w:val="009D7D2E"/>
    <w:rsid w:val="009E090C"/>
    <w:rsid w:val="009E3A23"/>
    <w:rsid w:val="009E4EC9"/>
    <w:rsid w:val="009E7336"/>
    <w:rsid w:val="009E7FA0"/>
    <w:rsid w:val="009F091B"/>
    <w:rsid w:val="00A000CD"/>
    <w:rsid w:val="00A00D07"/>
    <w:rsid w:val="00A00E51"/>
    <w:rsid w:val="00A01DA6"/>
    <w:rsid w:val="00A020B5"/>
    <w:rsid w:val="00A04302"/>
    <w:rsid w:val="00A05429"/>
    <w:rsid w:val="00A06363"/>
    <w:rsid w:val="00A07AA4"/>
    <w:rsid w:val="00A124C4"/>
    <w:rsid w:val="00A12EBD"/>
    <w:rsid w:val="00A14E50"/>
    <w:rsid w:val="00A14F18"/>
    <w:rsid w:val="00A15EE1"/>
    <w:rsid w:val="00A16031"/>
    <w:rsid w:val="00A17ED4"/>
    <w:rsid w:val="00A20741"/>
    <w:rsid w:val="00A225B6"/>
    <w:rsid w:val="00A22D32"/>
    <w:rsid w:val="00A230D2"/>
    <w:rsid w:val="00A25428"/>
    <w:rsid w:val="00A257DC"/>
    <w:rsid w:val="00A2587E"/>
    <w:rsid w:val="00A27F31"/>
    <w:rsid w:val="00A31AE2"/>
    <w:rsid w:val="00A3224D"/>
    <w:rsid w:val="00A32297"/>
    <w:rsid w:val="00A3267E"/>
    <w:rsid w:val="00A327A5"/>
    <w:rsid w:val="00A33725"/>
    <w:rsid w:val="00A34FB2"/>
    <w:rsid w:val="00A406D4"/>
    <w:rsid w:val="00A424A7"/>
    <w:rsid w:val="00A42B07"/>
    <w:rsid w:val="00A43ADD"/>
    <w:rsid w:val="00A45FBA"/>
    <w:rsid w:val="00A50F83"/>
    <w:rsid w:val="00A52489"/>
    <w:rsid w:val="00A52B27"/>
    <w:rsid w:val="00A53FC4"/>
    <w:rsid w:val="00A5433C"/>
    <w:rsid w:val="00A5474C"/>
    <w:rsid w:val="00A54921"/>
    <w:rsid w:val="00A55145"/>
    <w:rsid w:val="00A55D21"/>
    <w:rsid w:val="00A56861"/>
    <w:rsid w:val="00A576BA"/>
    <w:rsid w:val="00A5778E"/>
    <w:rsid w:val="00A604EF"/>
    <w:rsid w:val="00A607AE"/>
    <w:rsid w:val="00A62071"/>
    <w:rsid w:val="00A6312A"/>
    <w:rsid w:val="00A64BB2"/>
    <w:rsid w:val="00A71AE9"/>
    <w:rsid w:val="00A73018"/>
    <w:rsid w:val="00A76C8B"/>
    <w:rsid w:val="00A8075F"/>
    <w:rsid w:val="00A8212B"/>
    <w:rsid w:val="00A829EE"/>
    <w:rsid w:val="00A84FF3"/>
    <w:rsid w:val="00A864F4"/>
    <w:rsid w:val="00A91335"/>
    <w:rsid w:val="00A948CE"/>
    <w:rsid w:val="00A95DDF"/>
    <w:rsid w:val="00AA14B7"/>
    <w:rsid w:val="00AA2504"/>
    <w:rsid w:val="00AA3228"/>
    <w:rsid w:val="00AA3AA4"/>
    <w:rsid w:val="00AA62F8"/>
    <w:rsid w:val="00AB1EB5"/>
    <w:rsid w:val="00AB20F7"/>
    <w:rsid w:val="00AB2616"/>
    <w:rsid w:val="00AB2944"/>
    <w:rsid w:val="00AB2B26"/>
    <w:rsid w:val="00AB3478"/>
    <w:rsid w:val="00AB5477"/>
    <w:rsid w:val="00AB570F"/>
    <w:rsid w:val="00AB7CF0"/>
    <w:rsid w:val="00AC0CCE"/>
    <w:rsid w:val="00AC5272"/>
    <w:rsid w:val="00AC5A73"/>
    <w:rsid w:val="00AC6076"/>
    <w:rsid w:val="00AC629C"/>
    <w:rsid w:val="00AC7F13"/>
    <w:rsid w:val="00AD0E1E"/>
    <w:rsid w:val="00AD31BC"/>
    <w:rsid w:val="00AD456E"/>
    <w:rsid w:val="00AD59A4"/>
    <w:rsid w:val="00AD75BF"/>
    <w:rsid w:val="00AE0559"/>
    <w:rsid w:val="00AE0B4B"/>
    <w:rsid w:val="00AE1B43"/>
    <w:rsid w:val="00AE2B54"/>
    <w:rsid w:val="00AE51EA"/>
    <w:rsid w:val="00AE74A3"/>
    <w:rsid w:val="00AE7D93"/>
    <w:rsid w:val="00AF06E1"/>
    <w:rsid w:val="00AF10AE"/>
    <w:rsid w:val="00AF443F"/>
    <w:rsid w:val="00AF54F6"/>
    <w:rsid w:val="00AF686B"/>
    <w:rsid w:val="00AF7757"/>
    <w:rsid w:val="00B0142A"/>
    <w:rsid w:val="00B01E8D"/>
    <w:rsid w:val="00B05DD8"/>
    <w:rsid w:val="00B13386"/>
    <w:rsid w:val="00B15A76"/>
    <w:rsid w:val="00B1612A"/>
    <w:rsid w:val="00B17A86"/>
    <w:rsid w:val="00B214A5"/>
    <w:rsid w:val="00B21B12"/>
    <w:rsid w:val="00B2280B"/>
    <w:rsid w:val="00B24CB3"/>
    <w:rsid w:val="00B252C6"/>
    <w:rsid w:val="00B25B01"/>
    <w:rsid w:val="00B268A3"/>
    <w:rsid w:val="00B27653"/>
    <w:rsid w:val="00B27E24"/>
    <w:rsid w:val="00B3131B"/>
    <w:rsid w:val="00B32945"/>
    <w:rsid w:val="00B36344"/>
    <w:rsid w:val="00B36A7D"/>
    <w:rsid w:val="00B3740B"/>
    <w:rsid w:val="00B40C42"/>
    <w:rsid w:val="00B43057"/>
    <w:rsid w:val="00B44BF4"/>
    <w:rsid w:val="00B45682"/>
    <w:rsid w:val="00B46C58"/>
    <w:rsid w:val="00B53075"/>
    <w:rsid w:val="00B6449F"/>
    <w:rsid w:val="00B644B3"/>
    <w:rsid w:val="00B65D74"/>
    <w:rsid w:val="00B667AB"/>
    <w:rsid w:val="00B711E4"/>
    <w:rsid w:val="00B71DEE"/>
    <w:rsid w:val="00B73D56"/>
    <w:rsid w:val="00B7436C"/>
    <w:rsid w:val="00B745F1"/>
    <w:rsid w:val="00B7626D"/>
    <w:rsid w:val="00B766FC"/>
    <w:rsid w:val="00B80EA7"/>
    <w:rsid w:val="00B82C0F"/>
    <w:rsid w:val="00B84B5D"/>
    <w:rsid w:val="00B85F40"/>
    <w:rsid w:val="00B87D64"/>
    <w:rsid w:val="00B902A5"/>
    <w:rsid w:val="00B90787"/>
    <w:rsid w:val="00B91D94"/>
    <w:rsid w:val="00B9332A"/>
    <w:rsid w:val="00B936A5"/>
    <w:rsid w:val="00BA4D4A"/>
    <w:rsid w:val="00BA67FC"/>
    <w:rsid w:val="00BA7B0D"/>
    <w:rsid w:val="00BB13B9"/>
    <w:rsid w:val="00BB14FE"/>
    <w:rsid w:val="00BB2EB3"/>
    <w:rsid w:val="00BB2EBC"/>
    <w:rsid w:val="00BB5AC0"/>
    <w:rsid w:val="00BB60A8"/>
    <w:rsid w:val="00BC0C70"/>
    <w:rsid w:val="00BC0C94"/>
    <w:rsid w:val="00BC3BE5"/>
    <w:rsid w:val="00BC3EA2"/>
    <w:rsid w:val="00BC6987"/>
    <w:rsid w:val="00BC7DED"/>
    <w:rsid w:val="00BD0804"/>
    <w:rsid w:val="00BD1B85"/>
    <w:rsid w:val="00BD29AC"/>
    <w:rsid w:val="00BD38F3"/>
    <w:rsid w:val="00BD4CAD"/>
    <w:rsid w:val="00BE0DA0"/>
    <w:rsid w:val="00BE1685"/>
    <w:rsid w:val="00BE4019"/>
    <w:rsid w:val="00BE4529"/>
    <w:rsid w:val="00BE59CE"/>
    <w:rsid w:val="00BE5AAF"/>
    <w:rsid w:val="00BF1839"/>
    <w:rsid w:val="00BF401F"/>
    <w:rsid w:val="00BF46A4"/>
    <w:rsid w:val="00C00FFC"/>
    <w:rsid w:val="00C02F4F"/>
    <w:rsid w:val="00C11D63"/>
    <w:rsid w:val="00C15A37"/>
    <w:rsid w:val="00C17AAC"/>
    <w:rsid w:val="00C17B07"/>
    <w:rsid w:val="00C203D2"/>
    <w:rsid w:val="00C22281"/>
    <w:rsid w:val="00C25FBB"/>
    <w:rsid w:val="00C26D35"/>
    <w:rsid w:val="00C27980"/>
    <w:rsid w:val="00C314CF"/>
    <w:rsid w:val="00C31DF5"/>
    <w:rsid w:val="00C336CC"/>
    <w:rsid w:val="00C3494C"/>
    <w:rsid w:val="00C34BB1"/>
    <w:rsid w:val="00C35176"/>
    <w:rsid w:val="00C373B3"/>
    <w:rsid w:val="00C4041B"/>
    <w:rsid w:val="00C43A63"/>
    <w:rsid w:val="00C44399"/>
    <w:rsid w:val="00C45CA8"/>
    <w:rsid w:val="00C51C70"/>
    <w:rsid w:val="00C53FD6"/>
    <w:rsid w:val="00C545F5"/>
    <w:rsid w:val="00C56D17"/>
    <w:rsid w:val="00C60801"/>
    <w:rsid w:val="00C60DBB"/>
    <w:rsid w:val="00C616FD"/>
    <w:rsid w:val="00C617DB"/>
    <w:rsid w:val="00C6369F"/>
    <w:rsid w:val="00C66617"/>
    <w:rsid w:val="00C7057F"/>
    <w:rsid w:val="00C7445D"/>
    <w:rsid w:val="00C7470F"/>
    <w:rsid w:val="00C7531D"/>
    <w:rsid w:val="00C75F1F"/>
    <w:rsid w:val="00C76AE7"/>
    <w:rsid w:val="00C829D3"/>
    <w:rsid w:val="00C830C7"/>
    <w:rsid w:val="00C836C6"/>
    <w:rsid w:val="00C85A8A"/>
    <w:rsid w:val="00C85C0D"/>
    <w:rsid w:val="00C86457"/>
    <w:rsid w:val="00C924E8"/>
    <w:rsid w:val="00C92ED7"/>
    <w:rsid w:val="00C9379C"/>
    <w:rsid w:val="00C95E2F"/>
    <w:rsid w:val="00C96BB1"/>
    <w:rsid w:val="00CA06E5"/>
    <w:rsid w:val="00CA0FA2"/>
    <w:rsid w:val="00CA1B2A"/>
    <w:rsid w:val="00CA1E94"/>
    <w:rsid w:val="00CA287F"/>
    <w:rsid w:val="00CA33F8"/>
    <w:rsid w:val="00CA513B"/>
    <w:rsid w:val="00CA5918"/>
    <w:rsid w:val="00CA7095"/>
    <w:rsid w:val="00CA72BF"/>
    <w:rsid w:val="00CC2F58"/>
    <w:rsid w:val="00CC35B6"/>
    <w:rsid w:val="00CC3D2F"/>
    <w:rsid w:val="00CC4CF0"/>
    <w:rsid w:val="00CD34BA"/>
    <w:rsid w:val="00CD3CD6"/>
    <w:rsid w:val="00CD4C89"/>
    <w:rsid w:val="00CD5422"/>
    <w:rsid w:val="00CD711F"/>
    <w:rsid w:val="00CD77C7"/>
    <w:rsid w:val="00CE4454"/>
    <w:rsid w:val="00CE46EC"/>
    <w:rsid w:val="00CE4CE9"/>
    <w:rsid w:val="00CE5EB8"/>
    <w:rsid w:val="00CE6499"/>
    <w:rsid w:val="00CE650E"/>
    <w:rsid w:val="00CE661D"/>
    <w:rsid w:val="00CE6EB3"/>
    <w:rsid w:val="00CE6F11"/>
    <w:rsid w:val="00CF1029"/>
    <w:rsid w:val="00CF2153"/>
    <w:rsid w:val="00CF2FB8"/>
    <w:rsid w:val="00CF6BB9"/>
    <w:rsid w:val="00CF7554"/>
    <w:rsid w:val="00CF7874"/>
    <w:rsid w:val="00D00E23"/>
    <w:rsid w:val="00D02497"/>
    <w:rsid w:val="00D025AD"/>
    <w:rsid w:val="00D03613"/>
    <w:rsid w:val="00D04C22"/>
    <w:rsid w:val="00D06D94"/>
    <w:rsid w:val="00D075E7"/>
    <w:rsid w:val="00D10A09"/>
    <w:rsid w:val="00D11D46"/>
    <w:rsid w:val="00D14CDE"/>
    <w:rsid w:val="00D157CA"/>
    <w:rsid w:val="00D2004B"/>
    <w:rsid w:val="00D205DE"/>
    <w:rsid w:val="00D218F5"/>
    <w:rsid w:val="00D21E40"/>
    <w:rsid w:val="00D226DE"/>
    <w:rsid w:val="00D25B35"/>
    <w:rsid w:val="00D27350"/>
    <w:rsid w:val="00D27413"/>
    <w:rsid w:val="00D27552"/>
    <w:rsid w:val="00D316B0"/>
    <w:rsid w:val="00D3175D"/>
    <w:rsid w:val="00D33E09"/>
    <w:rsid w:val="00D33FEA"/>
    <w:rsid w:val="00D34E46"/>
    <w:rsid w:val="00D35D2C"/>
    <w:rsid w:val="00D37AE5"/>
    <w:rsid w:val="00D412C5"/>
    <w:rsid w:val="00D420BA"/>
    <w:rsid w:val="00D43675"/>
    <w:rsid w:val="00D455A5"/>
    <w:rsid w:val="00D51EBF"/>
    <w:rsid w:val="00D53372"/>
    <w:rsid w:val="00D55028"/>
    <w:rsid w:val="00D569E3"/>
    <w:rsid w:val="00D62F37"/>
    <w:rsid w:val="00D63230"/>
    <w:rsid w:val="00D71BC7"/>
    <w:rsid w:val="00D725A0"/>
    <w:rsid w:val="00D76970"/>
    <w:rsid w:val="00D77311"/>
    <w:rsid w:val="00D77C66"/>
    <w:rsid w:val="00D81333"/>
    <w:rsid w:val="00D82921"/>
    <w:rsid w:val="00D835B9"/>
    <w:rsid w:val="00D84636"/>
    <w:rsid w:val="00D86363"/>
    <w:rsid w:val="00D90657"/>
    <w:rsid w:val="00D91D48"/>
    <w:rsid w:val="00D92C47"/>
    <w:rsid w:val="00D953BE"/>
    <w:rsid w:val="00D953F1"/>
    <w:rsid w:val="00DA03D6"/>
    <w:rsid w:val="00DA1D7F"/>
    <w:rsid w:val="00DA1EAF"/>
    <w:rsid w:val="00DA5B53"/>
    <w:rsid w:val="00DA65AA"/>
    <w:rsid w:val="00DB30DF"/>
    <w:rsid w:val="00DC27C8"/>
    <w:rsid w:val="00DC29D8"/>
    <w:rsid w:val="00DC2FCB"/>
    <w:rsid w:val="00DD0520"/>
    <w:rsid w:val="00DD05C0"/>
    <w:rsid w:val="00DD08B4"/>
    <w:rsid w:val="00DD1EE0"/>
    <w:rsid w:val="00DD3EEF"/>
    <w:rsid w:val="00DD6552"/>
    <w:rsid w:val="00DD7E8C"/>
    <w:rsid w:val="00DE0F49"/>
    <w:rsid w:val="00DE109B"/>
    <w:rsid w:val="00DF065F"/>
    <w:rsid w:val="00DF2F2C"/>
    <w:rsid w:val="00DF538B"/>
    <w:rsid w:val="00E025C6"/>
    <w:rsid w:val="00E04D27"/>
    <w:rsid w:val="00E05155"/>
    <w:rsid w:val="00E05620"/>
    <w:rsid w:val="00E06781"/>
    <w:rsid w:val="00E07127"/>
    <w:rsid w:val="00E124A6"/>
    <w:rsid w:val="00E13789"/>
    <w:rsid w:val="00E1388D"/>
    <w:rsid w:val="00E1400A"/>
    <w:rsid w:val="00E14B0E"/>
    <w:rsid w:val="00E16655"/>
    <w:rsid w:val="00E216D0"/>
    <w:rsid w:val="00E2280F"/>
    <w:rsid w:val="00E22BA7"/>
    <w:rsid w:val="00E270FB"/>
    <w:rsid w:val="00E27EF4"/>
    <w:rsid w:val="00E33C31"/>
    <w:rsid w:val="00E366CD"/>
    <w:rsid w:val="00E40F66"/>
    <w:rsid w:val="00E4108D"/>
    <w:rsid w:val="00E42A81"/>
    <w:rsid w:val="00E42B15"/>
    <w:rsid w:val="00E435E8"/>
    <w:rsid w:val="00E45231"/>
    <w:rsid w:val="00E47FBE"/>
    <w:rsid w:val="00E52EC0"/>
    <w:rsid w:val="00E53F2A"/>
    <w:rsid w:val="00E55076"/>
    <w:rsid w:val="00E553C4"/>
    <w:rsid w:val="00E55C76"/>
    <w:rsid w:val="00E55FB1"/>
    <w:rsid w:val="00E56275"/>
    <w:rsid w:val="00E56B89"/>
    <w:rsid w:val="00E57E07"/>
    <w:rsid w:val="00E62BBF"/>
    <w:rsid w:val="00E65894"/>
    <w:rsid w:val="00E65DCB"/>
    <w:rsid w:val="00E65F6E"/>
    <w:rsid w:val="00E66375"/>
    <w:rsid w:val="00E66F2D"/>
    <w:rsid w:val="00E70636"/>
    <w:rsid w:val="00E72F45"/>
    <w:rsid w:val="00E73DC6"/>
    <w:rsid w:val="00E75371"/>
    <w:rsid w:val="00E76D2C"/>
    <w:rsid w:val="00E832F3"/>
    <w:rsid w:val="00E83565"/>
    <w:rsid w:val="00E84289"/>
    <w:rsid w:val="00E874C6"/>
    <w:rsid w:val="00E87C67"/>
    <w:rsid w:val="00E90830"/>
    <w:rsid w:val="00E9093E"/>
    <w:rsid w:val="00E91F8D"/>
    <w:rsid w:val="00E9250A"/>
    <w:rsid w:val="00E92881"/>
    <w:rsid w:val="00E93EA7"/>
    <w:rsid w:val="00E95072"/>
    <w:rsid w:val="00E9581B"/>
    <w:rsid w:val="00E96F89"/>
    <w:rsid w:val="00EA064F"/>
    <w:rsid w:val="00EA2659"/>
    <w:rsid w:val="00EA44D6"/>
    <w:rsid w:val="00EA54B2"/>
    <w:rsid w:val="00EA5F98"/>
    <w:rsid w:val="00EB56A4"/>
    <w:rsid w:val="00EC0E8B"/>
    <w:rsid w:val="00EC2878"/>
    <w:rsid w:val="00ED1457"/>
    <w:rsid w:val="00ED3EBD"/>
    <w:rsid w:val="00ED588C"/>
    <w:rsid w:val="00ED58C9"/>
    <w:rsid w:val="00ED67F5"/>
    <w:rsid w:val="00EE261D"/>
    <w:rsid w:val="00EE2761"/>
    <w:rsid w:val="00EE379B"/>
    <w:rsid w:val="00EE5C3D"/>
    <w:rsid w:val="00EF030B"/>
    <w:rsid w:val="00EF2567"/>
    <w:rsid w:val="00EF30D8"/>
    <w:rsid w:val="00EF51AF"/>
    <w:rsid w:val="00EF5C55"/>
    <w:rsid w:val="00EF64F8"/>
    <w:rsid w:val="00EF7080"/>
    <w:rsid w:val="00F02DEE"/>
    <w:rsid w:val="00F03093"/>
    <w:rsid w:val="00F050C6"/>
    <w:rsid w:val="00F0541D"/>
    <w:rsid w:val="00F133BA"/>
    <w:rsid w:val="00F152F9"/>
    <w:rsid w:val="00F16B12"/>
    <w:rsid w:val="00F201DE"/>
    <w:rsid w:val="00F20D75"/>
    <w:rsid w:val="00F24F5A"/>
    <w:rsid w:val="00F300D6"/>
    <w:rsid w:val="00F32B77"/>
    <w:rsid w:val="00F34634"/>
    <w:rsid w:val="00F37087"/>
    <w:rsid w:val="00F40159"/>
    <w:rsid w:val="00F41B80"/>
    <w:rsid w:val="00F42105"/>
    <w:rsid w:val="00F4325E"/>
    <w:rsid w:val="00F4636E"/>
    <w:rsid w:val="00F5154A"/>
    <w:rsid w:val="00F5358B"/>
    <w:rsid w:val="00F55237"/>
    <w:rsid w:val="00F5794E"/>
    <w:rsid w:val="00F57F1E"/>
    <w:rsid w:val="00F641BB"/>
    <w:rsid w:val="00F67579"/>
    <w:rsid w:val="00F677B6"/>
    <w:rsid w:val="00F7088E"/>
    <w:rsid w:val="00F7374E"/>
    <w:rsid w:val="00F7418B"/>
    <w:rsid w:val="00F77D16"/>
    <w:rsid w:val="00F846B3"/>
    <w:rsid w:val="00F85C23"/>
    <w:rsid w:val="00F85DC6"/>
    <w:rsid w:val="00F9113A"/>
    <w:rsid w:val="00F9159B"/>
    <w:rsid w:val="00F92A0D"/>
    <w:rsid w:val="00F92D08"/>
    <w:rsid w:val="00F93D99"/>
    <w:rsid w:val="00F95EE6"/>
    <w:rsid w:val="00FA10F1"/>
    <w:rsid w:val="00FA1D5B"/>
    <w:rsid w:val="00FA1EA1"/>
    <w:rsid w:val="00FA4428"/>
    <w:rsid w:val="00FA4ECF"/>
    <w:rsid w:val="00FA647F"/>
    <w:rsid w:val="00FA75FD"/>
    <w:rsid w:val="00FB014D"/>
    <w:rsid w:val="00FB2C66"/>
    <w:rsid w:val="00FB362D"/>
    <w:rsid w:val="00FB3C8B"/>
    <w:rsid w:val="00FB558C"/>
    <w:rsid w:val="00FB60F0"/>
    <w:rsid w:val="00FB67FE"/>
    <w:rsid w:val="00FB76ED"/>
    <w:rsid w:val="00FC33FF"/>
    <w:rsid w:val="00FC37CB"/>
    <w:rsid w:val="00FC47B2"/>
    <w:rsid w:val="00FC4CA6"/>
    <w:rsid w:val="00FD0D98"/>
    <w:rsid w:val="00FD1804"/>
    <w:rsid w:val="00FD27C4"/>
    <w:rsid w:val="00FD500A"/>
    <w:rsid w:val="00FD7D16"/>
    <w:rsid w:val="00FE1191"/>
    <w:rsid w:val="00FE1D6C"/>
    <w:rsid w:val="00FE52B9"/>
    <w:rsid w:val="00FE606F"/>
    <w:rsid w:val="00FE6D2F"/>
    <w:rsid w:val="00FF1E89"/>
    <w:rsid w:val="00FF214B"/>
    <w:rsid w:val="00FF39E6"/>
    <w:rsid w:val="00FF3EDE"/>
    <w:rsid w:val="00FF5CAF"/>
    <w:rsid w:val="00FF60F1"/>
    <w:rsid w:val="00FF6A5F"/>
    <w:rsid w:val="00FF6B01"/>
    <w:rsid w:val="00FF74B8"/>
    <w:rsid w:val="043C8C7D"/>
    <w:rsid w:val="1A2974C3"/>
    <w:rsid w:val="23CA9CFF"/>
    <w:rsid w:val="2D7DCF77"/>
    <w:rsid w:val="343FD613"/>
    <w:rsid w:val="40281073"/>
    <w:rsid w:val="4612AF8E"/>
    <w:rsid w:val="4E71C5AF"/>
    <w:rsid w:val="5283BD18"/>
    <w:rsid w:val="53E98E88"/>
    <w:rsid w:val="579B8211"/>
    <w:rsid w:val="62EF8B10"/>
    <w:rsid w:val="6FF76D31"/>
    <w:rsid w:val="71FF92D3"/>
    <w:rsid w:val="73457DDA"/>
    <w:rsid w:val="7442D6D9"/>
    <w:rsid w:val="7AA3200D"/>
    <w:rsid w:val="7CB7262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91C70"/>
  <w15:chartTrackingRefBased/>
  <w15:docId w15:val="{7068445A-ACE3-49B2-87A2-348CA0FD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paragraph" w:styleId="Nagwek1">
    <w:name w:val="heading 1"/>
    <w:basedOn w:val="Normalny"/>
    <w:next w:val="Normalny"/>
    <w:link w:val="Nagwek1Znak"/>
    <w:uiPriority w:val="9"/>
    <w:qFormat/>
    <w:rsid w:val="001E50E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Nagwek2">
    <w:name w:val="heading 2"/>
    <w:basedOn w:val="Normalny"/>
    <w:next w:val="Normalny"/>
    <w:link w:val="Nagwek2Znak"/>
    <w:uiPriority w:val="9"/>
    <w:unhideWhenUsed/>
    <w:qFormat/>
    <w:rsid w:val="001E50E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Nagwek3">
    <w:name w:val="heading 3"/>
    <w:basedOn w:val="Normalny"/>
    <w:next w:val="Normalny"/>
    <w:link w:val="Nagwek3Znak"/>
    <w:uiPriority w:val="9"/>
    <w:unhideWhenUsed/>
    <w:qFormat/>
    <w:rsid w:val="008E7A66"/>
    <w:pPr>
      <w:keepNext/>
      <w:keepLines/>
      <w:spacing w:before="40" w:after="0"/>
      <w:outlineLvl w:val="2"/>
    </w:pPr>
    <w:rPr>
      <w:rFonts w:asciiTheme="majorHAnsi" w:eastAsiaTheme="majorEastAsia" w:hAnsiTheme="majorHAnsi" w:cstheme="majorBidi"/>
      <w:color w:val="0A2F40" w:themeColor="accent1" w:themeShade="7F"/>
    </w:rPr>
  </w:style>
  <w:style w:type="paragraph" w:styleId="Nagwek4">
    <w:name w:val="heading 4"/>
    <w:basedOn w:val="Normalny"/>
    <w:next w:val="Normalny"/>
    <w:link w:val="Nagwek4Znak"/>
    <w:uiPriority w:val="9"/>
    <w:unhideWhenUsed/>
    <w:qFormat/>
    <w:rsid w:val="0026632A"/>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E50EC"/>
    <w:rPr>
      <w:rFonts w:asciiTheme="majorHAnsi" w:eastAsiaTheme="majorEastAsia" w:hAnsiTheme="majorHAnsi" w:cstheme="majorBidi"/>
      <w:color w:val="0F4761" w:themeColor="accent1" w:themeShade="BF"/>
      <w:sz w:val="32"/>
      <w:szCs w:val="32"/>
    </w:rPr>
  </w:style>
  <w:style w:type="character" w:customStyle="1" w:styleId="Nagwek2Znak">
    <w:name w:val="Nagłówek 2 Znak"/>
    <w:basedOn w:val="Domylnaczcionkaakapitu"/>
    <w:link w:val="Nagwek2"/>
    <w:uiPriority w:val="9"/>
    <w:rsid w:val="001E50EC"/>
    <w:rPr>
      <w:rFonts w:asciiTheme="majorHAnsi" w:eastAsiaTheme="majorEastAsia" w:hAnsiTheme="majorHAnsi" w:cstheme="majorBidi"/>
      <w:color w:val="0F4761" w:themeColor="accent1" w:themeShade="BF"/>
      <w:sz w:val="26"/>
      <w:szCs w:val="26"/>
    </w:rPr>
  </w:style>
  <w:style w:type="character" w:customStyle="1" w:styleId="Nagwek3Znak">
    <w:name w:val="Nagłówek 3 Znak"/>
    <w:basedOn w:val="Domylnaczcionkaakapitu"/>
    <w:link w:val="Nagwek3"/>
    <w:uiPriority w:val="9"/>
    <w:rsid w:val="008E7A66"/>
    <w:rPr>
      <w:rFonts w:asciiTheme="majorHAnsi" w:eastAsiaTheme="majorEastAsia" w:hAnsiTheme="majorHAnsi" w:cstheme="majorBidi"/>
      <w:color w:val="0A2F40" w:themeColor="accent1" w:themeShade="7F"/>
    </w:rPr>
  </w:style>
  <w:style w:type="paragraph" w:styleId="Akapitzlist">
    <w:name w:val="List Paragraph"/>
    <w:basedOn w:val="Normalny"/>
    <w:uiPriority w:val="34"/>
    <w:qFormat/>
    <w:rsid w:val="00421FF4"/>
    <w:pPr>
      <w:ind w:left="720"/>
      <w:contextualSpacing/>
    </w:pPr>
  </w:style>
  <w:style w:type="paragraph" w:styleId="Legenda">
    <w:name w:val="caption"/>
    <w:basedOn w:val="Normalny"/>
    <w:next w:val="Normalny"/>
    <w:uiPriority w:val="35"/>
    <w:unhideWhenUsed/>
    <w:qFormat/>
    <w:rsid w:val="00496D4C"/>
    <w:pPr>
      <w:spacing w:after="200" w:line="240" w:lineRule="auto"/>
    </w:pPr>
    <w:rPr>
      <w:i/>
      <w:iCs/>
      <w:color w:val="0E2841" w:themeColor="text2"/>
      <w:sz w:val="18"/>
      <w:szCs w:val="18"/>
    </w:rPr>
  </w:style>
  <w:style w:type="character" w:customStyle="1" w:styleId="Nagwek4Znak">
    <w:name w:val="Nagłówek 4 Znak"/>
    <w:basedOn w:val="Domylnaczcionkaakapitu"/>
    <w:link w:val="Nagwek4"/>
    <w:uiPriority w:val="9"/>
    <w:rsid w:val="0026632A"/>
    <w:rPr>
      <w:rFonts w:asciiTheme="majorHAnsi" w:eastAsiaTheme="majorEastAsia" w:hAnsiTheme="majorHAnsi" w:cstheme="majorBidi"/>
      <w:i/>
      <w:iCs/>
      <w:color w:val="0F4761" w:themeColor="accent1" w:themeShade="BF"/>
    </w:rPr>
  </w:style>
  <w:style w:type="table" w:styleId="Tabela-Siatka">
    <w:name w:val="Table Grid"/>
    <w:aliases w:val="Table Grid SW"/>
    <w:basedOn w:val="Standardowy"/>
    <w:uiPriority w:val="39"/>
    <w:rsid w:val="00936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17221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2217"/>
    <w:rPr>
      <w:sz w:val="20"/>
      <w:szCs w:val="20"/>
    </w:rPr>
  </w:style>
  <w:style w:type="character" w:styleId="Odwoanieprzypisukocowego">
    <w:name w:val="endnote reference"/>
    <w:basedOn w:val="Domylnaczcionkaakapitu"/>
    <w:uiPriority w:val="99"/>
    <w:semiHidden/>
    <w:unhideWhenUsed/>
    <w:rsid w:val="00172217"/>
    <w:rPr>
      <w:vertAlign w:val="superscript"/>
    </w:rPr>
  </w:style>
  <w:style w:type="paragraph" w:styleId="Listapunktowana">
    <w:name w:val="List Bullet"/>
    <w:basedOn w:val="Normalny"/>
    <w:uiPriority w:val="99"/>
    <w:semiHidden/>
    <w:unhideWhenUsed/>
    <w:rsid w:val="00CA06E5"/>
    <w:pPr>
      <w:numPr>
        <w:numId w:val="15"/>
      </w:numPr>
      <w:contextualSpacing/>
    </w:pPr>
  </w:style>
  <w:style w:type="paragraph" w:styleId="Listanumerowana">
    <w:name w:val="List Number"/>
    <w:basedOn w:val="Normalny"/>
    <w:uiPriority w:val="99"/>
    <w:semiHidden/>
    <w:unhideWhenUsed/>
    <w:rsid w:val="00CA06E5"/>
    <w:pPr>
      <w:numPr>
        <w:numId w:val="16"/>
      </w:numPr>
      <w:contextualSpacing/>
    </w:pPr>
  </w:style>
  <w:style w:type="character" w:styleId="Hipercze">
    <w:name w:val="Hyperlink"/>
    <w:basedOn w:val="Domylnaczcionkaakapitu"/>
    <w:uiPriority w:val="99"/>
    <w:unhideWhenUsed/>
    <w:rsid w:val="00966735"/>
    <w:rPr>
      <w:color w:val="467886" w:themeColor="hyperlink"/>
      <w:u w:val="single"/>
    </w:rPr>
  </w:style>
  <w:style w:type="character" w:styleId="Nierozpoznanawzmianka">
    <w:name w:val="Unresolved Mention"/>
    <w:basedOn w:val="Domylnaczcionkaakapitu"/>
    <w:uiPriority w:val="99"/>
    <w:semiHidden/>
    <w:unhideWhenUsed/>
    <w:rsid w:val="00966735"/>
    <w:rPr>
      <w:color w:val="605E5C"/>
      <w:shd w:val="clear" w:color="auto" w:fill="E1DFDD"/>
    </w:rPr>
  </w:style>
  <w:style w:type="paragraph" w:styleId="NormalnyWeb">
    <w:name w:val="Normal (Web)"/>
    <w:basedOn w:val="Normalny"/>
    <w:uiPriority w:val="99"/>
    <w:semiHidden/>
    <w:unhideWhenUsed/>
    <w:rsid w:val="004218B2"/>
    <w:rPr>
      <w:rFonts w:ascii="Times New Roman" w:hAnsi="Times New Roman" w:cs="Times New Roman"/>
    </w:rPr>
  </w:style>
  <w:style w:type="paragraph" w:styleId="Nagwek">
    <w:name w:val="header"/>
    <w:basedOn w:val="Normalny"/>
    <w:link w:val="NagwekZnak"/>
    <w:uiPriority w:val="99"/>
    <w:unhideWhenUsed/>
    <w:rsid w:val="0067651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7651D"/>
  </w:style>
  <w:style w:type="paragraph" w:styleId="Stopka">
    <w:name w:val="footer"/>
    <w:basedOn w:val="Normalny"/>
    <w:link w:val="StopkaZnak"/>
    <w:uiPriority w:val="99"/>
    <w:unhideWhenUsed/>
    <w:rsid w:val="0067651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7651D"/>
  </w:style>
  <w:style w:type="character" w:customStyle="1" w:styleId="Nagwek1Znak1">
    <w:name w:val="Nagłówek 1 Znak1"/>
    <w:basedOn w:val="Domylnaczcionkaakapitu"/>
    <w:uiPriority w:val="9"/>
    <w:rsid w:val="00344CA0"/>
    <w:rPr>
      <w:rFonts w:asciiTheme="majorHAnsi" w:eastAsiaTheme="majorEastAsia" w:hAnsiTheme="majorHAnsi" w:cstheme="majorBidi"/>
      <w:color w:val="0F4761" w:themeColor="accent1" w:themeShade="BF"/>
      <w:sz w:val="32"/>
      <w:szCs w:val="32"/>
    </w:rPr>
  </w:style>
  <w:style w:type="character" w:customStyle="1" w:styleId="Nagwek2Znak1">
    <w:name w:val="Nagłówek 2 Znak1"/>
    <w:basedOn w:val="Domylnaczcionkaakapitu"/>
    <w:uiPriority w:val="9"/>
    <w:rsid w:val="00344CA0"/>
    <w:rPr>
      <w:rFonts w:asciiTheme="majorHAnsi" w:eastAsiaTheme="majorEastAsia" w:hAnsiTheme="majorHAnsi" w:cstheme="majorBidi"/>
      <w:color w:val="0F4761" w:themeColor="accent1" w:themeShade="BF"/>
      <w:sz w:val="26"/>
      <w:szCs w:val="26"/>
    </w:rPr>
  </w:style>
  <w:style w:type="character" w:customStyle="1" w:styleId="Nagwek3Znak1">
    <w:name w:val="Nagłówek 3 Znak1"/>
    <w:basedOn w:val="Domylnaczcionkaakapitu"/>
    <w:uiPriority w:val="9"/>
    <w:rsid w:val="00344CA0"/>
    <w:rPr>
      <w:rFonts w:asciiTheme="majorHAnsi" w:eastAsiaTheme="majorEastAsia" w:hAnsiTheme="majorHAnsi" w:cstheme="majorBidi"/>
      <w:color w:val="0A2F40" w:themeColor="accent1" w:themeShade="7F"/>
    </w:rPr>
  </w:style>
  <w:style w:type="character" w:customStyle="1" w:styleId="Nagwek4Znak1">
    <w:name w:val="Nagłówek 4 Znak1"/>
    <w:basedOn w:val="Domylnaczcionkaakapitu"/>
    <w:uiPriority w:val="9"/>
    <w:rsid w:val="00344CA0"/>
    <w:rPr>
      <w:rFonts w:asciiTheme="majorHAnsi" w:eastAsiaTheme="majorEastAsia" w:hAnsiTheme="majorHAnsi" w:cstheme="majorBidi"/>
      <w:i/>
      <w:iCs/>
      <w:color w:val="0F4761" w:themeColor="accent1" w:themeShade="BF"/>
    </w:rPr>
  </w:style>
  <w:style w:type="character" w:customStyle="1" w:styleId="TekstprzypisukocowegoZnak1">
    <w:name w:val="Tekst przypisu końcowego Znak1"/>
    <w:basedOn w:val="Domylnaczcionkaakapitu"/>
    <w:uiPriority w:val="99"/>
    <w:semiHidden/>
    <w:rsid w:val="00344CA0"/>
    <w:rPr>
      <w:sz w:val="20"/>
      <w:szCs w:val="20"/>
    </w:rPr>
  </w:style>
  <w:style w:type="character" w:customStyle="1" w:styleId="NagwekZnak1">
    <w:name w:val="Nagłówek Znak1"/>
    <w:basedOn w:val="Domylnaczcionkaakapitu"/>
    <w:uiPriority w:val="99"/>
    <w:semiHidden/>
    <w:rsid w:val="00344CA0"/>
  </w:style>
  <w:style w:type="character" w:customStyle="1" w:styleId="StopkaZnak1">
    <w:name w:val="Stopka Znak1"/>
    <w:basedOn w:val="Domylnaczcionkaakapitu"/>
    <w:uiPriority w:val="99"/>
    <w:semiHidden/>
    <w:rsid w:val="00344CA0"/>
  </w:style>
  <w:style w:type="paragraph" w:styleId="Spistreci1">
    <w:name w:val="toc 1"/>
    <w:basedOn w:val="Normalny"/>
    <w:next w:val="Normalny"/>
    <w:uiPriority w:val="39"/>
    <w:unhideWhenUsed/>
    <w:rsid w:val="00344CA0"/>
    <w:pPr>
      <w:spacing w:after="100"/>
    </w:pPr>
  </w:style>
  <w:style w:type="paragraph" w:styleId="Spistreci2">
    <w:name w:val="toc 2"/>
    <w:basedOn w:val="Normalny"/>
    <w:next w:val="Normalny"/>
    <w:uiPriority w:val="39"/>
    <w:unhideWhenUsed/>
    <w:rsid w:val="00344CA0"/>
    <w:pPr>
      <w:spacing w:after="100"/>
      <w:ind w:left="220"/>
    </w:pPr>
  </w:style>
  <w:style w:type="paragraph" w:styleId="Spistreci3">
    <w:name w:val="toc 3"/>
    <w:basedOn w:val="Normalny"/>
    <w:next w:val="Normalny"/>
    <w:uiPriority w:val="39"/>
    <w:unhideWhenUsed/>
    <w:rsid w:val="00344CA0"/>
    <w:pPr>
      <w:spacing w:after="100"/>
      <w:ind w:left="440"/>
    </w:pPr>
  </w:style>
  <w:style w:type="character" w:styleId="Odwoaniedokomentarza">
    <w:name w:val="annotation reference"/>
    <w:basedOn w:val="Domylnaczcionkaakapitu"/>
    <w:uiPriority w:val="99"/>
    <w:semiHidden/>
    <w:unhideWhenUsed/>
    <w:rsid w:val="007654CF"/>
    <w:rPr>
      <w:sz w:val="16"/>
      <w:szCs w:val="16"/>
    </w:rPr>
  </w:style>
  <w:style w:type="paragraph" w:styleId="Tekstkomentarza">
    <w:name w:val="annotation text"/>
    <w:basedOn w:val="Normalny"/>
    <w:link w:val="TekstkomentarzaZnak"/>
    <w:uiPriority w:val="99"/>
    <w:unhideWhenUsed/>
    <w:rsid w:val="007654CF"/>
    <w:pPr>
      <w:spacing w:line="240" w:lineRule="auto"/>
    </w:pPr>
    <w:rPr>
      <w:sz w:val="20"/>
      <w:szCs w:val="20"/>
    </w:rPr>
  </w:style>
  <w:style w:type="character" w:customStyle="1" w:styleId="TekstkomentarzaZnak">
    <w:name w:val="Tekst komentarza Znak"/>
    <w:basedOn w:val="Domylnaczcionkaakapitu"/>
    <w:link w:val="Tekstkomentarza"/>
    <w:uiPriority w:val="99"/>
    <w:rsid w:val="007654CF"/>
    <w:rPr>
      <w:sz w:val="20"/>
      <w:szCs w:val="20"/>
    </w:rPr>
  </w:style>
  <w:style w:type="paragraph" w:styleId="Tematkomentarza">
    <w:name w:val="annotation subject"/>
    <w:basedOn w:val="Tekstkomentarza"/>
    <w:next w:val="Tekstkomentarza"/>
    <w:link w:val="TematkomentarzaZnak"/>
    <w:uiPriority w:val="99"/>
    <w:semiHidden/>
    <w:unhideWhenUsed/>
    <w:rsid w:val="007654CF"/>
    <w:rPr>
      <w:b/>
      <w:bCs/>
    </w:rPr>
  </w:style>
  <w:style w:type="character" w:customStyle="1" w:styleId="TematkomentarzaZnak">
    <w:name w:val="Temat komentarza Znak"/>
    <w:basedOn w:val="TekstkomentarzaZnak"/>
    <w:link w:val="Tematkomentarza"/>
    <w:uiPriority w:val="99"/>
    <w:semiHidden/>
    <w:rsid w:val="007654CF"/>
    <w:rPr>
      <w:b/>
      <w:bCs/>
      <w:sz w:val="20"/>
      <w:szCs w:val="20"/>
    </w:rPr>
  </w:style>
  <w:style w:type="paragraph" w:styleId="Poprawka">
    <w:name w:val="Revision"/>
    <w:hidden/>
    <w:uiPriority w:val="99"/>
    <w:semiHidden/>
    <w:rsid w:val="00653519"/>
    <w:pPr>
      <w:spacing w:after="0" w:line="240" w:lineRule="auto"/>
    </w:pPr>
  </w:style>
  <w:style w:type="character" w:styleId="Pogrubienie">
    <w:name w:val="Strong"/>
    <w:basedOn w:val="Domylnaczcionkaakapitu"/>
    <w:uiPriority w:val="22"/>
    <w:qFormat/>
    <w:rsid w:val="009B2382"/>
    <w:rPr>
      <w:b/>
      <w:bCs/>
    </w:rPr>
  </w:style>
  <w:style w:type="paragraph" w:styleId="Bezodstpw">
    <w:name w:val="No Spacing"/>
    <w:link w:val="BezodstpwZnak"/>
    <w:uiPriority w:val="1"/>
    <w:qFormat/>
    <w:rsid w:val="008E7F54"/>
    <w:pPr>
      <w:spacing w:after="0" w:line="240" w:lineRule="auto"/>
    </w:pPr>
    <w:rPr>
      <w:rFonts w:eastAsiaTheme="minorEastAsia"/>
      <w:sz w:val="22"/>
      <w:szCs w:val="22"/>
      <w:lang w:eastAsia="pl-PL"/>
    </w:rPr>
  </w:style>
  <w:style w:type="character" w:customStyle="1" w:styleId="BezodstpwZnak">
    <w:name w:val="Bez odstępów Znak"/>
    <w:basedOn w:val="Domylnaczcionkaakapitu"/>
    <w:link w:val="Bezodstpw"/>
    <w:uiPriority w:val="1"/>
    <w:rsid w:val="008E7F54"/>
    <w:rPr>
      <w:rFonts w:eastAsiaTheme="minorEastAsia"/>
      <w:sz w:val="22"/>
      <w:szCs w:val="22"/>
      <w:lang w:eastAsia="pl-PL"/>
    </w:rPr>
  </w:style>
  <w:style w:type="paragraph" w:styleId="Podtytu">
    <w:name w:val="Subtitle"/>
    <w:basedOn w:val="Normalny"/>
    <w:next w:val="Normalny"/>
    <w:link w:val="PodtytuZnak"/>
    <w:uiPriority w:val="11"/>
    <w:qFormat/>
    <w:rsid w:val="00594E6B"/>
    <w:pPr>
      <w:numPr>
        <w:ilvl w:val="1"/>
      </w:numPr>
      <w:spacing w:before="120" w:after="120" w:line="257" w:lineRule="auto"/>
      <w:jc w:val="both"/>
    </w:pPr>
    <w:rPr>
      <w:rFonts w:eastAsiaTheme="majorEastAsia"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594E6B"/>
    <w:rPr>
      <w:rFonts w:eastAsiaTheme="majorEastAsia" w:cstheme="majorBidi"/>
      <w:color w:val="595959" w:themeColor="text1" w:themeTint="A6"/>
      <w:spacing w:val="15"/>
      <w:kern w:val="2"/>
      <w:sz w:val="28"/>
      <w:szCs w:val="28"/>
      <w14:ligatures w14:val="standardContextual"/>
    </w:rPr>
  </w:style>
  <w:style w:type="paragraph" w:customStyle="1" w:styleId="Default">
    <w:name w:val="Default"/>
    <w:qFormat/>
    <w:rsid w:val="00594E6B"/>
    <w:pPr>
      <w:autoSpaceDE w:val="0"/>
      <w:autoSpaceDN w:val="0"/>
      <w:adjustRightInd w:val="0"/>
      <w:spacing w:after="0" w:line="240" w:lineRule="auto"/>
    </w:pPr>
    <w:rPr>
      <w:rFonts w:ascii="Calibri" w:hAnsi="Calibri" w:cs="Calibri"/>
      <w:color w:val="000000"/>
    </w:rPr>
  </w:style>
  <w:style w:type="paragraph" w:styleId="Tekstdymka">
    <w:name w:val="Balloon Text"/>
    <w:basedOn w:val="Normalny"/>
    <w:link w:val="TekstdymkaZnak"/>
    <w:unhideWhenUsed/>
    <w:rsid w:val="00594E6B"/>
    <w:pPr>
      <w:spacing w:after="0" w:line="240" w:lineRule="auto"/>
    </w:pPr>
    <w:rPr>
      <w:rFonts w:ascii="Tahoma" w:hAnsi="Tahoma" w:cs="Tahoma"/>
      <w:sz w:val="16"/>
      <w:szCs w:val="16"/>
      <w:lang w:val="pl-PL"/>
    </w:rPr>
  </w:style>
  <w:style w:type="character" w:customStyle="1" w:styleId="TekstdymkaZnak">
    <w:name w:val="Tekst dymka Znak"/>
    <w:basedOn w:val="Domylnaczcionkaakapitu"/>
    <w:link w:val="Tekstdymka"/>
    <w:rsid w:val="00594E6B"/>
    <w:rPr>
      <w:rFonts w:ascii="Tahoma" w:hAnsi="Tahoma" w:cs="Tahoma"/>
      <w:sz w:val="16"/>
      <w:szCs w:val="16"/>
    </w:rPr>
  </w:style>
  <w:style w:type="paragraph" w:styleId="Spisilustracji">
    <w:name w:val="table of figures"/>
    <w:basedOn w:val="Normalny"/>
    <w:next w:val="Normalny"/>
    <w:uiPriority w:val="99"/>
    <w:unhideWhenUsed/>
    <w:rsid w:val="00765F6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6E7C78-F970-4C2A-B76A-ED4FB9B58314}">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2.xml><?xml version="1.0" encoding="utf-8"?>
<ds:datastoreItem xmlns:ds="http://schemas.openxmlformats.org/officeDocument/2006/customXml" ds:itemID="{A56B0163-74EF-41A1-B05D-91076464F94F}">
  <ds:schemaRefs>
    <ds:schemaRef ds:uri="http://schemas.openxmlformats.org/officeDocument/2006/bibliography"/>
  </ds:schemaRefs>
</ds:datastoreItem>
</file>

<file path=customXml/itemProps3.xml><?xml version="1.0" encoding="utf-8"?>
<ds:datastoreItem xmlns:ds="http://schemas.openxmlformats.org/officeDocument/2006/customXml" ds:itemID="{04EDC4CA-0F61-40E9-970C-3FA391625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2EC6D6-C70A-43EB-A891-D1F2E6FA1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1211</TotalTime>
  <Pages>48</Pages>
  <Words>16011</Words>
  <Characters>96066</Characters>
  <Application>Microsoft Office Word</Application>
  <DocSecurity>0</DocSecurity>
  <Lines>800</Lines>
  <Paragraphs>223</Paragraphs>
  <ScaleCrop>false</ScaleCrop>
  <Company/>
  <LinksUpToDate>false</LinksUpToDate>
  <CharactersWithSpaces>111854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Kędziora, Przemysław</dc:creator>
  <cp:keywords>, docId:F54D0339D71A47160C07E271821D7397</cp:keywords>
  <dc:description/>
  <cp:lastModifiedBy>Kik, Wiktoria</cp:lastModifiedBy>
  <cp:revision>26</cp:revision>
  <dcterms:created xsi:type="dcterms:W3CDTF">2026-09-30T14:56:00Z</dcterms:created>
  <dcterms:modified xsi:type="dcterms:W3CDTF">2026-10-15T13:59:00Z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0x010100D9BCCDFA12969845B6E34772D4EB2CA7</vt:lpwstr>
  </property>
  <property fmtid="{D5CDD505-2E9C-101B-9397-08002B2CF9AE}" pid="3" name="MSIP_Label_43f08ec5-d6d9-4227-8387-ccbfcb3632c4_Enabled">
    <vt:lpwstr>true</vt:lpwstr>
  </property>
  <property fmtid="{D5CDD505-2E9C-101B-9397-08002B2CF9AE}" pid="4" name="MSIP_Label_43f08ec5-d6d9-4227-8387-ccbfcb3632c4_SetDate">
    <vt:lpwstr>2026-07-17T12:31:26Z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dcd7545f-a89a-4f4b-b361-b10825d02141</vt:lpwstr>
  </property>
  <property fmtid="{D5CDD505-2E9C-101B-9397-08002B2CF9AE}" pid="9" name="MSIP_Label_43f08ec5-d6d9-4227-8387-ccbfcb3632c4_ContentBits">
    <vt:lpwstr>0</vt:lpwstr>
  </property>
  <property fmtid="{D5CDD505-2E9C-101B-9397-08002B2CF9AE}" pid="10" name="MSIP_Label_43f08ec5-d6d9-4227-8387-ccbfcb3632c4_Tag">
    <vt:lpwstr>10, 3, 0, 1</vt:lpwstr>
  </property>
  <property fmtid="{D5CDD505-2E9C-101B-9397-08002B2CF9AE}" pid="11" name="ZOTERO_PREF_1">
    <vt:lpwstr>&lt;data data-version="3" zotero-version="9.0.5"&gt;&lt;session id="TfvMFG5m"/&gt;&lt;style id="http://www.zotero.org/styles/elsevier-harvard" hasBibliography="1" bibliographyStyleHasBeenSet="0"/&gt;&lt;prefs&gt;&lt;pref name="fieldType" value="Field"/&gt;&lt;pref name="automaticJournalA</vt:lpwstr>
  </property>
  <property fmtid="{D5CDD505-2E9C-101B-9397-08002B2CF9AE}" pid="12" name="ZOTERO_PREF_2">
    <vt:lpwstr>bbreviations" value="true"/&gt;&lt;/prefs&gt;&lt;/data&gt;</vt:lpwstr>
  </property>
  <property fmtid="{D5CDD505-2E9C-101B-9397-08002B2CF9AE}" pid="13" name="MediaServiceImageTags">
    <vt:lpwstr/>
  </property>
  <property fmtid="{D5CDD505-2E9C-101B-9397-08002B2CF9AE}" pid="14" name="ClassificationContentMarkingFooterShapeIds">
    <vt:lpwstr>8c215f6,1e09f460,4cca3809</vt:lpwstr>
  </property>
  <property fmtid="{D5CDD505-2E9C-101B-9397-08002B2CF9AE}" pid="15" name="ClassificationContentMarkingFooterFontProps">
    <vt:lpwstr>#000000,10,Aptos</vt:lpwstr>
  </property>
  <property fmtid="{D5CDD505-2E9C-101B-9397-08002B2CF9AE}" pid="16" name="ClassificationContentMarkingFooterText">
    <vt:lpwstr>Official Use Only</vt:lpwstr>
  </property>
  <property fmtid="{D5CDD505-2E9C-101B-9397-08002B2CF9AE}" pid="17" name="MSIP_Label_f1bf45b6-5649-4236-82a3-f45024cd282e_Enabled">
    <vt:lpwstr>true</vt:lpwstr>
  </property>
  <property fmtid="{D5CDD505-2E9C-101B-9397-08002B2CF9AE}" pid="18" name="MSIP_Label_f1bf45b6-5649-4236-82a3-f45024cd282e_SetDate">
    <vt:lpwstr>2026-09-17T21:12:31Z</vt:lpwstr>
  </property>
  <property fmtid="{D5CDD505-2E9C-101B-9397-08002B2CF9AE}" pid="19" name="MSIP_Label_f1bf45b6-5649-4236-82a3-f45024cd282e_Method">
    <vt:lpwstr>Standard</vt:lpwstr>
  </property>
  <property fmtid="{D5CDD505-2E9C-101B-9397-08002B2CF9AE}" pid="20" name="MSIP_Label_f1bf45b6-5649-4236-82a3-f45024cd282e_Name">
    <vt:lpwstr>Official Use Only</vt:lpwstr>
  </property>
  <property fmtid="{D5CDD505-2E9C-101B-9397-08002B2CF9AE}" pid="21" name="MSIP_Label_f1bf45b6-5649-4236-82a3-f45024cd282e_SiteId">
    <vt:lpwstr>31a2fec0-266b-4c67-b56e-2796d8f59c36</vt:lpwstr>
  </property>
  <property fmtid="{D5CDD505-2E9C-101B-9397-08002B2CF9AE}" pid="22" name="MSIP_Label_f1bf45b6-5649-4236-82a3-f45024cd282e_ActionId">
    <vt:lpwstr>9b2ab8ff-cab9-433f-99c6-e838871495c9</vt:lpwstr>
  </property>
  <property fmtid="{D5CDD505-2E9C-101B-9397-08002B2CF9AE}" pid="23" name="MSIP_Label_f1bf45b6-5649-4236-82a3-f45024cd282e_ContentBits">
    <vt:lpwstr>2</vt:lpwstr>
  </property>
  <property fmtid="{D5CDD505-2E9C-101B-9397-08002B2CF9AE}" pid="24" name="MSIP_Label_f1bf45b6-5649-4236-82a3-f45024cd282e_Tag">
    <vt:lpwstr>10, 3, 0, 2</vt:lpwstr>
  </property>
  <property fmtid="{D5CDD505-2E9C-101B-9397-08002B2CF9AE}" pid="25" name="Order">
    <vt:r8>3022600</vt:r8>
  </property>
  <property fmtid="{D5CDD505-2E9C-101B-9397-08002B2CF9AE}" pid="26" name="ComplianceAssetId">
    <vt:lpwstr/>
  </property>
  <property fmtid="{D5CDD505-2E9C-101B-9397-08002B2CF9AE}" pid="27" name="_ExtendedDescription">
    <vt:lpwstr/>
  </property>
  <property fmtid="{D5CDD505-2E9C-101B-9397-08002B2CF9AE}" pid="28" name="TriggerFlowInfo">
    <vt:lpwstr/>
  </property>
  <property fmtid="{D5CDD505-2E9C-101B-9397-08002B2CF9AE}" pid="29" name="docLang">
    <vt:lpwstr>en</vt:lpwstr>
  </property>
</Properties>
</file>