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E79B" w14:textId="566CE74C" w:rsidR="00A73874" w:rsidRPr="002108CF" w:rsidRDefault="00051FEB" w:rsidP="00504913">
      <w:pPr>
        <w:spacing w:afterAutospacing="0"/>
        <w:contextualSpacing/>
        <w:jc w:val="center"/>
        <w:rPr>
          <w:rFonts w:ascii="Open Sans" w:hAnsi="Open Sans" w:cs="Open Sans"/>
          <w:b/>
          <w:color w:val="000000" w:themeColor="text1"/>
        </w:rPr>
      </w:pPr>
      <w:bookmarkStart w:id="0" w:name="_GoBack"/>
      <w:bookmarkEnd w:id="0"/>
      <w:r w:rsidRPr="002108CF">
        <w:rPr>
          <w:rFonts w:ascii="Open Sans" w:hAnsi="Open Sans" w:cs="Open Sans"/>
          <w:b/>
          <w:color w:val="000000" w:themeColor="text1"/>
        </w:rPr>
        <w:t>Ogłoszenie</w:t>
      </w:r>
      <w:r w:rsidR="00A73874" w:rsidRPr="002108CF">
        <w:rPr>
          <w:rFonts w:ascii="Open Sans" w:hAnsi="Open Sans" w:cs="Open Sans"/>
          <w:b/>
          <w:color w:val="000000" w:themeColor="text1"/>
        </w:rPr>
        <w:t xml:space="preserve"> w sprawie wszczęcia postępowania kwalifikacyjnego  </w:t>
      </w:r>
      <w:r w:rsidR="00D20A52" w:rsidRPr="002108CF">
        <w:rPr>
          <w:rFonts w:ascii="Open Sans" w:hAnsi="Open Sans" w:cs="Open Sans"/>
          <w:b/>
          <w:color w:val="000000" w:themeColor="text1"/>
        </w:rPr>
        <w:br/>
      </w:r>
      <w:r w:rsidR="002108CF" w:rsidRPr="002108CF">
        <w:rPr>
          <w:rFonts w:ascii="Open Sans" w:hAnsi="Open Sans" w:cs="Open Sans"/>
          <w:b/>
          <w:color w:val="000000" w:themeColor="text1"/>
        </w:rPr>
        <w:t xml:space="preserve">na </w:t>
      </w:r>
      <w:r w:rsidR="00A0559E">
        <w:rPr>
          <w:rFonts w:ascii="Open Sans" w:hAnsi="Open Sans" w:cs="Open Sans"/>
          <w:b/>
          <w:color w:val="000000" w:themeColor="text1"/>
        </w:rPr>
        <w:t>Członków Zarządu</w:t>
      </w:r>
      <w:r w:rsidR="00A41897">
        <w:rPr>
          <w:rFonts w:ascii="Open Sans" w:hAnsi="Open Sans" w:cs="Open Sans"/>
          <w:b/>
          <w:color w:val="000000" w:themeColor="text1"/>
        </w:rPr>
        <w:t xml:space="preserve"> </w:t>
      </w:r>
      <w:r w:rsidR="00A73874" w:rsidRPr="002108CF">
        <w:rPr>
          <w:rFonts w:ascii="Open Sans" w:hAnsi="Open Sans" w:cs="Open Sans"/>
          <w:b/>
          <w:color w:val="000000" w:themeColor="text1"/>
        </w:rPr>
        <w:t>KGHM Polska Miedź S.A.</w:t>
      </w:r>
      <w:r w:rsidR="002108CF" w:rsidRPr="002108CF">
        <w:rPr>
          <w:rFonts w:ascii="Open Sans" w:hAnsi="Open Sans" w:cs="Open Sans"/>
          <w:b/>
          <w:color w:val="000000" w:themeColor="text1"/>
        </w:rPr>
        <w:t xml:space="preserve">, </w:t>
      </w:r>
      <w:r w:rsidR="00A73874" w:rsidRPr="002108CF">
        <w:rPr>
          <w:rFonts w:ascii="Open Sans" w:hAnsi="Open Sans" w:cs="Open Sans"/>
          <w:b/>
          <w:color w:val="000000" w:themeColor="text1"/>
        </w:rPr>
        <w:t>XI kadencji</w:t>
      </w:r>
    </w:p>
    <w:p w14:paraId="7AF305BD" w14:textId="77777777" w:rsidR="00514C52" w:rsidRPr="002108CF" w:rsidRDefault="00514C52" w:rsidP="00504913">
      <w:pPr>
        <w:spacing w:afterAutospacing="0"/>
        <w:contextualSpacing/>
        <w:jc w:val="center"/>
        <w:rPr>
          <w:rFonts w:ascii="Open Sans" w:hAnsi="Open Sans" w:cs="Open Sans"/>
          <w:b/>
          <w:color w:val="000000" w:themeColor="text1"/>
        </w:rPr>
      </w:pPr>
    </w:p>
    <w:p w14:paraId="58301B18" w14:textId="77777777" w:rsidR="00504913" w:rsidRPr="002108CF" w:rsidRDefault="00504913" w:rsidP="009F62EC">
      <w:pPr>
        <w:spacing w:afterAutospacing="0"/>
        <w:contextualSpacing/>
        <w:jc w:val="center"/>
        <w:rPr>
          <w:rFonts w:ascii="Open Sans" w:hAnsi="Open Sans" w:cs="Open Sans"/>
          <w:b/>
          <w:color w:val="000000" w:themeColor="text1"/>
        </w:rPr>
      </w:pPr>
    </w:p>
    <w:p w14:paraId="488C563D" w14:textId="77777777" w:rsidR="00504913" w:rsidRPr="002108CF" w:rsidRDefault="00504913" w:rsidP="009F62EC">
      <w:pPr>
        <w:rPr>
          <w:rFonts w:ascii="Open Sans" w:hAnsi="Open Sans" w:cs="Open Sans"/>
          <w:b/>
          <w:bCs/>
        </w:rPr>
      </w:pPr>
      <w:r w:rsidRPr="002108CF">
        <w:rPr>
          <w:rFonts w:ascii="Open Sans" w:hAnsi="Open Sans" w:cs="Open Sans"/>
          <w:b/>
          <w:bCs/>
        </w:rPr>
        <w:t>I. TERMIN ZGŁASZANIA KANDYDATÓW</w:t>
      </w:r>
    </w:p>
    <w:p w14:paraId="2E45CF38" w14:textId="77777777" w:rsidR="00A0559E" w:rsidRDefault="005F52C5" w:rsidP="002108CF">
      <w:pPr>
        <w:pStyle w:val="Akapitzlist"/>
        <w:numPr>
          <w:ilvl w:val="0"/>
          <w:numId w:val="27"/>
        </w:numPr>
        <w:spacing w:afterAutospacing="0"/>
        <w:ind w:left="567" w:hanging="567"/>
        <w:rPr>
          <w:rFonts w:ascii="Open Sans" w:hAnsi="Open Sans" w:cs="Open Sans"/>
          <w:color w:val="000000" w:themeColor="text1"/>
        </w:rPr>
      </w:pPr>
      <w:r w:rsidRPr="00D87228">
        <w:rPr>
          <w:rFonts w:ascii="Open Sans" w:hAnsi="Open Sans" w:cs="Open Sans"/>
          <w:color w:val="000000" w:themeColor="text1"/>
        </w:rPr>
        <w:t>Zgłoszenia kandydata</w:t>
      </w:r>
      <w:r w:rsidR="00A73874" w:rsidRPr="00D87228">
        <w:rPr>
          <w:rFonts w:ascii="Open Sans" w:hAnsi="Open Sans" w:cs="Open Sans"/>
          <w:color w:val="000000" w:themeColor="text1"/>
        </w:rPr>
        <w:t xml:space="preserve"> na</w:t>
      </w:r>
      <w:r w:rsidR="002108CF" w:rsidRPr="00D87228">
        <w:rPr>
          <w:rFonts w:ascii="Open Sans" w:hAnsi="Open Sans" w:cs="Open Sans"/>
          <w:color w:val="000000" w:themeColor="text1"/>
        </w:rPr>
        <w:t xml:space="preserve"> stanowisk</w:t>
      </w:r>
      <w:r w:rsidR="00A0559E">
        <w:rPr>
          <w:rFonts w:ascii="Open Sans" w:hAnsi="Open Sans" w:cs="Open Sans"/>
          <w:color w:val="000000" w:themeColor="text1"/>
        </w:rPr>
        <w:t>a:</w:t>
      </w:r>
    </w:p>
    <w:p w14:paraId="050BA12B" w14:textId="6CBDB6F3" w:rsidR="00A0559E" w:rsidRPr="00A0559E" w:rsidRDefault="009268FA" w:rsidP="00A0559E">
      <w:pPr>
        <w:pStyle w:val="Akapitzlist"/>
        <w:numPr>
          <w:ilvl w:val="0"/>
          <w:numId w:val="43"/>
        </w:numPr>
        <w:spacing w:afterAutospacing="0"/>
        <w:rPr>
          <w:rFonts w:ascii="Open Sans" w:hAnsi="Open Sans" w:cs="Open Sans"/>
          <w:b/>
          <w:bCs/>
          <w:color w:val="000000" w:themeColor="text1"/>
        </w:rPr>
      </w:pPr>
      <w:r>
        <w:rPr>
          <w:rFonts w:ascii="Open Sans" w:hAnsi="Open Sans" w:cs="Open Sans"/>
          <w:b/>
          <w:bCs/>
          <w:color w:val="000000" w:themeColor="text1"/>
        </w:rPr>
        <w:t>Prezesa</w:t>
      </w:r>
      <w:r w:rsidR="007902F4">
        <w:rPr>
          <w:rFonts w:ascii="Open Sans" w:hAnsi="Open Sans" w:cs="Open Sans"/>
          <w:b/>
          <w:bCs/>
          <w:color w:val="000000" w:themeColor="text1"/>
        </w:rPr>
        <w:t xml:space="preserve"> </w:t>
      </w:r>
      <w:r>
        <w:rPr>
          <w:rFonts w:ascii="Open Sans" w:hAnsi="Open Sans" w:cs="Open Sans"/>
          <w:b/>
          <w:bCs/>
          <w:color w:val="000000" w:themeColor="text1"/>
        </w:rPr>
        <w:t>Zarządu</w:t>
      </w:r>
      <w:r w:rsidR="00A0559E" w:rsidRPr="00A0559E">
        <w:rPr>
          <w:rFonts w:ascii="Open Sans" w:hAnsi="Open Sans" w:cs="Open Sans"/>
          <w:b/>
          <w:bCs/>
          <w:color w:val="000000" w:themeColor="text1"/>
        </w:rPr>
        <w:t>,</w:t>
      </w:r>
    </w:p>
    <w:p w14:paraId="4734C361" w14:textId="77777777" w:rsidR="00A0559E" w:rsidRPr="00A0559E" w:rsidRDefault="00A0559E" w:rsidP="00A0559E">
      <w:pPr>
        <w:pStyle w:val="Akapitzlist"/>
        <w:numPr>
          <w:ilvl w:val="0"/>
          <w:numId w:val="43"/>
        </w:numPr>
        <w:spacing w:afterAutospacing="0"/>
        <w:rPr>
          <w:rFonts w:ascii="Open Sans" w:hAnsi="Open Sans" w:cs="Open Sans"/>
          <w:b/>
          <w:bCs/>
          <w:color w:val="000000" w:themeColor="text1"/>
        </w:rPr>
      </w:pPr>
      <w:r w:rsidRPr="00A0559E">
        <w:rPr>
          <w:rFonts w:ascii="Open Sans" w:hAnsi="Open Sans" w:cs="Open Sans"/>
          <w:b/>
          <w:bCs/>
          <w:color w:val="000000" w:themeColor="text1"/>
        </w:rPr>
        <w:t>Wiceprezesa Zarządu ds. Aktywów Zagranicznych,</w:t>
      </w:r>
    </w:p>
    <w:p w14:paraId="57E85DA7" w14:textId="77777777" w:rsidR="001A776D" w:rsidRDefault="001A776D" w:rsidP="00A0559E">
      <w:pPr>
        <w:spacing w:afterAutospacing="0"/>
        <w:rPr>
          <w:rFonts w:ascii="Open Sans" w:hAnsi="Open Sans" w:cs="Open Sans"/>
          <w:color w:val="000000" w:themeColor="text1"/>
        </w:rPr>
      </w:pPr>
    </w:p>
    <w:p w14:paraId="4AD538ED" w14:textId="5FE6559F" w:rsidR="00A73874" w:rsidRPr="00A0559E" w:rsidRDefault="00A73874" w:rsidP="00A0559E">
      <w:pPr>
        <w:spacing w:afterAutospacing="0"/>
        <w:rPr>
          <w:rFonts w:ascii="Open Sans" w:hAnsi="Open Sans" w:cs="Open Sans"/>
          <w:color w:val="000000" w:themeColor="text1"/>
        </w:rPr>
      </w:pPr>
      <w:r w:rsidRPr="00A0559E">
        <w:rPr>
          <w:rFonts w:ascii="Open Sans" w:hAnsi="Open Sans" w:cs="Open Sans"/>
          <w:color w:val="000000" w:themeColor="text1"/>
        </w:rPr>
        <w:t xml:space="preserve">będą przyjmowane do dnia </w:t>
      </w:r>
      <w:r w:rsidR="009268FA" w:rsidRPr="009268FA">
        <w:rPr>
          <w:rFonts w:ascii="Open Sans" w:hAnsi="Open Sans" w:cs="Open Sans"/>
          <w:b/>
          <w:bCs/>
          <w:color w:val="000000" w:themeColor="text1"/>
        </w:rPr>
        <w:t>3</w:t>
      </w:r>
      <w:r w:rsidR="00134F8E" w:rsidRPr="009268FA">
        <w:rPr>
          <w:rFonts w:ascii="Open Sans" w:hAnsi="Open Sans" w:cs="Open Sans"/>
          <w:b/>
          <w:bCs/>
          <w:color w:val="000000" w:themeColor="text1"/>
        </w:rPr>
        <w:t xml:space="preserve"> </w:t>
      </w:r>
      <w:r w:rsidR="009268FA" w:rsidRPr="009268FA">
        <w:rPr>
          <w:rFonts w:ascii="Open Sans" w:hAnsi="Open Sans" w:cs="Open Sans"/>
          <w:b/>
          <w:bCs/>
          <w:color w:val="000000" w:themeColor="text1"/>
        </w:rPr>
        <w:t>l</w:t>
      </w:r>
      <w:r w:rsidR="009268FA">
        <w:rPr>
          <w:rFonts w:ascii="Open Sans" w:hAnsi="Open Sans" w:cs="Open Sans"/>
          <w:b/>
          <w:color w:val="000000" w:themeColor="text1"/>
        </w:rPr>
        <w:t>istopada</w:t>
      </w:r>
      <w:r w:rsidR="003F3887" w:rsidRPr="00A0559E">
        <w:rPr>
          <w:rFonts w:ascii="Open Sans" w:hAnsi="Open Sans" w:cs="Open Sans"/>
          <w:b/>
          <w:color w:val="000000" w:themeColor="text1"/>
        </w:rPr>
        <w:t xml:space="preserve"> </w:t>
      </w:r>
      <w:r w:rsidR="00BB49BC" w:rsidRPr="00A0559E">
        <w:rPr>
          <w:rFonts w:ascii="Open Sans" w:hAnsi="Open Sans" w:cs="Open Sans"/>
          <w:b/>
          <w:color w:val="000000" w:themeColor="text1"/>
        </w:rPr>
        <w:t>202</w:t>
      </w:r>
      <w:r w:rsidR="005F52C5" w:rsidRPr="00A0559E">
        <w:rPr>
          <w:rFonts w:ascii="Open Sans" w:hAnsi="Open Sans" w:cs="Open Sans"/>
          <w:b/>
          <w:color w:val="000000" w:themeColor="text1"/>
        </w:rPr>
        <w:t>2</w:t>
      </w:r>
      <w:r w:rsidR="00BB49BC" w:rsidRPr="00A0559E">
        <w:rPr>
          <w:rFonts w:ascii="Open Sans" w:hAnsi="Open Sans" w:cs="Open Sans"/>
          <w:b/>
          <w:color w:val="000000" w:themeColor="text1"/>
        </w:rPr>
        <w:t xml:space="preserve"> </w:t>
      </w:r>
      <w:r w:rsidRPr="00A0559E">
        <w:rPr>
          <w:rFonts w:ascii="Open Sans" w:hAnsi="Open Sans" w:cs="Open Sans"/>
          <w:b/>
          <w:color w:val="000000" w:themeColor="text1"/>
        </w:rPr>
        <w:t>roku</w:t>
      </w:r>
      <w:r w:rsidRPr="00A0559E">
        <w:rPr>
          <w:rFonts w:ascii="Open Sans" w:hAnsi="Open Sans" w:cs="Open Sans"/>
          <w:color w:val="000000" w:themeColor="text1"/>
        </w:rPr>
        <w:t xml:space="preserve"> w siedzibie Spółki.</w:t>
      </w:r>
    </w:p>
    <w:p w14:paraId="70F5C2F9" w14:textId="77777777" w:rsidR="005F52C5" w:rsidRDefault="005F52C5" w:rsidP="005F52C5">
      <w:pPr>
        <w:spacing w:afterAutospacing="0"/>
        <w:rPr>
          <w:rFonts w:ascii="Open Sans" w:hAnsi="Open Sans" w:cs="Open Sans"/>
          <w:color w:val="000000" w:themeColor="text1"/>
        </w:rPr>
      </w:pPr>
    </w:p>
    <w:p w14:paraId="1F45B35C" w14:textId="77777777" w:rsidR="00504913" w:rsidRPr="002108CF" w:rsidRDefault="00504913" w:rsidP="009F62EC">
      <w:pPr>
        <w:spacing w:afterAutospacing="0"/>
        <w:contextualSpacing/>
        <w:rPr>
          <w:rFonts w:ascii="Open Sans" w:eastAsia="Times New Roman" w:hAnsi="Open Sans" w:cs="Open Sans"/>
          <w:b/>
          <w:bCs/>
          <w:color w:val="000000" w:themeColor="text1"/>
          <w:lang w:eastAsia="pl-PL"/>
        </w:rPr>
      </w:pPr>
      <w:r w:rsidRPr="002108CF">
        <w:rPr>
          <w:rFonts w:ascii="Open Sans" w:eastAsia="Times New Roman" w:hAnsi="Open Sans" w:cs="Open Sans"/>
          <w:b/>
          <w:bCs/>
          <w:color w:val="000000" w:themeColor="text1"/>
          <w:lang w:eastAsia="pl-PL"/>
        </w:rPr>
        <w:t>II. WYMOGI WOBEC KANDYDATÓW</w:t>
      </w:r>
    </w:p>
    <w:p w14:paraId="4FFE8F49" w14:textId="77777777" w:rsidR="00504913" w:rsidRPr="002108CF" w:rsidRDefault="00504913" w:rsidP="009F62EC">
      <w:pPr>
        <w:spacing w:afterAutospacing="0"/>
        <w:contextualSpacing/>
        <w:rPr>
          <w:rFonts w:ascii="Open Sans" w:eastAsia="Times New Roman" w:hAnsi="Open Sans" w:cs="Open Sans"/>
          <w:color w:val="000000" w:themeColor="text1"/>
          <w:lang w:eastAsia="pl-PL"/>
        </w:rPr>
      </w:pPr>
    </w:p>
    <w:p w14:paraId="73CBCC91" w14:textId="77777777" w:rsidR="0068245B" w:rsidRPr="007047CA" w:rsidRDefault="0068245B" w:rsidP="00615A1A">
      <w:pPr>
        <w:pStyle w:val="Akapitzlist"/>
        <w:numPr>
          <w:ilvl w:val="0"/>
          <w:numId w:val="27"/>
        </w:numPr>
        <w:spacing w:afterAutospacing="0"/>
        <w:ind w:left="567" w:hanging="567"/>
        <w:rPr>
          <w:rFonts w:ascii="Open Sans" w:hAnsi="Open Sans" w:cs="Open Sans"/>
          <w:color w:val="000000" w:themeColor="text1"/>
        </w:rPr>
      </w:pPr>
      <w:r w:rsidRPr="007047CA">
        <w:rPr>
          <w:rFonts w:ascii="Open Sans" w:hAnsi="Open Sans" w:cs="Open Sans"/>
          <w:color w:val="000000" w:themeColor="text1"/>
        </w:rPr>
        <w:t>Kandydac</w:t>
      </w:r>
      <w:r w:rsidR="002108CF" w:rsidRPr="007047CA">
        <w:rPr>
          <w:rFonts w:ascii="Open Sans" w:hAnsi="Open Sans" w:cs="Open Sans"/>
          <w:color w:val="000000" w:themeColor="text1"/>
        </w:rPr>
        <w:t xml:space="preserve">i na </w:t>
      </w:r>
      <w:r w:rsidR="007047CA" w:rsidRPr="007047CA">
        <w:rPr>
          <w:rFonts w:ascii="Open Sans" w:hAnsi="Open Sans" w:cs="Open Sans"/>
          <w:color w:val="000000" w:themeColor="text1"/>
        </w:rPr>
        <w:t xml:space="preserve">wyżej wymienione stanowisko </w:t>
      </w:r>
      <w:r w:rsidRPr="007047CA">
        <w:rPr>
          <w:rFonts w:ascii="Open Sans" w:hAnsi="Open Sans" w:cs="Open Sans"/>
          <w:color w:val="000000" w:themeColor="text1"/>
        </w:rPr>
        <w:t>powinni:</w:t>
      </w:r>
    </w:p>
    <w:p w14:paraId="6C73C9D7" w14:textId="0A9F6F68" w:rsidR="007047CA" w:rsidRPr="007047CA"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7047CA">
        <w:rPr>
          <w:rFonts w:ascii="Open Sans" w:eastAsia="Times New Roman" w:hAnsi="Open Sans" w:cs="Open Sans"/>
          <w:color w:val="000000" w:themeColor="text1"/>
          <w:lang w:eastAsia="pl-PL"/>
        </w:rPr>
        <w:t>posiadać  wykształcenie wyższe lub wykształcenie wyższe uzyskane za granicą uznane w Rzeczypospolitej Polskiej na podstawie przepisów odrębnych,</w:t>
      </w:r>
    </w:p>
    <w:p w14:paraId="31131DFD" w14:textId="77777777" w:rsidR="007047CA" w:rsidRPr="002108CF"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7047CA">
        <w:rPr>
          <w:rFonts w:ascii="Open Sans" w:eastAsia="Times New Roman" w:hAnsi="Open Sans" w:cs="Open Sans"/>
          <w:color w:val="000000" w:themeColor="text1"/>
          <w:lang w:eastAsia="pl-PL"/>
        </w:rPr>
        <w:t>posiadać co najmniej 5-letni okres zatrudnienia na podstawie umowy</w:t>
      </w:r>
      <w:r w:rsidRPr="002108CF">
        <w:rPr>
          <w:rFonts w:ascii="Open Sans" w:eastAsia="Times New Roman" w:hAnsi="Open Sans" w:cs="Open Sans"/>
          <w:color w:val="000000" w:themeColor="text1"/>
          <w:lang w:eastAsia="pl-PL"/>
        </w:rPr>
        <w:t xml:space="preserve"> o pracę, powołania, wyboru, mianowania, spółdzielczej umowy o pracę lub świadczenia usług na podstawie innej umowy lub wykonywania działalności gospodarczej na własny rachunek,</w:t>
      </w:r>
    </w:p>
    <w:p w14:paraId="45724781" w14:textId="77777777" w:rsidR="007047CA" w:rsidRPr="00A20FAD"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A20FAD">
        <w:rPr>
          <w:rFonts w:ascii="Open Sans" w:eastAsia="Times New Roman" w:hAnsi="Open Sans" w:cs="Open Sans"/>
          <w:color w:val="000000" w:themeColor="text1"/>
          <w:lang w:eastAsia="pl-PL"/>
        </w:rPr>
        <w:t>posiadać co najmniej 3-letnie doświadczenie na stanowiskach kierowniczych lub  samodzielnych albo wynikające z prowadzenia działalności gospodarczej na własny rachunek,</w:t>
      </w:r>
    </w:p>
    <w:p w14:paraId="4C2DFC79" w14:textId="77777777" w:rsidR="007047CA" w:rsidRPr="002108CF"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spełniać inne niż wymienione w pkt 1-3 wymogi określone w przepisach odrębnych, a w szczególności nie naruszać ograniczeń lub zakazów zajmowania stanowiska członka organu zarządzającego w spółkach handlowych,</w:t>
      </w:r>
    </w:p>
    <w:p w14:paraId="1B3B9B48" w14:textId="77777777" w:rsidR="007047CA" w:rsidRPr="006C44D0"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6C44D0">
        <w:rPr>
          <w:rFonts w:ascii="Open Sans" w:eastAsia="Times New Roman" w:hAnsi="Open Sans" w:cs="Open Sans"/>
          <w:color w:val="000000" w:themeColor="text1"/>
          <w:lang w:eastAsia="pl-PL"/>
        </w:rPr>
        <w:t xml:space="preserve">posiadać poświadczenie bezpieczeństwa upoważniające do dostępu do informacji niejawnych oznaczonych klauzulą co najmniej „poufne” </w:t>
      </w:r>
      <w:r w:rsidRPr="006C44D0">
        <w:rPr>
          <w:rFonts w:ascii="Open Sans" w:eastAsia="Times New Roman" w:hAnsi="Open Sans" w:cs="Open Sans"/>
          <w:color w:val="000000" w:themeColor="text1"/>
          <w:lang w:eastAsia="pl-PL"/>
        </w:rPr>
        <w:br/>
        <w:t xml:space="preserve">w rozumieniu ustawy z dnia 5 sierpnia 2010 r. o ochronie informacji niejawnych (t.j. Dz. U. 2019 r., poz. 742) lub wyrazić zgodę na poddanie się procedurze sprawdzającej przewidzianej w ustawie, w przypadku powołania </w:t>
      </w:r>
      <w:r w:rsidRPr="006C44D0">
        <w:rPr>
          <w:rFonts w:ascii="Open Sans" w:eastAsia="Times New Roman" w:hAnsi="Open Sans" w:cs="Open Sans"/>
          <w:color w:val="000000" w:themeColor="text1"/>
          <w:lang w:eastAsia="pl-PL"/>
        </w:rPr>
        <w:br/>
        <w:t>w skład zarządu.</w:t>
      </w:r>
    </w:p>
    <w:p w14:paraId="58C0CD28" w14:textId="77777777" w:rsidR="00AB6344" w:rsidRPr="002108CF" w:rsidRDefault="00AB6344" w:rsidP="009F62EC">
      <w:pPr>
        <w:spacing w:afterAutospacing="0"/>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w:t>
      </w:r>
    </w:p>
    <w:p w14:paraId="778B539D" w14:textId="77777777" w:rsidR="0068245B" w:rsidRPr="007047CA" w:rsidRDefault="0068245B" w:rsidP="00615A1A">
      <w:pPr>
        <w:pStyle w:val="Akapitzlist"/>
        <w:numPr>
          <w:ilvl w:val="0"/>
          <w:numId w:val="27"/>
        </w:numPr>
        <w:spacing w:afterAutospacing="0"/>
        <w:ind w:left="567" w:hanging="567"/>
        <w:rPr>
          <w:rFonts w:ascii="Open Sans" w:hAnsi="Open Sans" w:cs="Open Sans"/>
          <w:color w:val="000000" w:themeColor="text1"/>
        </w:rPr>
      </w:pPr>
      <w:r w:rsidRPr="007047CA">
        <w:rPr>
          <w:rFonts w:ascii="Open Sans" w:hAnsi="Open Sans" w:cs="Open Sans"/>
          <w:color w:val="000000" w:themeColor="text1"/>
        </w:rPr>
        <w:t>Kandydaci powinni także:</w:t>
      </w:r>
    </w:p>
    <w:p w14:paraId="3713B74E" w14:textId="77777777" w:rsidR="0068245B" w:rsidRPr="007047CA" w:rsidRDefault="0068245B" w:rsidP="009F62EC">
      <w:pPr>
        <w:numPr>
          <w:ilvl w:val="0"/>
          <w:numId w:val="6"/>
        </w:numPr>
        <w:tabs>
          <w:tab w:val="clear" w:pos="720"/>
        </w:tabs>
        <w:spacing w:afterAutospacing="0"/>
        <w:ind w:left="1134" w:hanging="567"/>
        <w:contextualSpacing/>
        <w:rPr>
          <w:rFonts w:ascii="Open Sans" w:eastAsia="Times New Roman" w:hAnsi="Open Sans" w:cs="Open Sans"/>
          <w:color w:val="000000" w:themeColor="text1"/>
          <w:lang w:eastAsia="pl-PL"/>
        </w:rPr>
      </w:pPr>
      <w:r w:rsidRPr="007047CA">
        <w:rPr>
          <w:rFonts w:ascii="Open Sans" w:eastAsia="Times New Roman" w:hAnsi="Open Sans" w:cs="Open Sans"/>
          <w:color w:val="000000" w:themeColor="text1"/>
          <w:lang w:eastAsia="pl-PL"/>
        </w:rPr>
        <w:t>korzystać z pełni praw publicznych,</w:t>
      </w:r>
    </w:p>
    <w:p w14:paraId="0A6BFC30" w14:textId="77777777" w:rsidR="0068245B" w:rsidRPr="002108CF" w:rsidRDefault="0068245B" w:rsidP="009F62EC">
      <w:pPr>
        <w:numPr>
          <w:ilvl w:val="0"/>
          <w:numId w:val="6"/>
        </w:numPr>
        <w:tabs>
          <w:tab w:val="clear" w:pos="720"/>
        </w:tabs>
        <w:spacing w:afterAutospacing="0"/>
        <w:ind w:left="1134" w:hanging="567"/>
        <w:contextualSpacing/>
        <w:rPr>
          <w:rFonts w:ascii="Open Sans" w:eastAsia="Times New Roman" w:hAnsi="Open Sans" w:cs="Open Sans"/>
          <w:color w:val="000000" w:themeColor="text1"/>
          <w:lang w:eastAsia="pl-PL"/>
        </w:rPr>
      </w:pPr>
      <w:r w:rsidRPr="007047CA">
        <w:rPr>
          <w:rFonts w:ascii="Open Sans" w:eastAsia="Times New Roman" w:hAnsi="Open Sans" w:cs="Open Sans"/>
          <w:color w:val="000000" w:themeColor="text1"/>
          <w:lang w:eastAsia="pl-PL"/>
        </w:rPr>
        <w:t>posiadać pełną</w:t>
      </w:r>
      <w:r w:rsidR="004D63DF" w:rsidRPr="007047CA">
        <w:rPr>
          <w:rFonts w:ascii="Open Sans" w:eastAsia="Times New Roman" w:hAnsi="Open Sans" w:cs="Open Sans"/>
          <w:color w:val="000000" w:themeColor="text1"/>
          <w:lang w:eastAsia="pl-PL"/>
        </w:rPr>
        <w:t> zdolność do czynności</w:t>
      </w:r>
      <w:r w:rsidR="004D63DF" w:rsidRPr="002108CF">
        <w:rPr>
          <w:rFonts w:ascii="Open Sans" w:eastAsia="Times New Roman" w:hAnsi="Open Sans" w:cs="Open Sans"/>
          <w:color w:val="000000" w:themeColor="text1"/>
          <w:lang w:eastAsia="pl-PL"/>
        </w:rPr>
        <w:t xml:space="preserve"> prawnych.</w:t>
      </w:r>
    </w:p>
    <w:p w14:paraId="6BB67089" w14:textId="77777777" w:rsidR="00E96636" w:rsidRPr="002108CF" w:rsidRDefault="00E96636" w:rsidP="009F62EC">
      <w:pPr>
        <w:spacing w:afterAutospacing="0"/>
        <w:contextualSpacing/>
        <w:rPr>
          <w:rFonts w:ascii="Open Sans" w:eastAsia="Times New Roman" w:hAnsi="Open Sans" w:cs="Open Sans"/>
          <w:color w:val="000000" w:themeColor="text1"/>
          <w:lang w:eastAsia="pl-PL"/>
        </w:rPr>
      </w:pPr>
    </w:p>
    <w:p w14:paraId="51083353" w14:textId="77777777" w:rsidR="0068245B" w:rsidRPr="007047CA" w:rsidRDefault="0068245B" w:rsidP="00615A1A">
      <w:pPr>
        <w:pStyle w:val="Akapitzlist"/>
        <w:numPr>
          <w:ilvl w:val="0"/>
          <w:numId w:val="27"/>
        </w:numPr>
        <w:spacing w:afterAutospacing="0"/>
        <w:ind w:left="567" w:hanging="567"/>
        <w:rPr>
          <w:rFonts w:ascii="Open Sans" w:hAnsi="Open Sans" w:cs="Open Sans"/>
          <w:color w:val="000000" w:themeColor="text1"/>
        </w:rPr>
      </w:pPr>
      <w:r w:rsidRPr="007047CA">
        <w:rPr>
          <w:rFonts w:ascii="Open Sans" w:hAnsi="Open Sans" w:cs="Open Sans"/>
          <w:color w:val="000000" w:themeColor="text1"/>
        </w:rPr>
        <w:t xml:space="preserve">Kandydatem na </w:t>
      </w:r>
      <w:r w:rsidR="007047CA" w:rsidRPr="007047CA">
        <w:rPr>
          <w:rFonts w:ascii="Open Sans" w:hAnsi="Open Sans" w:cs="Open Sans"/>
          <w:color w:val="000000" w:themeColor="text1"/>
        </w:rPr>
        <w:t>Członka Zarządu</w:t>
      </w:r>
      <w:r w:rsidR="00FE6470" w:rsidRPr="007047CA">
        <w:rPr>
          <w:rFonts w:ascii="Open Sans" w:hAnsi="Open Sans" w:cs="Open Sans"/>
          <w:color w:val="000000" w:themeColor="text1"/>
        </w:rPr>
        <w:t xml:space="preserve"> </w:t>
      </w:r>
      <w:r w:rsidRPr="007047CA">
        <w:rPr>
          <w:rFonts w:ascii="Open Sans" w:hAnsi="Open Sans" w:cs="Open Sans"/>
          <w:color w:val="000000" w:themeColor="text1"/>
        </w:rPr>
        <w:t>nie może być osoba, która spełnia przynajmniej jeden z poniższych warunków:</w:t>
      </w:r>
    </w:p>
    <w:p w14:paraId="42A5E539" w14:textId="77777777" w:rsidR="0068245B" w:rsidRPr="002108CF"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7047CA">
        <w:rPr>
          <w:rFonts w:ascii="Open Sans" w:eastAsia="Times New Roman" w:hAnsi="Open Sans" w:cs="Open Sans"/>
          <w:color w:val="000000" w:themeColor="text1"/>
          <w:lang w:eastAsia="pl-PL"/>
        </w:rPr>
        <w:t>pełni funkcję społecznego współpracownika</w:t>
      </w:r>
      <w:r w:rsidRPr="002108CF">
        <w:rPr>
          <w:rFonts w:ascii="Open Sans" w:eastAsia="Times New Roman" w:hAnsi="Open Sans" w:cs="Open Sans"/>
          <w:color w:val="000000" w:themeColor="text1"/>
          <w:lang w:eastAsia="pl-PL"/>
        </w:rPr>
        <w:t xml:space="preserve"> albo jest zatrudniona w biurze poselskim, senatorskim, poselsko-senatorskim lub biurze posła do Parlamentu Europejskiego na podstawie umowy o pracę lub świadczy pracę na podstawie umowy zlecenia lub innej umowy o podobnym charakterze,</w:t>
      </w:r>
    </w:p>
    <w:p w14:paraId="71578F06" w14:textId="77777777" w:rsidR="0068245B" w:rsidRPr="002108CF"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wchodzi w skład organu partii politycznej reprezentującego partię polityczną na zewnątrz oraz uprawnionego do zaciągania zobowiązań,</w:t>
      </w:r>
    </w:p>
    <w:p w14:paraId="4716D8C8" w14:textId="77777777" w:rsidR="0068245B" w:rsidRPr="002108CF"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lastRenderedPageBreak/>
        <w:t> jest zatrudniona przez partię polityczną na podstawie umowy o pracę lub świadczy pracę na podstawie umowy zlecenia  lub innej umowy o podobnym charakterze,</w:t>
      </w:r>
    </w:p>
    <w:p w14:paraId="52875762" w14:textId="77777777" w:rsidR="0068245B" w:rsidRPr="002108CF"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pełni funkcję  z wyboru w zakładowej organizacji związkowej lub zakładowej organizacji związkowej spółki z grupy kapitałowej,</w:t>
      </w:r>
    </w:p>
    <w:p w14:paraId="2D302591" w14:textId="77777777" w:rsidR="0068245B" w:rsidRPr="002108CF"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jej aktywność  społeczna lub zarobkowa rodzi konflikt interesów wobec działalności spółki.</w:t>
      </w:r>
    </w:p>
    <w:p w14:paraId="2B1DF2C9" w14:textId="77777777" w:rsidR="0068245B" w:rsidRPr="002108CF" w:rsidRDefault="0068245B" w:rsidP="009F62EC">
      <w:pPr>
        <w:spacing w:afterAutospacing="0"/>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w:t>
      </w:r>
    </w:p>
    <w:p w14:paraId="36F7CAF5" w14:textId="19A71815" w:rsidR="0068245B" w:rsidRPr="00D87228" w:rsidRDefault="0068245B" w:rsidP="00615A1A">
      <w:pPr>
        <w:pStyle w:val="Akapitzlist"/>
        <w:numPr>
          <w:ilvl w:val="0"/>
          <w:numId w:val="27"/>
        </w:numPr>
        <w:spacing w:afterAutospacing="0"/>
        <w:ind w:left="567" w:hanging="567"/>
        <w:rPr>
          <w:rFonts w:ascii="Open Sans" w:hAnsi="Open Sans" w:cs="Open Sans"/>
          <w:color w:val="000000" w:themeColor="text1"/>
        </w:rPr>
      </w:pPr>
      <w:r w:rsidRPr="00D87228">
        <w:rPr>
          <w:rFonts w:ascii="Open Sans" w:hAnsi="Open Sans" w:cs="Open Sans"/>
          <w:color w:val="000000" w:themeColor="text1"/>
        </w:rPr>
        <w:t xml:space="preserve">Kandydaci na </w:t>
      </w:r>
      <w:r w:rsidR="00A0559E">
        <w:rPr>
          <w:rFonts w:ascii="Open Sans" w:hAnsi="Open Sans" w:cs="Open Sans"/>
          <w:color w:val="000000" w:themeColor="text1"/>
        </w:rPr>
        <w:t xml:space="preserve">wyżej wymienione </w:t>
      </w:r>
      <w:r w:rsidRPr="00D87228">
        <w:rPr>
          <w:rFonts w:ascii="Open Sans" w:hAnsi="Open Sans" w:cs="Open Sans"/>
          <w:color w:val="000000" w:themeColor="text1"/>
        </w:rPr>
        <w:t>stanowisk</w:t>
      </w:r>
      <w:r w:rsidR="00A0559E">
        <w:rPr>
          <w:rFonts w:ascii="Open Sans" w:hAnsi="Open Sans" w:cs="Open Sans"/>
          <w:color w:val="000000" w:themeColor="text1"/>
        </w:rPr>
        <w:t>a</w:t>
      </w:r>
      <w:r w:rsidR="002108CF" w:rsidRPr="00D87228">
        <w:rPr>
          <w:rFonts w:ascii="Open Sans" w:hAnsi="Open Sans" w:cs="Open Sans"/>
          <w:color w:val="000000" w:themeColor="text1"/>
        </w:rPr>
        <w:t xml:space="preserve"> </w:t>
      </w:r>
      <w:r w:rsidR="00A0559E">
        <w:rPr>
          <w:rFonts w:ascii="Open Sans" w:hAnsi="Open Sans" w:cs="Open Sans"/>
          <w:color w:val="000000" w:themeColor="text1"/>
        </w:rPr>
        <w:t>w Zarządzie</w:t>
      </w:r>
      <w:r w:rsidR="00615A1A" w:rsidRPr="00D87228">
        <w:rPr>
          <w:rFonts w:ascii="Open Sans" w:hAnsi="Open Sans" w:cs="Open Sans"/>
          <w:color w:val="000000" w:themeColor="text1"/>
        </w:rPr>
        <w:t xml:space="preserve"> </w:t>
      </w:r>
      <w:r w:rsidR="00D87228" w:rsidRPr="00D87228">
        <w:rPr>
          <w:rFonts w:ascii="Open Sans" w:hAnsi="Open Sans" w:cs="Open Sans"/>
          <w:color w:val="000000" w:themeColor="text1"/>
        </w:rPr>
        <w:t xml:space="preserve">KGHM Polska Miedź S.A. </w:t>
      </w:r>
      <w:r w:rsidRPr="00D87228">
        <w:rPr>
          <w:rFonts w:ascii="Open Sans" w:hAnsi="Open Sans" w:cs="Open Sans"/>
          <w:color w:val="000000" w:themeColor="text1"/>
        </w:rPr>
        <w:t>powinni:</w:t>
      </w:r>
    </w:p>
    <w:p w14:paraId="64AB1429" w14:textId="77777777" w:rsidR="007C65B2" w:rsidRPr="007C65B2" w:rsidRDefault="007C65B2" w:rsidP="007C65B2">
      <w:pPr>
        <w:pStyle w:val="Akapitzlist"/>
        <w:widowControl w:val="0"/>
        <w:numPr>
          <w:ilvl w:val="1"/>
          <w:numId w:val="42"/>
        </w:numPr>
        <w:autoSpaceDE w:val="0"/>
        <w:autoSpaceDN w:val="0"/>
        <w:spacing w:before="1" w:afterAutospacing="0"/>
        <w:ind w:left="993" w:right="107" w:hanging="426"/>
        <w:contextualSpacing w:val="0"/>
        <w:rPr>
          <w:rFonts w:ascii="Open Sans" w:hAnsi="Open Sans" w:cs="Open Sans"/>
        </w:rPr>
      </w:pPr>
      <w:r w:rsidRPr="007C65B2">
        <w:rPr>
          <w:rFonts w:ascii="Open Sans" w:hAnsi="Open Sans" w:cs="Open Sans"/>
        </w:rPr>
        <w:t>posiadać doświadczenie w zakresie działalności gospodarczej, w tym kierowania podmiotami</w:t>
      </w:r>
      <w:r w:rsidRPr="007C65B2">
        <w:rPr>
          <w:rFonts w:ascii="Open Sans" w:hAnsi="Open Sans" w:cs="Open Sans"/>
          <w:spacing w:val="-2"/>
        </w:rPr>
        <w:t xml:space="preserve"> </w:t>
      </w:r>
      <w:r w:rsidRPr="007C65B2">
        <w:rPr>
          <w:rFonts w:ascii="Open Sans" w:hAnsi="Open Sans" w:cs="Open Sans"/>
        </w:rPr>
        <w:t>gospodarczymi,</w:t>
      </w:r>
    </w:p>
    <w:p w14:paraId="12314296" w14:textId="77777777" w:rsidR="007C65B2" w:rsidRPr="007C65B2" w:rsidRDefault="007C65B2" w:rsidP="007C65B2">
      <w:pPr>
        <w:pStyle w:val="Akapitzlist"/>
        <w:widowControl w:val="0"/>
        <w:numPr>
          <w:ilvl w:val="1"/>
          <w:numId w:val="42"/>
        </w:numPr>
        <w:autoSpaceDE w:val="0"/>
        <w:autoSpaceDN w:val="0"/>
        <w:spacing w:afterAutospacing="0"/>
        <w:ind w:left="993" w:right="107" w:hanging="426"/>
        <w:contextualSpacing w:val="0"/>
        <w:rPr>
          <w:rFonts w:ascii="Open Sans" w:hAnsi="Open Sans" w:cs="Open Sans"/>
        </w:rPr>
      </w:pPr>
      <w:r w:rsidRPr="007C65B2">
        <w:rPr>
          <w:rFonts w:ascii="Open Sans" w:hAnsi="Open Sans" w:cs="Open Sans"/>
        </w:rPr>
        <w:t>posiadać wiedzę o zakresie działalności Spółki oraz o sektorze, w którym działa Spółka,</w:t>
      </w:r>
    </w:p>
    <w:p w14:paraId="06D4383B" w14:textId="77777777" w:rsidR="007C65B2" w:rsidRPr="007C65B2" w:rsidRDefault="007C65B2" w:rsidP="007C65B2">
      <w:pPr>
        <w:pStyle w:val="Akapitzlist"/>
        <w:widowControl w:val="0"/>
        <w:numPr>
          <w:ilvl w:val="1"/>
          <w:numId w:val="42"/>
        </w:numPr>
        <w:autoSpaceDE w:val="0"/>
        <w:autoSpaceDN w:val="0"/>
        <w:spacing w:afterAutospacing="0"/>
        <w:ind w:left="993" w:right="108" w:hanging="426"/>
        <w:contextualSpacing w:val="0"/>
        <w:rPr>
          <w:rFonts w:ascii="Open Sans" w:hAnsi="Open Sans" w:cs="Open Sans"/>
        </w:rPr>
      </w:pPr>
      <w:r w:rsidRPr="007C65B2">
        <w:rPr>
          <w:rFonts w:ascii="Open Sans" w:hAnsi="Open Sans" w:cs="Open Sans"/>
        </w:rPr>
        <w:t>posiadać znajomość zasad funkcjonowania spółek handlowych, ze szczególnym uwzględnieniem spółek z udziałem Skarbu</w:t>
      </w:r>
      <w:r w:rsidRPr="007C65B2">
        <w:rPr>
          <w:rFonts w:ascii="Open Sans" w:hAnsi="Open Sans" w:cs="Open Sans"/>
          <w:spacing w:val="-8"/>
        </w:rPr>
        <w:t xml:space="preserve"> </w:t>
      </w:r>
      <w:r w:rsidRPr="007C65B2">
        <w:rPr>
          <w:rFonts w:ascii="Open Sans" w:hAnsi="Open Sans" w:cs="Open Sans"/>
        </w:rPr>
        <w:t>Państwa,</w:t>
      </w:r>
    </w:p>
    <w:p w14:paraId="167DEAB4" w14:textId="77777777" w:rsidR="007C65B2" w:rsidRPr="007C65B2" w:rsidRDefault="007C65B2" w:rsidP="007C65B2">
      <w:pPr>
        <w:pStyle w:val="Akapitzlist"/>
        <w:widowControl w:val="0"/>
        <w:numPr>
          <w:ilvl w:val="1"/>
          <w:numId w:val="42"/>
        </w:numPr>
        <w:autoSpaceDE w:val="0"/>
        <w:autoSpaceDN w:val="0"/>
        <w:spacing w:afterAutospacing="0"/>
        <w:ind w:left="993" w:right="108" w:hanging="426"/>
        <w:contextualSpacing w:val="0"/>
        <w:rPr>
          <w:rFonts w:ascii="Open Sans" w:hAnsi="Open Sans" w:cs="Open Sans"/>
        </w:rPr>
      </w:pPr>
      <w:r w:rsidRPr="007C65B2">
        <w:rPr>
          <w:rFonts w:ascii="Open Sans" w:hAnsi="Open Sans" w:cs="Open Sans"/>
        </w:rPr>
        <w:t>posiadać wyróżniające zdolności organizatorskie, komunikacyjne, swobodę poruszania się w międzynarodowym środowisku biznesowym oraz umiejętność pracy w złożonych zespołach</w:t>
      </w:r>
      <w:r w:rsidRPr="007C65B2">
        <w:rPr>
          <w:rFonts w:ascii="Open Sans" w:hAnsi="Open Sans" w:cs="Open Sans"/>
          <w:spacing w:val="-8"/>
        </w:rPr>
        <w:t xml:space="preserve"> </w:t>
      </w:r>
      <w:r w:rsidRPr="007C65B2">
        <w:rPr>
          <w:rFonts w:ascii="Open Sans" w:hAnsi="Open Sans" w:cs="Open Sans"/>
        </w:rPr>
        <w:t>menedżerskich,</w:t>
      </w:r>
    </w:p>
    <w:p w14:paraId="77A1C8DD" w14:textId="77777777" w:rsidR="007C65B2" w:rsidRPr="007C65B2" w:rsidRDefault="007C65B2" w:rsidP="007C65B2">
      <w:pPr>
        <w:pStyle w:val="Akapitzlist"/>
        <w:widowControl w:val="0"/>
        <w:numPr>
          <w:ilvl w:val="1"/>
          <w:numId w:val="42"/>
        </w:numPr>
        <w:autoSpaceDE w:val="0"/>
        <w:autoSpaceDN w:val="0"/>
        <w:spacing w:afterAutospacing="0"/>
        <w:ind w:left="993" w:right="108" w:hanging="426"/>
        <w:contextualSpacing w:val="0"/>
        <w:rPr>
          <w:rFonts w:ascii="Open Sans" w:hAnsi="Open Sans" w:cs="Open Sans"/>
        </w:rPr>
      </w:pPr>
      <w:r w:rsidRPr="007C65B2">
        <w:rPr>
          <w:rFonts w:ascii="Open Sans" w:hAnsi="Open Sans" w:cs="Open Sans"/>
        </w:rPr>
        <w:t>posiadać operacyjną znajomość języka angielskiego, dodatkowym atutem będzie znajomość innych języków</w:t>
      </w:r>
      <w:r w:rsidRPr="007C65B2">
        <w:rPr>
          <w:rFonts w:ascii="Open Sans" w:hAnsi="Open Sans" w:cs="Open Sans"/>
          <w:spacing w:val="-2"/>
        </w:rPr>
        <w:t xml:space="preserve"> </w:t>
      </w:r>
      <w:r w:rsidRPr="007C65B2">
        <w:rPr>
          <w:rFonts w:ascii="Open Sans" w:hAnsi="Open Sans" w:cs="Open Sans"/>
        </w:rPr>
        <w:t>obcych.</w:t>
      </w:r>
    </w:p>
    <w:p w14:paraId="656AEE71" w14:textId="77777777" w:rsidR="0068245B" w:rsidRPr="002108CF" w:rsidRDefault="0068245B" w:rsidP="009F62EC">
      <w:pPr>
        <w:spacing w:afterAutospacing="0"/>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w:t>
      </w:r>
    </w:p>
    <w:p w14:paraId="524A421C" w14:textId="77777777" w:rsidR="00504913" w:rsidRPr="002108CF" w:rsidRDefault="00504913" w:rsidP="009F62EC">
      <w:pPr>
        <w:spacing w:afterAutospacing="0"/>
        <w:contextualSpacing/>
        <w:rPr>
          <w:rFonts w:ascii="Open Sans" w:eastAsia="Times New Roman" w:hAnsi="Open Sans" w:cs="Open Sans"/>
          <w:b/>
          <w:bCs/>
          <w:color w:val="000000" w:themeColor="text1"/>
          <w:lang w:eastAsia="pl-PL"/>
        </w:rPr>
      </w:pPr>
      <w:r w:rsidRPr="002108CF">
        <w:rPr>
          <w:rFonts w:ascii="Open Sans" w:eastAsia="Times New Roman" w:hAnsi="Open Sans" w:cs="Open Sans"/>
          <w:b/>
          <w:bCs/>
          <w:color w:val="000000" w:themeColor="text1"/>
          <w:lang w:eastAsia="pl-PL"/>
        </w:rPr>
        <w:t>III. WARUNKI ZGŁOSZENIA</w:t>
      </w:r>
    </w:p>
    <w:p w14:paraId="05D71CF1" w14:textId="77777777" w:rsidR="00504913" w:rsidRPr="002108CF" w:rsidRDefault="00504913" w:rsidP="009F62EC">
      <w:pPr>
        <w:spacing w:afterAutospacing="0"/>
        <w:contextualSpacing/>
        <w:rPr>
          <w:rFonts w:ascii="Open Sans" w:eastAsia="Times New Roman" w:hAnsi="Open Sans" w:cs="Open Sans"/>
          <w:color w:val="000000" w:themeColor="text1"/>
          <w:lang w:eastAsia="pl-PL"/>
        </w:rPr>
      </w:pPr>
    </w:p>
    <w:p w14:paraId="287E0B31" w14:textId="77777777" w:rsidR="0068245B" w:rsidRPr="007047CA" w:rsidRDefault="0068245B" w:rsidP="00615A1A">
      <w:pPr>
        <w:pStyle w:val="Akapitzlist"/>
        <w:numPr>
          <w:ilvl w:val="0"/>
          <w:numId w:val="27"/>
        </w:numPr>
        <w:spacing w:afterAutospacing="0"/>
        <w:ind w:left="567" w:hanging="567"/>
        <w:rPr>
          <w:rFonts w:ascii="Open Sans" w:hAnsi="Open Sans" w:cs="Open Sans"/>
          <w:color w:val="000000" w:themeColor="text1"/>
        </w:rPr>
      </w:pPr>
      <w:r w:rsidRPr="007047CA">
        <w:rPr>
          <w:rFonts w:ascii="Open Sans" w:hAnsi="Open Sans" w:cs="Open Sans"/>
          <w:color w:val="000000" w:themeColor="text1"/>
        </w:rPr>
        <w:t>Zgłoszenia kandydatów muszą zawierać:</w:t>
      </w:r>
    </w:p>
    <w:p w14:paraId="06800EC7" w14:textId="77777777" w:rsidR="002D3FEB" w:rsidRPr="002108CF" w:rsidRDefault="0068245B" w:rsidP="009F62EC">
      <w:pPr>
        <w:numPr>
          <w:ilvl w:val="0"/>
          <w:numId w:val="1"/>
        </w:numPr>
        <w:tabs>
          <w:tab w:val="clear" w:pos="36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Życiorys zawodowy (CV), list motywacyjny oraz oświadczenia o:</w:t>
      </w:r>
    </w:p>
    <w:p w14:paraId="79C38FB4" w14:textId="77777777" w:rsidR="002D3FEB" w:rsidRPr="002108CF"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xml:space="preserve">posiadaniu pełnej </w:t>
      </w:r>
      <w:r w:rsidR="002D3FEB" w:rsidRPr="002108CF">
        <w:rPr>
          <w:rFonts w:ascii="Open Sans" w:eastAsia="Times New Roman" w:hAnsi="Open Sans" w:cs="Open Sans"/>
          <w:color w:val="000000" w:themeColor="text1"/>
          <w:lang w:eastAsia="pl-PL"/>
        </w:rPr>
        <w:t>zdolności do czynności prawnych;</w:t>
      </w:r>
    </w:p>
    <w:p w14:paraId="5E6CDB0F" w14:textId="77777777" w:rsidR="002D3FEB" w:rsidRPr="002108CF"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korzyst</w:t>
      </w:r>
      <w:r w:rsidR="002D3FEB" w:rsidRPr="002108CF">
        <w:rPr>
          <w:rFonts w:ascii="Open Sans" w:eastAsia="Times New Roman" w:hAnsi="Open Sans" w:cs="Open Sans"/>
          <w:color w:val="000000" w:themeColor="text1"/>
          <w:lang w:eastAsia="pl-PL"/>
        </w:rPr>
        <w:t>aniu w pełni z praw publicznych;</w:t>
      </w:r>
    </w:p>
    <w:p w14:paraId="111CB33B" w14:textId="77777777" w:rsidR="002D3FEB" w:rsidRPr="002108CF"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niepodleganiu określonym w przepisach prawa ograniczeniom lub zakazom zajmowania stanowiska członk</w:t>
      </w:r>
      <w:r w:rsidR="002D3FEB" w:rsidRPr="002108CF">
        <w:rPr>
          <w:rFonts w:ascii="Open Sans" w:eastAsia="Times New Roman" w:hAnsi="Open Sans" w:cs="Open Sans"/>
          <w:color w:val="000000" w:themeColor="text1"/>
          <w:lang w:eastAsia="pl-PL"/>
        </w:rPr>
        <w:t>a zarządu w spółkach handlowych;</w:t>
      </w:r>
    </w:p>
    <w:p w14:paraId="15149DAD" w14:textId="77777777" w:rsidR="002D3FEB" w:rsidRPr="007C65B2"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7C65B2">
        <w:rPr>
          <w:rFonts w:ascii="Open Sans" w:eastAsia="Times New Roman" w:hAnsi="Open Sans" w:cs="Open Sans"/>
          <w:color w:val="000000" w:themeColor="text1"/>
          <w:lang w:eastAsia="pl-PL"/>
        </w:rPr>
        <w:t xml:space="preserve">posiadaniu co najmniej 5-letniego okresu zatrudnienia, o którym mowa w </w:t>
      </w:r>
      <w:r w:rsidR="00134F8E" w:rsidRPr="007C65B2">
        <w:rPr>
          <w:rFonts w:ascii="Open Sans" w:eastAsia="Times New Roman" w:hAnsi="Open Sans" w:cs="Open Sans"/>
          <w:color w:val="000000" w:themeColor="text1"/>
          <w:lang w:eastAsia="pl-PL"/>
        </w:rPr>
        <w:t xml:space="preserve">pkt II </w:t>
      </w:r>
      <w:r w:rsidR="00ED309C" w:rsidRPr="007C65B2">
        <w:rPr>
          <w:rFonts w:ascii="Open Sans" w:eastAsia="Times New Roman" w:hAnsi="Open Sans" w:cs="Open Sans"/>
          <w:color w:val="000000" w:themeColor="text1"/>
          <w:lang w:eastAsia="pl-PL"/>
        </w:rPr>
        <w:t xml:space="preserve">ust. 2 pkt </w:t>
      </w:r>
      <w:r w:rsidR="00620AC9" w:rsidRPr="007C65B2">
        <w:rPr>
          <w:rFonts w:ascii="Open Sans" w:eastAsia="Times New Roman" w:hAnsi="Open Sans" w:cs="Open Sans"/>
          <w:color w:val="000000" w:themeColor="text1"/>
          <w:lang w:eastAsia="pl-PL"/>
        </w:rPr>
        <w:t>2;</w:t>
      </w:r>
    </w:p>
    <w:p w14:paraId="52F1B503" w14:textId="77777777" w:rsidR="002D3FEB" w:rsidRPr="007C65B2"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7C65B2">
        <w:rPr>
          <w:rFonts w:ascii="Open Sans" w:eastAsia="Times New Roman" w:hAnsi="Open Sans" w:cs="Open Sans"/>
          <w:color w:val="000000" w:themeColor="text1"/>
          <w:lang w:eastAsia="pl-PL"/>
        </w:rPr>
        <w:t xml:space="preserve">posiadaniu co najmniej 3-letniego doświadczenia zawodowego, o którym mowa w </w:t>
      </w:r>
      <w:r w:rsidR="00134F8E" w:rsidRPr="007C65B2">
        <w:rPr>
          <w:rFonts w:ascii="Open Sans" w:eastAsia="Times New Roman" w:hAnsi="Open Sans" w:cs="Open Sans"/>
          <w:color w:val="000000" w:themeColor="text1"/>
          <w:lang w:eastAsia="pl-PL"/>
        </w:rPr>
        <w:t xml:space="preserve">pkt II </w:t>
      </w:r>
      <w:r w:rsidR="00504913" w:rsidRPr="007C65B2">
        <w:rPr>
          <w:rFonts w:ascii="Open Sans" w:eastAsia="Times New Roman" w:hAnsi="Open Sans" w:cs="Open Sans"/>
          <w:color w:val="000000" w:themeColor="text1"/>
          <w:lang w:eastAsia="pl-PL"/>
        </w:rPr>
        <w:t xml:space="preserve">ust. 2 pkt </w:t>
      </w:r>
      <w:r w:rsidRPr="007C65B2">
        <w:rPr>
          <w:rFonts w:ascii="Open Sans" w:eastAsia="Times New Roman" w:hAnsi="Open Sans" w:cs="Open Sans"/>
          <w:color w:val="000000" w:themeColor="text1"/>
          <w:lang w:eastAsia="pl-PL"/>
        </w:rPr>
        <w:t>3</w:t>
      </w:r>
      <w:r w:rsidR="000C0239" w:rsidRPr="007C65B2">
        <w:rPr>
          <w:rFonts w:ascii="Open Sans" w:eastAsia="Times New Roman" w:hAnsi="Open Sans" w:cs="Open Sans"/>
          <w:color w:val="000000" w:themeColor="text1"/>
          <w:lang w:eastAsia="pl-PL"/>
        </w:rPr>
        <w:t>;</w:t>
      </w:r>
    </w:p>
    <w:p w14:paraId="1DBA12A7" w14:textId="77777777" w:rsidR="003060F9" w:rsidRPr="002108CF" w:rsidRDefault="003060F9" w:rsidP="003060F9">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7C65B2">
        <w:rPr>
          <w:rFonts w:ascii="Open Sans" w:eastAsia="Times New Roman" w:hAnsi="Open Sans" w:cs="Open Sans"/>
          <w:color w:val="000000" w:themeColor="text1"/>
          <w:lang w:eastAsia="pl-PL"/>
        </w:rPr>
        <w:t>wyrażeniu zgody na poddanie się procedurze sprawdzającej przewidzianej w ustawie, w przypadku powołania</w:t>
      </w:r>
      <w:r w:rsidRPr="002108CF">
        <w:rPr>
          <w:rFonts w:ascii="Open Sans" w:eastAsia="Times New Roman" w:hAnsi="Open Sans" w:cs="Open Sans"/>
          <w:color w:val="000000" w:themeColor="text1"/>
          <w:lang w:eastAsia="pl-PL"/>
        </w:rPr>
        <w:t xml:space="preserve"> w skład </w:t>
      </w:r>
      <w:r>
        <w:rPr>
          <w:rFonts w:ascii="Open Sans" w:eastAsia="Times New Roman" w:hAnsi="Open Sans" w:cs="Open Sans"/>
          <w:color w:val="000000" w:themeColor="text1"/>
          <w:lang w:eastAsia="pl-PL"/>
        </w:rPr>
        <w:t>Z</w:t>
      </w:r>
      <w:r w:rsidRPr="002108CF">
        <w:rPr>
          <w:rFonts w:ascii="Open Sans" w:eastAsia="Times New Roman" w:hAnsi="Open Sans" w:cs="Open Sans"/>
          <w:color w:val="000000" w:themeColor="text1"/>
          <w:lang w:eastAsia="pl-PL"/>
        </w:rPr>
        <w:t>arządu</w:t>
      </w:r>
      <w:r w:rsidRPr="003060F9">
        <w:rPr>
          <w:rFonts w:ascii="Open Sans" w:eastAsia="Times New Roman" w:hAnsi="Open Sans" w:cs="Open Sans"/>
          <w:color w:val="000000" w:themeColor="text1"/>
          <w:lang w:eastAsia="pl-PL"/>
        </w:rPr>
        <w:t xml:space="preserve"> </w:t>
      </w:r>
      <w:r>
        <w:rPr>
          <w:rFonts w:ascii="Open Sans" w:eastAsia="Times New Roman" w:hAnsi="Open Sans" w:cs="Open Sans"/>
          <w:color w:val="000000" w:themeColor="text1"/>
          <w:lang w:eastAsia="pl-PL"/>
        </w:rPr>
        <w:t xml:space="preserve">– </w:t>
      </w:r>
      <w:r w:rsidR="007047CA">
        <w:rPr>
          <w:rFonts w:ascii="Open Sans" w:eastAsia="Times New Roman" w:hAnsi="Open Sans" w:cs="Open Sans"/>
          <w:color w:val="000000" w:themeColor="text1"/>
          <w:lang w:eastAsia="pl-PL"/>
        </w:rPr>
        <w:br/>
      </w:r>
      <w:r>
        <w:rPr>
          <w:rFonts w:ascii="Open Sans" w:eastAsia="Times New Roman" w:hAnsi="Open Sans" w:cs="Open Sans"/>
          <w:color w:val="000000" w:themeColor="text1"/>
          <w:lang w:eastAsia="pl-PL"/>
        </w:rPr>
        <w:t>w</w:t>
      </w:r>
      <w:r w:rsidR="007047CA">
        <w:rPr>
          <w:rFonts w:ascii="Open Sans" w:eastAsia="Times New Roman" w:hAnsi="Open Sans" w:cs="Open Sans"/>
          <w:color w:val="000000" w:themeColor="text1"/>
          <w:lang w:eastAsia="pl-PL"/>
        </w:rPr>
        <w:t xml:space="preserve"> </w:t>
      </w:r>
      <w:r>
        <w:rPr>
          <w:rFonts w:ascii="Open Sans" w:eastAsia="Times New Roman" w:hAnsi="Open Sans" w:cs="Open Sans"/>
          <w:color w:val="000000" w:themeColor="text1"/>
          <w:lang w:eastAsia="pl-PL"/>
        </w:rPr>
        <w:t xml:space="preserve">przypadku nieposiadania </w:t>
      </w:r>
      <w:r w:rsidRPr="002108CF">
        <w:rPr>
          <w:rFonts w:ascii="Open Sans" w:eastAsia="Times New Roman" w:hAnsi="Open Sans" w:cs="Open Sans"/>
          <w:color w:val="000000" w:themeColor="text1"/>
          <w:lang w:eastAsia="pl-PL"/>
        </w:rPr>
        <w:t>poświadczeni</w:t>
      </w:r>
      <w:r>
        <w:rPr>
          <w:rFonts w:ascii="Open Sans" w:eastAsia="Times New Roman" w:hAnsi="Open Sans" w:cs="Open Sans"/>
          <w:color w:val="000000" w:themeColor="text1"/>
          <w:lang w:eastAsia="pl-PL"/>
        </w:rPr>
        <w:t>a</w:t>
      </w:r>
      <w:r w:rsidRPr="002108CF">
        <w:rPr>
          <w:rFonts w:ascii="Open Sans" w:eastAsia="Times New Roman" w:hAnsi="Open Sans" w:cs="Open Sans"/>
          <w:color w:val="000000" w:themeColor="text1"/>
          <w:lang w:eastAsia="pl-PL"/>
        </w:rPr>
        <w:t xml:space="preserve"> bezpieczeństwa</w:t>
      </w:r>
      <w:r w:rsidR="007047CA">
        <w:rPr>
          <w:rFonts w:ascii="Open Sans" w:eastAsia="Times New Roman" w:hAnsi="Open Sans" w:cs="Open Sans"/>
          <w:color w:val="000000" w:themeColor="text1"/>
          <w:lang w:eastAsia="pl-PL"/>
        </w:rPr>
        <w:t xml:space="preserve"> </w:t>
      </w:r>
      <w:r w:rsidRPr="002108CF">
        <w:rPr>
          <w:rFonts w:ascii="Open Sans" w:eastAsia="Times New Roman" w:hAnsi="Open Sans" w:cs="Open Sans"/>
          <w:color w:val="000000" w:themeColor="text1"/>
          <w:lang w:eastAsia="pl-PL"/>
        </w:rPr>
        <w:t>upoważniające</w:t>
      </w:r>
      <w:r>
        <w:rPr>
          <w:rFonts w:ascii="Open Sans" w:eastAsia="Times New Roman" w:hAnsi="Open Sans" w:cs="Open Sans"/>
          <w:color w:val="000000" w:themeColor="text1"/>
          <w:lang w:eastAsia="pl-PL"/>
        </w:rPr>
        <w:t>go</w:t>
      </w:r>
      <w:r w:rsidRPr="002108CF">
        <w:rPr>
          <w:rFonts w:ascii="Open Sans" w:eastAsia="Times New Roman" w:hAnsi="Open Sans" w:cs="Open Sans"/>
          <w:color w:val="000000" w:themeColor="text1"/>
          <w:lang w:eastAsia="pl-PL"/>
        </w:rPr>
        <w:t xml:space="preserve"> do dostępu do informacji niejawnych oznaczonych klauzulą co najmniej „poufne” w rozumieniu ustawy z dnia 5 sierpnia 2010 r. o ochronie informacji niejawnych (t.j. Dz. U. 2019 r., poz. 742)</w:t>
      </w:r>
      <w:r>
        <w:rPr>
          <w:rFonts w:ascii="Open Sans" w:eastAsia="Times New Roman" w:hAnsi="Open Sans" w:cs="Open Sans"/>
          <w:color w:val="000000" w:themeColor="text1"/>
          <w:lang w:eastAsia="pl-PL"/>
        </w:rPr>
        <w:t>;</w:t>
      </w:r>
    </w:p>
    <w:p w14:paraId="066A4CFD" w14:textId="1B07269C" w:rsidR="00AC0825" w:rsidRPr="002108CF" w:rsidRDefault="00AC0825" w:rsidP="009F62EC">
      <w:pPr>
        <w:pStyle w:val="Akapitzlist"/>
        <w:numPr>
          <w:ilvl w:val="0"/>
          <w:numId w:val="9"/>
        </w:numPr>
        <w:spacing w:afterAutospacing="0"/>
        <w:ind w:left="1701" w:hanging="567"/>
        <w:rPr>
          <w:rFonts w:ascii="Open Sans" w:hAnsi="Open Sans" w:cs="Open Sans"/>
          <w:color w:val="000000" w:themeColor="text1"/>
          <w:lang w:eastAsia="pl-PL"/>
        </w:rPr>
      </w:pPr>
      <w:r w:rsidRPr="002108CF">
        <w:rPr>
          <w:rFonts w:ascii="Open Sans" w:hAnsi="Open Sans" w:cs="Open Sans"/>
          <w:color w:val="000000" w:themeColor="text1"/>
          <w:lang w:eastAsia="pl-PL"/>
        </w:rPr>
        <w:t xml:space="preserve">zgodzie na przetwarzanie danych osobowych o treści: „Wyrażam zgodę na przetwarzanie moich danych osobowych przez KGHM Polska Miedź S.A. z siedzibą  w Lubinie przy ul. Skłodowskiej-Curie 48, 59-301 Lubin, zawartych w dokumentach przekazanych w procesie rekrutacji, w tym </w:t>
      </w:r>
      <w:r w:rsidR="007047CA">
        <w:rPr>
          <w:rFonts w:ascii="Open Sans" w:hAnsi="Open Sans" w:cs="Open Sans"/>
          <w:color w:val="000000" w:themeColor="text1"/>
          <w:lang w:eastAsia="pl-PL"/>
        </w:rPr>
        <w:br/>
      </w:r>
      <w:r w:rsidRPr="002108CF">
        <w:rPr>
          <w:rFonts w:ascii="Open Sans" w:hAnsi="Open Sans" w:cs="Open Sans"/>
          <w:color w:val="000000" w:themeColor="text1"/>
          <w:lang w:eastAsia="pl-PL"/>
        </w:rPr>
        <w:t>w liście motywacyjnym i CV, w celu przeprowadzenia procesu rekrutacji na stanowisk</w:t>
      </w:r>
      <w:r w:rsidR="00F462B9">
        <w:rPr>
          <w:rFonts w:ascii="Open Sans" w:hAnsi="Open Sans" w:cs="Open Sans"/>
          <w:color w:val="000000" w:themeColor="text1"/>
          <w:lang w:eastAsia="pl-PL"/>
        </w:rPr>
        <w:t>a w Zarządzie</w:t>
      </w:r>
      <w:r w:rsidR="00A20FAD">
        <w:rPr>
          <w:rFonts w:ascii="Open Sans" w:hAnsi="Open Sans" w:cs="Open Sans"/>
          <w:color w:val="000000" w:themeColor="text1"/>
          <w:lang w:eastAsia="pl-PL"/>
        </w:rPr>
        <w:t xml:space="preserve"> </w:t>
      </w:r>
      <w:r w:rsidR="00A20FAD" w:rsidRPr="00A20FAD">
        <w:rPr>
          <w:rFonts w:ascii="Open Sans" w:hAnsi="Open Sans" w:cs="Open Sans"/>
          <w:color w:val="000000" w:themeColor="text1"/>
          <w:lang w:eastAsia="pl-PL"/>
        </w:rPr>
        <w:t>KGHM Polska Miedź S.A.</w:t>
      </w:r>
      <w:r w:rsidR="00D87228">
        <w:rPr>
          <w:rFonts w:ascii="Open Sans" w:hAnsi="Open Sans" w:cs="Open Sans"/>
          <w:color w:val="000000" w:themeColor="text1"/>
          <w:lang w:eastAsia="pl-PL"/>
        </w:rPr>
        <w:t xml:space="preserve">, </w:t>
      </w:r>
      <w:r w:rsidR="00A20FAD">
        <w:rPr>
          <w:rFonts w:ascii="Open Sans" w:hAnsi="Open Sans" w:cs="Open Sans"/>
          <w:color w:val="000000" w:themeColor="text1"/>
          <w:lang w:eastAsia="pl-PL"/>
        </w:rPr>
        <w:t xml:space="preserve">XI </w:t>
      </w:r>
      <w:r w:rsidR="00A20FAD">
        <w:rPr>
          <w:rFonts w:ascii="Open Sans" w:hAnsi="Open Sans" w:cs="Open Sans"/>
          <w:color w:val="000000" w:themeColor="text1"/>
          <w:lang w:eastAsia="pl-PL"/>
        </w:rPr>
        <w:lastRenderedPageBreak/>
        <w:t>(jedenastej) kadencji</w:t>
      </w:r>
      <w:r w:rsidRPr="002108CF">
        <w:rPr>
          <w:rFonts w:ascii="Open Sans" w:hAnsi="Open Sans" w:cs="Open Sans"/>
          <w:color w:val="000000" w:themeColor="text1"/>
          <w:lang w:eastAsia="pl-PL"/>
        </w:rPr>
        <w:t xml:space="preserve">,   w związku z którym dobrowolnie przekazuję moje dane osobowe. Oświadczam, że mam świadomość, że zgodę na przetwarzanie danych osobowych mogę wycofać w każdym czasie”. </w:t>
      </w:r>
    </w:p>
    <w:p w14:paraId="371841DB" w14:textId="77777777" w:rsidR="0068245B" w:rsidRPr="002108CF" w:rsidRDefault="0068245B" w:rsidP="009F62EC">
      <w:pPr>
        <w:numPr>
          <w:ilvl w:val="0"/>
          <w:numId w:val="26"/>
        </w:numPr>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xml:space="preserve">Oświadczenie, że nie jest osobą, która spełnia przynajmniej jeden z warunków, </w:t>
      </w:r>
      <w:r w:rsidR="0051447D" w:rsidRPr="002108CF">
        <w:rPr>
          <w:rFonts w:ascii="Open Sans" w:eastAsia="Times New Roman" w:hAnsi="Open Sans" w:cs="Open Sans"/>
          <w:color w:val="000000" w:themeColor="text1"/>
          <w:lang w:eastAsia="pl-PL"/>
        </w:rPr>
        <w:br/>
      </w:r>
      <w:r w:rsidR="000375A2" w:rsidRPr="002108CF">
        <w:rPr>
          <w:rFonts w:ascii="Open Sans" w:eastAsia="Times New Roman" w:hAnsi="Open Sans" w:cs="Open Sans"/>
          <w:color w:val="000000" w:themeColor="text1"/>
          <w:lang w:eastAsia="pl-PL"/>
        </w:rPr>
        <w:t>o których mowa w pkt. II ust. 4,</w:t>
      </w:r>
    </w:p>
    <w:p w14:paraId="38A32E06" w14:textId="77777777" w:rsidR="0068245B" w:rsidRPr="002108CF" w:rsidRDefault="0068245B" w:rsidP="009F62EC">
      <w:pPr>
        <w:numPr>
          <w:ilvl w:val="0"/>
          <w:numId w:val="26"/>
        </w:numPr>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Oryginały lub odpisy dokumentów potwierdzających:</w:t>
      </w:r>
    </w:p>
    <w:p w14:paraId="6729703F" w14:textId="77777777" w:rsidR="0068245B" w:rsidRPr="002108CF" w:rsidRDefault="00203FC5" w:rsidP="00203FC5">
      <w:pPr>
        <w:pStyle w:val="Akapitzlist"/>
        <w:numPr>
          <w:ilvl w:val="0"/>
          <w:numId w:val="40"/>
        </w:numPr>
        <w:spacing w:afterAutospacing="0"/>
        <w:ind w:left="1701" w:hanging="567"/>
        <w:rPr>
          <w:rFonts w:ascii="Open Sans" w:eastAsia="Times New Roman" w:hAnsi="Open Sans" w:cs="Open Sans"/>
          <w:color w:val="000000" w:themeColor="text1"/>
          <w:lang w:eastAsia="pl-PL"/>
        </w:rPr>
      </w:pPr>
      <w:r>
        <w:rPr>
          <w:rFonts w:ascii="Open Sans" w:eastAsia="Times New Roman" w:hAnsi="Open Sans" w:cs="Open Sans"/>
          <w:color w:val="000000" w:themeColor="text1"/>
          <w:lang w:eastAsia="pl-PL"/>
        </w:rPr>
        <w:t>ukończenie  studiów wyższych;</w:t>
      </w:r>
    </w:p>
    <w:p w14:paraId="3BC41972" w14:textId="77777777" w:rsidR="0068245B" w:rsidRPr="00736275" w:rsidRDefault="0068245B" w:rsidP="00203FC5">
      <w:pPr>
        <w:pStyle w:val="Akapitzlist"/>
        <w:numPr>
          <w:ilvl w:val="0"/>
          <w:numId w:val="40"/>
        </w:numPr>
        <w:spacing w:afterAutospacing="0"/>
        <w:ind w:left="1701" w:hanging="567"/>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xml:space="preserve">co </w:t>
      </w:r>
      <w:r w:rsidRPr="00736275">
        <w:rPr>
          <w:rFonts w:ascii="Open Sans" w:eastAsia="Times New Roman" w:hAnsi="Open Sans" w:cs="Open Sans"/>
          <w:color w:val="000000" w:themeColor="text1"/>
          <w:lang w:eastAsia="pl-PL"/>
        </w:rPr>
        <w:t xml:space="preserve">najmniej 5-letnie doświadczenie zawodowe kandydata, o którym mowa w </w:t>
      </w:r>
      <w:r w:rsidR="00134F8E" w:rsidRPr="00736275">
        <w:rPr>
          <w:rFonts w:ascii="Open Sans" w:eastAsia="Times New Roman" w:hAnsi="Open Sans" w:cs="Open Sans"/>
          <w:color w:val="000000" w:themeColor="text1"/>
          <w:lang w:eastAsia="pl-PL"/>
        </w:rPr>
        <w:t>pkt II</w:t>
      </w:r>
      <w:r w:rsidR="00FE6470" w:rsidRPr="00736275">
        <w:rPr>
          <w:rFonts w:ascii="Open Sans" w:eastAsia="Times New Roman" w:hAnsi="Open Sans" w:cs="Open Sans"/>
          <w:color w:val="000000" w:themeColor="text1"/>
          <w:lang w:eastAsia="pl-PL"/>
        </w:rPr>
        <w:t xml:space="preserve"> </w:t>
      </w:r>
      <w:r w:rsidR="00504913" w:rsidRPr="00736275">
        <w:rPr>
          <w:rFonts w:ascii="Open Sans" w:eastAsia="Times New Roman" w:hAnsi="Open Sans" w:cs="Open Sans"/>
          <w:color w:val="000000" w:themeColor="text1"/>
          <w:lang w:eastAsia="pl-PL"/>
        </w:rPr>
        <w:t xml:space="preserve">ust. 2 pkt </w:t>
      </w:r>
      <w:r w:rsidR="00203FC5" w:rsidRPr="00736275">
        <w:rPr>
          <w:rFonts w:ascii="Open Sans" w:eastAsia="Times New Roman" w:hAnsi="Open Sans" w:cs="Open Sans"/>
          <w:color w:val="000000" w:themeColor="text1"/>
          <w:lang w:eastAsia="pl-PL"/>
        </w:rPr>
        <w:t>2;</w:t>
      </w:r>
    </w:p>
    <w:p w14:paraId="6D110E37" w14:textId="77777777" w:rsidR="0068245B" w:rsidRPr="00736275" w:rsidRDefault="0068245B" w:rsidP="00203FC5">
      <w:pPr>
        <w:pStyle w:val="Akapitzlist"/>
        <w:numPr>
          <w:ilvl w:val="0"/>
          <w:numId w:val="40"/>
        </w:numPr>
        <w:spacing w:afterAutospacing="0"/>
        <w:ind w:left="1701" w:hanging="567"/>
        <w:rPr>
          <w:rFonts w:ascii="Open Sans" w:eastAsia="Times New Roman" w:hAnsi="Open Sans" w:cs="Open Sans"/>
          <w:color w:val="000000" w:themeColor="text1"/>
          <w:lang w:eastAsia="pl-PL"/>
        </w:rPr>
      </w:pPr>
      <w:r w:rsidRPr="00736275">
        <w:rPr>
          <w:rFonts w:ascii="Open Sans" w:eastAsia="Times New Roman" w:hAnsi="Open Sans" w:cs="Open Sans"/>
          <w:color w:val="000000" w:themeColor="text1"/>
          <w:lang w:eastAsia="pl-PL"/>
        </w:rPr>
        <w:t xml:space="preserve">co najmniej 3-letnie doświadczenie, o którym mowa w </w:t>
      </w:r>
      <w:r w:rsidR="00134F8E" w:rsidRPr="00736275">
        <w:rPr>
          <w:rFonts w:ascii="Open Sans" w:eastAsia="Times New Roman" w:hAnsi="Open Sans" w:cs="Open Sans"/>
          <w:color w:val="000000" w:themeColor="text1"/>
          <w:lang w:eastAsia="pl-PL"/>
        </w:rPr>
        <w:t xml:space="preserve">pkt II </w:t>
      </w:r>
      <w:r w:rsidR="00504913" w:rsidRPr="00736275">
        <w:rPr>
          <w:rFonts w:ascii="Open Sans" w:eastAsia="Times New Roman" w:hAnsi="Open Sans" w:cs="Open Sans"/>
          <w:color w:val="000000" w:themeColor="text1"/>
          <w:lang w:eastAsia="pl-PL"/>
        </w:rPr>
        <w:t xml:space="preserve">ust. 2 </w:t>
      </w:r>
      <w:r w:rsidR="00AC2627" w:rsidRPr="00736275">
        <w:rPr>
          <w:rFonts w:ascii="Open Sans" w:eastAsia="Times New Roman" w:hAnsi="Open Sans" w:cs="Open Sans"/>
          <w:color w:val="000000" w:themeColor="text1"/>
          <w:lang w:eastAsia="pl-PL"/>
        </w:rPr>
        <w:br/>
      </w:r>
      <w:r w:rsidR="00504913" w:rsidRPr="00736275">
        <w:rPr>
          <w:rFonts w:ascii="Open Sans" w:eastAsia="Times New Roman" w:hAnsi="Open Sans" w:cs="Open Sans"/>
          <w:color w:val="000000" w:themeColor="text1"/>
          <w:lang w:eastAsia="pl-PL"/>
        </w:rPr>
        <w:t xml:space="preserve">pkt </w:t>
      </w:r>
      <w:r w:rsidR="00203FC5" w:rsidRPr="00736275">
        <w:rPr>
          <w:rFonts w:ascii="Open Sans" w:eastAsia="Times New Roman" w:hAnsi="Open Sans" w:cs="Open Sans"/>
          <w:color w:val="000000" w:themeColor="text1"/>
          <w:lang w:eastAsia="pl-PL"/>
        </w:rPr>
        <w:t>3;</w:t>
      </w:r>
    </w:p>
    <w:p w14:paraId="425B5216" w14:textId="77777777" w:rsidR="0068245B" w:rsidRPr="002108CF" w:rsidRDefault="0068245B" w:rsidP="00203FC5">
      <w:pPr>
        <w:pStyle w:val="Akapitzlist"/>
        <w:numPr>
          <w:ilvl w:val="0"/>
          <w:numId w:val="40"/>
        </w:numPr>
        <w:spacing w:afterAutospacing="0"/>
        <w:ind w:left="1701" w:hanging="567"/>
        <w:rPr>
          <w:rFonts w:ascii="Open Sans" w:eastAsia="Times New Roman" w:hAnsi="Open Sans" w:cs="Open Sans"/>
          <w:color w:val="000000" w:themeColor="text1"/>
          <w:lang w:eastAsia="pl-PL"/>
        </w:rPr>
      </w:pPr>
      <w:r w:rsidRPr="00736275">
        <w:rPr>
          <w:rFonts w:ascii="Open Sans" w:eastAsia="Times New Roman" w:hAnsi="Open Sans" w:cs="Open Sans"/>
          <w:color w:val="000000" w:themeColor="text1"/>
          <w:lang w:eastAsia="pl-PL"/>
        </w:rPr>
        <w:t>dodatkowe umiejętności</w:t>
      </w:r>
      <w:r w:rsidRPr="002108CF">
        <w:rPr>
          <w:rFonts w:ascii="Open Sans" w:eastAsia="Times New Roman" w:hAnsi="Open Sans" w:cs="Open Sans"/>
          <w:color w:val="000000" w:themeColor="text1"/>
          <w:lang w:eastAsia="pl-PL"/>
        </w:rPr>
        <w:t xml:space="preserve"> (np. referencje, rekomendacje, certyfikaty).</w:t>
      </w:r>
    </w:p>
    <w:p w14:paraId="4468E471" w14:textId="77777777" w:rsidR="0068245B" w:rsidRPr="002108CF" w:rsidRDefault="0068245B" w:rsidP="009F62EC">
      <w:pPr>
        <w:numPr>
          <w:ilvl w:val="0"/>
          <w:numId w:val="26"/>
        </w:numPr>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Odpisy dokumentów potwierdzających kwalifikacje kandydata mogą być poświadczone przez kandydata; w takim przypadku, w trakcie rozmowy kwalifikacyjnej kandydat jest zobowiązany do przedstawienia Radzie Nadzorczej oryginałów lub urzędowych odpisów poświadczonych przez siebie dokumentów, pod rygorem  wykluczenia z dalszego postępowania kwalifikacyj</w:t>
      </w:r>
      <w:r w:rsidR="00921FE7" w:rsidRPr="002108CF">
        <w:rPr>
          <w:rFonts w:ascii="Open Sans" w:eastAsia="Times New Roman" w:hAnsi="Open Sans" w:cs="Open Sans"/>
          <w:color w:val="000000" w:themeColor="text1"/>
          <w:lang w:eastAsia="pl-PL"/>
        </w:rPr>
        <w:t>nego,</w:t>
      </w:r>
    </w:p>
    <w:p w14:paraId="0710A3B6" w14:textId="77777777" w:rsidR="002108CF" w:rsidRPr="002108CF" w:rsidRDefault="0068245B" w:rsidP="009F62EC">
      <w:pPr>
        <w:numPr>
          <w:ilvl w:val="0"/>
          <w:numId w:val="26"/>
        </w:numPr>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Aktualną </w:t>
      </w:r>
      <w:r w:rsidRPr="00736275">
        <w:rPr>
          <w:rFonts w:ascii="Open Sans" w:eastAsia="Times New Roman" w:hAnsi="Open Sans" w:cs="Open Sans"/>
          <w:color w:val="000000" w:themeColor="text1"/>
          <w:lang w:eastAsia="pl-PL"/>
        </w:rPr>
        <w:t>informację z Krajowego Rejestru Karnego o niekaralności (wystawioną nie  wcześniej niż na 2 miesiące przed datą upł</w:t>
      </w:r>
      <w:r w:rsidR="00921FE7" w:rsidRPr="00736275">
        <w:rPr>
          <w:rFonts w:ascii="Open Sans" w:eastAsia="Times New Roman" w:hAnsi="Open Sans" w:cs="Open Sans"/>
          <w:color w:val="000000" w:themeColor="text1"/>
          <w:lang w:eastAsia="pl-PL"/>
        </w:rPr>
        <w:t>ywu terminu składania zgłoszeń),</w:t>
      </w:r>
    </w:p>
    <w:p w14:paraId="24653CBC" w14:textId="77777777" w:rsidR="002108CF" w:rsidRPr="002108CF" w:rsidRDefault="002108CF" w:rsidP="002108CF">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xml:space="preserve">Kopię poświadczenia bezpieczeństwa upoważniającego do dostępu do informacji niejawnych oznaczonych klauzulą co najmniej „poufne” </w:t>
      </w:r>
      <w:r w:rsidRPr="002108CF">
        <w:rPr>
          <w:rFonts w:ascii="Open Sans" w:eastAsia="Times New Roman" w:hAnsi="Open Sans" w:cs="Open Sans"/>
          <w:color w:val="000000" w:themeColor="text1"/>
          <w:lang w:eastAsia="pl-PL"/>
        </w:rPr>
        <w:br/>
        <w:t>w rozumieniu ustawy z dnia 5 sierpnia 2010 r. o ochronie informacji niejawnych (t.j. Dz. U. 2019 r., poz. 742),</w:t>
      </w:r>
    </w:p>
    <w:p w14:paraId="5AD7B3F0" w14:textId="14489161" w:rsidR="0068245B" w:rsidRPr="00E17D18" w:rsidRDefault="00647DE4" w:rsidP="00E17D18">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E17D18">
        <w:rPr>
          <w:rFonts w:ascii="Open Sans" w:eastAsia="Times New Roman" w:hAnsi="Open Sans" w:cs="Open Sans"/>
          <w:color w:val="000000" w:themeColor="text1"/>
          <w:lang w:eastAsia="pl-PL"/>
        </w:rPr>
        <w:t xml:space="preserve">Dane kontaktowe w zakresie: numer </w:t>
      </w:r>
      <w:r w:rsidR="0068245B" w:rsidRPr="00E17D18">
        <w:rPr>
          <w:rFonts w:ascii="Open Sans" w:eastAsia="Times New Roman" w:hAnsi="Open Sans" w:cs="Open Sans"/>
          <w:color w:val="000000" w:themeColor="text1"/>
          <w:lang w:eastAsia="pl-PL"/>
        </w:rPr>
        <w:t>telefonu, adres poczty elektronicznej</w:t>
      </w:r>
      <w:r w:rsidRPr="00E17D18">
        <w:rPr>
          <w:rFonts w:ascii="Open Sans" w:eastAsia="Times New Roman" w:hAnsi="Open Sans" w:cs="Open Sans"/>
          <w:color w:val="000000" w:themeColor="text1"/>
          <w:lang w:eastAsia="pl-PL"/>
        </w:rPr>
        <w:t xml:space="preserve"> </w:t>
      </w:r>
      <w:r w:rsidR="00AC2627" w:rsidRPr="00E17D18">
        <w:rPr>
          <w:rFonts w:ascii="Open Sans" w:eastAsia="Times New Roman" w:hAnsi="Open Sans" w:cs="Open Sans"/>
          <w:color w:val="000000" w:themeColor="text1"/>
          <w:lang w:eastAsia="pl-PL"/>
        </w:rPr>
        <w:br/>
      </w:r>
      <w:r w:rsidR="0068245B" w:rsidRPr="00E17D18">
        <w:rPr>
          <w:rFonts w:ascii="Open Sans" w:eastAsia="Times New Roman" w:hAnsi="Open Sans" w:cs="Open Sans"/>
          <w:color w:val="000000" w:themeColor="text1"/>
          <w:lang w:eastAsia="pl-PL"/>
        </w:rPr>
        <w:t>(e-mai</w:t>
      </w:r>
      <w:r w:rsidRPr="00E17D18">
        <w:rPr>
          <w:rFonts w:ascii="Open Sans" w:eastAsia="Times New Roman" w:hAnsi="Open Sans" w:cs="Open Sans"/>
          <w:color w:val="000000" w:themeColor="text1"/>
          <w:lang w:eastAsia="pl-PL"/>
        </w:rPr>
        <w:t xml:space="preserve">l) </w:t>
      </w:r>
      <w:r w:rsidR="0068245B" w:rsidRPr="00E17D18">
        <w:rPr>
          <w:rFonts w:ascii="Open Sans" w:eastAsia="Times New Roman" w:hAnsi="Open Sans" w:cs="Open Sans"/>
          <w:color w:val="000000" w:themeColor="text1"/>
          <w:lang w:eastAsia="pl-PL"/>
        </w:rPr>
        <w:t>oraz korespondencyjny adres pocztowy.</w:t>
      </w:r>
    </w:p>
    <w:p w14:paraId="201EEE82" w14:textId="77777777" w:rsidR="00504913" w:rsidRPr="002108CF" w:rsidRDefault="00504913" w:rsidP="009F62EC">
      <w:pPr>
        <w:spacing w:afterAutospacing="0"/>
        <w:contextualSpacing/>
        <w:rPr>
          <w:rFonts w:ascii="Open Sans" w:eastAsia="Times New Roman" w:hAnsi="Open Sans" w:cs="Open Sans"/>
          <w:color w:val="000000" w:themeColor="text1"/>
          <w:lang w:eastAsia="pl-PL"/>
        </w:rPr>
      </w:pPr>
    </w:p>
    <w:p w14:paraId="5DB0AF6A" w14:textId="69B880B7" w:rsidR="00AB6344" w:rsidRDefault="00504913" w:rsidP="009F62EC">
      <w:pPr>
        <w:spacing w:afterAutospacing="0"/>
        <w:contextualSpacing/>
        <w:rPr>
          <w:rFonts w:ascii="Open Sans" w:eastAsia="Times New Roman" w:hAnsi="Open Sans" w:cs="Open Sans"/>
          <w:b/>
          <w:bCs/>
          <w:color w:val="000000" w:themeColor="text1"/>
          <w:lang w:eastAsia="pl-PL"/>
        </w:rPr>
      </w:pPr>
      <w:r w:rsidRPr="002108CF">
        <w:rPr>
          <w:rFonts w:ascii="Open Sans" w:eastAsia="Times New Roman" w:hAnsi="Open Sans" w:cs="Open Sans"/>
          <w:b/>
          <w:bCs/>
          <w:color w:val="000000" w:themeColor="text1"/>
          <w:lang w:eastAsia="pl-PL"/>
        </w:rPr>
        <w:t>IV. OCENA KWALIFIKACJI KANDYDATÓW</w:t>
      </w:r>
      <w:r w:rsidR="0068245B" w:rsidRPr="002108CF">
        <w:rPr>
          <w:rFonts w:ascii="Open Sans" w:eastAsia="Times New Roman" w:hAnsi="Open Sans" w:cs="Open Sans"/>
          <w:b/>
          <w:bCs/>
          <w:color w:val="000000" w:themeColor="text1"/>
          <w:lang w:eastAsia="pl-PL"/>
        </w:rPr>
        <w:t> </w:t>
      </w:r>
    </w:p>
    <w:p w14:paraId="662ED095" w14:textId="2D04D7BF" w:rsidR="002411C9" w:rsidRPr="002411C9" w:rsidRDefault="002411C9" w:rsidP="009F62EC">
      <w:pPr>
        <w:spacing w:afterAutospacing="0"/>
        <w:contextualSpacing/>
        <w:rPr>
          <w:rFonts w:ascii="Open Sans" w:eastAsia="Times New Roman" w:hAnsi="Open Sans" w:cs="Open Sans"/>
          <w:color w:val="000000" w:themeColor="text1"/>
          <w:lang w:eastAsia="pl-PL"/>
        </w:rPr>
      </w:pPr>
    </w:p>
    <w:p w14:paraId="4EBFE891" w14:textId="1D19A593" w:rsidR="00AB6344" w:rsidRPr="002411C9" w:rsidRDefault="00AB6344" w:rsidP="002411C9">
      <w:pPr>
        <w:pStyle w:val="Akapitzlist"/>
        <w:numPr>
          <w:ilvl w:val="0"/>
          <w:numId w:val="27"/>
        </w:numPr>
        <w:spacing w:afterAutospacing="0"/>
        <w:ind w:left="567" w:hanging="567"/>
        <w:rPr>
          <w:rFonts w:ascii="Open Sans" w:hAnsi="Open Sans" w:cs="Open Sans"/>
          <w:color w:val="000000" w:themeColor="text1"/>
        </w:rPr>
      </w:pPr>
      <w:r w:rsidRPr="002411C9">
        <w:rPr>
          <w:rFonts w:ascii="Open Sans" w:hAnsi="Open Sans" w:cs="Open Sans"/>
          <w:color w:val="000000" w:themeColor="text1"/>
        </w:rPr>
        <w:t>Wymagania wobec kandydatów</w:t>
      </w:r>
      <w:r w:rsidR="00504913" w:rsidRPr="002411C9">
        <w:rPr>
          <w:rFonts w:ascii="Open Sans" w:hAnsi="Open Sans" w:cs="Open Sans"/>
          <w:color w:val="000000" w:themeColor="text1"/>
        </w:rPr>
        <w:t xml:space="preserve"> określa się wg następujących kryteriów</w:t>
      </w:r>
      <w:r w:rsidRPr="002411C9">
        <w:rPr>
          <w:rFonts w:ascii="Open Sans" w:hAnsi="Open Sans" w:cs="Open Sans"/>
          <w:color w:val="000000" w:themeColor="text1"/>
        </w:rPr>
        <w:t>:</w:t>
      </w:r>
    </w:p>
    <w:p w14:paraId="3349E01D" w14:textId="101ED40D" w:rsidR="00504913" w:rsidRPr="00F462B9" w:rsidRDefault="00504913" w:rsidP="009F62EC">
      <w:pPr>
        <w:pStyle w:val="Akapitzlist"/>
        <w:spacing w:afterAutospacing="0"/>
        <w:ind w:left="1134" w:hanging="567"/>
        <w:rPr>
          <w:rFonts w:ascii="Open Sans" w:hAnsi="Open Sans" w:cs="Open Sans"/>
        </w:rPr>
      </w:pPr>
      <w:r w:rsidRPr="00F462B9">
        <w:rPr>
          <w:rFonts w:ascii="Open Sans" w:hAnsi="Open Sans" w:cs="Open Sans"/>
        </w:rPr>
        <w:t xml:space="preserve">1) </w:t>
      </w:r>
      <w:r w:rsidRPr="00F462B9">
        <w:rPr>
          <w:rFonts w:ascii="Open Sans" w:hAnsi="Open Sans" w:cs="Open Sans"/>
        </w:rPr>
        <w:tab/>
      </w:r>
      <w:r w:rsidR="00AB6344" w:rsidRPr="00F462B9">
        <w:rPr>
          <w:rFonts w:ascii="Open Sans" w:hAnsi="Open Sans" w:cs="Open Sans"/>
        </w:rPr>
        <w:t>doświadczenie w zakresie działalności gospodarczej, w tym kierowania podmiotami gospodarczymi,</w:t>
      </w:r>
      <w:r w:rsidR="00B4002D">
        <w:rPr>
          <w:rFonts w:ascii="Open Sans" w:hAnsi="Open Sans" w:cs="Open Sans"/>
        </w:rPr>
        <w:t xml:space="preserve"> znajomość języka angielskiego,</w:t>
      </w:r>
    </w:p>
    <w:p w14:paraId="34277F6B" w14:textId="77777777" w:rsidR="00AB6344" w:rsidRPr="00F462B9" w:rsidRDefault="00AB6344" w:rsidP="009F62EC">
      <w:pPr>
        <w:pStyle w:val="Akapitzlist"/>
        <w:numPr>
          <w:ilvl w:val="0"/>
          <w:numId w:val="32"/>
        </w:numPr>
        <w:spacing w:afterAutospacing="0"/>
        <w:ind w:left="1134" w:hanging="567"/>
        <w:rPr>
          <w:rFonts w:ascii="Open Sans" w:hAnsi="Open Sans" w:cs="Open Sans"/>
        </w:rPr>
      </w:pPr>
      <w:r w:rsidRPr="00F462B9">
        <w:rPr>
          <w:rFonts w:ascii="Open Sans" w:hAnsi="Open Sans" w:cs="Open Sans"/>
        </w:rPr>
        <w:t>wyniki rozmowy kwalifikacyjnej.</w:t>
      </w:r>
    </w:p>
    <w:p w14:paraId="6A4FFF44" w14:textId="77777777" w:rsidR="00504913" w:rsidRPr="002108CF" w:rsidRDefault="00504913" w:rsidP="009F62EC">
      <w:pPr>
        <w:pStyle w:val="Akapitzlist"/>
        <w:spacing w:afterAutospacing="0"/>
        <w:ind w:left="1134"/>
        <w:rPr>
          <w:rFonts w:ascii="Open Sans" w:hAnsi="Open Sans" w:cs="Open Sans"/>
        </w:rPr>
      </w:pPr>
    </w:p>
    <w:p w14:paraId="1A00B3EA" w14:textId="1398CC9A" w:rsidR="00AB6344" w:rsidRPr="00D87228" w:rsidRDefault="00AB6344" w:rsidP="00615A1A">
      <w:pPr>
        <w:pStyle w:val="Akapitzlist"/>
        <w:numPr>
          <w:ilvl w:val="0"/>
          <w:numId w:val="27"/>
        </w:numPr>
        <w:spacing w:afterAutospacing="0"/>
        <w:ind w:left="567" w:hanging="567"/>
        <w:rPr>
          <w:rFonts w:ascii="Open Sans" w:hAnsi="Open Sans" w:cs="Open Sans"/>
          <w:color w:val="000000" w:themeColor="text1"/>
        </w:rPr>
      </w:pPr>
      <w:r w:rsidRPr="00D87228">
        <w:rPr>
          <w:rFonts w:ascii="Open Sans" w:hAnsi="Open Sans" w:cs="Open Sans"/>
          <w:color w:val="000000" w:themeColor="text1"/>
        </w:rPr>
        <w:t>Ocen</w:t>
      </w:r>
      <w:r w:rsidR="00E223F6" w:rsidRPr="00D87228">
        <w:rPr>
          <w:rFonts w:ascii="Open Sans" w:hAnsi="Open Sans" w:cs="Open Sans"/>
          <w:color w:val="000000" w:themeColor="text1"/>
        </w:rPr>
        <w:t>ę</w:t>
      </w:r>
      <w:r w:rsidRPr="00D87228">
        <w:rPr>
          <w:rFonts w:ascii="Open Sans" w:hAnsi="Open Sans" w:cs="Open Sans"/>
          <w:color w:val="000000" w:themeColor="text1"/>
        </w:rPr>
        <w:t xml:space="preserve"> kwalifikacji kandydatów określa się wg następujących wartości:</w:t>
      </w:r>
    </w:p>
    <w:p w14:paraId="2802D42D" w14:textId="77777777" w:rsidR="00AB6344" w:rsidRPr="002108CF" w:rsidRDefault="00AB6344" w:rsidP="009F62EC">
      <w:pPr>
        <w:numPr>
          <w:ilvl w:val="0"/>
          <w:numId w:val="2"/>
        </w:numPr>
        <w:spacing w:afterAutospacing="0"/>
        <w:ind w:left="1134" w:hanging="567"/>
        <w:contextualSpacing/>
        <w:rPr>
          <w:rFonts w:ascii="Open Sans" w:hAnsi="Open Sans" w:cs="Open Sans"/>
          <w:color w:val="000000" w:themeColor="text1"/>
        </w:rPr>
      </w:pPr>
      <w:r w:rsidRPr="002108CF">
        <w:rPr>
          <w:rFonts w:ascii="Open Sans" w:hAnsi="Open Sans" w:cs="Open Sans"/>
          <w:color w:val="000000" w:themeColor="text1"/>
        </w:rPr>
        <w:t>doświadczenie w zakresie działalności gospodarczej, w tym kierowania podmiotami gospodarczymi 20%,</w:t>
      </w:r>
    </w:p>
    <w:p w14:paraId="0F9296B8" w14:textId="77777777" w:rsidR="00EC753A" w:rsidRPr="002108CF" w:rsidRDefault="00AB6344" w:rsidP="00EC753A">
      <w:pPr>
        <w:numPr>
          <w:ilvl w:val="0"/>
          <w:numId w:val="2"/>
        </w:numPr>
        <w:spacing w:afterAutospacing="0"/>
        <w:ind w:left="1134" w:hanging="567"/>
        <w:contextualSpacing/>
        <w:rPr>
          <w:rFonts w:ascii="Open Sans" w:hAnsi="Open Sans" w:cs="Open Sans"/>
          <w:color w:val="000000" w:themeColor="text1"/>
        </w:rPr>
      </w:pPr>
      <w:r w:rsidRPr="002108CF">
        <w:rPr>
          <w:rFonts w:ascii="Open Sans" w:hAnsi="Open Sans" w:cs="Open Sans"/>
          <w:color w:val="000000" w:themeColor="text1"/>
        </w:rPr>
        <w:t>przebieg i wyniki rozmowy kwalifikacyjnej – 80%,</w:t>
      </w:r>
      <w:r w:rsidR="00EC753A" w:rsidRPr="002108CF">
        <w:rPr>
          <w:rFonts w:ascii="Open Sans" w:hAnsi="Open Sans" w:cs="Open Sans"/>
          <w:color w:val="000000" w:themeColor="text1"/>
        </w:rPr>
        <w:t xml:space="preserve"> </w:t>
      </w:r>
    </w:p>
    <w:p w14:paraId="05ACD88E" w14:textId="77777777" w:rsidR="00AB6344" w:rsidRPr="002108CF" w:rsidRDefault="00AB6344" w:rsidP="00EC753A">
      <w:pPr>
        <w:spacing w:afterAutospacing="0"/>
        <w:ind w:left="567"/>
        <w:contextualSpacing/>
        <w:rPr>
          <w:rFonts w:ascii="Open Sans" w:hAnsi="Open Sans" w:cs="Open Sans"/>
          <w:color w:val="000000" w:themeColor="text1"/>
        </w:rPr>
      </w:pPr>
      <w:r w:rsidRPr="002108CF">
        <w:rPr>
          <w:rFonts w:ascii="Open Sans" w:hAnsi="Open Sans" w:cs="Open Sans"/>
          <w:color w:val="000000" w:themeColor="text1"/>
        </w:rPr>
        <w:t>przy uwzględnieniu przesłanek z § 12 ust. 4 i 4</w:t>
      </w:r>
      <w:r w:rsidRPr="002108CF">
        <w:rPr>
          <w:rFonts w:ascii="Open Sans" w:hAnsi="Open Sans" w:cs="Open Sans"/>
          <w:color w:val="000000" w:themeColor="text1"/>
          <w:vertAlign w:val="superscript"/>
        </w:rPr>
        <w:t>1</w:t>
      </w:r>
      <w:r w:rsidRPr="002108CF">
        <w:rPr>
          <w:rFonts w:ascii="Open Sans" w:hAnsi="Open Sans" w:cs="Open Sans"/>
          <w:color w:val="000000" w:themeColor="text1"/>
        </w:rPr>
        <w:t xml:space="preserve"> Statutu KGHM Polska Miedź Spółka Akcyjna.</w:t>
      </w:r>
      <w:r w:rsidR="003060F9">
        <w:rPr>
          <w:rFonts w:ascii="Open Sans" w:hAnsi="Open Sans" w:cs="Open Sans"/>
          <w:color w:val="000000" w:themeColor="text1"/>
        </w:rPr>
        <w:t xml:space="preserve"> </w:t>
      </w:r>
    </w:p>
    <w:p w14:paraId="52FC6C8B" w14:textId="77777777" w:rsidR="00504913" w:rsidRPr="002108CF" w:rsidRDefault="00504913" w:rsidP="00504913">
      <w:pPr>
        <w:spacing w:afterAutospacing="0"/>
        <w:rPr>
          <w:rFonts w:ascii="Open Sans" w:eastAsia="Times New Roman" w:hAnsi="Open Sans" w:cs="Open Sans"/>
          <w:color w:val="000000" w:themeColor="text1"/>
          <w:lang w:eastAsia="pl-PL"/>
        </w:rPr>
      </w:pPr>
    </w:p>
    <w:p w14:paraId="38DCE9BD" w14:textId="77777777" w:rsidR="00504913" w:rsidRPr="002108CF" w:rsidRDefault="00504913" w:rsidP="00504913">
      <w:pPr>
        <w:spacing w:afterAutospacing="0"/>
        <w:contextualSpacing/>
        <w:rPr>
          <w:rFonts w:ascii="Open Sans" w:eastAsia="Times New Roman" w:hAnsi="Open Sans" w:cs="Open Sans"/>
          <w:b/>
          <w:bCs/>
          <w:color w:val="000000" w:themeColor="text1"/>
          <w:lang w:eastAsia="pl-PL"/>
        </w:rPr>
      </w:pPr>
      <w:r w:rsidRPr="002108CF">
        <w:rPr>
          <w:rFonts w:ascii="Open Sans" w:eastAsia="Times New Roman" w:hAnsi="Open Sans" w:cs="Open Sans"/>
          <w:b/>
          <w:bCs/>
          <w:color w:val="000000" w:themeColor="text1"/>
          <w:lang w:eastAsia="pl-PL"/>
        </w:rPr>
        <w:t>V. PROCEDURA KWALIFIKACJI</w:t>
      </w:r>
    </w:p>
    <w:p w14:paraId="0DFFB7F4" w14:textId="77777777" w:rsidR="00504913" w:rsidRPr="002108CF" w:rsidRDefault="00504913" w:rsidP="00504913">
      <w:pPr>
        <w:spacing w:afterAutospacing="0"/>
        <w:rPr>
          <w:rFonts w:ascii="Open Sans" w:eastAsia="Times New Roman" w:hAnsi="Open Sans" w:cs="Open Sans"/>
          <w:color w:val="000000" w:themeColor="text1"/>
          <w:lang w:eastAsia="pl-PL"/>
        </w:rPr>
      </w:pPr>
    </w:p>
    <w:p w14:paraId="2640B946" w14:textId="48740842" w:rsidR="0068245B" w:rsidRPr="00D87228" w:rsidRDefault="0068245B" w:rsidP="00615A1A">
      <w:pPr>
        <w:pStyle w:val="Akapitzlist"/>
        <w:numPr>
          <w:ilvl w:val="0"/>
          <w:numId w:val="27"/>
        </w:numPr>
        <w:spacing w:afterAutospacing="0"/>
        <w:ind w:left="426" w:hanging="426"/>
        <w:rPr>
          <w:rFonts w:ascii="Open Sans" w:hAnsi="Open Sans" w:cs="Open Sans"/>
          <w:color w:val="000000" w:themeColor="text1"/>
        </w:rPr>
      </w:pPr>
      <w:r w:rsidRPr="00D87228">
        <w:rPr>
          <w:rFonts w:ascii="Open Sans" w:hAnsi="Open Sans" w:cs="Open Sans"/>
          <w:color w:val="000000" w:themeColor="text1"/>
        </w:rPr>
        <w:t>Kandydaci winni składać zgłoszenia w zamkniętych kopertach na adres: KGHM Polska Miedź S.A. ul. M.</w:t>
      </w:r>
      <w:r w:rsidR="0051447D" w:rsidRPr="00D87228">
        <w:rPr>
          <w:rFonts w:ascii="Open Sans" w:hAnsi="Open Sans" w:cs="Open Sans"/>
          <w:color w:val="000000" w:themeColor="text1"/>
        </w:rPr>
        <w:t xml:space="preserve"> </w:t>
      </w:r>
      <w:r w:rsidRPr="00D87228">
        <w:rPr>
          <w:rFonts w:ascii="Open Sans" w:hAnsi="Open Sans" w:cs="Open Sans"/>
          <w:color w:val="000000" w:themeColor="text1"/>
        </w:rPr>
        <w:t>Skłodowskiej-</w:t>
      </w:r>
      <w:r w:rsidR="00026744" w:rsidRPr="00D87228">
        <w:rPr>
          <w:rFonts w:ascii="Open Sans" w:hAnsi="Open Sans" w:cs="Open Sans"/>
          <w:color w:val="000000" w:themeColor="text1"/>
        </w:rPr>
        <w:t xml:space="preserve"> </w:t>
      </w:r>
      <w:r w:rsidRPr="00D87228">
        <w:rPr>
          <w:rFonts w:ascii="Open Sans" w:hAnsi="Open Sans" w:cs="Open Sans"/>
          <w:color w:val="000000" w:themeColor="text1"/>
        </w:rPr>
        <w:t>Curie 48, 59-301 Lubin (</w:t>
      </w:r>
      <w:r w:rsidR="00967A60" w:rsidRPr="00D87228">
        <w:rPr>
          <w:rFonts w:ascii="Open Sans" w:hAnsi="Open Sans" w:cs="Open Sans"/>
          <w:color w:val="000000" w:themeColor="text1"/>
        </w:rPr>
        <w:t>Wydział Organizacyjny</w:t>
      </w:r>
      <w:r w:rsidRPr="00D87228">
        <w:rPr>
          <w:rFonts w:ascii="Open Sans" w:hAnsi="Open Sans" w:cs="Open Sans"/>
          <w:color w:val="000000" w:themeColor="text1"/>
        </w:rPr>
        <w:t xml:space="preserve">) </w:t>
      </w:r>
      <w:r w:rsidR="001A776D">
        <w:rPr>
          <w:rFonts w:ascii="Open Sans" w:hAnsi="Open Sans" w:cs="Open Sans"/>
          <w:color w:val="000000" w:themeColor="text1"/>
        </w:rPr>
        <w:br/>
      </w:r>
      <w:r w:rsidRPr="00D87228">
        <w:rPr>
          <w:rFonts w:ascii="Open Sans" w:hAnsi="Open Sans" w:cs="Open Sans"/>
          <w:color w:val="000000" w:themeColor="text1"/>
        </w:rPr>
        <w:t xml:space="preserve">z dopiskiem „Postępowanie kwalifikacyjne na stanowisko </w:t>
      </w:r>
      <w:r w:rsidR="00AD598B">
        <w:rPr>
          <w:rFonts w:ascii="Open Sans" w:hAnsi="Open Sans" w:cs="Open Sans"/>
          <w:color w:val="000000" w:themeColor="text1"/>
          <w:lang w:eastAsia="pl-PL"/>
        </w:rPr>
        <w:t>…</w:t>
      </w:r>
      <w:r w:rsidR="002469E2">
        <w:rPr>
          <w:rFonts w:ascii="Open Sans" w:hAnsi="Open Sans" w:cs="Open Sans"/>
          <w:color w:val="000000" w:themeColor="text1"/>
          <w:lang w:eastAsia="pl-PL"/>
        </w:rPr>
        <w:t>…….</w:t>
      </w:r>
      <w:r w:rsidR="00AD598B">
        <w:rPr>
          <w:rFonts w:ascii="Open Sans" w:hAnsi="Open Sans" w:cs="Open Sans"/>
          <w:color w:val="000000" w:themeColor="text1"/>
          <w:lang w:eastAsia="pl-PL"/>
        </w:rPr>
        <w:t>…………………………………</w:t>
      </w:r>
      <w:r w:rsidR="002469E2">
        <w:rPr>
          <w:rFonts w:ascii="Open Sans" w:hAnsi="Open Sans" w:cs="Open Sans"/>
          <w:color w:val="000000" w:themeColor="text1"/>
          <w:lang w:eastAsia="pl-PL"/>
        </w:rPr>
        <w:t xml:space="preserve"> KGHM Polska Miedź S.A.</w:t>
      </w:r>
      <w:r w:rsidR="00D87228" w:rsidRPr="00D87228">
        <w:rPr>
          <w:rFonts w:ascii="Open Sans" w:hAnsi="Open Sans" w:cs="Open Sans"/>
          <w:color w:val="000000" w:themeColor="text1"/>
        </w:rPr>
        <w:t xml:space="preserve">” </w:t>
      </w:r>
      <w:r w:rsidRPr="00D87228">
        <w:rPr>
          <w:rFonts w:ascii="Open Sans" w:hAnsi="Open Sans" w:cs="Open Sans"/>
          <w:color w:val="000000" w:themeColor="text1"/>
        </w:rPr>
        <w:t xml:space="preserve">w terminie do </w:t>
      </w:r>
      <w:r w:rsidR="007902F4" w:rsidRPr="00AD598B">
        <w:rPr>
          <w:rFonts w:ascii="Open Sans" w:hAnsi="Open Sans" w:cs="Open Sans"/>
          <w:b/>
          <w:color w:val="000000" w:themeColor="text1"/>
        </w:rPr>
        <w:t>3 listopada</w:t>
      </w:r>
      <w:r w:rsidR="00134F8E" w:rsidRPr="00AD598B">
        <w:rPr>
          <w:rFonts w:ascii="Open Sans" w:hAnsi="Open Sans" w:cs="Open Sans"/>
          <w:b/>
          <w:color w:val="000000" w:themeColor="text1"/>
        </w:rPr>
        <w:t xml:space="preserve"> 202</w:t>
      </w:r>
      <w:r w:rsidR="00967A60" w:rsidRPr="00AD598B">
        <w:rPr>
          <w:rFonts w:ascii="Open Sans" w:hAnsi="Open Sans" w:cs="Open Sans"/>
          <w:b/>
          <w:color w:val="000000" w:themeColor="text1"/>
        </w:rPr>
        <w:t xml:space="preserve">2 </w:t>
      </w:r>
      <w:r w:rsidR="00134F8E" w:rsidRPr="00AD598B">
        <w:rPr>
          <w:rFonts w:ascii="Open Sans" w:hAnsi="Open Sans" w:cs="Open Sans"/>
          <w:b/>
          <w:color w:val="000000" w:themeColor="text1"/>
        </w:rPr>
        <w:t>r.</w:t>
      </w:r>
      <w:r w:rsidR="002108CF" w:rsidRPr="00AD598B">
        <w:rPr>
          <w:rFonts w:ascii="Open Sans" w:hAnsi="Open Sans" w:cs="Open Sans"/>
          <w:b/>
          <w:color w:val="000000" w:themeColor="text1"/>
        </w:rPr>
        <w:t xml:space="preserve"> </w:t>
      </w:r>
      <w:r w:rsidR="0051447D" w:rsidRPr="00AD598B">
        <w:rPr>
          <w:rFonts w:ascii="Open Sans" w:hAnsi="Open Sans" w:cs="Open Sans"/>
          <w:b/>
          <w:color w:val="000000" w:themeColor="text1"/>
        </w:rPr>
        <w:t>do godziny</w:t>
      </w:r>
      <w:r w:rsidR="00151F56" w:rsidRPr="00AD598B">
        <w:rPr>
          <w:rFonts w:ascii="Open Sans" w:hAnsi="Open Sans" w:cs="Open Sans"/>
          <w:b/>
          <w:color w:val="000000" w:themeColor="text1"/>
        </w:rPr>
        <w:t xml:space="preserve"> </w:t>
      </w:r>
      <w:r w:rsidR="00CC4471" w:rsidRPr="00AD598B">
        <w:rPr>
          <w:rFonts w:ascii="Open Sans" w:hAnsi="Open Sans" w:cs="Open Sans"/>
          <w:b/>
          <w:color w:val="000000" w:themeColor="text1"/>
        </w:rPr>
        <w:t>12</w:t>
      </w:r>
      <w:r w:rsidR="003F3887" w:rsidRPr="00AD598B">
        <w:rPr>
          <w:rFonts w:ascii="Open Sans" w:hAnsi="Open Sans" w:cs="Open Sans"/>
          <w:b/>
          <w:color w:val="000000" w:themeColor="text1"/>
        </w:rPr>
        <w:t>:</w:t>
      </w:r>
      <w:r w:rsidR="00CC4471" w:rsidRPr="00AD598B">
        <w:rPr>
          <w:rFonts w:ascii="Open Sans" w:hAnsi="Open Sans" w:cs="Open Sans"/>
          <w:b/>
          <w:color w:val="000000" w:themeColor="text1"/>
        </w:rPr>
        <w:t>0</w:t>
      </w:r>
      <w:r w:rsidR="003F3887" w:rsidRPr="00AD598B">
        <w:rPr>
          <w:rFonts w:ascii="Open Sans" w:hAnsi="Open Sans" w:cs="Open Sans"/>
          <w:b/>
          <w:color w:val="000000" w:themeColor="text1"/>
        </w:rPr>
        <w:t>0</w:t>
      </w:r>
      <w:r w:rsidR="00805B2C" w:rsidRPr="00AD598B">
        <w:rPr>
          <w:rFonts w:ascii="Open Sans" w:hAnsi="Open Sans" w:cs="Open Sans"/>
          <w:b/>
          <w:color w:val="000000" w:themeColor="text1"/>
        </w:rPr>
        <w:t>.</w:t>
      </w:r>
    </w:p>
    <w:p w14:paraId="1C107DA9" w14:textId="77777777" w:rsidR="00504913" w:rsidRPr="002108CF" w:rsidRDefault="00504913" w:rsidP="00615A1A">
      <w:pPr>
        <w:pStyle w:val="Akapitzlist"/>
        <w:spacing w:afterAutospacing="0"/>
        <w:ind w:left="426" w:hanging="426"/>
        <w:rPr>
          <w:rFonts w:ascii="Open Sans" w:hAnsi="Open Sans" w:cs="Open Sans"/>
          <w:color w:val="000000" w:themeColor="text1"/>
        </w:rPr>
      </w:pPr>
    </w:p>
    <w:p w14:paraId="3FB17DF5" w14:textId="77777777" w:rsidR="00AB6344" w:rsidRPr="002108CF" w:rsidRDefault="00004080" w:rsidP="00615A1A">
      <w:pPr>
        <w:pStyle w:val="Akapitzlist"/>
        <w:numPr>
          <w:ilvl w:val="0"/>
          <w:numId w:val="27"/>
        </w:numPr>
        <w:spacing w:afterAutospacing="0"/>
        <w:ind w:left="426" w:hanging="426"/>
        <w:rPr>
          <w:rFonts w:ascii="Open Sans" w:hAnsi="Open Sans" w:cs="Open Sans"/>
          <w:color w:val="000000" w:themeColor="text1"/>
        </w:rPr>
      </w:pPr>
      <w:r w:rsidRPr="002108CF">
        <w:rPr>
          <w:rFonts w:ascii="Open Sans" w:hAnsi="Open Sans" w:cs="Open Sans"/>
          <w:color w:val="000000" w:themeColor="text1"/>
        </w:rPr>
        <w:t>Zgłoszenia nie</w:t>
      </w:r>
      <w:r w:rsidR="0068245B" w:rsidRPr="002108CF">
        <w:rPr>
          <w:rFonts w:ascii="Open Sans" w:hAnsi="Open Sans" w:cs="Open Sans"/>
          <w:color w:val="000000" w:themeColor="text1"/>
        </w:rPr>
        <w:t>spełniające wymogów określonych w ogłoszeniu o postępowaniu kwalifikacyjnym lub złożone po terminie określonym dla ich przyjmowania, nie podlegają rozpatrzeniu.</w:t>
      </w:r>
    </w:p>
    <w:p w14:paraId="1739F760" w14:textId="77777777" w:rsidR="00504913" w:rsidRPr="002108CF" w:rsidRDefault="00504913" w:rsidP="00615A1A">
      <w:pPr>
        <w:pStyle w:val="Akapitzlist"/>
        <w:spacing w:afterAutospacing="0"/>
        <w:ind w:left="426" w:hanging="426"/>
        <w:rPr>
          <w:rFonts w:ascii="Open Sans" w:hAnsi="Open Sans" w:cs="Open Sans"/>
          <w:color w:val="000000" w:themeColor="text1"/>
        </w:rPr>
      </w:pPr>
    </w:p>
    <w:p w14:paraId="25D3C969" w14:textId="658EBA47" w:rsidR="00AB6344" w:rsidRPr="002108CF" w:rsidRDefault="0068245B" w:rsidP="00615A1A">
      <w:pPr>
        <w:pStyle w:val="Akapitzlist"/>
        <w:numPr>
          <w:ilvl w:val="0"/>
          <w:numId w:val="27"/>
        </w:numPr>
        <w:spacing w:afterAutospacing="0"/>
        <w:ind w:left="426" w:hanging="426"/>
        <w:rPr>
          <w:rFonts w:ascii="Open Sans" w:hAnsi="Open Sans" w:cs="Open Sans"/>
          <w:color w:val="000000" w:themeColor="text1"/>
        </w:rPr>
      </w:pPr>
      <w:r w:rsidRPr="002108CF">
        <w:rPr>
          <w:rFonts w:ascii="Open Sans" w:hAnsi="Open Sans" w:cs="Open Sans"/>
          <w:color w:val="000000" w:themeColor="text1"/>
        </w:rPr>
        <w:t xml:space="preserve">Postępowanie kwalifikacyjne będzie </w:t>
      </w:r>
      <w:r w:rsidR="000B2D00">
        <w:rPr>
          <w:rFonts w:ascii="Open Sans" w:hAnsi="Open Sans" w:cs="Open Sans"/>
          <w:color w:val="000000" w:themeColor="text1"/>
        </w:rPr>
        <w:t>trzyetapowe</w:t>
      </w:r>
      <w:r w:rsidRPr="002108CF">
        <w:rPr>
          <w:rFonts w:ascii="Open Sans" w:hAnsi="Open Sans" w:cs="Open Sans"/>
          <w:color w:val="000000" w:themeColor="text1"/>
        </w:rPr>
        <w:t xml:space="preserve"> – pierwszy etap obejmie weryfikację formalną zgłoszeń</w:t>
      </w:r>
      <w:r w:rsidR="000B2D00">
        <w:rPr>
          <w:rFonts w:ascii="Open Sans" w:hAnsi="Open Sans" w:cs="Open Sans"/>
          <w:color w:val="000000" w:themeColor="text1"/>
        </w:rPr>
        <w:t xml:space="preserve">, drugi </w:t>
      </w:r>
      <w:r w:rsidRPr="002108CF">
        <w:rPr>
          <w:rFonts w:ascii="Open Sans" w:hAnsi="Open Sans" w:cs="Open Sans"/>
          <w:color w:val="000000" w:themeColor="text1"/>
        </w:rPr>
        <w:t xml:space="preserve">ustalenie listy rankingowej kandydatów, na podstawie której Rada Nadzorcza wytypuje kandydatów zakwalifikowanych do </w:t>
      </w:r>
      <w:r w:rsidR="000B2D00">
        <w:rPr>
          <w:rFonts w:ascii="Open Sans" w:hAnsi="Open Sans" w:cs="Open Sans"/>
          <w:color w:val="000000" w:themeColor="text1"/>
        </w:rPr>
        <w:t>trzeciego</w:t>
      </w:r>
      <w:r w:rsidRPr="002108CF">
        <w:rPr>
          <w:rFonts w:ascii="Open Sans" w:hAnsi="Open Sans" w:cs="Open Sans"/>
          <w:color w:val="000000" w:themeColor="text1"/>
        </w:rPr>
        <w:t xml:space="preserve"> etapu, to jest rozmowy kwalifikacyjnej.</w:t>
      </w:r>
    </w:p>
    <w:p w14:paraId="48E28913" w14:textId="77777777" w:rsidR="00504913" w:rsidRPr="002108CF" w:rsidRDefault="00504913" w:rsidP="00615A1A">
      <w:pPr>
        <w:pStyle w:val="Akapitzlist"/>
        <w:spacing w:afterAutospacing="0"/>
        <w:ind w:left="426" w:hanging="426"/>
        <w:rPr>
          <w:rFonts w:ascii="Open Sans" w:hAnsi="Open Sans" w:cs="Open Sans"/>
          <w:color w:val="000000" w:themeColor="text1"/>
        </w:rPr>
      </w:pPr>
    </w:p>
    <w:p w14:paraId="35B18621" w14:textId="77777777" w:rsidR="00AB6344" w:rsidRPr="002108CF" w:rsidRDefault="0068245B" w:rsidP="00615A1A">
      <w:pPr>
        <w:pStyle w:val="Akapitzlist"/>
        <w:numPr>
          <w:ilvl w:val="0"/>
          <w:numId w:val="27"/>
        </w:numPr>
        <w:spacing w:afterAutospacing="0"/>
        <w:ind w:left="426" w:hanging="426"/>
        <w:rPr>
          <w:rFonts w:ascii="Open Sans" w:hAnsi="Open Sans" w:cs="Open Sans"/>
          <w:color w:val="000000" w:themeColor="text1"/>
        </w:rPr>
      </w:pPr>
      <w:r w:rsidRPr="002108CF">
        <w:rPr>
          <w:rFonts w:ascii="Open Sans" w:hAnsi="Open Sans" w:cs="Open Sans"/>
          <w:color w:val="000000" w:themeColor="text1"/>
        </w:rPr>
        <w:t>O dopuszczeniu i terminie rozmowy kwalifikacyjnej kandydaci zostaną poinformowani telefonicznie lub e-mailem.</w:t>
      </w:r>
    </w:p>
    <w:p w14:paraId="76736CDD" w14:textId="77777777" w:rsidR="00504913" w:rsidRPr="002108CF" w:rsidRDefault="00504913" w:rsidP="00615A1A">
      <w:pPr>
        <w:pStyle w:val="Akapitzlist"/>
        <w:spacing w:afterAutospacing="0"/>
        <w:ind w:left="426" w:hanging="426"/>
        <w:rPr>
          <w:rFonts w:ascii="Open Sans" w:hAnsi="Open Sans" w:cs="Open Sans"/>
          <w:color w:val="000000" w:themeColor="text1"/>
        </w:rPr>
      </w:pPr>
    </w:p>
    <w:p w14:paraId="45244210" w14:textId="005CFE46" w:rsidR="002108CF" w:rsidRPr="00D87228" w:rsidRDefault="0068245B" w:rsidP="00615A1A">
      <w:pPr>
        <w:pStyle w:val="Akapitzlist"/>
        <w:numPr>
          <w:ilvl w:val="0"/>
          <w:numId w:val="27"/>
        </w:numPr>
        <w:spacing w:afterAutospacing="0"/>
        <w:ind w:left="426" w:hanging="426"/>
        <w:rPr>
          <w:rFonts w:ascii="Open Sans" w:eastAsia="Times New Roman" w:hAnsi="Open Sans" w:cs="Open Sans"/>
          <w:color w:val="000000" w:themeColor="text1"/>
          <w:lang w:eastAsia="pl-PL"/>
        </w:rPr>
      </w:pPr>
      <w:r w:rsidRPr="00D87228">
        <w:rPr>
          <w:rFonts w:ascii="Open Sans" w:hAnsi="Open Sans" w:cs="Open Sans"/>
          <w:color w:val="000000" w:themeColor="text1"/>
        </w:rPr>
        <w:t xml:space="preserve">Rada Nadzorcza przeprowadzi rozmowy kwalifikacyjne z kandydatami na </w:t>
      </w:r>
      <w:r w:rsidR="00F462B9">
        <w:rPr>
          <w:rFonts w:ascii="Open Sans" w:hAnsi="Open Sans" w:cs="Open Sans"/>
          <w:color w:val="000000" w:themeColor="text1"/>
        </w:rPr>
        <w:t xml:space="preserve">poszczególne stanowiska w Zarządzie </w:t>
      </w:r>
      <w:r w:rsidR="00D87228" w:rsidRPr="00D87228">
        <w:rPr>
          <w:rFonts w:ascii="Open Sans" w:hAnsi="Open Sans" w:cs="Open Sans"/>
          <w:color w:val="000000" w:themeColor="text1"/>
          <w:lang w:eastAsia="pl-PL"/>
        </w:rPr>
        <w:t>KGHM Polska Miedź S.A.</w:t>
      </w:r>
      <w:r w:rsidR="00D87228" w:rsidRPr="00D87228">
        <w:rPr>
          <w:rFonts w:ascii="Open Sans" w:hAnsi="Open Sans" w:cs="Open Sans"/>
          <w:color w:val="000000" w:themeColor="text1"/>
        </w:rPr>
        <w:t xml:space="preserve">, </w:t>
      </w:r>
      <w:r w:rsidRPr="00D87228">
        <w:rPr>
          <w:rFonts w:ascii="Open Sans" w:hAnsi="Open Sans" w:cs="Open Sans"/>
          <w:color w:val="000000" w:themeColor="text1"/>
        </w:rPr>
        <w:t>spełniającymi wymogi określone w niniejszym ogło</w:t>
      </w:r>
      <w:r w:rsidR="00026744" w:rsidRPr="00D87228">
        <w:rPr>
          <w:rFonts w:ascii="Open Sans" w:hAnsi="Open Sans" w:cs="Open Sans"/>
          <w:color w:val="000000" w:themeColor="text1"/>
        </w:rPr>
        <w:t xml:space="preserve">szeniu, </w:t>
      </w:r>
      <w:r w:rsidR="000653B3" w:rsidRPr="00D87228">
        <w:rPr>
          <w:rFonts w:ascii="Open Sans" w:hAnsi="Open Sans" w:cs="Open Sans"/>
          <w:color w:val="000000" w:themeColor="text1"/>
        </w:rPr>
        <w:t>w siedzibie Spółki przy</w:t>
      </w:r>
      <w:r w:rsidR="00026744" w:rsidRPr="00D87228">
        <w:rPr>
          <w:rFonts w:ascii="Open Sans" w:hAnsi="Open Sans" w:cs="Open Sans"/>
          <w:color w:val="000000" w:themeColor="text1"/>
        </w:rPr>
        <w:t xml:space="preserve"> </w:t>
      </w:r>
      <w:r w:rsidR="000653B3" w:rsidRPr="00D87228">
        <w:rPr>
          <w:rFonts w:ascii="Open Sans" w:hAnsi="Open Sans" w:cs="Open Sans"/>
          <w:color w:val="000000" w:themeColor="text1"/>
        </w:rPr>
        <w:t xml:space="preserve">ulicy Marii Skłodowskiej-Curie 48, 59-301 Lubin, </w:t>
      </w:r>
      <w:r w:rsidR="00B66517" w:rsidRPr="00D87228">
        <w:rPr>
          <w:rFonts w:ascii="Open Sans" w:hAnsi="Open Sans" w:cs="Open Sans"/>
          <w:color w:val="000000" w:themeColor="text1"/>
        </w:rPr>
        <w:t xml:space="preserve">w dniu </w:t>
      </w:r>
      <w:r w:rsidR="007902F4">
        <w:rPr>
          <w:rFonts w:ascii="Open Sans" w:hAnsi="Open Sans" w:cs="Open Sans"/>
          <w:b/>
          <w:color w:val="000000" w:themeColor="text1"/>
        </w:rPr>
        <w:t>4 listopada</w:t>
      </w:r>
      <w:r w:rsidR="00967A60" w:rsidRPr="00D87228">
        <w:rPr>
          <w:rFonts w:ascii="Open Sans" w:hAnsi="Open Sans" w:cs="Open Sans"/>
          <w:b/>
          <w:color w:val="000000" w:themeColor="text1"/>
        </w:rPr>
        <w:t xml:space="preserve"> </w:t>
      </w:r>
      <w:r w:rsidR="002108CF" w:rsidRPr="00D87228">
        <w:rPr>
          <w:rFonts w:ascii="Open Sans" w:hAnsi="Open Sans" w:cs="Open Sans"/>
          <w:b/>
          <w:color w:val="000000" w:themeColor="text1"/>
        </w:rPr>
        <w:t>202</w:t>
      </w:r>
      <w:r w:rsidR="00967A60" w:rsidRPr="00D87228">
        <w:rPr>
          <w:rFonts w:ascii="Open Sans" w:hAnsi="Open Sans" w:cs="Open Sans"/>
          <w:b/>
          <w:color w:val="000000" w:themeColor="text1"/>
        </w:rPr>
        <w:t>2</w:t>
      </w:r>
      <w:r w:rsidR="00B66517" w:rsidRPr="00D87228">
        <w:rPr>
          <w:rFonts w:ascii="Open Sans" w:hAnsi="Open Sans" w:cs="Open Sans"/>
          <w:b/>
          <w:color w:val="000000" w:themeColor="text1"/>
        </w:rPr>
        <w:t xml:space="preserve"> </w:t>
      </w:r>
      <w:r w:rsidR="002108CF" w:rsidRPr="00D87228">
        <w:rPr>
          <w:rFonts w:ascii="Open Sans" w:hAnsi="Open Sans" w:cs="Open Sans"/>
          <w:b/>
          <w:color w:val="000000" w:themeColor="text1"/>
        </w:rPr>
        <w:t>r.</w:t>
      </w:r>
    </w:p>
    <w:p w14:paraId="1B072952" w14:textId="77777777" w:rsidR="002108CF" w:rsidRPr="002108CF" w:rsidRDefault="002108CF" w:rsidP="00615A1A">
      <w:pPr>
        <w:pStyle w:val="Akapitzlist"/>
        <w:spacing w:afterAutospacing="0"/>
        <w:ind w:left="426" w:hanging="426"/>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xml:space="preserve"> </w:t>
      </w:r>
    </w:p>
    <w:p w14:paraId="7CC8E988" w14:textId="77777777" w:rsidR="0068245B" w:rsidRPr="002108CF" w:rsidRDefault="00505884" w:rsidP="00615A1A">
      <w:pPr>
        <w:pStyle w:val="Akapitzlist"/>
        <w:numPr>
          <w:ilvl w:val="0"/>
          <w:numId w:val="27"/>
        </w:numPr>
        <w:spacing w:afterAutospacing="0"/>
        <w:ind w:left="426" w:hanging="426"/>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xml:space="preserve">Rada Nadzorcza zastrzega możliwość przeprowadzenia poszczególnych lub wszystkich rozmów z kandydatami </w:t>
      </w:r>
      <w:r w:rsidR="00210C5D" w:rsidRPr="002108CF">
        <w:rPr>
          <w:rFonts w:ascii="Open Sans" w:eastAsia="Times New Roman" w:hAnsi="Open Sans" w:cs="Open Sans"/>
          <w:color w:val="000000" w:themeColor="text1"/>
          <w:lang w:eastAsia="pl-PL"/>
        </w:rPr>
        <w:t>za pomocą środków bezpośredniego porozumiewania się na odległość, o czym poinformuje kandydatów z odpowiednim wyprzedzeniem.</w:t>
      </w:r>
    </w:p>
    <w:p w14:paraId="42B3EFD5" w14:textId="77777777" w:rsidR="002108CF" w:rsidRPr="002108CF" w:rsidRDefault="002108CF" w:rsidP="00615A1A">
      <w:pPr>
        <w:pStyle w:val="Akapitzlist"/>
        <w:spacing w:afterAutospacing="0"/>
        <w:ind w:left="426" w:hanging="426"/>
        <w:rPr>
          <w:rFonts w:ascii="Open Sans" w:eastAsia="Times New Roman" w:hAnsi="Open Sans" w:cs="Open Sans"/>
          <w:color w:val="000000" w:themeColor="text1"/>
          <w:lang w:eastAsia="pl-PL"/>
        </w:rPr>
      </w:pPr>
    </w:p>
    <w:p w14:paraId="0C0487BD" w14:textId="77777777" w:rsidR="002108CF" w:rsidRPr="00D87228" w:rsidRDefault="0068245B" w:rsidP="00615A1A">
      <w:pPr>
        <w:pStyle w:val="Akapitzlist"/>
        <w:numPr>
          <w:ilvl w:val="0"/>
          <w:numId w:val="27"/>
        </w:numPr>
        <w:spacing w:afterAutospacing="0"/>
        <w:ind w:left="426" w:hanging="426"/>
        <w:rPr>
          <w:rFonts w:ascii="Open Sans" w:eastAsia="Times New Roman" w:hAnsi="Open Sans" w:cs="Open Sans"/>
          <w:color w:val="000000" w:themeColor="text1"/>
          <w:lang w:eastAsia="pl-PL"/>
        </w:rPr>
      </w:pPr>
      <w:r w:rsidRPr="00D87228">
        <w:rPr>
          <w:rFonts w:ascii="Open Sans" w:hAnsi="Open Sans" w:cs="Open Sans"/>
          <w:color w:val="000000" w:themeColor="text1"/>
        </w:rPr>
        <w:t xml:space="preserve">Rozmowy kwalifikacyjne, o których mowa powyżej obejmą </w:t>
      </w:r>
      <w:r w:rsidR="00BB5AAC" w:rsidRPr="00D87228">
        <w:rPr>
          <w:rFonts w:ascii="Open Sans" w:hAnsi="Open Sans" w:cs="Open Sans"/>
          <w:color w:val="000000" w:themeColor="text1"/>
        </w:rPr>
        <w:t>autoprezentację doświadczeń i kompetencji kandydata oraz</w:t>
      </w:r>
      <w:r w:rsidR="002108CF" w:rsidRPr="00D87228">
        <w:rPr>
          <w:rFonts w:ascii="Open Sans" w:hAnsi="Open Sans" w:cs="Open Sans"/>
          <w:color w:val="000000" w:themeColor="text1"/>
        </w:rPr>
        <w:t xml:space="preserve"> przedstawienie:</w:t>
      </w:r>
      <w:r w:rsidR="00BB5AAC" w:rsidRPr="00D87228">
        <w:rPr>
          <w:rFonts w:ascii="Open Sans" w:hAnsi="Open Sans" w:cs="Open Sans"/>
          <w:color w:val="000000" w:themeColor="text1"/>
        </w:rPr>
        <w:t xml:space="preserve"> </w:t>
      </w:r>
    </w:p>
    <w:p w14:paraId="24D80A78" w14:textId="120A5289" w:rsidR="00AB5D44" w:rsidRDefault="00AB5D44" w:rsidP="00AB5D44">
      <w:pPr>
        <w:pStyle w:val="Akapitzlist"/>
        <w:numPr>
          <w:ilvl w:val="0"/>
          <w:numId w:val="39"/>
        </w:numPr>
        <w:spacing w:afterAutospacing="0"/>
        <w:rPr>
          <w:rFonts w:ascii="Open Sans" w:eastAsia="Times New Roman" w:hAnsi="Open Sans" w:cs="Open Sans"/>
          <w:color w:val="000000" w:themeColor="text1"/>
          <w:lang w:eastAsia="pl-PL"/>
        </w:rPr>
      </w:pPr>
      <w:r w:rsidRPr="00D87228">
        <w:rPr>
          <w:rFonts w:ascii="Open Sans" w:eastAsia="Times New Roman" w:hAnsi="Open Sans" w:cs="Open Sans"/>
          <w:color w:val="000000" w:themeColor="text1"/>
          <w:lang w:eastAsia="pl-PL"/>
        </w:rPr>
        <w:t xml:space="preserve">koncepcji </w:t>
      </w:r>
      <w:r w:rsidR="007902F4">
        <w:rPr>
          <w:rFonts w:ascii="Open Sans" w:eastAsia="Times New Roman" w:hAnsi="Open Sans" w:cs="Open Sans"/>
          <w:color w:val="000000" w:themeColor="text1"/>
          <w:lang w:eastAsia="pl-PL"/>
        </w:rPr>
        <w:t xml:space="preserve">zarządzania Spółką </w:t>
      </w:r>
      <w:r w:rsidR="008520F0" w:rsidRPr="008520F0">
        <w:rPr>
          <w:rFonts w:ascii="Open Sans" w:eastAsia="Times New Roman" w:hAnsi="Open Sans" w:cs="Open Sans"/>
          <w:color w:val="000000" w:themeColor="text1"/>
          <w:lang w:eastAsia="pl-PL"/>
        </w:rPr>
        <w:t xml:space="preserve">  – w przypadku kandydatów na </w:t>
      </w:r>
      <w:r w:rsidR="007902F4" w:rsidRPr="007902F4">
        <w:rPr>
          <w:rFonts w:ascii="Open Sans" w:eastAsia="Times New Roman" w:hAnsi="Open Sans" w:cs="Open Sans"/>
          <w:b/>
          <w:bCs/>
          <w:color w:val="000000" w:themeColor="text1"/>
          <w:lang w:eastAsia="pl-PL"/>
        </w:rPr>
        <w:t>Prezesa Zarządu</w:t>
      </w:r>
      <w:r w:rsidR="008520F0" w:rsidRPr="008520F0">
        <w:rPr>
          <w:rFonts w:ascii="Open Sans" w:eastAsia="Times New Roman" w:hAnsi="Open Sans" w:cs="Open Sans"/>
          <w:color w:val="000000" w:themeColor="text1"/>
          <w:lang w:eastAsia="pl-PL"/>
        </w:rPr>
        <w:t>,</w:t>
      </w:r>
    </w:p>
    <w:p w14:paraId="2FB71BDD" w14:textId="06D8A417" w:rsidR="008520F0" w:rsidRPr="00D87228" w:rsidRDefault="008520F0" w:rsidP="008520F0">
      <w:pPr>
        <w:pStyle w:val="Akapitzlist"/>
        <w:numPr>
          <w:ilvl w:val="0"/>
          <w:numId w:val="39"/>
        </w:numPr>
        <w:spacing w:afterAutospacing="0"/>
        <w:rPr>
          <w:rFonts w:ascii="Open Sans" w:eastAsia="Times New Roman" w:hAnsi="Open Sans" w:cs="Open Sans"/>
          <w:color w:val="000000" w:themeColor="text1"/>
          <w:lang w:eastAsia="pl-PL"/>
        </w:rPr>
      </w:pPr>
      <w:r w:rsidRPr="00D87228">
        <w:rPr>
          <w:rFonts w:ascii="Open Sans" w:eastAsia="Times New Roman" w:hAnsi="Open Sans" w:cs="Open Sans"/>
          <w:color w:val="000000" w:themeColor="text1"/>
          <w:lang w:eastAsia="pl-PL"/>
        </w:rPr>
        <w:t xml:space="preserve">koncepcji </w:t>
      </w:r>
      <w:r w:rsidRPr="008520F0">
        <w:rPr>
          <w:rFonts w:ascii="Open Sans" w:eastAsia="Times New Roman" w:hAnsi="Open Sans" w:cs="Open Sans"/>
          <w:color w:val="000000" w:themeColor="text1"/>
          <w:lang w:eastAsia="pl-PL"/>
        </w:rPr>
        <w:t>prowadzenia spraw powierzonych Wiceprezesowi Zarządu</w:t>
      </w:r>
      <w:r w:rsidR="001F17E0">
        <w:rPr>
          <w:rFonts w:ascii="Open Sans" w:eastAsia="Times New Roman" w:hAnsi="Open Sans" w:cs="Open Sans"/>
          <w:color w:val="000000" w:themeColor="text1"/>
          <w:lang w:eastAsia="pl-PL"/>
        </w:rPr>
        <w:t xml:space="preserve"> ds. Aktywów Zagranicznych </w:t>
      </w:r>
      <w:r w:rsidRPr="008520F0">
        <w:rPr>
          <w:rFonts w:ascii="Open Sans" w:eastAsia="Times New Roman" w:hAnsi="Open Sans" w:cs="Open Sans"/>
          <w:color w:val="000000" w:themeColor="text1"/>
          <w:lang w:eastAsia="pl-PL"/>
        </w:rPr>
        <w:t xml:space="preserve">– w przypadku kandydatów na </w:t>
      </w:r>
      <w:r w:rsidRPr="007902F4">
        <w:rPr>
          <w:rFonts w:ascii="Open Sans" w:eastAsia="Times New Roman" w:hAnsi="Open Sans" w:cs="Open Sans"/>
          <w:b/>
          <w:bCs/>
          <w:color w:val="000000" w:themeColor="text1"/>
          <w:lang w:eastAsia="pl-PL"/>
        </w:rPr>
        <w:t>Wiceprezesa Zarządu ds. Aktywów Zagranicznych</w:t>
      </w:r>
      <w:r w:rsidRPr="008520F0">
        <w:rPr>
          <w:rFonts w:ascii="Open Sans" w:eastAsia="Times New Roman" w:hAnsi="Open Sans" w:cs="Open Sans"/>
          <w:color w:val="000000" w:themeColor="text1"/>
          <w:lang w:eastAsia="pl-PL"/>
        </w:rPr>
        <w:t>,</w:t>
      </w:r>
    </w:p>
    <w:p w14:paraId="0F1668E6" w14:textId="77777777" w:rsidR="00AB5D44" w:rsidRPr="00D87228" w:rsidRDefault="00AB5D44" w:rsidP="00AB5D44">
      <w:pPr>
        <w:pStyle w:val="Akapitzlist"/>
        <w:numPr>
          <w:ilvl w:val="0"/>
          <w:numId w:val="39"/>
        </w:numPr>
        <w:spacing w:afterAutospacing="0"/>
        <w:rPr>
          <w:rFonts w:ascii="Open Sans" w:eastAsia="Times New Roman" w:hAnsi="Open Sans" w:cs="Open Sans"/>
          <w:color w:val="000000" w:themeColor="text1"/>
          <w:lang w:eastAsia="pl-PL"/>
        </w:rPr>
      </w:pPr>
      <w:r w:rsidRPr="00D87228">
        <w:rPr>
          <w:rFonts w:ascii="Open Sans" w:eastAsia="Times New Roman" w:hAnsi="Open Sans" w:cs="Open Sans"/>
          <w:color w:val="000000" w:themeColor="text1"/>
          <w:lang w:eastAsia="pl-PL"/>
        </w:rPr>
        <w:t>dotychczasowych doświadczeń kandydata i jego przewidywań co do możliwości wykorzystania doświadczeń po powołaniu do Zarządu Spółki,</w:t>
      </w:r>
    </w:p>
    <w:p w14:paraId="69C30815" w14:textId="77777777" w:rsidR="00AB5D44" w:rsidRPr="00D87228" w:rsidRDefault="00AB5D44" w:rsidP="00AB5D44">
      <w:pPr>
        <w:pStyle w:val="Akapitzlist"/>
        <w:numPr>
          <w:ilvl w:val="0"/>
          <w:numId w:val="39"/>
        </w:numPr>
        <w:spacing w:afterAutospacing="0"/>
        <w:rPr>
          <w:rFonts w:ascii="Open Sans" w:eastAsia="Times New Roman" w:hAnsi="Open Sans" w:cs="Open Sans"/>
          <w:color w:val="000000" w:themeColor="text1"/>
          <w:lang w:eastAsia="pl-PL"/>
        </w:rPr>
      </w:pPr>
      <w:r w:rsidRPr="00D87228">
        <w:rPr>
          <w:rFonts w:ascii="Open Sans" w:eastAsia="Times New Roman" w:hAnsi="Open Sans" w:cs="Open Sans"/>
          <w:color w:val="000000" w:themeColor="text1"/>
          <w:lang w:eastAsia="pl-PL"/>
        </w:rPr>
        <w:t>znajomości branży, w której działa Spółka i jej otoczenia biznesowego.</w:t>
      </w:r>
    </w:p>
    <w:p w14:paraId="7A1A073C" w14:textId="77777777" w:rsidR="00E223F6" w:rsidRPr="002108CF" w:rsidRDefault="00E223F6" w:rsidP="009F62EC">
      <w:pPr>
        <w:pStyle w:val="Akapitzlist"/>
        <w:spacing w:afterAutospacing="0"/>
        <w:ind w:left="1134"/>
        <w:rPr>
          <w:rFonts w:ascii="Open Sans" w:eastAsia="Times New Roman" w:hAnsi="Open Sans" w:cs="Open Sans"/>
          <w:color w:val="000000" w:themeColor="text1"/>
          <w:lang w:eastAsia="pl-PL"/>
        </w:rPr>
      </w:pPr>
    </w:p>
    <w:p w14:paraId="5394816E" w14:textId="77777777" w:rsidR="004909B9" w:rsidRDefault="0068245B" w:rsidP="00615A1A">
      <w:pPr>
        <w:pStyle w:val="Akapitzlist"/>
        <w:numPr>
          <w:ilvl w:val="0"/>
          <w:numId w:val="27"/>
        </w:numPr>
        <w:spacing w:afterAutospacing="0"/>
        <w:ind w:left="426" w:hanging="426"/>
        <w:rPr>
          <w:rFonts w:ascii="Open Sans" w:hAnsi="Open Sans" w:cs="Open Sans"/>
          <w:color w:val="000000" w:themeColor="text1"/>
        </w:rPr>
      </w:pPr>
      <w:r w:rsidRPr="002108CF">
        <w:rPr>
          <w:rFonts w:ascii="Open Sans" w:hAnsi="Open Sans" w:cs="Open Sans"/>
          <w:color w:val="000000" w:themeColor="text1"/>
        </w:rPr>
        <w:t>Rada Nadzorcza zastrzega sobie prawo zakończenia postępowania kwalifika</w:t>
      </w:r>
      <w:r w:rsidR="002108CF" w:rsidRPr="002108CF">
        <w:rPr>
          <w:rFonts w:ascii="Open Sans" w:hAnsi="Open Sans" w:cs="Open Sans"/>
          <w:color w:val="000000" w:themeColor="text1"/>
        </w:rPr>
        <w:t>cyjnego bez wyłonienia kandydatów</w:t>
      </w:r>
      <w:r w:rsidRPr="002108CF">
        <w:rPr>
          <w:rFonts w:ascii="Open Sans" w:hAnsi="Open Sans" w:cs="Open Sans"/>
          <w:color w:val="000000" w:themeColor="text1"/>
        </w:rPr>
        <w:t>, w każdym czasie, bez podania przyczyny.</w:t>
      </w:r>
    </w:p>
    <w:p w14:paraId="033643E3" w14:textId="77777777" w:rsidR="00574E9B" w:rsidRPr="002108CF" w:rsidRDefault="00574E9B" w:rsidP="00615A1A">
      <w:pPr>
        <w:pStyle w:val="Akapitzlist"/>
        <w:spacing w:afterAutospacing="0"/>
        <w:ind w:left="426" w:hanging="426"/>
        <w:rPr>
          <w:rFonts w:ascii="Open Sans" w:hAnsi="Open Sans" w:cs="Open Sans"/>
          <w:color w:val="000000" w:themeColor="text1"/>
        </w:rPr>
      </w:pPr>
    </w:p>
    <w:p w14:paraId="53D716A8" w14:textId="77777777" w:rsidR="004909B9" w:rsidRDefault="0068245B" w:rsidP="00615A1A">
      <w:pPr>
        <w:pStyle w:val="Akapitzlist"/>
        <w:numPr>
          <w:ilvl w:val="0"/>
          <w:numId w:val="27"/>
        </w:numPr>
        <w:spacing w:afterAutospacing="0"/>
        <w:ind w:left="426" w:hanging="426"/>
        <w:rPr>
          <w:rFonts w:ascii="Open Sans" w:hAnsi="Open Sans" w:cs="Open Sans"/>
          <w:color w:val="000000" w:themeColor="text1"/>
        </w:rPr>
      </w:pPr>
      <w:r w:rsidRPr="002108CF">
        <w:rPr>
          <w:rFonts w:ascii="Open Sans" w:hAnsi="Open Sans" w:cs="Open Sans"/>
          <w:color w:val="000000" w:themeColor="text1"/>
        </w:rPr>
        <w:t xml:space="preserve">Kandydaci, którzy nie zostali dopuszczeni do rozmów kwalifikacyjnych zostaną powiadomieni pisemnie przez Radę Nadzorczą na adres korespondencyjny wskazany w zgłoszeniu kandydata. Wraz z zawiadomieniem Rada Nadzorcza </w:t>
      </w:r>
      <w:r w:rsidR="002A7383" w:rsidRPr="002108CF">
        <w:rPr>
          <w:rFonts w:ascii="Open Sans" w:hAnsi="Open Sans" w:cs="Open Sans"/>
          <w:color w:val="000000" w:themeColor="text1"/>
        </w:rPr>
        <w:t>odeśle</w:t>
      </w:r>
      <w:r w:rsidR="00004080" w:rsidRPr="002108CF">
        <w:rPr>
          <w:rFonts w:ascii="Open Sans" w:hAnsi="Open Sans" w:cs="Open Sans"/>
          <w:color w:val="000000" w:themeColor="text1"/>
        </w:rPr>
        <w:t xml:space="preserve"> </w:t>
      </w:r>
      <w:r w:rsidRPr="002108CF">
        <w:rPr>
          <w:rFonts w:ascii="Open Sans" w:hAnsi="Open Sans" w:cs="Open Sans"/>
          <w:color w:val="000000" w:themeColor="text1"/>
        </w:rPr>
        <w:t xml:space="preserve"> złożoną przez kandydata dokumentację.</w:t>
      </w:r>
    </w:p>
    <w:p w14:paraId="7D8D17E7" w14:textId="77777777" w:rsidR="00574E9B" w:rsidRPr="00574E9B" w:rsidRDefault="00574E9B" w:rsidP="00615A1A">
      <w:pPr>
        <w:pStyle w:val="Akapitzlist"/>
        <w:ind w:left="426" w:hanging="426"/>
        <w:rPr>
          <w:rFonts w:ascii="Open Sans" w:hAnsi="Open Sans" w:cs="Open Sans"/>
          <w:color w:val="000000" w:themeColor="text1"/>
        </w:rPr>
      </w:pPr>
    </w:p>
    <w:p w14:paraId="28DAE6D7" w14:textId="710F8CBC" w:rsidR="0068245B" w:rsidRPr="00D87228" w:rsidRDefault="0068245B" w:rsidP="00615A1A">
      <w:pPr>
        <w:pStyle w:val="Akapitzlist"/>
        <w:numPr>
          <w:ilvl w:val="0"/>
          <w:numId w:val="27"/>
        </w:numPr>
        <w:spacing w:afterAutospacing="0"/>
        <w:ind w:left="426" w:hanging="426"/>
        <w:rPr>
          <w:rFonts w:ascii="Open Sans" w:hAnsi="Open Sans" w:cs="Open Sans"/>
          <w:color w:val="000000" w:themeColor="text1"/>
        </w:rPr>
      </w:pPr>
      <w:r w:rsidRPr="00D87228">
        <w:rPr>
          <w:rFonts w:ascii="Open Sans" w:hAnsi="Open Sans" w:cs="Open Sans"/>
          <w:color w:val="000000" w:themeColor="text1"/>
        </w:rPr>
        <w:t>Kandydatom, którzy nie zostali powołani na stanowisk</w:t>
      </w:r>
      <w:r w:rsidR="008520F0">
        <w:rPr>
          <w:rFonts w:ascii="Open Sans" w:hAnsi="Open Sans" w:cs="Open Sans"/>
          <w:color w:val="000000" w:themeColor="text1"/>
        </w:rPr>
        <w:t>a Członków Zarządu</w:t>
      </w:r>
      <w:r w:rsidR="002108CF" w:rsidRPr="00D87228">
        <w:rPr>
          <w:rFonts w:ascii="Open Sans" w:hAnsi="Open Sans" w:cs="Open Sans"/>
          <w:color w:val="000000" w:themeColor="text1"/>
        </w:rPr>
        <w:t xml:space="preserve"> </w:t>
      </w:r>
      <w:r w:rsidR="00D87228" w:rsidRPr="00D87228">
        <w:rPr>
          <w:rFonts w:ascii="Open Sans" w:hAnsi="Open Sans" w:cs="Open Sans"/>
          <w:color w:val="000000" w:themeColor="text1"/>
          <w:lang w:eastAsia="pl-PL"/>
        </w:rPr>
        <w:t>KGHM Polska Miedź S.A.</w:t>
      </w:r>
      <w:r w:rsidR="00D87228" w:rsidRPr="00D87228">
        <w:rPr>
          <w:rFonts w:ascii="Open Sans" w:hAnsi="Open Sans" w:cs="Open Sans"/>
          <w:color w:val="000000" w:themeColor="text1"/>
        </w:rPr>
        <w:t xml:space="preserve">, </w:t>
      </w:r>
      <w:r w:rsidRPr="00D87228">
        <w:rPr>
          <w:rFonts w:ascii="Open Sans" w:hAnsi="Open Sans" w:cs="Open Sans"/>
          <w:color w:val="000000" w:themeColor="text1"/>
        </w:rPr>
        <w:t xml:space="preserve">Rada Nadzorcza </w:t>
      </w:r>
      <w:r w:rsidR="002A7383" w:rsidRPr="00D87228">
        <w:rPr>
          <w:rFonts w:ascii="Open Sans" w:hAnsi="Open Sans" w:cs="Open Sans"/>
          <w:color w:val="000000" w:themeColor="text1"/>
        </w:rPr>
        <w:t>odeśle</w:t>
      </w:r>
      <w:r w:rsidRPr="00D87228">
        <w:rPr>
          <w:rFonts w:ascii="Open Sans" w:hAnsi="Open Sans" w:cs="Open Sans"/>
          <w:color w:val="000000" w:themeColor="text1"/>
        </w:rPr>
        <w:t xml:space="preserve"> złożoną przez nich dokumentację.</w:t>
      </w:r>
    </w:p>
    <w:p w14:paraId="70D68B90" w14:textId="77777777" w:rsidR="000C0239" w:rsidRDefault="0068245B" w:rsidP="00DB71AB">
      <w:pPr>
        <w:spacing w:afterAutospacing="0"/>
        <w:ind w:hanging="360"/>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w:t>
      </w:r>
    </w:p>
    <w:p w14:paraId="71B4FBC3" w14:textId="77777777" w:rsidR="00DB71AB" w:rsidRDefault="00DB71AB" w:rsidP="00DB71AB">
      <w:pPr>
        <w:spacing w:afterAutospacing="0"/>
        <w:ind w:hanging="360"/>
        <w:contextualSpacing/>
        <w:rPr>
          <w:rFonts w:ascii="Open Sans" w:eastAsia="Times New Roman" w:hAnsi="Open Sans" w:cs="Open Sans"/>
          <w:color w:val="000000" w:themeColor="text1"/>
          <w:lang w:eastAsia="pl-PL"/>
        </w:rPr>
      </w:pPr>
    </w:p>
    <w:p w14:paraId="472B49C5" w14:textId="77777777" w:rsidR="00DB71AB" w:rsidRDefault="00DB71AB" w:rsidP="00DB71AB">
      <w:pPr>
        <w:spacing w:afterAutospacing="0"/>
        <w:ind w:hanging="360"/>
        <w:contextualSpacing/>
        <w:rPr>
          <w:rFonts w:ascii="Open Sans" w:eastAsia="Times New Roman" w:hAnsi="Open Sans" w:cs="Open Sans"/>
          <w:color w:val="000000" w:themeColor="text1"/>
          <w:lang w:eastAsia="pl-PL"/>
        </w:rPr>
      </w:pPr>
    </w:p>
    <w:p w14:paraId="62B9F3FD" w14:textId="77777777" w:rsidR="00DB71AB" w:rsidRPr="002108CF" w:rsidRDefault="00DB71AB" w:rsidP="00DB71AB">
      <w:pPr>
        <w:spacing w:afterAutospacing="0"/>
        <w:ind w:hanging="360"/>
        <w:contextualSpacing/>
        <w:rPr>
          <w:rFonts w:ascii="Open Sans" w:eastAsia="Times New Roman" w:hAnsi="Open Sans" w:cs="Open Sans"/>
          <w:color w:val="000000" w:themeColor="text1"/>
          <w:lang w:eastAsia="pl-PL"/>
        </w:rPr>
      </w:pPr>
    </w:p>
    <w:p w14:paraId="12D2208E" w14:textId="714BFFEA" w:rsidR="00AC0825" w:rsidRPr="00D87228" w:rsidRDefault="00144FBB" w:rsidP="009F62EC">
      <w:pPr>
        <w:spacing w:afterAutospacing="0"/>
        <w:contextualSpacing/>
        <w:rPr>
          <w:rFonts w:ascii="Open Sans" w:hAnsi="Open Sans" w:cs="Open Sans"/>
          <w:b/>
          <w:color w:val="000000" w:themeColor="text1"/>
          <w:lang w:eastAsia="pl-PL"/>
        </w:rPr>
      </w:pPr>
      <w:r w:rsidRPr="00D87228">
        <w:rPr>
          <w:rFonts w:ascii="Open Sans" w:hAnsi="Open Sans" w:cs="Open Sans"/>
          <w:b/>
          <w:bCs/>
          <w:color w:val="000000" w:themeColor="text1"/>
          <w:lang w:eastAsia="pl-PL"/>
        </w:rPr>
        <w:t>Klauzula informacyjna do ogłosze</w:t>
      </w:r>
      <w:r w:rsidR="003060F9" w:rsidRPr="00D87228">
        <w:rPr>
          <w:rFonts w:ascii="Open Sans" w:hAnsi="Open Sans" w:cs="Open Sans"/>
          <w:b/>
          <w:bCs/>
          <w:color w:val="000000" w:themeColor="text1"/>
          <w:lang w:eastAsia="pl-PL"/>
        </w:rPr>
        <w:t>nia rekrutacyjnego na stanowisk</w:t>
      </w:r>
      <w:r w:rsidR="008520F0">
        <w:rPr>
          <w:rFonts w:ascii="Open Sans" w:hAnsi="Open Sans" w:cs="Open Sans"/>
          <w:b/>
          <w:bCs/>
          <w:color w:val="000000" w:themeColor="text1"/>
          <w:lang w:eastAsia="pl-PL"/>
        </w:rPr>
        <w:t>a</w:t>
      </w:r>
      <w:r w:rsidR="003060F9" w:rsidRPr="00D87228">
        <w:rPr>
          <w:rFonts w:ascii="Open Sans" w:hAnsi="Open Sans" w:cs="Open Sans"/>
          <w:b/>
          <w:bCs/>
          <w:color w:val="000000" w:themeColor="text1"/>
          <w:lang w:eastAsia="pl-PL"/>
        </w:rPr>
        <w:t xml:space="preserve"> </w:t>
      </w:r>
      <w:r w:rsidR="008520F0">
        <w:rPr>
          <w:rFonts w:ascii="Open Sans" w:hAnsi="Open Sans" w:cs="Open Sans"/>
          <w:b/>
          <w:color w:val="000000" w:themeColor="text1"/>
          <w:lang w:eastAsia="pl-PL"/>
        </w:rPr>
        <w:t>Członków Zarządu</w:t>
      </w:r>
      <w:r w:rsidR="00B4002D">
        <w:rPr>
          <w:rFonts w:ascii="Open Sans" w:hAnsi="Open Sans" w:cs="Open Sans"/>
          <w:b/>
          <w:color w:val="000000" w:themeColor="text1"/>
          <w:lang w:eastAsia="pl-PL"/>
        </w:rPr>
        <w:t xml:space="preserve"> </w:t>
      </w:r>
      <w:r w:rsidR="00D87228" w:rsidRPr="00D87228">
        <w:rPr>
          <w:rFonts w:ascii="Open Sans" w:hAnsi="Open Sans" w:cs="Open Sans"/>
          <w:b/>
          <w:color w:val="000000" w:themeColor="text1"/>
          <w:lang w:eastAsia="pl-PL"/>
        </w:rPr>
        <w:t>KGHM Polska Miedź S.A.:</w:t>
      </w:r>
    </w:p>
    <w:p w14:paraId="2237B3CA" w14:textId="6500E505" w:rsidR="00AC0825" w:rsidRPr="002108CF" w:rsidRDefault="00AC0825" w:rsidP="009F62EC">
      <w:pPr>
        <w:spacing w:afterAutospacing="0"/>
        <w:contextualSpacing/>
        <w:rPr>
          <w:rFonts w:ascii="Open Sans" w:hAnsi="Open Sans" w:cs="Open Sans"/>
          <w:color w:val="000000" w:themeColor="text1"/>
          <w:lang w:eastAsia="pl-PL"/>
        </w:rPr>
      </w:pPr>
      <w:r w:rsidRPr="00D87228">
        <w:rPr>
          <w:rFonts w:ascii="Open Sans" w:hAnsi="Open Sans" w:cs="Open Sans"/>
          <w:color w:val="000000" w:themeColor="text1"/>
          <w:lang w:eastAsia="pl-PL"/>
        </w:rPr>
        <w:t xml:space="preserve">Informujemy, że administratorem danych osobowych Kandydata </w:t>
      </w:r>
      <w:r w:rsidR="003060F9" w:rsidRPr="00D87228">
        <w:rPr>
          <w:rFonts w:ascii="Open Sans" w:eastAsia="Times New Roman" w:hAnsi="Open Sans" w:cs="Open Sans"/>
          <w:color w:val="000000" w:themeColor="text1"/>
          <w:lang w:eastAsia="pl-PL"/>
        </w:rPr>
        <w:t>na stanowisk</w:t>
      </w:r>
      <w:r w:rsidR="008520F0">
        <w:rPr>
          <w:rFonts w:ascii="Open Sans" w:eastAsia="Times New Roman" w:hAnsi="Open Sans" w:cs="Open Sans"/>
          <w:color w:val="000000" w:themeColor="text1"/>
          <w:lang w:eastAsia="pl-PL"/>
        </w:rPr>
        <w:t>a</w:t>
      </w:r>
      <w:r w:rsidR="003060F9" w:rsidRPr="00D87228">
        <w:rPr>
          <w:rFonts w:ascii="Open Sans" w:eastAsia="Times New Roman" w:hAnsi="Open Sans" w:cs="Open Sans"/>
          <w:color w:val="000000" w:themeColor="text1"/>
          <w:lang w:eastAsia="pl-PL"/>
        </w:rPr>
        <w:t xml:space="preserve"> </w:t>
      </w:r>
      <w:r w:rsidR="008520F0">
        <w:rPr>
          <w:rFonts w:ascii="Open Sans" w:hAnsi="Open Sans" w:cs="Open Sans"/>
          <w:color w:val="000000" w:themeColor="text1"/>
          <w:lang w:eastAsia="pl-PL"/>
        </w:rPr>
        <w:t>Członków Zarządu</w:t>
      </w:r>
      <w:r w:rsidR="00D87228" w:rsidRPr="00D87228">
        <w:rPr>
          <w:rFonts w:ascii="Open Sans" w:hAnsi="Open Sans" w:cs="Open Sans"/>
          <w:color w:val="000000" w:themeColor="text1"/>
          <w:lang w:eastAsia="pl-PL"/>
        </w:rPr>
        <w:t xml:space="preserve"> KGHM Polska Miedź S.A. </w:t>
      </w:r>
      <w:r w:rsidR="003060F9" w:rsidRPr="00D87228">
        <w:rPr>
          <w:rFonts w:ascii="Open Sans" w:eastAsia="Times New Roman" w:hAnsi="Open Sans" w:cs="Open Sans"/>
          <w:color w:val="000000" w:themeColor="text1"/>
          <w:lang w:eastAsia="pl-PL"/>
        </w:rPr>
        <w:t xml:space="preserve">(„Kandydata”) </w:t>
      </w:r>
      <w:r w:rsidRPr="00D87228">
        <w:rPr>
          <w:rFonts w:ascii="Open Sans" w:hAnsi="Open Sans" w:cs="Open Sans"/>
          <w:color w:val="000000" w:themeColor="text1"/>
          <w:lang w:eastAsia="pl-PL"/>
        </w:rPr>
        <w:t xml:space="preserve">jest KGHM Polska Miedź S.A. z siedzibą w Lubinie przy ul. przy ul. Skłodowskiej-Curie 48, 59-301 Lubin, wpisana do rejestru przedsiębiorców Krajowego Rejestru Sądowego prowadzonego przez Sąd Rejonowy dla Wrocławia Fabrycznej, IX Wydział Gospodarczy, pod nr KRS 0000023302, NIP 692-000-00-13, o kapitale zakładowym w wysokości 2.000.000.000 zł (dalej: Administrator). Kontakt </w:t>
      </w:r>
      <w:r w:rsidR="009268FA">
        <w:rPr>
          <w:rFonts w:ascii="Open Sans" w:hAnsi="Open Sans" w:cs="Open Sans"/>
          <w:color w:val="000000" w:themeColor="text1"/>
          <w:lang w:eastAsia="pl-PL"/>
        </w:rPr>
        <w:br/>
      </w:r>
      <w:r w:rsidRPr="00D87228">
        <w:rPr>
          <w:rFonts w:ascii="Open Sans" w:hAnsi="Open Sans" w:cs="Open Sans"/>
          <w:color w:val="000000" w:themeColor="text1"/>
          <w:lang w:eastAsia="pl-PL"/>
        </w:rPr>
        <w:t>z wyznaczonym inspektorem ochrony danych: IOD@kghm.com.</w:t>
      </w:r>
    </w:p>
    <w:p w14:paraId="4DF91BCE" w14:textId="77777777" w:rsidR="00AC0825" w:rsidRPr="002108CF" w:rsidRDefault="00AC0825" w:rsidP="009F62EC">
      <w:pPr>
        <w:spacing w:afterAutospacing="0"/>
        <w:contextualSpacing/>
        <w:rPr>
          <w:rFonts w:ascii="Open Sans" w:hAnsi="Open Sans" w:cs="Open Sans"/>
          <w:color w:val="000000" w:themeColor="text1"/>
          <w:lang w:eastAsia="pl-PL"/>
        </w:rPr>
      </w:pPr>
      <w:r w:rsidRPr="002108CF">
        <w:rPr>
          <w:rFonts w:ascii="Open Sans" w:hAnsi="Open Sans" w:cs="Open Sans"/>
          <w:color w:val="000000" w:themeColor="text1"/>
          <w:lang w:eastAsia="pl-PL"/>
        </w:rPr>
        <w:t>Dane osobowe Kandydata będą przetwarzane w celu przeprowadzenia procesu rekrutacji, w związku z którym Kandydat przekazał swoje dane osobowe. Przekazanie danych osobowych jest dobrowolne, jednak niezbędne do przeprowadzenia procesu rekrutacji.</w:t>
      </w:r>
    </w:p>
    <w:p w14:paraId="68AC9C5A" w14:textId="77777777" w:rsidR="00AC0825" w:rsidRPr="002108CF" w:rsidRDefault="00AC0825" w:rsidP="009F62EC">
      <w:pPr>
        <w:spacing w:afterAutospacing="0"/>
        <w:contextualSpacing/>
        <w:rPr>
          <w:rFonts w:ascii="Open Sans" w:hAnsi="Open Sans" w:cs="Open Sans"/>
          <w:color w:val="000000" w:themeColor="text1"/>
          <w:lang w:eastAsia="pl-PL"/>
        </w:rPr>
      </w:pPr>
      <w:r w:rsidRPr="002108CF">
        <w:rPr>
          <w:rFonts w:ascii="Open Sans" w:hAnsi="Open Sans" w:cs="Open Sans"/>
          <w:color w:val="000000" w:themeColor="text1"/>
          <w:lang w:eastAsia="pl-PL"/>
        </w:rPr>
        <w:t>Podstawą prawną przetwarzania danych osobowych jest zgoda Kandydata (art. 6 ust. 1 lit. a) RODO), podjęcie działań na żądanie osoby, której dane dotyczą przed zawarciem umowy (art. 6 ust. 1 lit. b) RODO), a w zakresie ew. obowiązków Administratora wynikających z przepisów prawa – art. 6 ust. 1 lit. c) RODO.  </w:t>
      </w:r>
    </w:p>
    <w:p w14:paraId="40F725D3" w14:textId="77777777" w:rsidR="00AC0825" w:rsidRPr="002108CF" w:rsidRDefault="00AC0825" w:rsidP="009F62EC">
      <w:pPr>
        <w:spacing w:afterAutospacing="0"/>
        <w:contextualSpacing/>
        <w:rPr>
          <w:rFonts w:ascii="Open Sans" w:hAnsi="Open Sans" w:cs="Open Sans"/>
          <w:color w:val="000000" w:themeColor="text1"/>
          <w:lang w:eastAsia="pl-PL"/>
        </w:rPr>
      </w:pPr>
      <w:r w:rsidRPr="002108CF">
        <w:rPr>
          <w:rFonts w:ascii="Open Sans" w:hAnsi="Open Sans" w:cs="Open Sans"/>
          <w:color w:val="000000" w:themeColor="text1"/>
          <w:lang w:eastAsia="pl-PL"/>
        </w:rPr>
        <w:t>Dane osobowe Kandydata mogą być ujawniane podmiotom, z których usług korzysta Administrator, szczególnie podmiotom świadczącym dla Administratora usługi teleinformatyczne, usługi ochrony, doradcze itp. Z uwagi na korzystanie z nowych technologii, np. rozwiązań chmurowych, dane Kandydata mogą być przetwarzane poza EOG, przy zastosowaniu odpowiednich zabezpieczeń (kopię zabezpieczeń można uzyskać kontaktując się z Administratorem lub IOD).</w:t>
      </w:r>
    </w:p>
    <w:p w14:paraId="6472F687" w14:textId="77777777" w:rsidR="00AC0825" w:rsidRPr="002108CF" w:rsidRDefault="00AC0825" w:rsidP="009F62EC">
      <w:pPr>
        <w:spacing w:afterAutospacing="0"/>
        <w:contextualSpacing/>
        <w:rPr>
          <w:rFonts w:ascii="Open Sans" w:hAnsi="Open Sans" w:cs="Open Sans"/>
          <w:color w:val="000000" w:themeColor="text1"/>
          <w:lang w:eastAsia="pl-PL"/>
        </w:rPr>
      </w:pPr>
      <w:r w:rsidRPr="002108CF">
        <w:rPr>
          <w:rFonts w:ascii="Open Sans" w:hAnsi="Open Sans" w:cs="Open Sans"/>
          <w:color w:val="000000" w:themeColor="text1"/>
          <w:lang w:eastAsia="pl-PL"/>
        </w:rPr>
        <w:t>Dane osobowe Kandydata zostaną usunięte niezwłocznie po zakończeniu rekrutacji, nie później niż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prawo do wniesienia sprzeciwu oraz prawo do przenoszenia danych do innego Administratora.</w:t>
      </w:r>
    </w:p>
    <w:p w14:paraId="296881F2" w14:textId="77777777" w:rsidR="00AC0825" w:rsidRPr="002108CF" w:rsidRDefault="00AC0825" w:rsidP="009F62EC">
      <w:pPr>
        <w:spacing w:afterAutospacing="0"/>
        <w:contextualSpacing/>
        <w:rPr>
          <w:rFonts w:ascii="Open Sans" w:hAnsi="Open Sans" w:cs="Open Sans"/>
          <w:color w:val="000000" w:themeColor="text1"/>
          <w:lang w:eastAsia="pl-PL"/>
        </w:rPr>
      </w:pPr>
      <w:r w:rsidRPr="002108CF">
        <w:rPr>
          <w:rFonts w:ascii="Open Sans" w:hAnsi="Open Sans" w:cs="Open Sans"/>
          <w:color w:val="000000" w:themeColor="text1"/>
          <w:lang w:eastAsia="pl-PL"/>
        </w:rPr>
        <w:t>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w:t>
      </w:r>
    </w:p>
    <w:p w14:paraId="294DDFC8" w14:textId="77777777" w:rsidR="00AC0825" w:rsidRPr="009F62EC" w:rsidRDefault="00AC0825" w:rsidP="009F62EC">
      <w:pPr>
        <w:spacing w:afterAutospacing="0"/>
        <w:contextualSpacing/>
        <w:rPr>
          <w:rFonts w:ascii="Open Sans" w:hAnsi="Open Sans" w:cs="Open Sans"/>
          <w:color w:val="000000" w:themeColor="text1"/>
          <w:lang w:eastAsia="pl-PL"/>
        </w:rPr>
      </w:pPr>
      <w:r w:rsidRPr="002108CF">
        <w:rPr>
          <w:rFonts w:ascii="Open Sans" w:hAnsi="Open Sans" w:cs="Open Sans"/>
          <w:color w:val="000000" w:themeColor="text1"/>
          <w:lang w:eastAsia="pl-PL"/>
        </w:rPr>
        <w:t>Informujemy, że dane osobowe Kandydata nie będą podlegać decyzji opartej wyłącznie na zautomatyzowanym przetwarzaniu, w tym profilowaniu danych osobowych.</w:t>
      </w:r>
    </w:p>
    <w:p w14:paraId="2B8EBE58" w14:textId="77777777" w:rsidR="00276433" w:rsidRPr="009F62EC" w:rsidRDefault="00276433" w:rsidP="009F62EC">
      <w:pPr>
        <w:spacing w:afterAutospacing="0"/>
        <w:contextualSpacing/>
        <w:rPr>
          <w:rFonts w:ascii="Open Sans" w:eastAsia="Times New Roman" w:hAnsi="Open Sans" w:cs="Open Sans"/>
          <w:color w:val="000000" w:themeColor="text1"/>
          <w:lang w:eastAsia="pl-PL"/>
        </w:rPr>
      </w:pPr>
    </w:p>
    <w:sectPr w:rsidR="00276433" w:rsidRPr="009F62EC" w:rsidSect="00A01C90">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1402D" w14:textId="77777777" w:rsidR="00566314" w:rsidRDefault="00566314" w:rsidP="0051447D">
      <w:r>
        <w:separator/>
      </w:r>
    </w:p>
  </w:endnote>
  <w:endnote w:type="continuationSeparator" w:id="0">
    <w:p w14:paraId="11D837C0" w14:textId="77777777" w:rsidR="00566314" w:rsidRDefault="00566314" w:rsidP="0051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w:altName w:val="MS Reference Sans Serif"/>
    <w:charset w:val="EE"/>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090182"/>
      <w:docPartObj>
        <w:docPartGallery w:val="Page Numbers (Bottom of Page)"/>
        <w:docPartUnique/>
      </w:docPartObj>
    </w:sdtPr>
    <w:sdtEndPr/>
    <w:sdtContent>
      <w:p w14:paraId="1C963E50" w14:textId="4B1FF82F" w:rsidR="00051FEB" w:rsidRDefault="00051FEB">
        <w:pPr>
          <w:pStyle w:val="Stopka"/>
          <w:jc w:val="right"/>
        </w:pPr>
        <w:r>
          <w:fldChar w:fldCharType="begin"/>
        </w:r>
        <w:r>
          <w:instrText>PAGE   \* MERGEFORMAT</w:instrText>
        </w:r>
        <w:r>
          <w:fldChar w:fldCharType="separate"/>
        </w:r>
        <w:r w:rsidR="006C06FA">
          <w:rPr>
            <w:noProof/>
          </w:rPr>
          <w:t>2</w:t>
        </w:r>
        <w:r>
          <w:fldChar w:fldCharType="end"/>
        </w:r>
      </w:p>
    </w:sdtContent>
  </w:sdt>
  <w:p w14:paraId="4AE15662" w14:textId="77777777" w:rsidR="00051FEB" w:rsidRDefault="00051F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AB050" w14:textId="77777777" w:rsidR="00566314" w:rsidRDefault="00566314" w:rsidP="0051447D">
      <w:r>
        <w:separator/>
      </w:r>
    </w:p>
  </w:footnote>
  <w:footnote w:type="continuationSeparator" w:id="0">
    <w:p w14:paraId="0930BFFF" w14:textId="77777777" w:rsidR="00566314" w:rsidRDefault="00566314" w:rsidP="0051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1B159" w14:textId="77777777" w:rsidR="00AB6344" w:rsidRDefault="00AB6344" w:rsidP="00AB6344">
    <w:pPr>
      <w:pStyle w:val="Nagwek"/>
      <w:jc w:val="right"/>
      <w:rPr>
        <w:rFonts w:ascii="Open Sans" w:hAnsi="Open Sans" w:cs="Open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0CC1" w14:textId="47657FE8" w:rsidR="00742679" w:rsidRPr="00742679" w:rsidRDefault="00742679" w:rsidP="00742679">
    <w:pPr>
      <w:pStyle w:val="Nagwek"/>
      <w:jc w:val="right"/>
      <w:rPr>
        <w:rFonts w:ascii="Open Sans" w:hAnsi="Open Sans" w:cs="Open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2FAD"/>
    <w:multiLevelType w:val="hybridMultilevel"/>
    <w:tmpl w:val="FF9A4EB8"/>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5B65EC"/>
    <w:multiLevelType w:val="hybridMultilevel"/>
    <w:tmpl w:val="9DA8B256"/>
    <w:lvl w:ilvl="0" w:tplc="D41E42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F3403"/>
    <w:multiLevelType w:val="hybridMultilevel"/>
    <w:tmpl w:val="AB267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A7250"/>
    <w:multiLevelType w:val="hybridMultilevel"/>
    <w:tmpl w:val="9C561E6C"/>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360C59"/>
    <w:multiLevelType w:val="hybridMultilevel"/>
    <w:tmpl w:val="E6748C0C"/>
    <w:lvl w:ilvl="0" w:tplc="241C973A">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E62CA8"/>
    <w:multiLevelType w:val="multilevel"/>
    <w:tmpl w:val="CD7A42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7A961BF"/>
    <w:multiLevelType w:val="hybridMultilevel"/>
    <w:tmpl w:val="70201492"/>
    <w:lvl w:ilvl="0" w:tplc="04150017">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7" w15:restartNumberingAfterBreak="0">
    <w:nsid w:val="1C3677C7"/>
    <w:multiLevelType w:val="hybridMultilevel"/>
    <w:tmpl w:val="206AD9A6"/>
    <w:lvl w:ilvl="0" w:tplc="74401B90">
      <w:start w:val="7"/>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EC18FF"/>
    <w:multiLevelType w:val="hybridMultilevel"/>
    <w:tmpl w:val="549C56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347C5A"/>
    <w:multiLevelType w:val="hybridMultilevel"/>
    <w:tmpl w:val="A93836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4337EB"/>
    <w:multiLevelType w:val="hybridMultilevel"/>
    <w:tmpl w:val="E9E6A2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D665258"/>
    <w:multiLevelType w:val="hybridMultilevel"/>
    <w:tmpl w:val="A9BAE08A"/>
    <w:lvl w:ilvl="0" w:tplc="04150011">
      <w:start w:val="1"/>
      <w:numFmt w:val="decimal"/>
      <w:lvlText w:val="%1)"/>
      <w:lvlJc w:val="left"/>
      <w:pPr>
        <w:ind w:left="780" w:hanging="42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3410A4"/>
    <w:multiLevelType w:val="hybridMultilevel"/>
    <w:tmpl w:val="3C8ADBD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15:restartNumberingAfterBreak="0">
    <w:nsid w:val="33B90D98"/>
    <w:multiLevelType w:val="multilevel"/>
    <w:tmpl w:val="4A26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E1D2B"/>
    <w:multiLevelType w:val="hybridMultilevel"/>
    <w:tmpl w:val="AA5050D6"/>
    <w:lvl w:ilvl="0" w:tplc="760A02D0">
      <w:start w:val="2"/>
      <w:numFmt w:val="decimal"/>
      <w:lvlText w:val="%1)"/>
      <w:lvlJc w:val="left"/>
      <w:pPr>
        <w:ind w:left="720" w:hanging="360"/>
      </w:pPr>
      <w:rPr>
        <w:rFonts w:hint="default"/>
      </w:rPr>
    </w:lvl>
    <w:lvl w:ilvl="1" w:tplc="70A854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BE0CBC"/>
    <w:multiLevelType w:val="hybridMultilevel"/>
    <w:tmpl w:val="56544B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8F5F53"/>
    <w:multiLevelType w:val="hybridMultilevel"/>
    <w:tmpl w:val="6D5E1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CA5798"/>
    <w:multiLevelType w:val="multilevel"/>
    <w:tmpl w:val="6036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A21AD5"/>
    <w:multiLevelType w:val="hybridMultilevel"/>
    <w:tmpl w:val="3D847D7C"/>
    <w:lvl w:ilvl="0" w:tplc="0415001B">
      <w:start w:val="1"/>
      <w:numFmt w:val="lowerRoman"/>
      <w:lvlText w:val="%1."/>
      <w:lvlJc w:val="righ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9" w15:restartNumberingAfterBreak="0">
    <w:nsid w:val="397B5E5F"/>
    <w:multiLevelType w:val="hybridMultilevel"/>
    <w:tmpl w:val="3E4C640A"/>
    <w:lvl w:ilvl="0" w:tplc="40D0FD3C">
      <w:start w:val="19"/>
      <w:numFmt w:val="upperLetter"/>
      <w:lvlText w:val="%1"/>
      <w:lvlJc w:val="left"/>
      <w:pPr>
        <w:ind w:left="572" w:hanging="456"/>
      </w:pPr>
      <w:rPr>
        <w:rFonts w:hint="default"/>
      </w:rPr>
    </w:lvl>
    <w:lvl w:ilvl="1" w:tplc="A5E6FFAE">
      <w:start w:val="1"/>
      <w:numFmt w:val="decimal"/>
      <w:lvlText w:val="%2."/>
      <w:lvlJc w:val="left"/>
      <w:pPr>
        <w:ind w:left="836" w:hanging="348"/>
      </w:pPr>
      <w:rPr>
        <w:rFonts w:ascii="Open Sans" w:eastAsia="Open Sans" w:hAnsi="Open Sans" w:cs="Open Sans" w:hint="default"/>
        <w:spacing w:val="0"/>
        <w:w w:val="100"/>
        <w:sz w:val="22"/>
        <w:szCs w:val="22"/>
      </w:rPr>
    </w:lvl>
    <w:lvl w:ilvl="2" w:tplc="691A60C0">
      <w:numFmt w:val="bullet"/>
      <w:lvlText w:val="•"/>
      <w:lvlJc w:val="left"/>
      <w:pPr>
        <w:ind w:left="1780" w:hanging="348"/>
      </w:pPr>
      <w:rPr>
        <w:rFonts w:hint="default"/>
      </w:rPr>
    </w:lvl>
    <w:lvl w:ilvl="3" w:tplc="23FAABDA">
      <w:numFmt w:val="bullet"/>
      <w:lvlText w:val="•"/>
      <w:lvlJc w:val="left"/>
      <w:pPr>
        <w:ind w:left="2720" w:hanging="348"/>
      </w:pPr>
      <w:rPr>
        <w:rFonts w:hint="default"/>
      </w:rPr>
    </w:lvl>
    <w:lvl w:ilvl="4" w:tplc="38600CC8">
      <w:numFmt w:val="bullet"/>
      <w:lvlText w:val="•"/>
      <w:lvlJc w:val="left"/>
      <w:pPr>
        <w:ind w:left="3660" w:hanging="348"/>
      </w:pPr>
      <w:rPr>
        <w:rFonts w:hint="default"/>
      </w:rPr>
    </w:lvl>
    <w:lvl w:ilvl="5" w:tplc="BDFE6D68">
      <w:numFmt w:val="bullet"/>
      <w:lvlText w:val="•"/>
      <w:lvlJc w:val="left"/>
      <w:pPr>
        <w:ind w:left="4600" w:hanging="348"/>
      </w:pPr>
      <w:rPr>
        <w:rFonts w:hint="default"/>
      </w:rPr>
    </w:lvl>
    <w:lvl w:ilvl="6" w:tplc="CA8E44E4">
      <w:numFmt w:val="bullet"/>
      <w:lvlText w:val="•"/>
      <w:lvlJc w:val="left"/>
      <w:pPr>
        <w:ind w:left="5540" w:hanging="348"/>
      </w:pPr>
      <w:rPr>
        <w:rFonts w:hint="default"/>
      </w:rPr>
    </w:lvl>
    <w:lvl w:ilvl="7" w:tplc="43962F7C">
      <w:numFmt w:val="bullet"/>
      <w:lvlText w:val="•"/>
      <w:lvlJc w:val="left"/>
      <w:pPr>
        <w:ind w:left="6480" w:hanging="348"/>
      </w:pPr>
      <w:rPr>
        <w:rFonts w:hint="default"/>
      </w:rPr>
    </w:lvl>
    <w:lvl w:ilvl="8" w:tplc="ED36E0D6">
      <w:numFmt w:val="bullet"/>
      <w:lvlText w:val="•"/>
      <w:lvlJc w:val="left"/>
      <w:pPr>
        <w:ind w:left="7420" w:hanging="348"/>
      </w:pPr>
      <w:rPr>
        <w:rFonts w:hint="default"/>
      </w:rPr>
    </w:lvl>
  </w:abstractNum>
  <w:abstractNum w:abstractNumId="20" w15:restartNumberingAfterBreak="0">
    <w:nsid w:val="3F450421"/>
    <w:multiLevelType w:val="hybridMultilevel"/>
    <w:tmpl w:val="3DB4B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842CB9"/>
    <w:multiLevelType w:val="hybridMultilevel"/>
    <w:tmpl w:val="E58E3432"/>
    <w:lvl w:ilvl="0" w:tplc="9CB4104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CC16AE"/>
    <w:multiLevelType w:val="hybridMultilevel"/>
    <w:tmpl w:val="1D86EDB0"/>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FC47B5"/>
    <w:multiLevelType w:val="hybridMultilevel"/>
    <w:tmpl w:val="3E5CA09E"/>
    <w:lvl w:ilvl="0" w:tplc="3F949DE6">
      <w:start w:val="1"/>
      <w:numFmt w:val="decimal"/>
      <w:lvlText w:val="%1)"/>
      <w:lvlJc w:val="left"/>
      <w:pPr>
        <w:ind w:left="1287" w:hanging="360"/>
      </w:pPr>
      <w:rPr>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8162559"/>
    <w:multiLevelType w:val="hybridMultilevel"/>
    <w:tmpl w:val="DEC25722"/>
    <w:lvl w:ilvl="0" w:tplc="1E06406A">
      <w:start w:val="14"/>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4E511B"/>
    <w:multiLevelType w:val="hybridMultilevel"/>
    <w:tmpl w:val="2CB69E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E862357"/>
    <w:multiLevelType w:val="hybridMultilevel"/>
    <w:tmpl w:val="09EE3F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CE46CF"/>
    <w:multiLevelType w:val="hybridMultilevel"/>
    <w:tmpl w:val="546E6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D73951"/>
    <w:multiLevelType w:val="hybridMultilevel"/>
    <w:tmpl w:val="37B44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6B32C9"/>
    <w:multiLevelType w:val="hybridMultilevel"/>
    <w:tmpl w:val="38B87526"/>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7F2E38"/>
    <w:multiLevelType w:val="hybridMultilevel"/>
    <w:tmpl w:val="C85C1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1F6AB2"/>
    <w:multiLevelType w:val="hybridMultilevel"/>
    <w:tmpl w:val="F216C02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67840234"/>
    <w:multiLevelType w:val="hybridMultilevel"/>
    <w:tmpl w:val="B1C0BD56"/>
    <w:lvl w:ilvl="0" w:tplc="0415000F">
      <w:start w:val="1"/>
      <w:numFmt w:val="decimal"/>
      <w:lvlText w:val="%1."/>
      <w:lvlJc w:val="left"/>
      <w:pPr>
        <w:ind w:left="774" w:hanging="360"/>
      </w:pPr>
      <w:rPr>
        <w:b/>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3" w15:restartNumberingAfterBreak="0">
    <w:nsid w:val="687F0DD0"/>
    <w:multiLevelType w:val="multilevel"/>
    <w:tmpl w:val="1E1A4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E61F3B"/>
    <w:multiLevelType w:val="hybridMultilevel"/>
    <w:tmpl w:val="58AAD8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8FE38D2"/>
    <w:multiLevelType w:val="hybridMultilevel"/>
    <w:tmpl w:val="D0EC939A"/>
    <w:lvl w:ilvl="0" w:tplc="F01E69B8">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761DB7"/>
    <w:multiLevelType w:val="hybridMultilevel"/>
    <w:tmpl w:val="BE507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883F53"/>
    <w:multiLevelType w:val="multilevel"/>
    <w:tmpl w:val="058C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21151A"/>
    <w:multiLevelType w:val="hybridMultilevel"/>
    <w:tmpl w:val="0F86C2AE"/>
    <w:lvl w:ilvl="0" w:tplc="307A1B26">
      <w:start w:val="1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992882"/>
    <w:multiLevelType w:val="hybridMultilevel"/>
    <w:tmpl w:val="CB5AED8E"/>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97539E"/>
    <w:multiLevelType w:val="hybridMultilevel"/>
    <w:tmpl w:val="54768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801DBE"/>
    <w:multiLevelType w:val="hybridMultilevel"/>
    <w:tmpl w:val="95AC55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DB57EF"/>
    <w:multiLevelType w:val="hybridMultilevel"/>
    <w:tmpl w:val="4D9A73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1"/>
  </w:num>
  <w:num w:numId="3">
    <w:abstractNumId w:val="36"/>
  </w:num>
  <w:num w:numId="4">
    <w:abstractNumId w:val="25"/>
  </w:num>
  <w:num w:numId="5">
    <w:abstractNumId w:val="33"/>
  </w:num>
  <w:num w:numId="6">
    <w:abstractNumId w:val="37"/>
  </w:num>
  <w:num w:numId="7">
    <w:abstractNumId w:val="13"/>
  </w:num>
  <w:num w:numId="8">
    <w:abstractNumId w:val="17"/>
  </w:num>
  <w:num w:numId="9">
    <w:abstractNumId w:val="12"/>
  </w:num>
  <w:num w:numId="10">
    <w:abstractNumId w:val="32"/>
  </w:num>
  <w:num w:numId="11">
    <w:abstractNumId w:val="29"/>
  </w:num>
  <w:num w:numId="12">
    <w:abstractNumId w:val="22"/>
  </w:num>
  <w:num w:numId="13">
    <w:abstractNumId w:val="40"/>
  </w:num>
  <w:num w:numId="14">
    <w:abstractNumId w:val="3"/>
  </w:num>
  <w:num w:numId="15">
    <w:abstractNumId w:val="0"/>
  </w:num>
  <w:num w:numId="16">
    <w:abstractNumId w:val="7"/>
  </w:num>
  <w:num w:numId="17">
    <w:abstractNumId w:val="4"/>
  </w:num>
  <w:num w:numId="18">
    <w:abstractNumId w:val="38"/>
  </w:num>
  <w:num w:numId="19">
    <w:abstractNumId w:val="16"/>
  </w:num>
  <w:num w:numId="20">
    <w:abstractNumId w:val="15"/>
  </w:num>
  <w:num w:numId="21">
    <w:abstractNumId w:val="27"/>
  </w:num>
  <w:num w:numId="22">
    <w:abstractNumId w:val="8"/>
  </w:num>
  <w:num w:numId="23">
    <w:abstractNumId w:val="26"/>
  </w:num>
  <w:num w:numId="24">
    <w:abstractNumId w:val="42"/>
  </w:num>
  <w:num w:numId="25">
    <w:abstractNumId w:val="24"/>
  </w:num>
  <w:num w:numId="26">
    <w:abstractNumId w:val="1"/>
  </w:num>
  <w:num w:numId="27">
    <w:abstractNumId w:val="35"/>
  </w:num>
  <w:num w:numId="28">
    <w:abstractNumId w:val="18"/>
  </w:num>
  <w:num w:numId="29">
    <w:abstractNumId w:val="41"/>
  </w:num>
  <w:num w:numId="30">
    <w:abstractNumId w:val="10"/>
  </w:num>
  <w:num w:numId="31">
    <w:abstractNumId w:val="28"/>
  </w:num>
  <w:num w:numId="32">
    <w:abstractNumId w:val="14"/>
  </w:num>
  <w:num w:numId="33">
    <w:abstractNumId w:val="20"/>
  </w:num>
  <w:num w:numId="34">
    <w:abstractNumId w:val="30"/>
  </w:num>
  <w:num w:numId="35">
    <w:abstractNumId w:val="21"/>
  </w:num>
  <w:num w:numId="36">
    <w:abstractNumId w:val="34"/>
  </w:num>
  <w:num w:numId="37">
    <w:abstractNumId w:val="31"/>
  </w:num>
  <w:num w:numId="38">
    <w:abstractNumId w:val="2"/>
  </w:num>
  <w:num w:numId="39">
    <w:abstractNumId w:val="9"/>
  </w:num>
  <w:num w:numId="40">
    <w:abstractNumId w:val="6"/>
  </w:num>
  <w:num w:numId="41">
    <w:abstractNumId w:val="19"/>
  </w:num>
  <w:num w:numId="42">
    <w:abstractNumId w:val="39"/>
  </w:num>
  <w:num w:numId="43">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3AAEBD2E-A6A7-4A06-BB1B-1DD20B15DBC9}"/>
  </w:docVars>
  <w:rsids>
    <w:rsidRoot w:val="0068245B"/>
    <w:rsid w:val="00004080"/>
    <w:rsid w:val="00022CE9"/>
    <w:rsid w:val="00026744"/>
    <w:rsid w:val="0002735B"/>
    <w:rsid w:val="00034C50"/>
    <w:rsid w:val="000375A2"/>
    <w:rsid w:val="00051FEB"/>
    <w:rsid w:val="00054A8D"/>
    <w:rsid w:val="000653B3"/>
    <w:rsid w:val="000B2D00"/>
    <w:rsid w:val="000C0239"/>
    <w:rsid w:val="000C086D"/>
    <w:rsid w:val="000C38B3"/>
    <w:rsid w:val="000D4731"/>
    <w:rsid w:val="001108CD"/>
    <w:rsid w:val="001310DC"/>
    <w:rsid w:val="00134F8E"/>
    <w:rsid w:val="00144FBB"/>
    <w:rsid w:val="00151F56"/>
    <w:rsid w:val="001A776D"/>
    <w:rsid w:val="001B7E7E"/>
    <w:rsid w:val="001C564B"/>
    <w:rsid w:val="001F0101"/>
    <w:rsid w:val="001F17E0"/>
    <w:rsid w:val="00203C82"/>
    <w:rsid w:val="00203FC5"/>
    <w:rsid w:val="002108CF"/>
    <w:rsid w:val="00210C5D"/>
    <w:rsid w:val="002213B6"/>
    <w:rsid w:val="00224BCE"/>
    <w:rsid w:val="00226FCB"/>
    <w:rsid w:val="002411C9"/>
    <w:rsid w:val="002469E2"/>
    <w:rsid w:val="00263851"/>
    <w:rsid w:val="00276433"/>
    <w:rsid w:val="00286838"/>
    <w:rsid w:val="002A7383"/>
    <w:rsid w:val="002C0699"/>
    <w:rsid w:val="002C54A6"/>
    <w:rsid w:val="002D232C"/>
    <w:rsid w:val="002D3FEB"/>
    <w:rsid w:val="003060F9"/>
    <w:rsid w:val="00312F46"/>
    <w:rsid w:val="003163D8"/>
    <w:rsid w:val="00351092"/>
    <w:rsid w:val="003571CD"/>
    <w:rsid w:val="00360416"/>
    <w:rsid w:val="003D0523"/>
    <w:rsid w:val="003F3887"/>
    <w:rsid w:val="003F5F52"/>
    <w:rsid w:val="00412246"/>
    <w:rsid w:val="004247B4"/>
    <w:rsid w:val="00434D8F"/>
    <w:rsid w:val="00444869"/>
    <w:rsid w:val="00450327"/>
    <w:rsid w:val="00470F6A"/>
    <w:rsid w:val="004909B9"/>
    <w:rsid w:val="00495970"/>
    <w:rsid w:val="00497316"/>
    <w:rsid w:val="004A0098"/>
    <w:rsid w:val="004C3803"/>
    <w:rsid w:val="004C4221"/>
    <w:rsid w:val="004D63DF"/>
    <w:rsid w:val="004E676E"/>
    <w:rsid w:val="00504913"/>
    <w:rsid w:val="00505884"/>
    <w:rsid w:val="0051447D"/>
    <w:rsid w:val="00514C52"/>
    <w:rsid w:val="00514F84"/>
    <w:rsid w:val="00527F86"/>
    <w:rsid w:val="00553CF8"/>
    <w:rsid w:val="00566314"/>
    <w:rsid w:val="00574E9B"/>
    <w:rsid w:val="00595F2F"/>
    <w:rsid w:val="005A2661"/>
    <w:rsid w:val="005B4515"/>
    <w:rsid w:val="005D4FF2"/>
    <w:rsid w:val="005F52C5"/>
    <w:rsid w:val="00615A1A"/>
    <w:rsid w:val="00620AC9"/>
    <w:rsid w:val="00647DE4"/>
    <w:rsid w:val="0066376E"/>
    <w:rsid w:val="0068245B"/>
    <w:rsid w:val="006A6EB4"/>
    <w:rsid w:val="006B5730"/>
    <w:rsid w:val="006C06FA"/>
    <w:rsid w:val="006C44D0"/>
    <w:rsid w:val="006D021A"/>
    <w:rsid w:val="006D51C4"/>
    <w:rsid w:val="007047CA"/>
    <w:rsid w:val="0072438B"/>
    <w:rsid w:val="00736275"/>
    <w:rsid w:val="00742679"/>
    <w:rsid w:val="00762F72"/>
    <w:rsid w:val="00763E02"/>
    <w:rsid w:val="00784F82"/>
    <w:rsid w:val="007902F4"/>
    <w:rsid w:val="0079751F"/>
    <w:rsid w:val="007A1E95"/>
    <w:rsid w:val="007C6100"/>
    <w:rsid w:val="007C65B2"/>
    <w:rsid w:val="007E21E5"/>
    <w:rsid w:val="007F4318"/>
    <w:rsid w:val="00801C3F"/>
    <w:rsid w:val="00805B2C"/>
    <w:rsid w:val="0081697B"/>
    <w:rsid w:val="008250EF"/>
    <w:rsid w:val="008520F0"/>
    <w:rsid w:val="00867EC1"/>
    <w:rsid w:val="008B026A"/>
    <w:rsid w:val="008E37FE"/>
    <w:rsid w:val="009145B8"/>
    <w:rsid w:val="00921FE7"/>
    <w:rsid w:val="009268FA"/>
    <w:rsid w:val="00967A60"/>
    <w:rsid w:val="009820D0"/>
    <w:rsid w:val="00987E9B"/>
    <w:rsid w:val="00993840"/>
    <w:rsid w:val="009C1CDD"/>
    <w:rsid w:val="009C27BB"/>
    <w:rsid w:val="009E6E1E"/>
    <w:rsid w:val="009F47A3"/>
    <w:rsid w:val="009F62EC"/>
    <w:rsid w:val="009F79D7"/>
    <w:rsid w:val="00A01C90"/>
    <w:rsid w:val="00A0559E"/>
    <w:rsid w:val="00A16862"/>
    <w:rsid w:val="00A20FAD"/>
    <w:rsid w:val="00A26C1B"/>
    <w:rsid w:val="00A41897"/>
    <w:rsid w:val="00A45355"/>
    <w:rsid w:val="00A73874"/>
    <w:rsid w:val="00A760C4"/>
    <w:rsid w:val="00A849E4"/>
    <w:rsid w:val="00AB5D44"/>
    <w:rsid w:val="00AB6344"/>
    <w:rsid w:val="00AC0825"/>
    <w:rsid w:val="00AC2627"/>
    <w:rsid w:val="00AD598B"/>
    <w:rsid w:val="00AF6275"/>
    <w:rsid w:val="00B13E5F"/>
    <w:rsid w:val="00B4002D"/>
    <w:rsid w:val="00B4723D"/>
    <w:rsid w:val="00B477AE"/>
    <w:rsid w:val="00B66517"/>
    <w:rsid w:val="00BB49BC"/>
    <w:rsid w:val="00BB5AAC"/>
    <w:rsid w:val="00C05EF6"/>
    <w:rsid w:val="00C2353C"/>
    <w:rsid w:val="00C449C0"/>
    <w:rsid w:val="00C55532"/>
    <w:rsid w:val="00C77BC8"/>
    <w:rsid w:val="00CC4471"/>
    <w:rsid w:val="00CE6F80"/>
    <w:rsid w:val="00D15FF0"/>
    <w:rsid w:val="00D20A52"/>
    <w:rsid w:val="00D369DA"/>
    <w:rsid w:val="00D440C2"/>
    <w:rsid w:val="00D645C7"/>
    <w:rsid w:val="00D65AA5"/>
    <w:rsid w:val="00D67B69"/>
    <w:rsid w:val="00D87228"/>
    <w:rsid w:val="00DB71AB"/>
    <w:rsid w:val="00E17D18"/>
    <w:rsid w:val="00E223F6"/>
    <w:rsid w:val="00E27F39"/>
    <w:rsid w:val="00E4220A"/>
    <w:rsid w:val="00E4582F"/>
    <w:rsid w:val="00E60D3C"/>
    <w:rsid w:val="00E96636"/>
    <w:rsid w:val="00EA5B3F"/>
    <w:rsid w:val="00EC753A"/>
    <w:rsid w:val="00ED309C"/>
    <w:rsid w:val="00ED311E"/>
    <w:rsid w:val="00EE1706"/>
    <w:rsid w:val="00F04FB2"/>
    <w:rsid w:val="00F16D9D"/>
    <w:rsid w:val="00F2191A"/>
    <w:rsid w:val="00F462B9"/>
    <w:rsid w:val="00F47737"/>
    <w:rsid w:val="00F60691"/>
    <w:rsid w:val="00FD7C49"/>
    <w:rsid w:val="00FE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7D5E"/>
  <w15:chartTrackingRefBased/>
  <w15:docId w15:val="{0C55AA36-147B-4C4B-9F75-0AA4D96C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pPr>
  </w:style>
  <w:style w:type="paragraph" w:styleId="Nagwek1">
    <w:name w:val="heading 1"/>
    <w:basedOn w:val="Normalny"/>
    <w:link w:val="Nagwek1Znak"/>
    <w:uiPriority w:val="9"/>
    <w:qFormat/>
    <w:rsid w:val="0068245B"/>
    <w:pPr>
      <w:spacing w:afterAutospacing="0"/>
      <w:jc w:val="left"/>
      <w:outlineLvl w:val="0"/>
    </w:pPr>
    <w:rPr>
      <w:rFonts w:ascii="Open Sans" w:eastAsia="Times New Roman" w:hAnsi="Open Sans" w:cs="Open San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245B"/>
    <w:rPr>
      <w:rFonts w:ascii="Open Sans" w:eastAsia="Times New Roman" w:hAnsi="Open Sans" w:cs="Open Sans"/>
      <w:kern w:val="36"/>
      <w:sz w:val="48"/>
      <w:szCs w:val="48"/>
      <w:lang w:eastAsia="pl-PL"/>
    </w:rPr>
  </w:style>
  <w:style w:type="paragraph" w:styleId="NormalnyWeb">
    <w:name w:val="Normal (Web)"/>
    <w:basedOn w:val="Normalny"/>
    <w:uiPriority w:val="99"/>
    <w:semiHidden/>
    <w:unhideWhenUsed/>
    <w:rsid w:val="0068245B"/>
    <w:pPr>
      <w:spacing w:afterAutospacing="0"/>
      <w:jc w:val="left"/>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A73874"/>
    <w:rPr>
      <w:sz w:val="16"/>
      <w:szCs w:val="16"/>
    </w:rPr>
  </w:style>
  <w:style w:type="paragraph" w:styleId="Tekstkomentarza">
    <w:name w:val="annotation text"/>
    <w:basedOn w:val="Normalny"/>
    <w:link w:val="TekstkomentarzaZnak"/>
    <w:uiPriority w:val="99"/>
    <w:semiHidden/>
    <w:unhideWhenUsed/>
    <w:rsid w:val="00A73874"/>
    <w:pPr>
      <w:spacing w:afterAutospacing="0"/>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7387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73874"/>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3874"/>
    <w:rPr>
      <w:rFonts w:ascii="Segoe UI" w:hAnsi="Segoe UI" w:cs="Segoe UI"/>
      <w:sz w:val="18"/>
      <w:szCs w:val="18"/>
    </w:rPr>
  </w:style>
  <w:style w:type="paragraph" w:styleId="Nagwek">
    <w:name w:val="header"/>
    <w:basedOn w:val="Normalny"/>
    <w:link w:val="NagwekZnak"/>
    <w:uiPriority w:val="99"/>
    <w:unhideWhenUsed/>
    <w:rsid w:val="0051447D"/>
    <w:pPr>
      <w:tabs>
        <w:tab w:val="center" w:pos="4536"/>
        <w:tab w:val="right" w:pos="9072"/>
      </w:tabs>
    </w:pPr>
  </w:style>
  <w:style w:type="character" w:customStyle="1" w:styleId="NagwekZnak">
    <w:name w:val="Nagłówek Znak"/>
    <w:basedOn w:val="Domylnaczcionkaakapitu"/>
    <w:link w:val="Nagwek"/>
    <w:uiPriority w:val="99"/>
    <w:rsid w:val="0051447D"/>
  </w:style>
  <w:style w:type="paragraph" w:styleId="Stopka">
    <w:name w:val="footer"/>
    <w:basedOn w:val="Normalny"/>
    <w:link w:val="StopkaZnak"/>
    <w:uiPriority w:val="99"/>
    <w:unhideWhenUsed/>
    <w:rsid w:val="0051447D"/>
    <w:pPr>
      <w:tabs>
        <w:tab w:val="center" w:pos="4536"/>
        <w:tab w:val="right" w:pos="9072"/>
      </w:tabs>
    </w:pPr>
  </w:style>
  <w:style w:type="character" w:customStyle="1" w:styleId="StopkaZnak">
    <w:name w:val="Stopka Znak"/>
    <w:basedOn w:val="Domylnaczcionkaakapitu"/>
    <w:link w:val="Stopka"/>
    <w:uiPriority w:val="99"/>
    <w:rsid w:val="0051447D"/>
  </w:style>
  <w:style w:type="paragraph" w:styleId="Akapitzlist">
    <w:name w:val="List Paragraph"/>
    <w:basedOn w:val="Normalny"/>
    <w:uiPriority w:val="1"/>
    <w:qFormat/>
    <w:rsid w:val="002D3FEB"/>
    <w:pPr>
      <w:ind w:left="720"/>
      <w:contextualSpacing/>
    </w:pPr>
  </w:style>
  <w:style w:type="paragraph" w:styleId="Tematkomentarza">
    <w:name w:val="annotation subject"/>
    <w:basedOn w:val="Tekstkomentarza"/>
    <w:next w:val="Tekstkomentarza"/>
    <w:link w:val="TematkomentarzaZnak"/>
    <w:uiPriority w:val="99"/>
    <w:semiHidden/>
    <w:unhideWhenUsed/>
    <w:rsid w:val="00A849E4"/>
    <w:pPr>
      <w:spacing w:afterAutospacing="1"/>
      <w:jc w:val="both"/>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A849E4"/>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13961">
      <w:bodyDiv w:val="1"/>
      <w:marLeft w:val="0"/>
      <w:marRight w:val="0"/>
      <w:marTop w:val="0"/>
      <w:marBottom w:val="0"/>
      <w:divBdr>
        <w:top w:val="none" w:sz="0" w:space="0" w:color="auto"/>
        <w:left w:val="none" w:sz="0" w:space="0" w:color="auto"/>
        <w:bottom w:val="none" w:sz="0" w:space="0" w:color="auto"/>
        <w:right w:val="none" w:sz="0" w:space="0" w:color="auto"/>
      </w:divBdr>
    </w:div>
    <w:div w:id="652412464">
      <w:bodyDiv w:val="1"/>
      <w:marLeft w:val="0"/>
      <w:marRight w:val="0"/>
      <w:marTop w:val="0"/>
      <w:marBottom w:val="0"/>
      <w:divBdr>
        <w:top w:val="none" w:sz="0" w:space="0" w:color="auto"/>
        <w:left w:val="none" w:sz="0" w:space="0" w:color="auto"/>
        <w:bottom w:val="none" w:sz="0" w:space="0" w:color="auto"/>
        <w:right w:val="none" w:sz="0" w:space="0" w:color="auto"/>
      </w:divBdr>
    </w:div>
    <w:div w:id="778987782">
      <w:bodyDiv w:val="1"/>
      <w:marLeft w:val="0"/>
      <w:marRight w:val="0"/>
      <w:marTop w:val="0"/>
      <w:marBottom w:val="0"/>
      <w:divBdr>
        <w:top w:val="none" w:sz="0" w:space="0" w:color="auto"/>
        <w:left w:val="none" w:sz="0" w:space="0" w:color="auto"/>
        <w:bottom w:val="none" w:sz="0" w:space="0" w:color="auto"/>
        <w:right w:val="none" w:sz="0" w:space="0" w:color="auto"/>
      </w:divBdr>
      <w:divsChild>
        <w:div w:id="1058819249">
          <w:marLeft w:val="0"/>
          <w:marRight w:val="0"/>
          <w:marTop w:val="0"/>
          <w:marBottom w:val="0"/>
          <w:divBdr>
            <w:top w:val="none" w:sz="0" w:space="0" w:color="auto"/>
            <w:left w:val="none" w:sz="0" w:space="0" w:color="auto"/>
            <w:bottom w:val="none" w:sz="0" w:space="0" w:color="auto"/>
            <w:right w:val="none" w:sz="0" w:space="0" w:color="auto"/>
          </w:divBdr>
          <w:divsChild>
            <w:div w:id="1133064183">
              <w:marLeft w:val="0"/>
              <w:marRight w:val="0"/>
              <w:marTop w:val="0"/>
              <w:marBottom w:val="0"/>
              <w:divBdr>
                <w:top w:val="none" w:sz="0" w:space="0" w:color="auto"/>
                <w:left w:val="none" w:sz="0" w:space="0" w:color="auto"/>
                <w:bottom w:val="none" w:sz="0" w:space="0" w:color="auto"/>
                <w:right w:val="none" w:sz="0" w:space="0" w:color="auto"/>
              </w:divBdr>
              <w:divsChild>
                <w:div w:id="214895542">
                  <w:marLeft w:val="0"/>
                  <w:marRight w:val="0"/>
                  <w:marTop w:val="0"/>
                  <w:marBottom w:val="0"/>
                  <w:divBdr>
                    <w:top w:val="none" w:sz="0" w:space="0" w:color="auto"/>
                    <w:left w:val="none" w:sz="0" w:space="0" w:color="auto"/>
                    <w:bottom w:val="none" w:sz="0" w:space="0" w:color="auto"/>
                    <w:right w:val="none" w:sz="0" w:space="0" w:color="auto"/>
                  </w:divBdr>
                  <w:divsChild>
                    <w:div w:id="418405886">
                      <w:marLeft w:val="0"/>
                      <w:marRight w:val="0"/>
                      <w:marTop w:val="0"/>
                      <w:marBottom w:val="0"/>
                      <w:divBdr>
                        <w:top w:val="none" w:sz="0" w:space="0" w:color="auto"/>
                        <w:left w:val="none" w:sz="0" w:space="0" w:color="auto"/>
                        <w:bottom w:val="none" w:sz="0" w:space="0" w:color="auto"/>
                        <w:right w:val="none" w:sz="0" w:space="0" w:color="auto"/>
                      </w:divBdr>
                      <w:divsChild>
                        <w:div w:id="1299725664">
                          <w:marLeft w:val="0"/>
                          <w:marRight w:val="0"/>
                          <w:marTop w:val="0"/>
                          <w:marBottom w:val="0"/>
                          <w:divBdr>
                            <w:top w:val="none" w:sz="0" w:space="0" w:color="auto"/>
                            <w:left w:val="none" w:sz="0" w:space="0" w:color="auto"/>
                            <w:bottom w:val="none" w:sz="0" w:space="0" w:color="auto"/>
                            <w:right w:val="none" w:sz="0" w:space="0" w:color="auto"/>
                          </w:divBdr>
                          <w:divsChild>
                            <w:div w:id="1532264215">
                              <w:marLeft w:val="0"/>
                              <w:marRight w:val="0"/>
                              <w:marTop w:val="0"/>
                              <w:marBottom w:val="0"/>
                              <w:divBdr>
                                <w:top w:val="none" w:sz="0" w:space="0" w:color="auto"/>
                                <w:left w:val="none" w:sz="0" w:space="0" w:color="auto"/>
                                <w:bottom w:val="none" w:sz="0" w:space="0" w:color="auto"/>
                                <w:right w:val="none" w:sz="0" w:space="0" w:color="auto"/>
                              </w:divBdr>
                            </w:div>
                            <w:div w:id="13732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3AAEBD2E-A6A7-4A06-BB1B-1DD20B15DBC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10062</Characters>
  <Application>Microsoft Office Word</Application>
  <DocSecurity>4</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Moszyk Małgorzata</dc:creator>
  <cp:keywords/>
  <dc:description/>
  <cp:lastModifiedBy>Blaszczak Anna</cp:lastModifiedBy>
  <cp:revision>2</cp:revision>
  <cp:lastPrinted>2022-10-13T11:58:00Z</cp:lastPrinted>
  <dcterms:created xsi:type="dcterms:W3CDTF">2022-10-14T12:16:00Z</dcterms:created>
  <dcterms:modified xsi:type="dcterms:W3CDTF">2022-10-14T12:16:00Z</dcterms:modified>
</cp:coreProperties>
</file>