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18622" w14:textId="69119877" w:rsidR="00E66A95" w:rsidRPr="008E67FD" w:rsidRDefault="00765605" w:rsidP="00AE25E6">
      <w:pPr>
        <w:pStyle w:val="Tytu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67FD">
        <w:rPr>
          <w:rFonts w:ascii="Arial" w:hAnsi="Arial" w:cs="Arial"/>
          <w:sz w:val="22"/>
          <w:szCs w:val="22"/>
        </w:rPr>
        <w:t xml:space="preserve">ZARZĄDZENIE </w:t>
      </w:r>
      <w:r w:rsidR="005F0B80">
        <w:rPr>
          <w:rFonts w:ascii="Arial" w:hAnsi="Arial" w:cs="Arial"/>
          <w:sz w:val="22"/>
          <w:szCs w:val="22"/>
        </w:rPr>
        <w:t>Nr</w:t>
      </w:r>
      <w:r w:rsidR="003B1940">
        <w:rPr>
          <w:rFonts w:ascii="Arial" w:hAnsi="Arial" w:cs="Arial"/>
          <w:sz w:val="22"/>
          <w:szCs w:val="22"/>
        </w:rPr>
        <w:t xml:space="preserve"> </w:t>
      </w:r>
      <w:r w:rsidR="00AB68E5">
        <w:rPr>
          <w:rFonts w:ascii="Arial" w:hAnsi="Arial" w:cs="Arial"/>
          <w:sz w:val="22"/>
          <w:szCs w:val="22"/>
        </w:rPr>
        <w:t>7</w:t>
      </w:r>
      <w:r w:rsidR="003B194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/</w:t>
      </w:r>
      <w:r w:rsidR="003B194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</w:t>
      </w:r>
      <w:r w:rsidR="005F0B80">
        <w:rPr>
          <w:rFonts w:ascii="Arial" w:hAnsi="Arial" w:cs="Arial"/>
          <w:sz w:val="22"/>
          <w:szCs w:val="22"/>
        </w:rPr>
        <w:t>3</w:t>
      </w:r>
    </w:p>
    <w:p w14:paraId="47E3AE21" w14:textId="77777777" w:rsidR="00E66A95" w:rsidRPr="005F0B80" w:rsidRDefault="00765605" w:rsidP="00AE25E6">
      <w:pPr>
        <w:pStyle w:val="Nagwek2"/>
        <w:tabs>
          <w:tab w:val="left" w:pos="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67FD">
        <w:rPr>
          <w:rFonts w:ascii="Arial" w:hAnsi="Arial" w:cs="Arial"/>
          <w:sz w:val="22"/>
          <w:szCs w:val="22"/>
        </w:rPr>
        <w:t>REGIONALNEGO DYREKTORA OCHRONY ŚRODOWISKA</w:t>
      </w:r>
      <w:r w:rsidR="005F0B80">
        <w:rPr>
          <w:rFonts w:ascii="Arial" w:hAnsi="Arial" w:cs="Arial"/>
          <w:sz w:val="22"/>
          <w:szCs w:val="22"/>
        </w:rPr>
        <w:t xml:space="preserve"> </w:t>
      </w:r>
      <w:r w:rsidRPr="005F0B80">
        <w:rPr>
          <w:rFonts w:ascii="Arial" w:hAnsi="Arial" w:cs="Arial"/>
          <w:sz w:val="22"/>
          <w:szCs w:val="22"/>
        </w:rPr>
        <w:t>W KATOWICACH</w:t>
      </w:r>
    </w:p>
    <w:p w14:paraId="049BF16C" w14:textId="08ACFCD1" w:rsidR="00E66A95" w:rsidRPr="008E67FD" w:rsidRDefault="006752A5" w:rsidP="00AE25E6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8E67FD">
        <w:rPr>
          <w:rFonts w:ascii="Arial" w:hAnsi="Arial" w:cs="Arial"/>
          <w:b/>
          <w:sz w:val="22"/>
          <w:szCs w:val="22"/>
        </w:rPr>
        <w:t>z dnia</w:t>
      </w:r>
      <w:r w:rsidR="0019581B" w:rsidRPr="008E67FD">
        <w:rPr>
          <w:rFonts w:ascii="Arial" w:hAnsi="Arial" w:cs="Arial"/>
          <w:b/>
          <w:sz w:val="22"/>
          <w:szCs w:val="22"/>
        </w:rPr>
        <w:t xml:space="preserve"> </w:t>
      </w:r>
      <w:r w:rsidR="00AB68E5">
        <w:rPr>
          <w:rFonts w:ascii="Arial" w:hAnsi="Arial" w:cs="Arial"/>
          <w:b/>
          <w:sz w:val="22"/>
          <w:szCs w:val="22"/>
        </w:rPr>
        <w:t>15 lutego</w:t>
      </w:r>
      <w:r w:rsidR="006179F6" w:rsidRPr="008E67FD">
        <w:rPr>
          <w:rFonts w:ascii="Arial" w:hAnsi="Arial" w:cs="Arial"/>
          <w:b/>
          <w:sz w:val="22"/>
          <w:szCs w:val="22"/>
        </w:rPr>
        <w:t xml:space="preserve"> </w:t>
      </w:r>
      <w:r w:rsidR="008C468B">
        <w:rPr>
          <w:rFonts w:ascii="Arial" w:hAnsi="Arial" w:cs="Arial"/>
          <w:b/>
          <w:sz w:val="22"/>
          <w:szCs w:val="22"/>
        </w:rPr>
        <w:t>202</w:t>
      </w:r>
      <w:r w:rsidR="005F0B80">
        <w:rPr>
          <w:rFonts w:ascii="Arial" w:hAnsi="Arial" w:cs="Arial"/>
          <w:b/>
          <w:sz w:val="22"/>
          <w:szCs w:val="22"/>
        </w:rPr>
        <w:t>3</w:t>
      </w:r>
      <w:r w:rsidR="006C3E0F" w:rsidRPr="008E67FD">
        <w:rPr>
          <w:rFonts w:ascii="Arial" w:hAnsi="Arial" w:cs="Arial"/>
          <w:b/>
          <w:sz w:val="22"/>
          <w:szCs w:val="22"/>
        </w:rPr>
        <w:t xml:space="preserve"> </w:t>
      </w:r>
      <w:r w:rsidR="00E66A95" w:rsidRPr="008E67FD">
        <w:rPr>
          <w:rFonts w:ascii="Arial" w:hAnsi="Arial" w:cs="Arial"/>
          <w:b/>
          <w:sz w:val="22"/>
          <w:szCs w:val="22"/>
        </w:rPr>
        <w:t>r.</w:t>
      </w:r>
    </w:p>
    <w:p w14:paraId="6D897002" w14:textId="77777777" w:rsidR="00E1798A" w:rsidRDefault="00E66A95" w:rsidP="00AE25E6">
      <w:pPr>
        <w:pStyle w:val="Tekstpodstawowy"/>
        <w:spacing w:before="240"/>
        <w:rPr>
          <w:rFonts w:ascii="Arial" w:hAnsi="Arial" w:cs="Arial"/>
          <w:b/>
          <w:bCs/>
          <w:sz w:val="22"/>
          <w:szCs w:val="22"/>
        </w:rPr>
      </w:pPr>
      <w:r w:rsidRPr="008E67FD">
        <w:rPr>
          <w:rFonts w:ascii="Arial" w:hAnsi="Arial" w:cs="Arial"/>
          <w:b/>
          <w:bCs/>
          <w:sz w:val="22"/>
          <w:szCs w:val="22"/>
        </w:rPr>
        <w:t xml:space="preserve">w sprawie </w:t>
      </w:r>
      <w:r w:rsidR="00E1798A">
        <w:rPr>
          <w:rFonts w:ascii="Arial" w:hAnsi="Arial" w:cs="Arial"/>
          <w:b/>
          <w:bCs/>
          <w:sz w:val="22"/>
          <w:szCs w:val="22"/>
        </w:rPr>
        <w:t xml:space="preserve">wyznaczenia szlaków ruchu pieszego i </w:t>
      </w:r>
      <w:r w:rsidR="005F0B80">
        <w:rPr>
          <w:rFonts w:ascii="Arial" w:hAnsi="Arial" w:cs="Arial"/>
          <w:b/>
          <w:bCs/>
          <w:sz w:val="22"/>
          <w:szCs w:val="22"/>
        </w:rPr>
        <w:t>wskazania</w:t>
      </w:r>
      <w:r w:rsidR="00E4619E" w:rsidRPr="008E67FD">
        <w:rPr>
          <w:rFonts w:ascii="Arial" w:hAnsi="Arial" w:cs="Arial"/>
          <w:b/>
          <w:bCs/>
          <w:sz w:val="22"/>
          <w:szCs w:val="22"/>
        </w:rPr>
        <w:t xml:space="preserve"> </w:t>
      </w:r>
      <w:r w:rsidR="005F0B80">
        <w:rPr>
          <w:rFonts w:ascii="Arial" w:hAnsi="Arial" w:cs="Arial"/>
          <w:b/>
          <w:bCs/>
          <w:sz w:val="22"/>
          <w:szCs w:val="22"/>
        </w:rPr>
        <w:t xml:space="preserve">dróg </w:t>
      </w:r>
    </w:p>
    <w:p w14:paraId="4C9AEA45" w14:textId="77777777" w:rsidR="00B528D8" w:rsidRPr="00A324FB" w:rsidRDefault="005F0B80" w:rsidP="00AE25E6">
      <w:pPr>
        <w:pStyle w:val="Tekstpodstawowy"/>
        <w:spacing w:before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do </w:t>
      </w:r>
      <w:r w:rsidR="00E4619E" w:rsidRPr="008E67FD">
        <w:rPr>
          <w:rFonts w:ascii="Arial" w:hAnsi="Arial" w:cs="Arial"/>
          <w:b/>
          <w:bCs/>
          <w:sz w:val="22"/>
          <w:szCs w:val="22"/>
        </w:rPr>
        <w:t xml:space="preserve">ruchu </w:t>
      </w:r>
      <w:r>
        <w:rPr>
          <w:rFonts w:ascii="Arial" w:hAnsi="Arial" w:cs="Arial"/>
          <w:b/>
          <w:bCs/>
          <w:sz w:val="22"/>
          <w:szCs w:val="22"/>
        </w:rPr>
        <w:t>pojazdów</w:t>
      </w:r>
      <w:r w:rsidR="00E1798A">
        <w:rPr>
          <w:rFonts w:ascii="Arial" w:hAnsi="Arial" w:cs="Arial"/>
          <w:b/>
          <w:bCs/>
          <w:sz w:val="22"/>
          <w:szCs w:val="22"/>
        </w:rPr>
        <w:t xml:space="preserve"> </w:t>
      </w:r>
      <w:r w:rsidR="00E66A95" w:rsidRPr="008E67FD">
        <w:rPr>
          <w:rFonts w:ascii="Arial" w:hAnsi="Arial" w:cs="Arial"/>
          <w:b/>
          <w:bCs/>
          <w:sz w:val="22"/>
          <w:szCs w:val="22"/>
        </w:rPr>
        <w:t>w rezerwacie przyrody</w:t>
      </w:r>
      <w:r w:rsidR="00123667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>Wisła</w:t>
      </w:r>
    </w:p>
    <w:p w14:paraId="6E1A487B" w14:textId="77777777" w:rsidR="00797A2A" w:rsidRPr="00A324FB" w:rsidRDefault="00B528D8" w:rsidP="00AE25E6">
      <w:pPr>
        <w:suppressAutoHyphens w:val="0"/>
        <w:autoSpaceDE w:val="0"/>
        <w:autoSpaceDN w:val="0"/>
        <w:adjustRightInd w:val="0"/>
        <w:spacing w:before="480" w:line="360" w:lineRule="auto"/>
        <w:jc w:val="both"/>
        <w:rPr>
          <w:rFonts w:ascii="Arial" w:hAnsi="Arial" w:cs="Arial"/>
          <w:sz w:val="22"/>
          <w:szCs w:val="22"/>
        </w:rPr>
      </w:pPr>
      <w:r w:rsidRPr="008E67FD">
        <w:rPr>
          <w:sz w:val="22"/>
          <w:szCs w:val="22"/>
        </w:rPr>
        <w:tab/>
      </w:r>
      <w:r w:rsidR="00E66A95" w:rsidRPr="00583276">
        <w:rPr>
          <w:rFonts w:ascii="Arial" w:hAnsi="Arial" w:cs="Arial"/>
          <w:sz w:val="22"/>
          <w:szCs w:val="22"/>
        </w:rPr>
        <w:t>Na podstawie art. 15 ust</w:t>
      </w:r>
      <w:r w:rsidR="00F057DC" w:rsidRPr="00583276">
        <w:rPr>
          <w:rFonts w:ascii="Arial" w:hAnsi="Arial" w:cs="Arial"/>
          <w:sz w:val="22"/>
          <w:szCs w:val="22"/>
        </w:rPr>
        <w:t xml:space="preserve">. 1 pkt </w:t>
      </w:r>
      <w:r w:rsidR="00011037">
        <w:rPr>
          <w:rFonts w:ascii="Arial" w:hAnsi="Arial" w:cs="Arial"/>
          <w:sz w:val="22"/>
          <w:szCs w:val="22"/>
        </w:rPr>
        <w:t xml:space="preserve">15 i </w:t>
      </w:r>
      <w:r w:rsidR="00F057DC" w:rsidRPr="00583276">
        <w:rPr>
          <w:rFonts w:ascii="Arial" w:hAnsi="Arial" w:cs="Arial"/>
          <w:sz w:val="22"/>
          <w:szCs w:val="22"/>
        </w:rPr>
        <w:t>1</w:t>
      </w:r>
      <w:r w:rsidR="005F0B80">
        <w:rPr>
          <w:rFonts w:ascii="Arial" w:hAnsi="Arial" w:cs="Arial"/>
          <w:sz w:val="22"/>
          <w:szCs w:val="22"/>
        </w:rPr>
        <w:t>8</w:t>
      </w:r>
      <w:r w:rsidR="002A2E4D" w:rsidRPr="00583276">
        <w:rPr>
          <w:rFonts w:ascii="Arial" w:hAnsi="Arial" w:cs="Arial"/>
          <w:sz w:val="22"/>
          <w:szCs w:val="22"/>
        </w:rPr>
        <w:t xml:space="preserve"> </w:t>
      </w:r>
      <w:r w:rsidR="00E66A95" w:rsidRPr="00583276">
        <w:rPr>
          <w:rFonts w:ascii="Arial" w:hAnsi="Arial" w:cs="Arial"/>
          <w:sz w:val="22"/>
          <w:szCs w:val="22"/>
        </w:rPr>
        <w:t>ustawy z dnia 16 kwietnia 2004</w:t>
      </w:r>
      <w:r w:rsidR="005A15AF" w:rsidRPr="00583276">
        <w:rPr>
          <w:rFonts w:ascii="Arial" w:hAnsi="Arial" w:cs="Arial"/>
          <w:sz w:val="22"/>
          <w:szCs w:val="22"/>
        </w:rPr>
        <w:t xml:space="preserve"> </w:t>
      </w:r>
      <w:r w:rsidR="00E66A95" w:rsidRPr="00583276">
        <w:rPr>
          <w:rFonts w:ascii="Arial" w:hAnsi="Arial" w:cs="Arial"/>
          <w:sz w:val="22"/>
          <w:szCs w:val="22"/>
        </w:rPr>
        <w:t xml:space="preserve">r. o ochronie przyrody </w:t>
      </w:r>
      <w:r w:rsidR="00E64DB0" w:rsidRPr="00583276">
        <w:rPr>
          <w:rFonts w:ascii="Arial" w:hAnsi="Arial" w:cs="Arial"/>
          <w:sz w:val="22"/>
          <w:szCs w:val="22"/>
        </w:rPr>
        <w:t>(</w:t>
      </w:r>
      <w:r w:rsidR="000E5A5F" w:rsidRPr="00583276">
        <w:rPr>
          <w:rFonts w:ascii="Arial" w:hAnsi="Arial" w:cs="Arial"/>
          <w:sz w:val="22"/>
          <w:szCs w:val="22"/>
        </w:rPr>
        <w:t>Dz. </w:t>
      </w:r>
      <w:r w:rsidR="006C3E0F" w:rsidRPr="00583276">
        <w:rPr>
          <w:rFonts w:ascii="Arial" w:hAnsi="Arial" w:cs="Arial"/>
          <w:sz w:val="22"/>
          <w:szCs w:val="22"/>
        </w:rPr>
        <w:t>U. z 20</w:t>
      </w:r>
      <w:r w:rsidR="00713526" w:rsidRPr="00583276">
        <w:rPr>
          <w:rFonts w:ascii="Arial" w:hAnsi="Arial" w:cs="Arial"/>
          <w:sz w:val="22"/>
          <w:szCs w:val="22"/>
        </w:rPr>
        <w:t>2</w:t>
      </w:r>
      <w:r w:rsidR="005F0B80">
        <w:rPr>
          <w:rFonts w:ascii="Arial" w:hAnsi="Arial" w:cs="Arial"/>
          <w:sz w:val="22"/>
          <w:szCs w:val="22"/>
        </w:rPr>
        <w:t>2</w:t>
      </w:r>
      <w:r w:rsidR="00713526" w:rsidRPr="00583276">
        <w:rPr>
          <w:rFonts w:ascii="Arial" w:hAnsi="Arial" w:cs="Arial"/>
          <w:sz w:val="22"/>
          <w:szCs w:val="22"/>
        </w:rPr>
        <w:t xml:space="preserve"> r. poz.</w:t>
      </w:r>
      <w:r w:rsidR="00583276" w:rsidRPr="00583276">
        <w:rPr>
          <w:rFonts w:ascii="Arial" w:hAnsi="Arial" w:cs="Arial"/>
          <w:sz w:val="22"/>
          <w:szCs w:val="22"/>
        </w:rPr>
        <w:t xml:space="preserve"> </w:t>
      </w:r>
      <w:r w:rsidR="005F0B80">
        <w:rPr>
          <w:rFonts w:ascii="Arial" w:hAnsi="Arial" w:cs="Arial"/>
          <w:sz w:val="22"/>
          <w:szCs w:val="22"/>
        </w:rPr>
        <w:t>916, 1726, 2185 i 2375</w:t>
      </w:r>
      <w:r w:rsidR="00E64DB0" w:rsidRPr="00583276">
        <w:rPr>
          <w:rFonts w:ascii="Arial" w:hAnsi="Arial" w:cs="Arial"/>
          <w:sz w:val="22"/>
          <w:szCs w:val="22"/>
        </w:rPr>
        <w:t xml:space="preserve">) </w:t>
      </w:r>
      <w:r w:rsidR="00F33ECC" w:rsidRPr="00583276">
        <w:rPr>
          <w:rFonts w:ascii="Arial" w:hAnsi="Arial" w:cs="Arial"/>
          <w:sz w:val="22"/>
          <w:szCs w:val="22"/>
        </w:rPr>
        <w:t>zarządza się, co następuje:</w:t>
      </w:r>
    </w:p>
    <w:p w14:paraId="015B9AB6" w14:textId="77777777" w:rsidR="00123667" w:rsidRDefault="00E66A95" w:rsidP="00AE25E6">
      <w:pPr>
        <w:pStyle w:val="Tekstpodstawowy"/>
        <w:tabs>
          <w:tab w:val="left" w:pos="315"/>
          <w:tab w:val="left" w:pos="709"/>
        </w:tabs>
        <w:spacing w:before="360" w:line="360" w:lineRule="auto"/>
        <w:ind w:firstLine="17"/>
        <w:rPr>
          <w:rFonts w:ascii="Arial" w:hAnsi="Arial" w:cs="Arial"/>
          <w:color w:val="000000"/>
          <w:sz w:val="22"/>
          <w:szCs w:val="22"/>
        </w:rPr>
      </w:pPr>
      <w:r w:rsidRPr="008E67FD">
        <w:rPr>
          <w:rFonts w:ascii="Arial" w:hAnsi="Arial" w:cs="Arial"/>
          <w:color w:val="000000"/>
          <w:sz w:val="22"/>
          <w:szCs w:val="22"/>
        </w:rPr>
        <w:t>§ 1.</w:t>
      </w:r>
    </w:p>
    <w:p w14:paraId="324AEDB1" w14:textId="77777777" w:rsidR="0076058C" w:rsidRDefault="00F057DC" w:rsidP="00AE25E6">
      <w:pPr>
        <w:pStyle w:val="Tekstpodstawowy"/>
        <w:numPr>
          <w:ilvl w:val="0"/>
          <w:numId w:val="36"/>
        </w:numPr>
        <w:tabs>
          <w:tab w:val="left" w:pos="315"/>
          <w:tab w:val="left" w:pos="709"/>
        </w:tabs>
        <w:spacing w:before="120" w:line="360" w:lineRule="auto"/>
        <w:rPr>
          <w:rFonts w:ascii="Arial" w:hAnsi="Arial" w:cs="Arial"/>
          <w:bCs/>
          <w:color w:val="000000"/>
          <w:sz w:val="22"/>
          <w:szCs w:val="22"/>
        </w:rPr>
      </w:pPr>
      <w:r w:rsidRPr="008E67FD">
        <w:rPr>
          <w:rFonts w:ascii="Arial" w:hAnsi="Arial" w:cs="Arial"/>
          <w:color w:val="000000"/>
          <w:sz w:val="22"/>
          <w:szCs w:val="22"/>
        </w:rPr>
        <w:t>W</w:t>
      </w:r>
      <w:r w:rsidR="00E1798A">
        <w:rPr>
          <w:rFonts w:ascii="Arial" w:hAnsi="Arial" w:cs="Arial"/>
          <w:color w:val="000000"/>
          <w:sz w:val="22"/>
          <w:szCs w:val="22"/>
        </w:rPr>
        <w:t xml:space="preserve">yznacza się szlaki ruchu pieszego i wskazuje </w:t>
      </w:r>
      <w:r w:rsidR="005F0B80">
        <w:rPr>
          <w:rFonts w:ascii="Arial" w:hAnsi="Arial" w:cs="Arial"/>
          <w:color w:val="000000"/>
          <w:sz w:val="22"/>
          <w:szCs w:val="22"/>
        </w:rPr>
        <w:t>drogi dopuszczone do ruchu pojazdów</w:t>
      </w:r>
      <w:r w:rsidR="00D80B1F">
        <w:rPr>
          <w:rFonts w:ascii="Arial" w:hAnsi="Arial" w:cs="Arial"/>
          <w:color w:val="000000"/>
          <w:sz w:val="22"/>
          <w:szCs w:val="22"/>
        </w:rPr>
        <w:t>,</w:t>
      </w:r>
      <w:r w:rsidR="005F0B80">
        <w:rPr>
          <w:rFonts w:ascii="Arial" w:hAnsi="Arial" w:cs="Arial"/>
          <w:color w:val="000000"/>
          <w:sz w:val="22"/>
          <w:szCs w:val="22"/>
        </w:rPr>
        <w:t xml:space="preserve"> </w:t>
      </w:r>
      <w:r w:rsidR="000A7640" w:rsidRPr="008E67FD">
        <w:rPr>
          <w:rFonts w:ascii="Arial" w:hAnsi="Arial" w:cs="Arial"/>
          <w:bCs/>
          <w:color w:val="000000"/>
          <w:sz w:val="22"/>
          <w:szCs w:val="22"/>
        </w:rPr>
        <w:t>przebiegając</w:t>
      </w:r>
      <w:r w:rsidR="00D80B1F">
        <w:rPr>
          <w:rFonts w:ascii="Arial" w:hAnsi="Arial" w:cs="Arial"/>
          <w:bCs/>
          <w:color w:val="000000"/>
          <w:sz w:val="22"/>
          <w:szCs w:val="22"/>
        </w:rPr>
        <w:t>e</w:t>
      </w:r>
      <w:r w:rsidR="000D19EB" w:rsidRPr="008E67FD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234745">
        <w:rPr>
          <w:rFonts w:ascii="Arial" w:hAnsi="Arial" w:cs="Arial"/>
          <w:bCs/>
          <w:color w:val="000000"/>
          <w:sz w:val="22"/>
          <w:szCs w:val="22"/>
        </w:rPr>
        <w:t>przez pododdział</w:t>
      </w:r>
      <w:r w:rsidR="00D80B1F">
        <w:rPr>
          <w:rFonts w:ascii="Arial" w:hAnsi="Arial" w:cs="Arial"/>
          <w:bCs/>
          <w:color w:val="000000"/>
          <w:sz w:val="22"/>
          <w:szCs w:val="22"/>
        </w:rPr>
        <w:t>y</w:t>
      </w:r>
      <w:r w:rsidR="00234745">
        <w:rPr>
          <w:rFonts w:ascii="Arial" w:hAnsi="Arial" w:cs="Arial"/>
          <w:bCs/>
          <w:color w:val="000000"/>
          <w:sz w:val="22"/>
          <w:szCs w:val="22"/>
        </w:rPr>
        <w:t xml:space="preserve"> leśn</w:t>
      </w:r>
      <w:r w:rsidR="00D80B1F">
        <w:rPr>
          <w:rFonts w:ascii="Arial" w:hAnsi="Arial" w:cs="Arial"/>
          <w:bCs/>
          <w:color w:val="000000"/>
          <w:sz w:val="22"/>
          <w:szCs w:val="22"/>
        </w:rPr>
        <w:t>e</w:t>
      </w:r>
      <w:r w:rsidR="0094688F">
        <w:rPr>
          <w:rStyle w:val="Odwoanieprzypisudolnego"/>
          <w:rFonts w:ascii="Arial" w:hAnsi="Arial" w:cs="Arial"/>
          <w:bCs/>
          <w:color w:val="000000"/>
          <w:sz w:val="22"/>
          <w:szCs w:val="22"/>
        </w:rPr>
        <w:footnoteReference w:id="1"/>
      </w:r>
      <w:r w:rsidR="0076058C">
        <w:rPr>
          <w:rFonts w:ascii="Arial" w:hAnsi="Arial" w:cs="Arial"/>
          <w:bCs/>
          <w:color w:val="000000"/>
          <w:sz w:val="22"/>
          <w:szCs w:val="22"/>
        </w:rPr>
        <w:t>:</w:t>
      </w:r>
    </w:p>
    <w:p w14:paraId="7F8D7444" w14:textId="77777777" w:rsidR="0076058C" w:rsidRDefault="0076058C" w:rsidP="00AE25E6">
      <w:pPr>
        <w:pStyle w:val="Tekstpodstawowy"/>
        <w:numPr>
          <w:ilvl w:val="0"/>
          <w:numId w:val="37"/>
        </w:numPr>
        <w:tabs>
          <w:tab w:val="left" w:pos="315"/>
          <w:tab w:val="left" w:pos="709"/>
        </w:tabs>
        <w:spacing w:before="120" w:line="360" w:lineRule="auto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 xml:space="preserve">Leśnictwa Malinka: </w:t>
      </w:r>
      <w:r w:rsidR="00D80B1F" w:rsidRPr="00D80B1F">
        <w:rPr>
          <w:rFonts w:ascii="Arial" w:hAnsi="Arial" w:cs="Arial"/>
          <w:bCs/>
          <w:color w:val="000000"/>
          <w:sz w:val="22"/>
          <w:szCs w:val="22"/>
        </w:rPr>
        <w:t>1b, h, 2a, f, 3b, 4b, c, 5a, 6a, c, 7h, 84k, l, 86d, g, h, 89b, c, f, h, 90d, 91d, h, j, 92j, 104a, c, 105d, 106g, 107g, 108a, b, d, 109b, d, 110c, 111f, 112a, b, 114d, f, g, h, 142f</w:t>
      </w:r>
      <w:r>
        <w:rPr>
          <w:rFonts w:ascii="Arial" w:hAnsi="Arial" w:cs="Arial"/>
          <w:bCs/>
          <w:color w:val="000000"/>
          <w:sz w:val="22"/>
          <w:szCs w:val="22"/>
        </w:rPr>
        <w:t>;</w:t>
      </w:r>
    </w:p>
    <w:p w14:paraId="70B25FA8" w14:textId="77777777" w:rsidR="0076058C" w:rsidRDefault="0076058C" w:rsidP="00AE25E6">
      <w:pPr>
        <w:pStyle w:val="Tekstpodstawowy"/>
        <w:numPr>
          <w:ilvl w:val="0"/>
          <w:numId w:val="37"/>
        </w:numPr>
        <w:tabs>
          <w:tab w:val="left" w:pos="315"/>
          <w:tab w:val="left" w:pos="709"/>
        </w:tabs>
        <w:spacing w:line="360" w:lineRule="auto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L</w:t>
      </w:r>
      <w:r w:rsidR="00D86522">
        <w:rPr>
          <w:rFonts w:ascii="Arial" w:hAnsi="Arial" w:cs="Arial"/>
          <w:bCs/>
          <w:color w:val="000000"/>
          <w:sz w:val="22"/>
          <w:szCs w:val="22"/>
        </w:rPr>
        <w:t xml:space="preserve">eśnictwa </w:t>
      </w:r>
      <w:r>
        <w:rPr>
          <w:rFonts w:ascii="Arial" w:hAnsi="Arial" w:cs="Arial"/>
          <w:bCs/>
          <w:color w:val="000000"/>
          <w:sz w:val="22"/>
          <w:szCs w:val="22"/>
        </w:rPr>
        <w:t>Czarne:</w:t>
      </w:r>
      <w:r w:rsidR="00D80B1F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995910" w:rsidRPr="00995910">
        <w:rPr>
          <w:rFonts w:ascii="Arial" w:hAnsi="Arial" w:cs="Arial"/>
          <w:bCs/>
          <w:color w:val="000000"/>
          <w:sz w:val="22"/>
          <w:szCs w:val="22"/>
        </w:rPr>
        <w:t>55a, b, c, g, 59a, 60g, h, 74a, 82c/f, 85c, d, 60g, h, 118c, d, f, h, 118A-b, A-c, A-d</w:t>
      </w:r>
      <w:r>
        <w:rPr>
          <w:rFonts w:ascii="Arial" w:hAnsi="Arial" w:cs="Arial"/>
          <w:bCs/>
          <w:color w:val="000000"/>
          <w:sz w:val="22"/>
          <w:szCs w:val="22"/>
        </w:rPr>
        <w:t>;</w:t>
      </w:r>
    </w:p>
    <w:p w14:paraId="060C9783" w14:textId="77777777" w:rsidR="0076058C" w:rsidRDefault="0076058C" w:rsidP="00AE25E6">
      <w:pPr>
        <w:pStyle w:val="Tekstpodstawowy"/>
        <w:numPr>
          <w:ilvl w:val="0"/>
          <w:numId w:val="37"/>
        </w:numPr>
        <w:tabs>
          <w:tab w:val="left" w:pos="315"/>
          <w:tab w:val="left" w:pos="709"/>
        </w:tabs>
        <w:spacing w:line="360" w:lineRule="auto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L</w:t>
      </w:r>
      <w:r w:rsidR="00995910">
        <w:rPr>
          <w:rFonts w:ascii="Arial" w:hAnsi="Arial" w:cs="Arial"/>
          <w:bCs/>
          <w:color w:val="000000"/>
          <w:sz w:val="22"/>
          <w:szCs w:val="22"/>
        </w:rPr>
        <w:t xml:space="preserve">eśnictwa </w:t>
      </w:r>
      <w:proofErr w:type="spellStart"/>
      <w:r>
        <w:rPr>
          <w:rFonts w:ascii="Arial" w:hAnsi="Arial" w:cs="Arial"/>
          <w:bCs/>
          <w:color w:val="000000"/>
          <w:sz w:val="22"/>
          <w:szCs w:val="22"/>
        </w:rPr>
        <w:t>Przysłup</w:t>
      </w:r>
      <w:proofErr w:type="spellEnd"/>
      <w:r>
        <w:rPr>
          <w:rFonts w:ascii="Arial" w:hAnsi="Arial" w:cs="Arial"/>
          <w:bCs/>
          <w:color w:val="000000"/>
          <w:sz w:val="22"/>
          <w:szCs w:val="22"/>
        </w:rPr>
        <w:t>:</w:t>
      </w:r>
      <w:r w:rsidR="00FF6026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FF6026" w:rsidRPr="00FF6026">
        <w:rPr>
          <w:rFonts w:ascii="Arial" w:hAnsi="Arial" w:cs="Arial"/>
          <w:bCs/>
          <w:color w:val="000000"/>
          <w:sz w:val="22"/>
          <w:szCs w:val="22"/>
        </w:rPr>
        <w:t>49d, f, 50a, c, d, f, 51a, c, 52b, d,</w:t>
      </w:r>
      <w:r w:rsidR="00FF6026">
        <w:rPr>
          <w:rFonts w:ascii="Arial" w:hAnsi="Arial" w:cs="Arial"/>
          <w:bCs/>
          <w:color w:val="000000"/>
          <w:sz w:val="22"/>
          <w:szCs w:val="22"/>
        </w:rPr>
        <w:t xml:space="preserve"> f, 53a, b, c, </w:t>
      </w:r>
      <w:r>
        <w:rPr>
          <w:rFonts w:ascii="Arial" w:hAnsi="Arial" w:cs="Arial"/>
          <w:bCs/>
          <w:color w:val="000000"/>
          <w:sz w:val="22"/>
          <w:szCs w:val="22"/>
        </w:rPr>
        <w:t>54d, k,</w:t>
      </w:r>
      <w:r w:rsidRPr="0076058C">
        <w:rPr>
          <w:rFonts w:ascii="Arial" w:eastAsia="HG Mincho Light J" w:hAnsi="Arial" w:cs="Arial"/>
          <w:color w:val="000000"/>
          <w:sz w:val="22"/>
          <w:szCs w:val="22"/>
          <w:lang w:eastAsia="ar-SA"/>
        </w:rPr>
        <w:t xml:space="preserve"> </w:t>
      </w:r>
      <w:r w:rsidRPr="0076058C">
        <w:rPr>
          <w:rFonts w:ascii="Arial" w:hAnsi="Arial" w:cs="Arial"/>
          <w:bCs/>
          <w:color w:val="000000"/>
          <w:sz w:val="22"/>
          <w:szCs w:val="22"/>
        </w:rPr>
        <w:t>63b, d, 64a, b, c, d, f, g, 65a,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76058C">
        <w:rPr>
          <w:rFonts w:ascii="Arial" w:hAnsi="Arial" w:cs="Arial"/>
          <w:bCs/>
          <w:color w:val="000000"/>
          <w:sz w:val="22"/>
          <w:szCs w:val="22"/>
        </w:rPr>
        <w:t>b, d, g, 66a, h,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76058C">
        <w:rPr>
          <w:rFonts w:ascii="Arial" w:hAnsi="Arial" w:cs="Arial"/>
          <w:bCs/>
          <w:color w:val="000000"/>
          <w:sz w:val="22"/>
          <w:szCs w:val="22"/>
        </w:rPr>
        <w:t>67i, 68g, h, i, j, 69j, 70b, g, i, 71a, 72a, c, f, g, h, 73b, c, d, g, h, j, 119c, d, 125c, 126j, 127c, g, h</w:t>
      </w:r>
      <w:r>
        <w:rPr>
          <w:rFonts w:ascii="Arial" w:hAnsi="Arial" w:cs="Arial"/>
          <w:bCs/>
          <w:color w:val="000000"/>
          <w:sz w:val="22"/>
          <w:szCs w:val="22"/>
        </w:rPr>
        <w:t>;</w:t>
      </w:r>
    </w:p>
    <w:p w14:paraId="2C1D2A39" w14:textId="77777777" w:rsidR="0076058C" w:rsidRDefault="0076058C" w:rsidP="00AE25E6">
      <w:pPr>
        <w:pStyle w:val="Tekstpodstawowy"/>
        <w:numPr>
          <w:ilvl w:val="0"/>
          <w:numId w:val="37"/>
        </w:numPr>
        <w:tabs>
          <w:tab w:val="left" w:pos="315"/>
          <w:tab w:val="left" w:pos="709"/>
        </w:tabs>
        <w:spacing w:line="360" w:lineRule="auto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Leśnictwa Barania:</w:t>
      </w:r>
      <w:r w:rsidRPr="0076058C">
        <w:rPr>
          <w:rFonts w:ascii="Arial" w:eastAsia="HG Mincho Light J" w:hAnsi="Arial" w:cs="Arial"/>
          <w:color w:val="000000"/>
          <w:sz w:val="22"/>
          <w:szCs w:val="22"/>
          <w:lang w:eastAsia="ar-SA"/>
        </w:rPr>
        <w:t xml:space="preserve"> </w:t>
      </w:r>
      <w:r w:rsidRPr="0076058C">
        <w:rPr>
          <w:rFonts w:ascii="Arial" w:hAnsi="Arial" w:cs="Arial"/>
          <w:bCs/>
          <w:color w:val="000000"/>
          <w:sz w:val="22"/>
          <w:szCs w:val="22"/>
        </w:rPr>
        <w:t>75b, h, 78h/d, 94b, g, i, 95d, h, 96c, d, 98d, f/l, 99c, d, 101h, 131a, c, h, 133b/i, 134a</w:t>
      </w:r>
      <w:r>
        <w:rPr>
          <w:rFonts w:ascii="Arial" w:hAnsi="Arial" w:cs="Arial"/>
          <w:bCs/>
          <w:color w:val="000000"/>
          <w:sz w:val="22"/>
          <w:szCs w:val="22"/>
        </w:rPr>
        <w:t>;</w:t>
      </w:r>
    </w:p>
    <w:p w14:paraId="75E997EF" w14:textId="77777777" w:rsidR="00FF6026" w:rsidRPr="0076058C" w:rsidRDefault="00B0386E" w:rsidP="00AE25E6">
      <w:pPr>
        <w:pStyle w:val="Tekstpodstawowy"/>
        <w:tabs>
          <w:tab w:val="left" w:pos="315"/>
          <w:tab w:val="left" w:pos="709"/>
        </w:tabs>
        <w:spacing w:line="360" w:lineRule="auto"/>
        <w:ind w:left="360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 xml:space="preserve">Nadleśnictwa Wisła </w:t>
      </w:r>
      <w:r w:rsidR="0076058C">
        <w:rPr>
          <w:rFonts w:ascii="Arial" w:hAnsi="Arial" w:cs="Arial"/>
          <w:bCs/>
          <w:color w:val="000000"/>
          <w:sz w:val="22"/>
          <w:szCs w:val="22"/>
        </w:rPr>
        <w:t>oraz fragmenty działek ewidencyjnych nr: 5807/30, 1102/40, 1102/21, 5790/48, 5811, 5812 obrębu ewidencyjnego Wisła</w:t>
      </w:r>
      <w:r>
        <w:rPr>
          <w:rFonts w:ascii="Arial" w:hAnsi="Arial" w:cs="Arial"/>
          <w:bCs/>
          <w:color w:val="000000"/>
          <w:sz w:val="22"/>
          <w:szCs w:val="22"/>
        </w:rPr>
        <w:t>, w rezerwacie przyrody Wisła, położone na terenie gminy Wisła, zgodnie z załącznikiem do niniejszego zarządzenia.</w:t>
      </w:r>
      <w:r w:rsidR="0076058C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76058C" w:rsidRPr="0076058C">
        <w:rPr>
          <w:rFonts w:ascii="Arial" w:hAnsi="Arial" w:cs="Arial"/>
          <w:bCs/>
          <w:color w:val="000000"/>
          <w:sz w:val="22"/>
          <w:szCs w:val="22"/>
        </w:rPr>
        <w:t xml:space="preserve"> </w:t>
      </w:r>
    </w:p>
    <w:p w14:paraId="1D7693C1" w14:textId="77777777" w:rsidR="00995910" w:rsidRPr="00995910" w:rsidRDefault="00D14AF8" w:rsidP="00AE25E6">
      <w:pPr>
        <w:pStyle w:val="Tekstpodstawowy"/>
        <w:numPr>
          <w:ilvl w:val="0"/>
          <w:numId w:val="36"/>
        </w:numPr>
        <w:tabs>
          <w:tab w:val="left" w:pos="315"/>
          <w:tab w:val="left" w:pos="709"/>
        </w:tabs>
        <w:spacing w:before="120" w:line="360" w:lineRule="auto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E1798A">
        <w:rPr>
          <w:rFonts w:ascii="Arial" w:hAnsi="Arial" w:cs="Arial"/>
          <w:bCs/>
          <w:color w:val="000000"/>
          <w:sz w:val="22"/>
          <w:szCs w:val="22"/>
        </w:rPr>
        <w:t>Szlaki i d</w:t>
      </w:r>
      <w:r w:rsidR="00B0386E">
        <w:rPr>
          <w:rFonts w:ascii="Arial" w:hAnsi="Arial" w:cs="Arial"/>
          <w:bCs/>
          <w:color w:val="000000"/>
          <w:sz w:val="22"/>
          <w:szCs w:val="22"/>
        </w:rPr>
        <w:t>rogi, o których mowa w pkt 1</w:t>
      </w:r>
      <w:r w:rsidR="00093589">
        <w:rPr>
          <w:rFonts w:ascii="Arial" w:hAnsi="Arial" w:cs="Arial"/>
          <w:bCs/>
          <w:color w:val="000000"/>
          <w:sz w:val="22"/>
          <w:szCs w:val="22"/>
        </w:rPr>
        <w:t>,</w:t>
      </w:r>
      <w:r w:rsidR="00B0386E">
        <w:rPr>
          <w:rFonts w:ascii="Arial" w:hAnsi="Arial" w:cs="Arial"/>
          <w:bCs/>
          <w:color w:val="000000"/>
          <w:sz w:val="22"/>
          <w:szCs w:val="22"/>
        </w:rPr>
        <w:t xml:space="preserve"> obejmują przejazdy przez potoki rezerwatu</w:t>
      </w:r>
      <w:r w:rsidR="00093589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011037">
        <w:rPr>
          <w:rFonts w:ascii="Arial" w:hAnsi="Arial" w:cs="Arial"/>
          <w:bCs/>
          <w:color w:val="000000"/>
          <w:sz w:val="22"/>
          <w:szCs w:val="22"/>
        </w:rPr>
        <w:t xml:space="preserve">i winny być </w:t>
      </w:r>
      <w:r w:rsidR="00093589">
        <w:rPr>
          <w:rFonts w:ascii="Arial" w:hAnsi="Arial" w:cs="Arial"/>
          <w:bCs/>
          <w:color w:val="000000"/>
          <w:sz w:val="22"/>
          <w:szCs w:val="22"/>
        </w:rPr>
        <w:t>wykorzystywane wyłącznie dla celów gospodarki leśn</w:t>
      </w:r>
      <w:r w:rsidR="00164D48">
        <w:rPr>
          <w:rFonts w:ascii="Arial" w:hAnsi="Arial" w:cs="Arial"/>
          <w:bCs/>
          <w:color w:val="000000"/>
          <w:sz w:val="22"/>
          <w:szCs w:val="22"/>
        </w:rPr>
        <w:t>ej</w:t>
      </w:r>
      <w:r w:rsidR="00093589">
        <w:rPr>
          <w:rFonts w:ascii="Arial" w:hAnsi="Arial" w:cs="Arial"/>
          <w:bCs/>
          <w:color w:val="000000"/>
          <w:sz w:val="22"/>
          <w:szCs w:val="22"/>
        </w:rPr>
        <w:t>.</w:t>
      </w:r>
      <w:r w:rsidR="00B0386E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995910">
        <w:rPr>
          <w:rFonts w:ascii="Arial" w:hAnsi="Arial" w:cs="Arial"/>
          <w:bCs/>
          <w:color w:val="000000"/>
          <w:sz w:val="22"/>
          <w:szCs w:val="22"/>
        </w:rPr>
        <w:t xml:space="preserve"> </w:t>
      </w:r>
    </w:p>
    <w:p w14:paraId="690F0430" w14:textId="77777777" w:rsidR="00777EF4" w:rsidRPr="008E67FD" w:rsidRDefault="00E52CD8" w:rsidP="00AE25E6">
      <w:pPr>
        <w:pStyle w:val="Tekstpodstawowy"/>
        <w:tabs>
          <w:tab w:val="left" w:pos="315"/>
          <w:tab w:val="left" w:pos="709"/>
        </w:tabs>
        <w:spacing w:before="240" w:line="360" w:lineRule="auto"/>
        <w:ind w:firstLine="17"/>
        <w:rPr>
          <w:rFonts w:ascii="Arial" w:hAnsi="Arial" w:cs="Arial"/>
          <w:color w:val="000000"/>
          <w:sz w:val="22"/>
          <w:szCs w:val="22"/>
        </w:rPr>
      </w:pPr>
      <w:r w:rsidRPr="008E67FD">
        <w:rPr>
          <w:rFonts w:ascii="Arial" w:hAnsi="Arial" w:cs="Arial"/>
          <w:color w:val="000000"/>
          <w:sz w:val="22"/>
          <w:szCs w:val="22"/>
        </w:rPr>
        <w:t xml:space="preserve">§ </w:t>
      </w:r>
      <w:r w:rsidR="00FF4D11" w:rsidRPr="008E67FD">
        <w:rPr>
          <w:rFonts w:ascii="Arial" w:hAnsi="Arial" w:cs="Arial"/>
          <w:color w:val="000000"/>
          <w:sz w:val="22"/>
          <w:szCs w:val="22"/>
        </w:rPr>
        <w:t>2.</w:t>
      </w:r>
    </w:p>
    <w:p w14:paraId="0020A4AC" w14:textId="77777777" w:rsidR="00EF1090" w:rsidRDefault="00002E45" w:rsidP="00AE25E6">
      <w:pPr>
        <w:pStyle w:val="Tekstpodstawowy"/>
        <w:tabs>
          <w:tab w:val="left" w:pos="315"/>
          <w:tab w:val="left" w:pos="709"/>
        </w:tabs>
        <w:spacing w:after="240" w:line="360" w:lineRule="auto"/>
        <w:ind w:left="17" w:firstLine="17"/>
        <w:rPr>
          <w:rFonts w:ascii="Arial" w:eastAsia="Thorndale" w:hAnsi="Arial" w:cs="Arial"/>
          <w:sz w:val="22"/>
          <w:szCs w:val="22"/>
        </w:rPr>
      </w:pPr>
      <w:r w:rsidRPr="008E67FD">
        <w:rPr>
          <w:rFonts w:ascii="Arial" w:eastAsia="Thorndale" w:hAnsi="Arial" w:cs="Arial"/>
          <w:sz w:val="22"/>
          <w:szCs w:val="22"/>
        </w:rPr>
        <w:t>Zarządzenie wchodzi w życie z dniem podpisania.</w:t>
      </w:r>
    </w:p>
    <w:p w14:paraId="7F59F7ED" w14:textId="77777777" w:rsidR="00EF1090" w:rsidRDefault="00EF1090" w:rsidP="00AE25E6">
      <w:pPr>
        <w:pStyle w:val="Tekstpodstawowy"/>
        <w:tabs>
          <w:tab w:val="left" w:pos="315"/>
          <w:tab w:val="left" w:pos="709"/>
        </w:tabs>
        <w:spacing w:line="360" w:lineRule="auto"/>
        <w:jc w:val="left"/>
        <w:rPr>
          <w:rFonts w:ascii="Arial" w:eastAsia="Thorndale" w:hAnsi="Arial" w:cs="Arial"/>
          <w:sz w:val="22"/>
          <w:szCs w:val="22"/>
        </w:rPr>
      </w:pPr>
      <w:r w:rsidRPr="00EF1090">
        <w:rPr>
          <w:rFonts w:ascii="Arial" w:eastAsia="Thorndale" w:hAnsi="Arial" w:cs="Arial"/>
          <w:sz w:val="22"/>
          <w:szCs w:val="22"/>
        </w:rPr>
        <w:t>dr Mirosława Mierczyk-Sawicka</w:t>
      </w:r>
    </w:p>
    <w:p w14:paraId="39894E10" w14:textId="77777777" w:rsidR="00EF1090" w:rsidRDefault="00EF1090" w:rsidP="00AE25E6">
      <w:pPr>
        <w:pStyle w:val="Tekstpodstawowy"/>
        <w:tabs>
          <w:tab w:val="left" w:pos="315"/>
          <w:tab w:val="left" w:pos="709"/>
        </w:tabs>
        <w:spacing w:line="360" w:lineRule="auto"/>
        <w:jc w:val="left"/>
        <w:rPr>
          <w:rFonts w:ascii="Arial" w:eastAsia="Thorndale" w:hAnsi="Arial" w:cs="Arial"/>
          <w:sz w:val="22"/>
          <w:szCs w:val="22"/>
        </w:rPr>
      </w:pPr>
      <w:r w:rsidRPr="00EF1090">
        <w:rPr>
          <w:rFonts w:ascii="Arial" w:eastAsia="Thorndale" w:hAnsi="Arial" w:cs="Arial"/>
          <w:sz w:val="22"/>
          <w:szCs w:val="22"/>
        </w:rPr>
        <w:t xml:space="preserve">Regionalny Dyrektor Ochrony </w:t>
      </w:r>
    </w:p>
    <w:p w14:paraId="6384938D" w14:textId="77777777" w:rsidR="00EF1090" w:rsidRDefault="00EF1090" w:rsidP="00AE25E6">
      <w:pPr>
        <w:pStyle w:val="Tekstpodstawowy"/>
        <w:tabs>
          <w:tab w:val="left" w:pos="315"/>
          <w:tab w:val="left" w:pos="709"/>
        </w:tabs>
        <w:spacing w:line="360" w:lineRule="auto"/>
        <w:jc w:val="left"/>
        <w:rPr>
          <w:rFonts w:ascii="Arial" w:eastAsia="Thorndale" w:hAnsi="Arial" w:cs="Arial"/>
          <w:sz w:val="22"/>
          <w:szCs w:val="22"/>
        </w:rPr>
      </w:pPr>
      <w:r w:rsidRPr="00EF1090">
        <w:rPr>
          <w:rFonts w:ascii="Arial" w:eastAsia="Thorndale" w:hAnsi="Arial" w:cs="Arial"/>
          <w:sz w:val="22"/>
          <w:szCs w:val="22"/>
        </w:rPr>
        <w:t>Środowiska w Katowicach</w:t>
      </w:r>
    </w:p>
    <w:p w14:paraId="701D7CF5" w14:textId="77777777" w:rsidR="00EF1090" w:rsidRPr="00EF1090" w:rsidRDefault="00EF1090" w:rsidP="00AE25E6">
      <w:pPr>
        <w:pStyle w:val="Tekstpodstawowy"/>
        <w:tabs>
          <w:tab w:val="left" w:pos="315"/>
          <w:tab w:val="left" w:pos="709"/>
        </w:tabs>
        <w:spacing w:after="360" w:line="360" w:lineRule="auto"/>
        <w:jc w:val="left"/>
        <w:rPr>
          <w:rFonts w:ascii="Arial" w:eastAsia="Thorndale" w:hAnsi="Arial" w:cs="Arial"/>
          <w:sz w:val="22"/>
          <w:szCs w:val="22"/>
        </w:rPr>
      </w:pPr>
      <w:r w:rsidRPr="00EF1090">
        <w:rPr>
          <w:rFonts w:ascii="Arial" w:eastAsia="Thorndale" w:hAnsi="Arial" w:cs="Arial"/>
          <w:sz w:val="22"/>
          <w:szCs w:val="22"/>
        </w:rPr>
        <w:t>/podpisano elektronicznie/</w:t>
      </w:r>
    </w:p>
    <w:p w14:paraId="364FC30F" w14:textId="08169741" w:rsidR="001616F7" w:rsidRDefault="006B58CA" w:rsidP="00AE25E6">
      <w:pPr>
        <w:pStyle w:val="Tekstpodstawowy"/>
        <w:rPr>
          <w:rFonts w:ascii="Arial" w:hAnsi="Arial" w:cs="Arial"/>
          <w:bCs/>
          <w:sz w:val="22"/>
          <w:szCs w:val="22"/>
        </w:rPr>
      </w:pPr>
      <w:r w:rsidRPr="00244ECD">
        <w:rPr>
          <w:rFonts w:ascii="Arial" w:hAnsi="Arial" w:cs="Arial"/>
          <w:sz w:val="22"/>
          <w:szCs w:val="22"/>
        </w:rPr>
        <w:lastRenderedPageBreak/>
        <w:t>Załącznik</w:t>
      </w:r>
      <w:r w:rsidR="00E66A95" w:rsidRPr="00244ECD">
        <w:rPr>
          <w:rFonts w:ascii="Arial" w:hAnsi="Arial" w:cs="Arial"/>
          <w:sz w:val="22"/>
          <w:szCs w:val="22"/>
        </w:rPr>
        <w:t xml:space="preserve"> do zarządzenia Nr</w:t>
      </w:r>
      <w:r w:rsidR="00A20988" w:rsidRPr="00244ECD">
        <w:rPr>
          <w:rFonts w:ascii="Arial" w:hAnsi="Arial" w:cs="Arial"/>
          <w:sz w:val="22"/>
          <w:szCs w:val="22"/>
        </w:rPr>
        <w:t xml:space="preserve"> </w:t>
      </w:r>
      <w:r w:rsidR="00AB68E5">
        <w:rPr>
          <w:rFonts w:ascii="Arial" w:hAnsi="Arial" w:cs="Arial"/>
          <w:sz w:val="22"/>
          <w:szCs w:val="22"/>
        </w:rPr>
        <w:t>7</w:t>
      </w:r>
      <w:r w:rsidR="001616F7">
        <w:rPr>
          <w:rFonts w:ascii="Arial" w:hAnsi="Arial" w:cs="Arial"/>
          <w:sz w:val="22"/>
          <w:szCs w:val="22"/>
        </w:rPr>
        <w:t xml:space="preserve"> </w:t>
      </w:r>
      <w:r w:rsidR="00A20988" w:rsidRPr="00244ECD">
        <w:rPr>
          <w:rFonts w:ascii="Arial" w:hAnsi="Arial" w:cs="Arial"/>
          <w:sz w:val="22"/>
          <w:szCs w:val="22"/>
        </w:rPr>
        <w:t>/</w:t>
      </w:r>
      <w:r w:rsidR="00AB68E5">
        <w:rPr>
          <w:rFonts w:ascii="Arial" w:hAnsi="Arial" w:cs="Arial"/>
          <w:sz w:val="22"/>
          <w:szCs w:val="22"/>
        </w:rPr>
        <w:t xml:space="preserve"> </w:t>
      </w:r>
      <w:r w:rsidR="00A20988" w:rsidRPr="00244ECD">
        <w:rPr>
          <w:rFonts w:ascii="Arial" w:hAnsi="Arial" w:cs="Arial"/>
          <w:sz w:val="22"/>
          <w:szCs w:val="22"/>
        </w:rPr>
        <w:t>20</w:t>
      </w:r>
      <w:r w:rsidR="00031128">
        <w:rPr>
          <w:rFonts w:ascii="Arial" w:hAnsi="Arial" w:cs="Arial"/>
          <w:sz w:val="22"/>
          <w:szCs w:val="22"/>
        </w:rPr>
        <w:t>2</w:t>
      </w:r>
      <w:r w:rsidR="001616F7">
        <w:rPr>
          <w:rFonts w:ascii="Arial" w:hAnsi="Arial" w:cs="Arial"/>
          <w:sz w:val="22"/>
          <w:szCs w:val="22"/>
        </w:rPr>
        <w:t>3</w:t>
      </w:r>
      <w:r w:rsidR="00A20988" w:rsidRPr="00244ECD">
        <w:rPr>
          <w:rFonts w:ascii="Arial" w:hAnsi="Arial" w:cs="Arial"/>
          <w:sz w:val="22"/>
          <w:szCs w:val="22"/>
        </w:rPr>
        <w:t xml:space="preserve"> </w:t>
      </w:r>
      <w:r w:rsidR="00E66A95" w:rsidRPr="00244ECD">
        <w:rPr>
          <w:rFonts w:ascii="Arial" w:hAnsi="Arial" w:cs="Arial"/>
          <w:sz w:val="22"/>
          <w:szCs w:val="22"/>
        </w:rPr>
        <w:t>Regionalnego Dyrektora Oc</w:t>
      </w:r>
      <w:r w:rsidR="00B528D8" w:rsidRPr="00244ECD">
        <w:rPr>
          <w:rFonts w:ascii="Arial" w:hAnsi="Arial" w:cs="Arial"/>
          <w:sz w:val="22"/>
          <w:szCs w:val="22"/>
        </w:rPr>
        <w:t>hrony Środowiska w Katowicach z </w:t>
      </w:r>
      <w:r w:rsidR="00E66A95" w:rsidRPr="00244ECD">
        <w:rPr>
          <w:rFonts w:ascii="Arial" w:hAnsi="Arial" w:cs="Arial"/>
          <w:sz w:val="22"/>
          <w:szCs w:val="22"/>
        </w:rPr>
        <w:t xml:space="preserve">dnia </w:t>
      </w:r>
      <w:r w:rsidR="00AB68E5">
        <w:rPr>
          <w:rFonts w:ascii="Arial" w:hAnsi="Arial" w:cs="Arial"/>
          <w:sz w:val="22"/>
          <w:szCs w:val="22"/>
        </w:rPr>
        <w:t>15 lutego</w:t>
      </w:r>
      <w:r w:rsidR="00CF5031">
        <w:rPr>
          <w:rFonts w:ascii="Arial" w:hAnsi="Arial" w:cs="Arial"/>
          <w:sz w:val="22"/>
          <w:szCs w:val="22"/>
        </w:rPr>
        <w:t xml:space="preserve"> </w:t>
      </w:r>
      <w:r w:rsidR="00031128">
        <w:rPr>
          <w:rFonts w:ascii="Arial" w:hAnsi="Arial" w:cs="Arial"/>
          <w:sz w:val="22"/>
          <w:szCs w:val="22"/>
        </w:rPr>
        <w:t>202</w:t>
      </w:r>
      <w:r w:rsidR="001616F7">
        <w:rPr>
          <w:rFonts w:ascii="Arial" w:hAnsi="Arial" w:cs="Arial"/>
          <w:sz w:val="22"/>
          <w:szCs w:val="22"/>
        </w:rPr>
        <w:t>3</w:t>
      </w:r>
      <w:r w:rsidR="00A20988" w:rsidRPr="00244ECD">
        <w:rPr>
          <w:rFonts w:ascii="Arial" w:hAnsi="Arial" w:cs="Arial"/>
          <w:sz w:val="22"/>
          <w:szCs w:val="22"/>
        </w:rPr>
        <w:t xml:space="preserve"> </w:t>
      </w:r>
      <w:r w:rsidR="00E66A95" w:rsidRPr="00244ECD">
        <w:rPr>
          <w:rFonts w:ascii="Arial" w:hAnsi="Arial" w:cs="Arial"/>
          <w:sz w:val="22"/>
          <w:szCs w:val="22"/>
        </w:rPr>
        <w:t xml:space="preserve">r. </w:t>
      </w:r>
      <w:r w:rsidR="00852311" w:rsidRPr="00244ECD">
        <w:rPr>
          <w:rFonts w:ascii="Arial" w:hAnsi="Arial" w:cs="Arial"/>
          <w:bCs/>
          <w:sz w:val="22"/>
          <w:szCs w:val="22"/>
        </w:rPr>
        <w:t xml:space="preserve">w sprawie </w:t>
      </w:r>
      <w:r w:rsidR="00E1798A">
        <w:rPr>
          <w:rFonts w:ascii="Arial" w:hAnsi="Arial" w:cs="Arial"/>
          <w:bCs/>
          <w:sz w:val="22"/>
          <w:szCs w:val="22"/>
        </w:rPr>
        <w:t xml:space="preserve">wyznaczenia szlaków ruchu pieszego i </w:t>
      </w:r>
      <w:r w:rsidR="001616F7">
        <w:rPr>
          <w:rFonts w:ascii="Arial" w:hAnsi="Arial" w:cs="Arial"/>
          <w:bCs/>
          <w:sz w:val="22"/>
          <w:szCs w:val="22"/>
        </w:rPr>
        <w:t xml:space="preserve">wskazania dróg do ruchu pojazdów </w:t>
      </w:r>
      <w:r w:rsidR="00704555" w:rsidRPr="00704555">
        <w:rPr>
          <w:rFonts w:ascii="Arial" w:hAnsi="Arial" w:cs="Arial"/>
          <w:bCs/>
          <w:sz w:val="22"/>
          <w:szCs w:val="22"/>
        </w:rPr>
        <w:t>w rezerwacie przyrody</w:t>
      </w:r>
      <w:r w:rsidR="002E5E52">
        <w:rPr>
          <w:rFonts w:ascii="Arial" w:hAnsi="Arial" w:cs="Arial"/>
          <w:bCs/>
          <w:sz w:val="22"/>
          <w:szCs w:val="22"/>
        </w:rPr>
        <w:t xml:space="preserve"> </w:t>
      </w:r>
      <w:r w:rsidR="001616F7">
        <w:rPr>
          <w:rFonts w:ascii="Arial" w:hAnsi="Arial" w:cs="Arial"/>
          <w:bCs/>
          <w:sz w:val="22"/>
          <w:szCs w:val="22"/>
        </w:rPr>
        <w:t>Wisła</w:t>
      </w:r>
      <w:r w:rsidR="00704555" w:rsidRPr="000A6AA1">
        <w:rPr>
          <w:rFonts w:ascii="Arial" w:hAnsi="Arial" w:cs="Arial"/>
          <w:bCs/>
          <w:sz w:val="22"/>
          <w:szCs w:val="22"/>
        </w:rPr>
        <w:t>.</w:t>
      </w:r>
    </w:p>
    <w:p w14:paraId="2CFADA43" w14:textId="77777777" w:rsidR="001616F7" w:rsidRDefault="00A20B1D" w:rsidP="00AE25E6">
      <w:pPr>
        <w:pStyle w:val="Tekstpodstawowy"/>
        <w:rPr>
          <w:rFonts w:ascii="Arial" w:hAnsi="Arial" w:cs="Arial"/>
          <w:bCs/>
          <w:sz w:val="22"/>
          <w:szCs w:val="22"/>
        </w:rPr>
      </w:pPr>
      <w:r>
        <w:rPr>
          <w:noProof/>
        </w:rPr>
        <w:drawing>
          <wp:inline distT="0" distB="0" distL="0" distR="0" wp14:anchorId="6E483B93" wp14:editId="642278B3">
            <wp:extent cx="5971540" cy="8460105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8460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93FE94" w14:textId="77777777" w:rsidR="001616F7" w:rsidRPr="00675089" w:rsidRDefault="00A20B1D" w:rsidP="00AE25E6">
      <w:pPr>
        <w:pStyle w:val="Podtytu"/>
        <w:jc w:val="both"/>
        <w:rPr>
          <w:i w:val="0"/>
          <w:iCs w:val="0"/>
        </w:rPr>
      </w:pPr>
      <w:r>
        <w:rPr>
          <w:noProof/>
        </w:rPr>
        <w:lastRenderedPageBreak/>
        <w:drawing>
          <wp:inline distT="0" distB="0" distL="0" distR="0" wp14:anchorId="197D6670" wp14:editId="7ACF9061">
            <wp:extent cx="6162040" cy="8722360"/>
            <wp:effectExtent l="1905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040" cy="8722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E9A3D1E" w14:textId="77777777" w:rsidR="001616F7" w:rsidRPr="001616F7" w:rsidRDefault="00A20B1D" w:rsidP="00AE25E6">
      <w:pPr>
        <w:pStyle w:val="Tekstpodstawowy"/>
        <w:rPr>
          <w:rFonts w:ascii="Arial" w:hAnsi="Arial" w:cs="Arial"/>
          <w:bCs/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07E2D433" wp14:editId="23F35EDA">
            <wp:extent cx="6114415" cy="8635365"/>
            <wp:effectExtent l="19050" t="0" r="635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415" cy="8635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A8A9F1F" wp14:editId="43073E81">
            <wp:extent cx="6066790" cy="8563610"/>
            <wp:effectExtent l="1905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6790" cy="8563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E27A16E" w14:textId="77777777" w:rsidR="001D64D2" w:rsidRPr="00031128" w:rsidRDefault="00DB45B6" w:rsidP="00AE25E6">
      <w:pPr>
        <w:pStyle w:val="Nagwek3"/>
        <w:spacing w:line="276" w:lineRule="auto"/>
        <w:ind w:left="0" w:firstLine="0"/>
        <w:jc w:val="both"/>
      </w:pPr>
      <w:r>
        <w:rPr>
          <w:rFonts w:ascii="Arial" w:hAnsi="Arial" w:cs="Arial"/>
          <w:sz w:val="22"/>
          <w:szCs w:val="22"/>
        </w:rPr>
        <w:br w:type="page"/>
      </w:r>
      <w:r w:rsidR="001D64D2" w:rsidRPr="00A20988">
        <w:rPr>
          <w:rFonts w:ascii="Arial" w:hAnsi="Arial" w:cs="Arial"/>
          <w:sz w:val="22"/>
          <w:szCs w:val="22"/>
        </w:rPr>
        <w:lastRenderedPageBreak/>
        <w:t>Uzasadnienie merytoryczne</w:t>
      </w:r>
    </w:p>
    <w:p w14:paraId="5168EAC7" w14:textId="0030CC51" w:rsidR="001D64D2" w:rsidRPr="00536046" w:rsidRDefault="001D64D2" w:rsidP="00AE25E6">
      <w:pPr>
        <w:pStyle w:val="Tekstpodstawowy"/>
        <w:rPr>
          <w:rFonts w:ascii="Arial" w:hAnsi="Arial" w:cs="Arial"/>
          <w:bCs/>
          <w:sz w:val="22"/>
          <w:szCs w:val="22"/>
        </w:rPr>
      </w:pPr>
      <w:r w:rsidRPr="00536046">
        <w:rPr>
          <w:rFonts w:ascii="Arial" w:hAnsi="Arial" w:cs="Arial"/>
          <w:bCs/>
          <w:color w:val="000000"/>
          <w:sz w:val="22"/>
          <w:szCs w:val="22"/>
        </w:rPr>
        <w:t xml:space="preserve">do zarządzenia Nr </w:t>
      </w:r>
      <w:r w:rsidR="00AB68E5">
        <w:rPr>
          <w:rFonts w:ascii="Arial" w:hAnsi="Arial" w:cs="Arial"/>
          <w:bCs/>
          <w:color w:val="000000"/>
          <w:sz w:val="22"/>
          <w:szCs w:val="22"/>
        </w:rPr>
        <w:t>7</w:t>
      </w:r>
      <w:r w:rsidR="00D14AF8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536046">
        <w:rPr>
          <w:rFonts w:ascii="Arial" w:hAnsi="Arial" w:cs="Arial"/>
          <w:bCs/>
          <w:color w:val="000000"/>
          <w:sz w:val="22"/>
          <w:szCs w:val="22"/>
        </w:rPr>
        <w:t>/</w:t>
      </w:r>
      <w:r w:rsidR="00D14AF8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536046">
        <w:rPr>
          <w:rFonts w:ascii="Arial" w:hAnsi="Arial" w:cs="Arial"/>
          <w:bCs/>
          <w:color w:val="000000"/>
          <w:sz w:val="22"/>
          <w:szCs w:val="22"/>
        </w:rPr>
        <w:t>202</w:t>
      </w:r>
      <w:r w:rsidR="00D14AF8">
        <w:rPr>
          <w:rFonts w:ascii="Arial" w:hAnsi="Arial" w:cs="Arial"/>
          <w:bCs/>
          <w:color w:val="000000"/>
          <w:sz w:val="22"/>
          <w:szCs w:val="22"/>
        </w:rPr>
        <w:t>3</w:t>
      </w:r>
      <w:r w:rsidRPr="00536046">
        <w:rPr>
          <w:rFonts w:ascii="Arial" w:hAnsi="Arial" w:cs="Arial"/>
          <w:bCs/>
          <w:color w:val="000000"/>
          <w:sz w:val="22"/>
          <w:szCs w:val="22"/>
        </w:rPr>
        <w:t xml:space="preserve"> Regionalnego Dyrektora Ochrony Środowiska w Katowicach z dnia</w:t>
      </w:r>
      <w:r w:rsidR="00081189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AB68E5">
        <w:rPr>
          <w:rFonts w:ascii="Arial" w:hAnsi="Arial" w:cs="Arial"/>
          <w:bCs/>
          <w:color w:val="000000"/>
          <w:sz w:val="22"/>
          <w:szCs w:val="22"/>
        </w:rPr>
        <w:t>15</w:t>
      </w:r>
      <w:r w:rsidR="00081189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AB68E5">
        <w:rPr>
          <w:rFonts w:ascii="Arial" w:hAnsi="Arial" w:cs="Arial"/>
          <w:bCs/>
          <w:color w:val="000000"/>
          <w:sz w:val="22"/>
          <w:szCs w:val="22"/>
        </w:rPr>
        <w:t xml:space="preserve">lutego </w:t>
      </w:r>
      <w:r w:rsidRPr="00536046">
        <w:rPr>
          <w:rFonts w:ascii="Arial" w:hAnsi="Arial" w:cs="Arial"/>
          <w:bCs/>
          <w:color w:val="000000"/>
          <w:sz w:val="22"/>
          <w:szCs w:val="22"/>
        </w:rPr>
        <w:t>202</w:t>
      </w:r>
      <w:r w:rsidR="00D14AF8">
        <w:rPr>
          <w:rFonts w:ascii="Arial" w:hAnsi="Arial" w:cs="Arial"/>
          <w:bCs/>
          <w:color w:val="000000"/>
          <w:sz w:val="22"/>
          <w:szCs w:val="22"/>
        </w:rPr>
        <w:t>3</w:t>
      </w:r>
      <w:r w:rsidRPr="00536046">
        <w:rPr>
          <w:rFonts w:ascii="Arial" w:hAnsi="Arial" w:cs="Arial"/>
          <w:bCs/>
          <w:color w:val="000000"/>
          <w:sz w:val="22"/>
          <w:szCs w:val="22"/>
        </w:rPr>
        <w:t xml:space="preserve"> r. w sprawie wyznaczenia </w:t>
      </w:r>
      <w:r w:rsidR="009702B7">
        <w:rPr>
          <w:rFonts w:ascii="Arial" w:hAnsi="Arial" w:cs="Arial"/>
          <w:bCs/>
          <w:color w:val="000000"/>
          <w:sz w:val="22"/>
          <w:szCs w:val="22"/>
        </w:rPr>
        <w:t xml:space="preserve">szlaków ruchu i wskazania </w:t>
      </w:r>
      <w:r w:rsidR="00D14AF8">
        <w:rPr>
          <w:rFonts w:ascii="Arial" w:hAnsi="Arial" w:cs="Arial"/>
          <w:bCs/>
          <w:color w:val="000000"/>
          <w:sz w:val="22"/>
          <w:szCs w:val="22"/>
        </w:rPr>
        <w:t>dróg do ruchu pojazdów</w:t>
      </w:r>
      <w:r w:rsidR="00516665">
        <w:rPr>
          <w:rFonts w:ascii="Arial" w:hAnsi="Arial" w:cs="Arial"/>
          <w:bCs/>
          <w:sz w:val="22"/>
          <w:szCs w:val="22"/>
        </w:rPr>
        <w:t xml:space="preserve"> </w:t>
      </w:r>
      <w:r w:rsidRPr="00536046">
        <w:rPr>
          <w:rFonts w:ascii="Arial" w:hAnsi="Arial" w:cs="Arial"/>
          <w:bCs/>
          <w:sz w:val="22"/>
          <w:szCs w:val="22"/>
        </w:rPr>
        <w:t xml:space="preserve">w rezerwacie przyrody </w:t>
      </w:r>
      <w:r w:rsidR="00D14AF8">
        <w:rPr>
          <w:rFonts w:ascii="Arial" w:hAnsi="Arial" w:cs="Arial"/>
          <w:bCs/>
          <w:sz w:val="22"/>
          <w:szCs w:val="22"/>
        </w:rPr>
        <w:t>Wisła</w:t>
      </w:r>
      <w:r w:rsidRPr="00536046">
        <w:rPr>
          <w:rFonts w:ascii="Arial" w:hAnsi="Arial" w:cs="Arial"/>
          <w:bCs/>
          <w:sz w:val="22"/>
          <w:szCs w:val="22"/>
        </w:rPr>
        <w:t>.</w:t>
      </w:r>
    </w:p>
    <w:p w14:paraId="4103AAD6" w14:textId="77777777" w:rsidR="001D64D2" w:rsidRPr="00DE063F" w:rsidRDefault="001D64D2" w:rsidP="00AE25E6">
      <w:pPr>
        <w:suppressAutoHyphens w:val="0"/>
        <w:autoSpaceDE w:val="0"/>
        <w:autoSpaceDN w:val="0"/>
        <w:adjustRightInd w:val="0"/>
        <w:spacing w:before="480" w:line="276" w:lineRule="auto"/>
        <w:jc w:val="both"/>
        <w:rPr>
          <w:rFonts w:ascii="Arial" w:hAnsi="Arial" w:cs="Arial"/>
          <w:sz w:val="22"/>
          <w:szCs w:val="22"/>
        </w:rPr>
      </w:pPr>
      <w:r w:rsidRPr="00DE063F">
        <w:rPr>
          <w:rFonts w:ascii="Arial" w:hAnsi="Arial" w:cs="Arial"/>
          <w:sz w:val="22"/>
          <w:szCs w:val="22"/>
        </w:rPr>
        <w:t xml:space="preserve">Rezerwat przyrody </w:t>
      </w:r>
      <w:r w:rsidR="00611881">
        <w:rPr>
          <w:rFonts w:ascii="Arial" w:hAnsi="Arial" w:cs="Arial"/>
          <w:sz w:val="22"/>
          <w:szCs w:val="22"/>
        </w:rPr>
        <w:t xml:space="preserve">Wisła </w:t>
      </w:r>
      <w:r w:rsidRPr="00DE063F">
        <w:rPr>
          <w:rFonts w:ascii="Arial" w:hAnsi="Arial" w:cs="Arial"/>
          <w:sz w:val="22"/>
          <w:szCs w:val="22"/>
        </w:rPr>
        <w:t xml:space="preserve">został utworzony </w:t>
      </w:r>
      <w:r w:rsidR="00575401">
        <w:rPr>
          <w:rFonts w:ascii="Arial" w:hAnsi="Arial" w:cs="Arial"/>
          <w:sz w:val="22"/>
          <w:szCs w:val="22"/>
        </w:rPr>
        <w:t xml:space="preserve">na podstawie zarządzenia </w:t>
      </w:r>
      <w:r w:rsidR="00611881" w:rsidRPr="00DD01BC">
        <w:rPr>
          <w:rFonts w:ascii="Arial" w:eastAsia="HG Mincho Light J" w:hAnsi="Arial" w:cs="Arial"/>
          <w:color w:val="000000"/>
          <w:sz w:val="22"/>
          <w:szCs w:val="22"/>
        </w:rPr>
        <w:t>Ministra Leśnictwa i</w:t>
      </w:r>
      <w:r w:rsidR="00611881">
        <w:rPr>
          <w:rFonts w:ascii="Arial" w:eastAsia="HG Mincho Light J" w:hAnsi="Arial" w:cs="Arial"/>
          <w:color w:val="000000"/>
          <w:sz w:val="22"/>
          <w:szCs w:val="22"/>
        </w:rPr>
        <w:t> </w:t>
      </w:r>
      <w:r w:rsidR="00611881" w:rsidRPr="00DD01BC">
        <w:rPr>
          <w:rFonts w:ascii="Arial" w:eastAsia="HG Mincho Light J" w:hAnsi="Arial" w:cs="Arial"/>
          <w:color w:val="000000"/>
          <w:sz w:val="22"/>
          <w:szCs w:val="22"/>
        </w:rPr>
        <w:t>Przemysłu Drzewnego z dnia 25 czerwca 1959 r</w:t>
      </w:r>
      <w:r w:rsidR="00575401">
        <w:rPr>
          <w:rFonts w:ascii="Arial" w:hAnsi="Arial" w:cs="Arial"/>
          <w:sz w:val="22"/>
          <w:szCs w:val="22"/>
        </w:rPr>
        <w:t xml:space="preserve">. </w:t>
      </w:r>
      <w:r w:rsidR="00516665">
        <w:rPr>
          <w:rFonts w:ascii="Arial" w:hAnsi="Arial" w:cs="Arial"/>
          <w:sz w:val="22"/>
          <w:szCs w:val="22"/>
        </w:rPr>
        <w:t>Zgodnie z</w:t>
      </w:r>
      <w:r w:rsidRPr="00DE063F">
        <w:rPr>
          <w:rFonts w:ascii="Arial" w:hAnsi="Arial" w:cs="Arial"/>
          <w:sz w:val="22"/>
          <w:szCs w:val="22"/>
        </w:rPr>
        <w:t xml:space="preserve"> </w:t>
      </w:r>
      <w:r w:rsidR="00611881">
        <w:rPr>
          <w:rFonts w:ascii="Arial" w:hAnsi="Arial" w:cs="Arial"/>
          <w:sz w:val="22"/>
          <w:szCs w:val="22"/>
        </w:rPr>
        <w:t xml:space="preserve">tym aktem prawnym </w:t>
      </w:r>
      <w:r>
        <w:rPr>
          <w:rFonts w:ascii="Arial" w:hAnsi="Arial" w:cs="Arial"/>
          <w:sz w:val="22"/>
          <w:szCs w:val="22"/>
        </w:rPr>
        <w:t xml:space="preserve">celem </w:t>
      </w:r>
      <w:r w:rsidR="00611881">
        <w:rPr>
          <w:rFonts w:ascii="Arial" w:hAnsi="Arial" w:cs="Arial"/>
          <w:sz w:val="22"/>
          <w:szCs w:val="22"/>
        </w:rPr>
        <w:t xml:space="preserve">ochrony rezerwatu </w:t>
      </w:r>
      <w:r w:rsidRPr="00054F5B">
        <w:rPr>
          <w:rFonts w:ascii="Arial" w:hAnsi="Arial" w:cs="Arial"/>
          <w:sz w:val="22"/>
          <w:szCs w:val="22"/>
        </w:rPr>
        <w:t xml:space="preserve">jest </w:t>
      </w:r>
      <w:r w:rsidR="00611881" w:rsidRPr="00DD01BC">
        <w:rPr>
          <w:rFonts w:ascii="Arial" w:eastAsia="HG Mincho Light J" w:hAnsi="Arial" w:cs="Arial"/>
          <w:color w:val="000000"/>
          <w:sz w:val="22"/>
          <w:szCs w:val="22"/>
        </w:rPr>
        <w:t>ochron</w:t>
      </w:r>
      <w:r w:rsidR="00611881">
        <w:rPr>
          <w:rFonts w:ascii="Arial" w:eastAsia="HG Mincho Light J" w:hAnsi="Arial" w:cs="Arial"/>
          <w:color w:val="000000"/>
          <w:sz w:val="22"/>
          <w:szCs w:val="22"/>
        </w:rPr>
        <w:t>a</w:t>
      </w:r>
      <w:r w:rsidR="00611881" w:rsidRPr="00DD01BC">
        <w:rPr>
          <w:rFonts w:ascii="Arial" w:eastAsia="HG Mincho Light J" w:hAnsi="Arial" w:cs="Arial"/>
          <w:color w:val="000000"/>
          <w:sz w:val="22"/>
          <w:szCs w:val="22"/>
        </w:rPr>
        <w:t xml:space="preserve"> pstrąga w najbardziej naturalnych warunkach bytowania</w:t>
      </w:r>
      <w:r w:rsidR="00516665" w:rsidRPr="00516665">
        <w:rPr>
          <w:rFonts w:ascii="Arial" w:hAnsi="Arial" w:cs="Arial"/>
          <w:sz w:val="22"/>
          <w:szCs w:val="22"/>
        </w:rPr>
        <w:t>.</w:t>
      </w:r>
    </w:p>
    <w:p w14:paraId="44BDA5B7" w14:textId="77777777" w:rsidR="001D64D2" w:rsidRPr="00DE063F" w:rsidRDefault="001D64D2" w:rsidP="00AE25E6">
      <w:pPr>
        <w:spacing w:before="240" w:after="240" w:line="276" w:lineRule="auto"/>
        <w:jc w:val="both"/>
        <w:rPr>
          <w:rFonts w:ascii="Arial" w:hAnsi="Arial" w:cs="Arial"/>
          <w:sz w:val="22"/>
          <w:szCs w:val="22"/>
        </w:rPr>
      </w:pPr>
      <w:r w:rsidRPr="00DE063F">
        <w:rPr>
          <w:rFonts w:ascii="Arial" w:hAnsi="Arial" w:cs="Arial"/>
          <w:sz w:val="22"/>
          <w:szCs w:val="22"/>
        </w:rPr>
        <w:t>Zgodnie z art. 15 ust. 1 pkt 15 ustawy o ochronie przyrody, na terenie rezerwatów przyrody zabrania się ruchu pieszego, z wyjątkiem szlaków wyznaczonych przez regionalnego dyrektora ochrony środowiska.</w:t>
      </w:r>
      <w:r w:rsidR="009702B7">
        <w:rPr>
          <w:rFonts w:ascii="Arial" w:hAnsi="Arial" w:cs="Arial"/>
          <w:sz w:val="22"/>
          <w:szCs w:val="22"/>
        </w:rPr>
        <w:t xml:space="preserve"> Natomiast zgodnie z pkt 18 cyt. przepisu, zabrania się w rezerwacie przyrody ruchu pojazdów poza drogami wskazanymi przez regionalnego dyrektora ochrony środowiska (z wyłączeniem dróg publicznych). </w:t>
      </w:r>
      <w:r w:rsidRPr="00DE063F">
        <w:rPr>
          <w:rFonts w:ascii="Arial" w:hAnsi="Arial" w:cs="Arial"/>
          <w:sz w:val="22"/>
          <w:szCs w:val="22"/>
        </w:rPr>
        <w:t xml:space="preserve">W związku z powyższym, dopuszczenie ruchu pieszego </w:t>
      </w:r>
      <w:r w:rsidR="009702B7">
        <w:rPr>
          <w:rFonts w:ascii="Arial" w:hAnsi="Arial" w:cs="Arial"/>
          <w:sz w:val="22"/>
          <w:szCs w:val="22"/>
        </w:rPr>
        <w:t xml:space="preserve">oraz pojazdów w </w:t>
      </w:r>
      <w:r w:rsidRPr="00DE063F">
        <w:rPr>
          <w:rFonts w:ascii="Arial" w:hAnsi="Arial" w:cs="Arial"/>
          <w:sz w:val="22"/>
          <w:szCs w:val="22"/>
        </w:rPr>
        <w:t xml:space="preserve">rezerwacie przyrody </w:t>
      </w:r>
      <w:r w:rsidR="009702B7">
        <w:rPr>
          <w:rFonts w:ascii="Arial" w:hAnsi="Arial" w:cs="Arial"/>
          <w:sz w:val="22"/>
          <w:szCs w:val="22"/>
        </w:rPr>
        <w:t xml:space="preserve">Wisła, </w:t>
      </w:r>
      <w:r w:rsidRPr="00DE063F">
        <w:rPr>
          <w:rFonts w:ascii="Arial" w:hAnsi="Arial" w:cs="Arial"/>
          <w:sz w:val="22"/>
          <w:szCs w:val="22"/>
        </w:rPr>
        <w:t xml:space="preserve">wymaga wyznaczenia </w:t>
      </w:r>
      <w:r w:rsidR="009702B7">
        <w:rPr>
          <w:rFonts w:ascii="Arial" w:hAnsi="Arial" w:cs="Arial"/>
          <w:sz w:val="22"/>
          <w:szCs w:val="22"/>
        </w:rPr>
        <w:t xml:space="preserve">i wskazania </w:t>
      </w:r>
      <w:r w:rsidRPr="00DE063F">
        <w:rPr>
          <w:rFonts w:ascii="Arial" w:hAnsi="Arial" w:cs="Arial"/>
          <w:sz w:val="22"/>
          <w:szCs w:val="22"/>
        </w:rPr>
        <w:t xml:space="preserve">przez Regionalnego Dyrektora Ochrony Środowiska w Katowicach </w:t>
      </w:r>
      <w:r w:rsidR="009702B7">
        <w:rPr>
          <w:rFonts w:ascii="Arial" w:hAnsi="Arial" w:cs="Arial"/>
          <w:sz w:val="22"/>
          <w:szCs w:val="22"/>
        </w:rPr>
        <w:t xml:space="preserve">odpowiednio szlaków i dróg </w:t>
      </w:r>
      <w:r w:rsidRPr="00DE063F">
        <w:rPr>
          <w:rFonts w:ascii="Arial" w:hAnsi="Arial" w:cs="Arial"/>
          <w:sz w:val="22"/>
          <w:szCs w:val="22"/>
        </w:rPr>
        <w:t>udostępnion</w:t>
      </w:r>
      <w:r w:rsidR="009702B7">
        <w:rPr>
          <w:rFonts w:ascii="Arial" w:hAnsi="Arial" w:cs="Arial"/>
          <w:sz w:val="22"/>
          <w:szCs w:val="22"/>
        </w:rPr>
        <w:t>ych</w:t>
      </w:r>
      <w:r w:rsidRPr="00DE063F">
        <w:rPr>
          <w:rFonts w:ascii="Arial" w:hAnsi="Arial" w:cs="Arial"/>
          <w:sz w:val="22"/>
          <w:szCs w:val="22"/>
        </w:rPr>
        <w:t xml:space="preserve"> do t</w:t>
      </w:r>
      <w:r w:rsidR="00E61279">
        <w:rPr>
          <w:rFonts w:ascii="Arial" w:hAnsi="Arial" w:cs="Arial"/>
          <w:sz w:val="22"/>
          <w:szCs w:val="22"/>
        </w:rPr>
        <w:t>ych</w:t>
      </w:r>
      <w:r w:rsidRPr="00DE063F">
        <w:rPr>
          <w:rFonts w:ascii="Arial" w:hAnsi="Arial" w:cs="Arial"/>
          <w:sz w:val="22"/>
          <w:szCs w:val="22"/>
        </w:rPr>
        <w:t xml:space="preserve"> form </w:t>
      </w:r>
      <w:r w:rsidR="009702B7">
        <w:rPr>
          <w:rFonts w:ascii="Arial" w:hAnsi="Arial" w:cs="Arial"/>
          <w:sz w:val="22"/>
          <w:szCs w:val="22"/>
        </w:rPr>
        <w:t>ruchu</w:t>
      </w:r>
      <w:r w:rsidRPr="00DE063F">
        <w:rPr>
          <w:rFonts w:ascii="Arial" w:hAnsi="Arial" w:cs="Arial"/>
          <w:sz w:val="22"/>
          <w:szCs w:val="22"/>
        </w:rPr>
        <w:t xml:space="preserve">. </w:t>
      </w:r>
    </w:p>
    <w:p w14:paraId="3A8B2C61" w14:textId="54337C2F" w:rsidR="001D64D2" w:rsidRPr="00DE063F" w:rsidRDefault="009702B7" w:rsidP="00AE25E6">
      <w:p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Rezerwat Wisła </w:t>
      </w:r>
      <w:r w:rsidR="003E7ED5">
        <w:rPr>
          <w:rFonts w:ascii="Arial" w:hAnsi="Arial" w:cs="Arial"/>
          <w:sz w:val="22"/>
          <w:szCs w:val="22"/>
        </w:rPr>
        <w:t xml:space="preserve">leży w </w:t>
      </w:r>
      <w:r>
        <w:rPr>
          <w:rFonts w:ascii="Arial" w:hAnsi="Arial" w:cs="Arial"/>
          <w:sz w:val="22"/>
          <w:szCs w:val="22"/>
        </w:rPr>
        <w:t>zasięg</w:t>
      </w:r>
      <w:r w:rsidR="003E7ED5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potok</w:t>
      </w:r>
      <w:r w:rsidR="003E7ED5">
        <w:rPr>
          <w:rFonts w:ascii="Arial" w:hAnsi="Arial" w:cs="Arial"/>
          <w:sz w:val="22"/>
          <w:szCs w:val="22"/>
        </w:rPr>
        <w:t>ów</w:t>
      </w:r>
      <w:r>
        <w:rPr>
          <w:rFonts w:ascii="Arial" w:hAnsi="Arial" w:cs="Arial"/>
          <w:sz w:val="22"/>
          <w:szCs w:val="22"/>
        </w:rPr>
        <w:t xml:space="preserve"> Biała Wisełka, Czarna Wisełka i Malinka </w:t>
      </w:r>
      <w:r w:rsidR="000E0A72">
        <w:rPr>
          <w:rFonts w:ascii="Arial" w:hAnsi="Arial" w:cs="Arial"/>
          <w:sz w:val="22"/>
          <w:szCs w:val="22"/>
        </w:rPr>
        <w:t xml:space="preserve">oraz odcinek rzeki Wisły od miejsca połączenia się potoków Czarna i Biała Wisełka do ujścia potoku Malinka, </w:t>
      </w:r>
      <w:r>
        <w:rPr>
          <w:rFonts w:ascii="Arial" w:hAnsi="Arial" w:cs="Arial"/>
          <w:sz w:val="22"/>
          <w:szCs w:val="22"/>
        </w:rPr>
        <w:t>wraz z </w:t>
      </w:r>
      <w:r w:rsidR="003E7ED5">
        <w:rPr>
          <w:rFonts w:ascii="Arial" w:hAnsi="Arial" w:cs="Arial"/>
          <w:sz w:val="22"/>
          <w:szCs w:val="22"/>
        </w:rPr>
        <w:t xml:space="preserve">ich </w:t>
      </w:r>
      <w:r>
        <w:rPr>
          <w:rFonts w:ascii="Arial" w:hAnsi="Arial" w:cs="Arial"/>
          <w:sz w:val="22"/>
          <w:szCs w:val="22"/>
        </w:rPr>
        <w:t xml:space="preserve">wszystkimi dopływami. Gro potoków </w:t>
      </w:r>
      <w:r w:rsidR="003E7ED5">
        <w:rPr>
          <w:rFonts w:ascii="Arial" w:hAnsi="Arial" w:cs="Arial"/>
          <w:sz w:val="22"/>
          <w:szCs w:val="22"/>
        </w:rPr>
        <w:t xml:space="preserve">znajduje się </w:t>
      </w:r>
      <w:r>
        <w:rPr>
          <w:rFonts w:ascii="Arial" w:hAnsi="Arial" w:cs="Arial"/>
          <w:sz w:val="22"/>
          <w:szCs w:val="22"/>
        </w:rPr>
        <w:t xml:space="preserve">na gruntach leśnych Skarbu Państwa, pozostających w zarządzie Państwowego Gospodarstwa Leśnego Lasy Państwowe Nadleśnictwo Wisła. </w:t>
      </w:r>
      <w:r w:rsidR="003E7ED5">
        <w:rPr>
          <w:rFonts w:ascii="Arial" w:hAnsi="Arial" w:cs="Arial"/>
          <w:sz w:val="22"/>
          <w:szCs w:val="22"/>
        </w:rPr>
        <w:t>W bezpośrednim sąsiedztwie rezerwatu prowadzone są leśne prace gospodarc</w:t>
      </w:r>
      <w:r w:rsidR="00D06877">
        <w:rPr>
          <w:rFonts w:ascii="Arial" w:hAnsi="Arial" w:cs="Arial"/>
          <w:sz w:val="22"/>
          <w:szCs w:val="22"/>
        </w:rPr>
        <w:t>z</w:t>
      </w:r>
      <w:r w:rsidR="003E7ED5">
        <w:rPr>
          <w:rFonts w:ascii="Arial" w:hAnsi="Arial" w:cs="Arial"/>
          <w:sz w:val="22"/>
          <w:szCs w:val="22"/>
        </w:rPr>
        <w:t>e. W ramach realizacji tej gospodarki, zachodzi konieczność dojścia ze sprzętem i dojazdu maszynami leśnymi do powierzchni objętych danym zabiegiem leśnym. W przypadku jak planowany zabieg leśny wiąże się z wycinką drzew i pozyskaniem surowca drzewnego, obligatoryjnym jest wywóz tego surowca z lasu. Celem ochrony rezerwatu Wisła w trakcie przejazdu przez potoki, w wielu miejscach stworzone zostały mostki, mosty lub brody. Służą one zabezpieczeniu koryt potoków przed ich mechanicznym zdeformowaniem – rozjeżdżeniem. Wszystkie wskazane w zarządzeniu szalki i</w:t>
      </w:r>
      <w:r w:rsidR="00E666D0">
        <w:rPr>
          <w:rFonts w:ascii="Arial" w:hAnsi="Arial" w:cs="Arial"/>
          <w:sz w:val="22"/>
          <w:szCs w:val="22"/>
        </w:rPr>
        <w:t> </w:t>
      </w:r>
      <w:r w:rsidR="003E7ED5">
        <w:rPr>
          <w:rFonts w:ascii="Arial" w:hAnsi="Arial" w:cs="Arial"/>
          <w:sz w:val="22"/>
          <w:szCs w:val="22"/>
        </w:rPr>
        <w:t>drogi, stanowią przejazdy przez rezerwat przyrody Wisła</w:t>
      </w:r>
      <w:r w:rsidR="00E666D0">
        <w:rPr>
          <w:rFonts w:ascii="Arial" w:hAnsi="Arial" w:cs="Arial"/>
          <w:sz w:val="22"/>
          <w:szCs w:val="22"/>
        </w:rPr>
        <w:t>.</w:t>
      </w:r>
      <w:r w:rsidR="003E7ED5">
        <w:rPr>
          <w:rFonts w:ascii="Arial" w:hAnsi="Arial" w:cs="Arial"/>
          <w:sz w:val="22"/>
          <w:szCs w:val="22"/>
        </w:rPr>
        <w:t xml:space="preserve"> </w:t>
      </w:r>
      <w:r w:rsidR="00E666D0">
        <w:rPr>
          <w:rFonts w:ascii="Arial" w:hAnsi="Arial" w:cs="Arial"/>
          <w:sz w:val="22"/>
          <w:szCs w:val="22"/>
        </w:rPr>
        <w:t>Zostają one udostępnione wyłącznie dla celów gospodarki leśnej. U</w:t>
      </w:r>
      <w:r w:rsidR="003E7ED5">
        <w:rPr>
          <w:rFonts w:ascii="Arial" w:hAnsi="Arial" w:cs="Arial"/>
          <w:sz w:val="22"/>
          <w:szCs w:val="22"/>
        </w:rPr>
        <w:t xml:space="preserve">trzymywane </w:t>
      </w:r>
      <w:r w:rsidR="00E666D0">
        <w:rPr>
          <w:rFonts w:ascii="Arial" w:hAnsi="Arial" w:cs="Arial"/>
          <w:sz w:val="22"/>
          <w:szCs w:val="22"/>
        </w:rPr>
        <w:t xml:space="preserve">są przez Nadleśnictwo Wisła w ramach sprawowanego </w:t>
      </w:r>
      <w:r w:rsidR="00085761">
        <w:rPr>
          <w:rFonts w:ascii="Arial" w:hAnsi="Arial" w:cs="Arial"/>
          <w:sz w:val="22"/>
          <w:szCs w:val="22"/>
        </w:rPr>
        <w:t xml:space="preserve">zarządu </w:t>
      </w:r>
      <w:r w:rsidR="00E666D0">
        <w:rPr>
          <w:rFonts w:ascii="Arial" w:hAnsi="Arial" w:cs="Arial"/>
          <w:sz w:val="22"/>
          <w:szCs w:val="22"/>
        </w:rPr>
        <w:t>nad rezerwatem. Ujęta w zarządzeniu forma udostępnienia rezerwatu Wisła, wraz z jej funkcjonującą dotychczas organizacją</w:t>
      </w:r>
      <w:r w:rsidR="00FA0E2A">
        <w:rPr>
          <w:rFonts w:ascii="Arial" w:hAnsi="Arial" w:cs="Arial"/>
          <w:sz w:val="22"/>
          <w:szCs w:val="22"/>
        </w:rPr>
        <w:t xml:space="preserve">, nie </w:t>
      </w:r>
      <w:r w:rsidR="00852444">
        <w:rPr>
          <w:rFonts w:ascii="Arial" w:hAnsi="Arial" w:cs="Arial"/>
          <w:sz w:val="22"/>
          <w:szCs w:val="22"/>
        </w:rPr>
        <w:t xml:space="preserve">spowodowały i nie spowodują </w:t>
      </w:r>
      <w:r w:rsidR="00FA0E2A">
        <w:rPr>
          <w:rFonts w:ascii="Arial" w:hAnsi="Arial" w:cs="Arial"/>
          <w:sz w:val="22"/>
          <w:szCs w:val="22"/>
        </w:rPr>
        <w:t xml:space="preserve">zagrożeń dla rezerwatu. </w:t>
      </w:r>
      <w:r w:rsidR="00E46CD8">
        <w:rPr>
          <w:rFonts w:ascii="Arial" w:hAnsi="Arial" w:cs="Arial"/>
          <w:sz w:val="22"/>
          <w:szCs w:val="22"/>
        </w:rPr>
        <w:t xml:space="preserve">Wydanie zarządzenia spowoduje </w:t>
      </w:r>
      <w:r w:rsidR="001D64D2" w:rsidRPr="00DE063F">
        <w:rPr>
          <w:rFonts w:ascii="Arial" w:hAnsi="Arial" w:cs="Arial"/>
          <w:sz w:val="22"/>
          <w:szCs w:val="22"/>
        </w:rPr>
        <w:t xml:space="preserve">usankcjonowanie </w:t>
      </w:r>
      <w:r w:rsidR="00E666D0">
        <w:rPr>
          <w:rFonts w:ascii="Arial" w:hAnsi="Arial" w:cs="Arial"/>
          <w:sz w:val="22"/>
          <w:szCs w:val="22"/>
        </w:rPr>
        <w:t xml:space="preserve">wykorzystania </w:t>
      </w:r>
      <w:r w:rsidR="001D64D2" w:rsidRPr="00DE063F">
        <w:rPr>
          <w:rFonts w:ascii="Arial" w:hAnsi="Arial" w:cs="Arial"/>
          <w:sz w:val="22"/>
          <w:szCs w:val="22"/>
        </w:rPr>
        <w:t>tras</w:t>
      </w:r>
      <w:r w:rsidR="00085761">
        <w:rPr>
          <w:rFonts w:ascii="Arial" w:hAnsi="Arial" w:cs="Arial"/>
          <w:sz w:val="22"/>
          <w:szCs w:val="22"/>
        </w:rPr>
        <w:t xml:space="preserve"> i dróg</w:t>
      </w:r>
      <w:r w:rsidR="001D64D2" w:rsidRPr="00DE063F">
        <w:rPr>
          <w:rFonts w:ascii="Arial" w:hAnsi="Arial" w:cs="Arial"/>
          <w:sz w:val="22"/>
          <w:szCs w:val="22"/>
        </w:rPr>
        <w:t xml:space="preserve"> ruchu. Dopuszcz</w:t>
      </w:r>
      <w:r w:rsidR="00E46CD8">
        <w:rPr>
          <w:rFonts w:ascii="Arial" w:hAnsi="Arial" w:cs="Arial"/>
          <w:sz w:val="22"/>
          <w:szCs w:val="22"/>
        </w:rPr>
        <w:t>enie</w:t>
      </w:r>
      <w:r w:rsidR="001D64D2" w:rsidRPr="00DE063F">
        <w:rPr>
          <w:rFonts w:ascii="Arial" w:hAnsi="Arial" w:cs="Arial"/>
          <w:sz w:val="22"/>
          <w:szCs w:val="22"/>
        </w:rPr>
        <w:t xml:space="preserve"> </w:t>
      </w:r>
      <w:r w:rsidR="00085761">
        <w:rPr>
          <w:rFonts w:ascii="Arial" w:hAnsi="Arial" w:cs="Arial"/>
          <w:sz w:val="22"/>
          <w:szCs w:val="22"/>
        </w:rPr>
        <w:t>przejścia i przejazdu pojazdów oraz maszyn leśnych przez</w:t>
      </w:r>
      <w:r w:rsidR="001D64D2" w:rsidRPr="00DE063F">
        <w:rPr>
          <w:rFonts w:ascii="Arial" w:hAnsi="Arial" w:cs="Arial"/>
          <w:sz w:val="22"/>
          <w:szCs w:val="22"/>
        </w:rPr>
        <w:t xml:space="preserve"> rezerwat</w:t>
      </w:r>
      <w:r w:rsidR="00085761">
        <w:rPr>
          <w:rFonts w:ascii="Arial" w:hAnsi="Arial" w:cs="Arial"/>
          <w:sz w:val="22"/>
          <w:szCs w:val="22"/>
        </w:rPr>
        <w:t xml:space="preserve"> Wisła</w:t>
      </w:r>
      <w:r w:rsidR="00E46CD8">
        <w:rPr>
          <w:rFonts w:ascii="Arial" w:hAnsi="Arial" w:cs="Arial"/>
          <w:sz w:val="22"/>
          <w:szCs w:val="22"/>
        </w:rPr>
        <w:t>,</w:t>
      </w:r>
      <w:r w:rsidR="001D64D2" w:rsidRPr="00DE063F">
        <w:rPr>
          <w:rFonts w:ascii="Arial" w:hAnsi="Arial" w:cs="Arial"/>
          <w:sz w:val="22"/>
          <w:szCs w:val="22"/>
        </w:rPr>
        <w:t xml:space="preserve"> umożliwi </w:t>
      </w:r>
      <w:r w:rsidR="00085761">
        <w:rPr>
          <w:rFonts w:ascii="Arial" w:hAnsi="Arial" w:cs="Arial"/>
          <w:sz w:val="22"/>
          <w:szCs w:val="22"/>
        </w:rPr>
        <w:t xml:space="preserve">prowadzenie gospodarki leśnej </w:t>
      </w:r>
      <w:r w:rsidR="00852444">
        <w:rPr>
          <w:rFonts w:ascii="Arial" w:hAnsi="Arial" w:cs="Arial"/>
          <w:sz w:val="22"/>
          <w:szCs w:val="22"/>
        </w:rPr>
        <w:t>w zgodzie z</w:t>
      </w:r>
      <w:r w:rsidR="00085761">
        <w:rPr>
          <w:rFonts w:ascii="Arial" w:hAnsi="Arial" w:cs="Arial"/>
          <w:sz w:val="22"/>
          <w:szCs w:val="22"/>
        </w:rPr>
        <w:t> </w:t>
      </w:r>
      <w:r w:rsidR="00852444">
        <w:rPr>
          <w:rFonts w:ascii="Arial" w:hAnsi="Arial" w:cs="Arial"/>
          <w:sz w:val="22"/>
          <w:szCs w:val="22"/>
        </w:rPr>
        <w:t>prawem i ochroną tego terenu, przyczyniają</w:t>
      </w:r>
      <w:r w:rsidR="00081189">
        <w:rPr>
          <w:rFonts w:ascii="Arial" w:hAnsi="Arial" w:cs="Arial"/>
          <w:sz w:val="22"/>
          <w:szCs w:val="22"/>
        </w:rPr>
        <w:t>c</w:t>
      </w:r>
      <w:r w:rsidR="00852444">
        <w:rPr>
          <w:rFonts w:ascii="Arial" w:hAnsi="Arial" w:cs="Arial"/>
          <w:sz w:val="22"/>
          <w:szCs w:val="22"/>
        </w:rPr>
        <w:t xml:space="preserve"> się jednocześnie do wzrostu świadomości i zrozumienia dla idei ochrony rezerwatowej. </w:t>
      </w:r>
    </w:p>
    <w:p w14:paraId="08326959" w14:textId="77777777" w:rsidR="00374161" w:rsidRDefault="00852444" w:rsidP="00AE25E6">
      <w:pPr>
        <w:pStyle w:val="western"/>
        <w:spacing w:before="120" w:beforeAutospacing="0" w:after="120" w:afterAutospacing="0" w:line="276" w:lineRule="auto"/>
        <w:jc w:val="both"/>
        <w:rPr>
          <w:bCs/>
        </w:rPr>
      </w:pPr>
      <w:r>
        <w:t>U</w:t>
      </w:r>
      <w:r w:rsidR="001D64D2" w:rsidRPr="00DE063F">
        <w:t>dostępnienie</w:t>
      </w:r>
      <w:r w:rsidR="001D64D2" w:rsidRPr="00DE7DE7">
        <w:t xml:space="preserve"> rezerwatu przyrody </w:t>
      </w:r>
      <w:r w:rsidR="00085761">
        <w:t xml:space="preserve">Wisła </w:t>
      </w:r>
      <w:r w:rsidR="001D64D2">
        <w:t>po trasie</w:t>
      </w:r>
      <w:r w:rsidR="001D64D2" w:rsidRPr="00DE7DE7">
        <w:t xml:space="preserve"> </w:t>
      </w:r>
      <w:r w:rsidR="00085761">
        <w:t xml:space="preserve">i drogach </w:t>
      </w:r>
      <w:r w:rsidR="001D64D2">
        <w:t>wskazan</w:t>
      </w:r>
      <w:r w:rsidR="00085761">
        <w:t>ych</w:t>
      </w:r>
      <w:r w:rsidR="001D64D2" w:rsidRPr="00DE7DE7">
        <w:t xml:space="preserve"> w niniejszym zarządzeniu - przy zachowaniu zasad obowiązujących na terenie objętym rezerwatową formą ochrony przyrody, wynikających z art. 15 ustawy o ochronie przyrody</w:t>
      </w:r>
      <w:r w:rsidR="001D64D2">
        <w:t>,</w:t>
      </w:r>
      <w:r w:rsidR="001D64D2" w:rsidRPr="00DE7DE7">
        <w:t xml:space="preserve"> nie będzie miało negatywnego wpływu na zachowanie przedmiotu ochrony tego obszaru</w:t>
      </w:r>
      <w:r w:rsidR="001D64D2">
        <w:t xml:space="preserve"> – tj.</w:t>
      </w:r>
      <w:r w:rsidR="001D64D2" w:rsidRPr="00DE063F">
        <w:t xml:space="preserve"> </w:t>
      </w:r>
      <w:r w:rsidR="00085761" w:rsidRPr="00085761">
        <w:t>pstrąga w najbardziej naturalnych warunkach bytowania</w:t>
      </w:r>
      <w:r w:rsidR="00DA156A">
        <w:rPr>
          <w:bCs/>
        </w:rPr>
        <w:t>.</w:t>
      </w:r>
    </w:p>
    <w:p w14:paraId="11002239" w14:textId="77777777" w:rsidR="001E5A85" w:rsidRPr="00085761" w:rsidRDefault="001E5A85" w:rsidP="00AE25E6">
      <w:pPr>
        <w:pStyle w:val="western"/>
        <w:spacing w:before="120" w:beforeAutospacing="0" w:after="120" w:afterAutospacing="0" w:line="276" w:lineRule="auto"/>
        <w:jc w:val="both"/>
      </w:pPr>
      <w:r>
        <w:rPr>
          <w:bCs/>
        </w:rPr>
        <w:t>Projekt przedmiotowego zarządzenia został pozytywnie zaopiniowany przez Nadleśnictwo Wisła (pismo z 2 lutego 2023 r. znak: ZG.7212.2.2023.MM)</w:t>
      </w:r>
      <w:r w:rsidR="00111DCC">
        <w:rPr>
          <w:bCs/>
        </w:rPr>
        <w:t>.</w:t>
      </w:r>
    </w:p>
    <w:p w14:paraId="4D2DA299" w14:textId="77777777" w:rsidR="009F1EC6" w:rsidRPr="00704555" w:rsidRDefault="00E66A95" w:rsidP="00AE25E6">
      <w:pPr>
        <w:pStyle w:val="Nagwek1"/>
        <w:numPr>
          <w:ilvl w:val="0"/>
          <w:numId w:val="0"/>
        </w:numPr>
        <w:tabs>
          <w:tab w:val="left" w:pos="0"/>
        </w:tabs>
        <w:spacing w:before="240"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97176E">
        <w:rPr>
          <w:rFonts w:ascii="Arial" w:hAnsi="Arial" w:cs="Arial"/>
          <w:bCs/>
          <w:sz w:val="22"/>
          <w:szCs w:val="22"/>
        </w:rPr>
        <w:lastRenderedPageBreak/>
        <w:t>Przewidywane skutki finansowe związane z wejściem w życie zarządzenia</w:t>
      </w:r>
    </w:p>
    <w:p w14:paraId="6AC3A2C4" w14:textId="77777777" w:rsidR="009F30AF" w:rsidRPr="0097176E" w:rsidRDefault="00E66A95" w:rsidP="00AE25E6">
      <w:pPr>
        <w:tabs>
          <w:tab w:val="left" w:pos="870"/>
        </w:tabs>
        <w:spacing w:before="240" w:line="276" w:lineRule="auto"/>
        <w:jc w:val="both"/>
        <w:rPr>
          <w:rFonts w:ascii="Arial" w:hAnsi="Arial" w:cs="Arial"/>
          <w:sz w:val="22"/>
          <w:szCs w:val="22"/>
        </w:rPr>
      </w:pPr>
      <w:r w:rsidRPr="0097176E">
        <w:rPr>
          <w:rFonts w:ascii="Arial" w:hAnsi="Arial" w:cs="Arial"/>
          <w:sz w:val="22"/>
          <w:szCs w:val="22"/>
        </w:rPr>
        <w:t xml:space="preserve">Wejście w życie zarządzenia </w:t>
      </w:r>
      <w:r w:rsidR="000C48A6" w:rsidRPr="0097176E">
        <w:rPr>
          <w:rFonts w:ascii="Arial" w:hAnsi="Arial" w:cs="Arial"/>
          <w:sz w:val="22"/>
          <w:szCs w:val="22"/>
        </w:rPr>
        <w:t xml:space="preserve">w sprawie </w:t>
      </w:r>
      <w:r w:rsidRPr="0097176E">
        <w:rPr>
          <w:rFonts w:ascii="Arial" w:hAnsi="Arial" w:cs="Arial"/>
          <w:sz w:val="22"/>
          <w:szCs w:val="22"/>
        </w:rPr>
        <w:t>wyznaczenia szlak</w:t>
      </w:r>
      <w:r w:rsidR="00085761">
        <w:rPr>
          <w:rFonts w:ascii="Arial" w:hAnsi="Arial" w:cs="Arial"/>
          <w:sz w:val="22"/>
          <w:szCs w:val="22"/>
        </w:rPr>
        <w:t>ów</w:t>
      </w:r>
      <w:r w:rsidR="000C48A6" w:rsidRPr="0097176E">
        <w:rPr>
          <w:rFonts w:ascii="Arial" w:hAnsi="Arial" w:cs="Arial"/>
          <w:sz w:val="22"/>
          <w:szCs w:val="22"/>
        </w:rPr>
        <w:t xml:space="preserve"> ruchu pieszego</w:t>
      </w:r>
      <w:r w:rsidR="00960796">
        <w:rPr>
          <w:rFonts w:ascii="Arial" w:hAnsi="Arial" w:cs="Arial"/>
          <w:sz w:val="22"/>
          <w:szCs w:val="22"/>
        </w:rPr>
        <w:t xml:space="preserve"> i </w:t>
      </w:r>
      <w:r w:rsidR="00085761">
        <w:rPr>
          <w:rFonts w:ascii="Arial" w:hAnsi="Arial" w:cs="Arial"/>
          <w:sz w:val="22"/>
          <w:szCs w:val="22"/>
        </w:rPr>
        <w:t xml:space="preserve">wskazania dróg do ruchu pojazdów </w:t>
      </w:r>
      <w:r w:rsidR="00DE063F">
        <w:rPr>
          <w:rFonts w:ascii="Arial" w:hAnsi="Arial" w:cs="Arial"/>
          <w:sz w:val="22"/>
          <w:szCs w:val="22"/>
        </w:rPr>
        <w:t>w</w:t>
      </w:r>
      <w:r w:rsidR="00085761">
        <w:rPr>
          <w:rFonts w:ascii="Arial" w:hAnsi="Arial" w:cs="Arial"/>
          <w:sz w:val="22"/>
          <w:szCs w:val="22"/>
        </w:rPr>
        <w:t xml:space="preserve"> </w:t>
      </w:r>
      <w:r w:rsidRPr="0097176E">
        <w:rPr>
          <w:rFonts w:ascii="Arial" w:hAnsi="Arial" w:cs="Arial"/>
          <w:sz w:val="22"/>
          <w:szCs w:val="22"/>
        </w:rPr>
        <w:t xml:space="preserve">rezerwacie przyrody </w:t>
      </w:r>
      <w:r w:rsidR="00085761">
        <w:rPr>
          <w:rFonts w:ascii="Arial" w:hAnsi="Arial" w:cs="Arial"/>
          <w:sz w:val="22"/>
          <w:szCs w:val="22"/>
        </w:rPr>
        <w:t xml:space="preserve">Wisła, </w:t>
      </w:r>
      <w:r w:rsidR="009C7846" w:rsidRPr="0097176E">
        <w:rPr>
          <w:rFonts w:ascii="Arial" w:hAnsi="Arial" w:cs="Arial"/>
          <w:sz w:val="22"/>
          <w:szCs w:val="22"/>
        </w:rPr>
        <w:t xml:space="preserve">związane jest z ponoszeniem kosztów </w:t>
      </w:r>
      <w:r w:rsidR="00085761">
        <w:rPr>
          <w:rFonts w:ascii="Arial" w:hAnsi="Arial" w:cs="Arial"/>
          <w:sz w:val="22"/>
          <w:szCs w:val="22"/>
        </w:rPr>
        <w:t xml:space="preserve">ich </w:t>
      </w:r>
      <w:r w:rsidR="009C7846" w:rsidRPr="0097176E">
        <w:rPr>
          <w:rFonts w:ascii="Arial" w:hAnsi="Arial" w:cs="Arial"/>
          <w:sz w:val="22"/>
          <w:szCs w:val="22"/>
        </w:rPr>
        <w:t>utrzymania (</w:t>
      </w:r>
      <w:r w:rsidR="00085761">
        <w:rPr>
          <w:rFonts w:ascii="Arial" w:hAnsi="Arial" w:cs="Arial"/>
          <w:sz w:val="22"/>
          <w:szCs w:val="22"/>
        </w:rPr>
        <w:t xml:space="preserve">konserwacja, </w:t>
      </w:r>
      <w:r w:rsidR="009C7846" w:rsidRPr="0097176E">
        <w:rPr>
          <w:rFonts w:ascii="Arial" w:hAnsi="Arial" w:cs="Arial"/>
          <w:sz w:val="22"/>
          <w:szCs w:val="22"/>
        </w:rPr>
        <w:t xml:space="preserve">udrażnianie,) </w:t>
      </w:r>
      <w:r w:rsidR="006737C2">
        <w:rPr>
          <w:rFonts w:ascii="Arial" w:hAnsi="Arial" w:cs="Arial"/>
          <w:sz w:val="22"/>
          <w:szCs w:val="22"/>
        </w:rPr>
        <w:t xml:space="preserve">przez </w:t>
      </w:r>
      <w:r w:rsidR="00960796">
        <w:rPr>
          <w:rFonts w:ascii="Arial" w:hAnsi="Arial" w:cs="Arial"/>
          <w:sz w:val="22"/>
          <w:szCs w:val="22"/>
        </w:rPr>
        <w:t xml:space="preserve">organizatora </w:t>
      </w:r>
      <w:r w:rsidR="00085761">
        <w:rPr>
          <w:rFonts w:ascii="Arial" w:hAnsi="Arial" w:cs="Arial"/>
          <w:sz w:val="22"/>
          <w:szCs w:val="22"/>
        </w:rPr>
        <w:t xml:space="preserve">przejazdów, </w:t>
      </w:r>
      <w:r w:rsidR="00960796">
        <w:rPr>
          <w:rFonts w:ascii="Arial" w:hAnsi="Arial" w:cs="Arial"/>
          <w:sz w:val="22"/>
          <w:szCs w:val="22"/>
        </w:rPr>
        <w:t xml:space="preserve">będącego zarazem </w:t>
      </w:r>
      <w:r w:rsidR="00085761">
        <w:rPr>
          <w:rFonts w:ascii="Arial" w:hAnsi="Arial" w:cs="Arial"/>
          <w:sz w:val="22"/>
          <w:szCs w:val="22"/>
        </w:rPr>
        <w:t>jednym z</w:t>
      </w:r>
      <w:r w:rsidR="00D8667F">
        <w:rPr>
          <w:rFonts w:ascii="Arial" w:hAnsi="Arial" w:cs="Arial"/>
          <w:sz w:val="22"/>
          <w:szCs w:val="22"/>
        </w:rPr>
        <w:t> </w:t>
      </w:r>
      <w:r w:rsidR="009C7846" w:rsidRPr="0097176E">
        <w:rPr>
          <w:rFonts w:ascii="Arial" w:hAnsi="Arial" w:cs="Arial"/>
          <w:sz w:val="22"/>
          <w:szCs w:val="22"/>
        </w:rPr>
        <w:t>zarządc</w:t>
      </w:r>
      <w:r w:rsidR="00085761">
        <w:rPr>
          <w:rFonts w:ascii="Arial" w:hAnsi="Arial" w:cs="Arial"/>
          <w:sz w:val="22"/>
          <w:szCs w:val="22"/>
        </w:rPr>
        <w:t>ów</w:t>
      </w:r>
      <w:r w:rsidR="00960796">
        <w:rPr>
          <w:rFonts w:ascii="Arial" w:hAnsi="Arial" w:cs="Arial"/>
          <w:sz w:val="22"/>
          <w:szCs w:val="22"/>
        </w:rPr>
        <w:t xml:space="preserve"> </w:t>
      </w:r>
      <w:r w:rsidR="0097176E">
        <w:rPr>
          <w:rFonts w:ascii="Arial" w:hAnsi="Arial" w:cs="Arial"/>
          <w:sz w:val="22"/>
          <w:szCs w:val="22"/>
        </w:rPr>
        <w:t>terenu</w:t>
      </w:r>
      <w:r w:rsidR="00960796">
        <w:rPr>
          <w:rFonts w:ascii="Arial" w:hAnsi="Arial" w:cs="Arial"/>
          <w:sz w:val="22"/>
          <w:szCs w:val="22"/>
        </w:rPr>
        <w:t xml:space="preserve"> rezerwatu, tj. Nadleśnictwo </w:t>
      </w:r>
      <w:r w:rsidR="00085761">
        <w:rPr>
          <w:rFonts w:ascii="Arial" w:hAnsi="Arial" w:cs="Arial"/>
          <w:sz w:val="22"/>
          <w:szCs w:val="22"/>
        </w:rPr>
        <w:t>Wisła</w:t>
      </w:r>
      <w:r w:rsidR="00960796">
        <w:rPr>
          <w:rFonts w:ascii="Arial" w:hAnsi="Arial" w:cs="Arial"/>
          <w:sz w:val="22"/>
          <w:szCs w:val="22"/>
        </w:rPr>
        <w:t>.</w:t>
      </w:r>
    </w:p>
    <w:sectPr w:rsidR="009F30AF" w:rsidRPr="0097176E" w:rsidSect="00CD027C">
      <w:footnotePr>
        <w:pos w:val="beneathText"/>
        <w:numRestart w:val="eachPage"/>
      </w:footnotePr>
      <w:endnotePr>
        <w:numFmt w:val="decimal"/>
      </w:endnotePr>
      <w:pgSz w:w="11905" w:h="16837"/>
      <w:pgMar w:top="1276" w:right="990" w:bottom="1418" w:left="1134" w:header="708" w:footer="708" w:gutter="0"/>
      <w:cols w:space="708"/>
      <w:docGrid w:linePitch="36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D531C9" w14:textId="77777777" w:rsidR="00775A90" w:rsidRDefault="00775A90" w:rsidP="000A7640">
      <w:r>
        <w:separator/>
      </w:r>
    </w:p>
  </w:endnote>
  <w:endnote w:type="continuationSeparator" w:id="0">
    <w:p w14:paraId="00CC586A" w14:textId="77777777" w:rsidR="00775A90" w:rsidRDefault="00775A90" w:rsidP="000A7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Segoe UI Symbol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lbany">
    <w:altName w:val="Arial"/>
    <w:charset w:val="EE"/>
    <w:family w:val="swiss"/>
    <w:pitch w:val="variable"/>
  </w:font>
  <w:font w:name="HG Mincho Light J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horndale">
    <w:altName w:val="Times New Roman"/>
    <w:charset w:val="00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5897D" w14:textId="77777777" w:rsidR="00775A90" w:rsidRDefault="00775A90" w:rsidP="000A7640">
      <w:r>
        <w:separator/>
      </w:r>
    </w:p>
  </w:footnote>
  <w:footnote w:type="continuationSeparator" w:id="0">
    <w:p w14:paraId="00E3B649" w14:textId="77777777" w:rsidR="00775A90" w:rsidRDefault="00775A90" w:rsidP="000A7640">
      <w:r>
        <w:continuationSeparator/>
      </w:r>
    </w:p>
  </w:footnote>
  <w:footnote w:id="1">
    <w:p w14:paraId="3A2B6535" w14:textId="77777777" w:rsidR="00054F5B" w:rsidRPr="00471DD5" w:rsidRDefault="00054F5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71DD5">
        <w:rPr>
          <w:rFonts w:ascii="Arial" w:hAnsi="Arial" w:cs="Arial"/>
          <w:sz w:val="18"/>
          <w:szCs w:val="18"/>
        </w:rPr>
        <w:t xml:space="preserve">Zgodnie z Planem Urządzenia Lasu dla Nadleśnictwa </w:t>
      </w:r>
      <w:r w:rsidR="001616F7">
        <w:rPr>
          <w:rFonts w:ascii="Arial" w:hAnsi="Arial" w:cs="Arial"/>
          <w:sz w:val="18"/>
          <w:szCs w:val="18"/>
        </w:rPr>
        <w:t xml:space="preserve">Wisła </w:t>
      </w:r>
      <w:r w:rsidRPr="00471DD5">
        <w:rPr>
          <w:rFonts w:ascii="Arial" w:hAnsi="Arial" w:cs="Arial"/>
          <w:sz w:val="18"/>
          <w:szCs w:val="18"/>
        </w:rPr>
        <w:t>na lata 20</w:t>
      </w:r>
      <w:r w:rsidR="001616F7">
        <w:rPr>
          <w:rFonts w:ascii="Arial" w:hAnsi="Arial" w:cs="Arial"/>
          <w:sz w:val="18"/>
          <w:szCs w:val="18"/>
        </w:rPr>
        <w:t>17</w:t>
      </w:r>
      <w:r w:rsidRPr="00471DD5">
        <w:rPr>
          <w:rFonts w:ascii="Arial" w:hAnsi="Arial" w:cs="Arial"/>
          <w:sz w:val="18"/>
          <w:szCs w:val="18"/>
        </w:rPr>
        <w:t>-202</w:t>
      </w:r>
      <w:r w:rsidR="001616F7">
        <w:rPr>
          <w:rFonts w:ascii="Arial" w:hAnsi="Arial" w:cs="Arial"/>
          <w:sz w:val="18"/>
          <w:szCs w:val="18"/>
        </w:rPr>
        <w:t>6</w:t>
      </w:r>
      <w:r w:rsidR="00471DD5">
        <w:rPr>
          <w:rFonts w:ascii="Arial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960"/>
        </w:tabs>
        <w:ind w:left="396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031A2BEF"/>
    <w:multiLevelType w:val="hybridMultilevel"/>
    <w:tmpl w:val="85B02FDE"/>
    <w:lvl w:ilvl="0" w:tplc="E69695B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1E0821"/>
    <w:multiLevelType w:val="hybridMultilevel"/>
    <w:tmpl w:val="0276E2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8C3D1C"/>
    <w:multiLevelType w:val="hybridMultilevel"/>
    <w:tmpl w:val="4F3E60E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B8358FE"/>
    <w:multiLevelType w:val="hybridMultilevel"/>
    <w:tmpl w:val="8E18C5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0D0454"/>
    <w:multiLevelType w:val="hybridMultilevel"/>
    <w:tmpl w:val="05806714"/>
    <w:lvl w:ilvl="0" w:tplc="D6004E78">
      <w:start w:val="1"/>
      <w:numFmt w:val="decimal"/>
      <w:lvlText w:val="%1)"/>
      <w:lvlJc w:val="left"/>
      <w:pPr>
        <w:ind w:left="786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8693BC2"/>
    <w:multiLevelType w:val="hybridMultilevel"/>
    <w:tmpl w:val="B776B3E2"/>
    <w:lvl w:ilvl="0" w:tplc="04150011">
      <w:start w:val="1"/>
      <w:numFmt w:val="decimal"/>
      <w:lvlText w:val="%1)"/>
      <w:lvlJc w:val="left"/>
      <w:pPr>
        <w:tabs>
          <w:tab w:val="num" w:pos="1004"/>
        </w:tabs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19050CF0"/>
    <w:multiLevelType w:val="hybridMultilevel"/>
    <w:tmpl w:val="3C0AB7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7B6C53"/>
    <w:multiLevelType w:val="hybridMultilevel"/>
    <w:tmpl w:val="552AB9EA"/>
    <w:lvl w:ilvl="0" w:tplc="0415000F">
      <w:start w:val="1"/>
      <w:numFmt w:val="decimal"/>
      <w:lvlText w:val="%1."/>
      <w:lvlJc w:val="left"/>
      <w:pPr>
        <w:ind w:left="786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5821E4F"/>
    <w:multiLevelType w:val="hybridMultilevel"/>
    <w:tmpl w:val="EA08F736"/>
    <w:lvl w:ilvl="0" w:tplc="A78AE34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0C4FF1"/>
    <w:multiLevelType w:val="hybridMultilevel"/>
    <w:tmpl w:val="0B8C6796"/>
    <w:lvl w:ilvl="0" w:tplc="5B30B9F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707683"/>
    <w:multiLevelType w:val="hybridMultilevel"/>
    <w:tmpl w:val="B2A6F672"/>
    <w:lvl w:ilvl="0" w:tplc="94AC0A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7F3EF6"/>
    <w:multiLevelType w:val="hybridMultilevel"/>
    <w:tmpl w:val="327C2734"/>
    <w:lvl w:ilvl="0" w:tplc="73BC58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496C4B"/>
    <w:multiLevelType w:val="hybridMultilevel"/>
    <w:tmpl w:val="DF1015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6B6C57"/>
    <w:multiLevelType w:val="hybridMultilevel"/>
    <w:tmpl w:val="552AB9EA"/>
    <w:lvl w:ilvl="0" w:tplc="0415000F">
      <w:start w:val="1"/>
      <w:numFmt w:val="decimal"/>
      <w:lvlText w:val="%1."/>
      <w:lvlJc w:val="left"/>
      <w:pPr>
        <w:ind w:left="786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2C152EE"/>
    <w:multiLevelType w:val="hybridMultilevel"/>
    <w:tmpl w:val="552AB9EA"/>
    <w:lvl w:ilvl="0" w:tplc="0415000F">
      <w:start w:val="1"/>
      <w:numFmt w:val="decimal"/>
      <w:lvlText w:val="%1."/>
      <w:lvlJc w:val="left"/>
      <w:pPr>
        <w:ind w:left="786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33D24195"/>
    <w:multiLevelType w:val="hybridMultilevel"/>
    <w:tmpl w:val="8E18C5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E32BB8"/>
    <w:multiLevelType w:val="hybridMultilevel"/>
    <w:tmpl w:val="28163D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EC311B5"/>
    <w:multiLevelType w:val="hybridMultilevel"/>
    <w:tmpl w:val="334AF016"/>
    <w:lvl w:ilvl="0" w:tplc="04150011">
      <w:start w:val="1"/>
      <w:numFmt w:val="decimal"/>
      <w:lvlText w:val="%1)"/>
      <w:lvlJc w:val="left"/>
      <w:pPr>
        <w:ind w:left="735" w:hanging="360"/>
      </w:pPr>
    </w:lvl>
    <w:lvl w:ilvl="1" w:tplc="04150019" w:tentative="1">
      <w:start w:val="1"/>
      <w:numFmt w:val="lowerLetter"/>
      <w:lvlText w:val="%2."/>
      <w:lvlJc w:val="left"/>
      <w:pPr>
        <w:ind w:left="1455" w:hanging="360"/>
      </w:pPr>
    </w:lvl>
    <w:lvl w:ilvl="2" w:tplc="0415001B" w:tentative="1">
      <w:start w:val="1"/>
      <w:numFmt w:val="lowerRoman"/>
      <w:lvlText w:val="%3."/>
      <w:lvlJc w:val="right"/>
      <w:pPr>
        <w:ind w:left="2175" w:hanging="180"/>
      </w:pPr>
    </w:lvl>
    <w:lvl w:ilvl="3" w:tplc="0415000F" w:tentative="1">
      <w:start w:val="1"/>
      <w:numFmt w:val="decimal"/>
      <w:lvlText w:val="%4."/>
      <w:lvlJc w:val="left"/>
      <w:pPr>
        <w:ind w:left="2895" w:hanging="360"/>
      </w:pPr>
    </w:lvl>
    <w:lvl w:ilvl="4" w:tplc="04150019" w:tentative="1">
      <w:start w:val="1"/>
      <w:numFmt w:val="lowerLetter"/>
      <w:lvlText w:val="%5."/>
      <w:lvlJc w:val="left"/>
      <w:pPr>
        <w:ind w:left="3615" w:hanging="360"/>
      </w:pPr>
    </w:lvl>
    <w:lvl w:ilvl="5" w:tplc="0415001B" w:tentative="1">
      <w:start w:val="1"/>
      <w:numFmt w:val="lowerRoman"/>
      <w:lvlText w:val="%6."/>
      <w:lvlJc w:val="right"/>
      <w:pPr>
        <w:ind w:left="4335" w:hanging="180"/>
      </w:pPr>
    </w:lvl>
    <w:lvl w:ilvl="6" w:tplc="0415000F" w:tentative="1">
      <w:start w:val="1"/>
      <w:numFmt w:val="decimal"/>
      <w:lvlText w:val="%7."/>
      <w:lvlJc w:val="left"/>
      <w:pPr>
        <w:ind w:left="5055" w:hanging="360"/>
      </w:pPr>
    </w:lvl>
    <w:lvl w:ilvl="7" w:tplc="04150019" w:tentative="1">
      <w:start w:val="1"/>
      <w:numFmt w:val="lowerLetter"/>
      <w:lvlText w:val="%8."/>
      <w:lvlJc w:val="left"/>
      <w:pPr>
        <w:ind w:left="5775" w:hanging="360"/>
      </w:pPr>
    </w:lvl>
    <w:lvl w:ilvl="8" w:tplc="0415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1" w15:restartNumberingAfterBreak="0">
    <w:nsid w:val="3F835383"/>
    <w:multiLevelType w:val="hybridMultilevel"/>
    <w:tmpl w:val="22660E92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2" w15:restartNumberingAfterBreak="0">
    <w:nsid w:val="43555353"/>
    <w:multiLevelType w:val="hybridMultilevel"/>
    <w:tmpl w:val="350C85A6"/>
    <w:lvl w:ilvl="0" w:tplc="422E31F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453A0AA7"/>
    <w:multiLevelType w:val="hybridMultilevel"/>
    <w:tmpl w:val="CF00B914"/>
    <w:lvl w:ilvl="0" w:tplc="1D50E84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8331F7"/>
    <w:multiLevelType w:val="multilevel"/>
    <w:tmpl w:val="5AD0336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5" w15:restartNumberingAfterBreak="0">
    <w:nsid w:val="52850D8B"/>
    <w:multiLevelType w:val="hybridMultilevel"/>
    <w:tmpl w:val="552AB9EA"/>
    <w:lvl w:ilvl="0" w:tplc="0415000F">
      <w:start w:val="1"/>
      <w:numFmt w:val="decimal"/>
      <w:lvlText w:val="%1."/>
      <w:lvlJc w:val="left"/>
      <w:pPr>
        <w:ind w:left="786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53FA68AF"/>
    <w:multiLevelType w:val="multilevel"/>
    <w:tmpl w:val="9A042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45A540E"/>
    <w:multiLevelType w:val="hybridMultilevel"/>
    <w:tmpl w:val="287A48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AE4A2B"/>
    <w:multiLevelType w:val="hybridMultilevel"/>
    <w:tmpl w:val="828E07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04056D"/>
    <w:multiLevelType w:val="hybridMultilevel"/>
    <w:tmpl w:val="220A6536"/>
    <w:lvl w:ilvl="0" w:tplc="2AD0C38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60EB608A"/>
    <w:multiLevelType w:val="hybridMultilevel"/>
    <w:tmpl w:val="05806714"/>
    <w:lvl w:ilvl="0" w:tplc="D6004E78">
      <w:start w:val="1"/>
      <w:numFmt w:val="decimal"/>
      <w:lvlText w:val="%1)"/>
      <w:lvlJc w:val="left"/>
      <w:pPr>
        <w:ind w:left="786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7B01A3C"/>
    <w:multiLevelType w:val="hybridMultilevel"/>
    <w:tmpl w:val="25D0E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5621DC"/>
    <w:multiLevelType w:val="hybridMultilevel"/>
    <w:tmpl w:val="5E5ED8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5158BA"/>
    <w:multiLevelType w:val="hybridMultilevel"/>
    <w:tmpl w:val="7850F858"/>
    <w:lvl w:ilvl="0" w:tplc="5B30B9F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D15965"/>
    <w:multiLevelType w:val="hybridMultilevel"/>
    <w:tmpl w:val="350C85A6"/>
    <w:lvl w:ilvl="0" w:tplc="422E31F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7D045518"/>
    <w:multiLevelType w:val="hybridMultilevel"/>
    <w:tmpl w:val="C21A045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E72596"/>
    <w:multiLevelType w:val="hybridMultilevel"/>
    <w:tmpl w:val="3DC88DAA"/>
    <w:lvl w:ilvl="0" w:tplc="D9367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2194728">
    <w:abstractNumId w:val="0"/>
  </w:num>
  <w:num w:numId="2" w16cid:durableId="1469516355">
    <w:abstractNumId w:val="1"/>
  </w:num>
  <w:num w:numId="3" w16cid:durableId="1648897758">
    <w:abstractNumId w:val="2"/>
  </w:num>
  <w:num w:numId="4" w16cid:durableId="2112703115">
    <w:abstractNumId w:val="28"/>
  </w:num>
  <w:num w:numId="5" w16cid:durableId="689913645">
    <w:abstractNumId w:val="20"/>
  </w:num>
  <w:num w:numId="6" w16cid:durableId="1037781012">
    <w:abstractNumId w:val="15"/>
  </w:num>
  <w:num w:numId="7" w16cid:durableId="1602030127">
    <w:abstractNumId w:val="8"/>
  </w:num>
  <w:num w:numId="8" w16cid:durableId="404304435">
    <w:abstractNumId w:val="32"/>
  </w:num>
  <w:num w:numId="9" w16cid:durableId="1450319944">
    <w:abstractNumId w:val="4"/>
  </w:num>
  <w:num w:numId="10" w16cid:durableId="1126586593">
    <w:abstractNumId w:val="30"/>
  </w:num>
  <w:num w:numId="11" w16cid:durableId="1728216397">
    <w:abstractNumId w:val="21"/>
  </w:num>
  <w:num w:numId="12" w16cid:durableId="1479767142">
    <w:abstractNumId w:val="29"/>
  </w:num>
  <w:num w:numId="13" w16cid:durableId="288901371">
    <w:abstractNumId w:val="27"/>
  </w:num>
  <w:num w:numId="14" w16cid:durableId="1576233704">
    <w:abstractNumId w:val="3"/>
  </w:num>
  <w:num w:numId="15" w16cid:durableId="99377625">
    <w:abstractNumId w:val="7"/>
  </w:num>
  <w:num w:numId="16" w16cid:durableId="12464783">
    <w:abstractNumId w:val="34"/>
  </w:num>
  <w:num w:numId="17" w16cid:durableId="114250399">
    <w:abstractNumId w:val="22"/>
  </w:num>
  <w:num w:numId="18" w16cid:durableId="1051274433">
    <w:abstractNumId w:val="17"/>
  </w:num>
  <w:num w:numId="19" w16cid:durableId="119031116">
    <w:abstractNumId w:val="31"/>
  </w:num>
  <w:num w:numId="20" w16cid:durableId="1147430901">
    <w:abstractNumId w:val="18"/>
  </w:num>
  <w:num w:numId="21" w16cid:durableId="646322564">
    <w:abstractNumId w:val="5"/>
  </w:num>
  <w:num w:numId="22" w16cid:durableId="1439568180">
    <w:abstractNumId w:val="23"/>
  </w:num>
  <w:num w:numId="23" w16cid:durableId="1721056491">
    <w:abstractNumId w:val="25"/>
  </w:num>
  <w:num w:numId="24" w16cid:durableId="595678638">
    <w:abstractNumId w:val="26"/>
  </w:num>
  <w:num w:numId="25" w16cid:durableId="708455349">
    <w:abstractNumId w:val="16"/>
  </w:num>
  <w:num w:numId="26" w16cid:durableId="1862206321">
    <w:abstractNumId w:val="10"/>
  </w:num>
  <w:num w:numId="27" w16cid:durableId="1020359036">
    <w:abstractNumId w:val="6"/>
  </w:num>
  <w:num w:numId="28" w16cid:durableId="668170400">
    <w:abstractNumId w:val="11"/>
  </w:num>
  <w:num w:numId="29" w16cid:durableId="1810634861">
    <w:abstractNumId w:val="14"/>
  </w:num>
  <w:num w:numId="30" w16cid:durableId="915820339">
    <w:abstractNumId w:val="12"/>
  </w:num>
  <w:num w:numId="31" w16cid:durableId="1052658399">
    <w:abstractNumId w:val="33"/>
  </w:num>
  <w:num w:numId="32" w16cid:durableId="256524374">
    <w:abstractNumId w:val="9"/>
  </w:num>
  <w:num w:numId="33" w16cid:durableId="1842308201">
    <w:abstractNumId w:val="36"/>
  </w:num>
  <w:num w:numId="34" w16cid:durableId="1262756897">
    <w:abstractNumId w:val="35"/>
  </w:num>
  <w:num w:numId="35" w16cid:durableId="1007365351">
    <w:abstractNumId w:val="13"/>
  </w:num>
  <w:num w:numId="36" w16cid:durableId="694816463">
    <w:abstractNumId w:val="19"/>
  </w:num>
  <w:num w:numId="37" w16cid:durableId="24911856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7556"/>
    <w:rsid w:val="00000736"/>
    <w:rsid w:val="00002E45"/>
    <w:rsid w:val="00011037"/>
    <w:rsid w:val="00011EC0"/>
    <w:rsid w:val="000130CF"/>
    <w:rsid w:val="00031128"/>
    <w:rsid w:val="0004305C"/>
    <w:rsid w:val="000463B5"/>
    <w:rsid w:val="00054F5B"/>
    <w:rsid w:val="00055933"/>
    <w:rsid w:val="0006052A"/>
    <w:rsid w:val="00061616"/>
    <w:rsid w:val="00064DC4"/>
    <w:rsid w:val="000658F6"/>
    <w:rsid w:val="00072100"/>
    <w:rsid w:val="00081189"/>
    <w:rsid w:val="00085761"/>
    <w:rsid w:val="00093589"/>
    <w:rsid w:val="00093712"/>
    <w:rsid w:val="000A3E79"/>
    <w:rsid w:val="000A6AA1"/>
    <w:rsid w:val="000A7640"/>
    <w:rsid w:val="000B6266"/>
    <w:rsid w:val="000B7ED5"/>
    <w:rsid w:val="000C48A6"/>
    <w:rsid w:val="000D19EB"/>
    <w:rsid w:val="000E0A72"/>
    <w:rsid w:val="000E36E5"/>
    <w:rsid w:val="000E5A5F"/>
    <w:rsid w:val="00111DCC"/>
    <w:rsid w:val="00123667"/>
    <w:rsid w:val="001353D4"/>
    <w:rsid w:val="001405E1"/>
    <w:rsid w:val="00143C9F"/>
    <w:rsid w:val="0014756D"/>
    <w:rsid w:val="001616F7"/>
    <w:rsid w:val="00162AFD"/>
    <w:rsid w:val="0016353A"/>
    <w:rsid w:val="00164D48"/>
    <w:rsid w:val="0016581C"/>
    <w:rsid w:val="00165AE7"/>
    <w:rsid w:val="001715BC"/>
    <w:rsid w:val="00175C0C"/>
    <w:rsid w:val="00182062"/>
    <w:rsid w:val="00184AE2"/>
    <w:rsid w:val="0019581B"/>
    <w:rsid w:val="001A3DD9"/>
    <w:rsid w:val="001A7E43"/>
    <w:rsid w:val="001B062C"/>
    <w:rsid w:val="001B1308"/>
    <w:rsid w:val="001D269D"/>
    <w:rsid w:val="001D64D2"/>
    <w:rsid w:val="001D6F58"/>
    <w:rsid w:val="001E03B1"/>
    <w:rsid w:val="001E5A85"/>
    <w:rsid w:val="001F283B"/>
    <w:rsid w:val="00206E05"/>
    <w:rsid w:val="00214A9D"/>
    <w:rsid w:val="002158A9"/>
    <w:rsid w:val="00222A40"/>
    <w:rsid w:val="0022350A"/>
    <w:rsid w:val="002321F9"/>
    <w:rsid w:val="00234745"/>
    <w:rsid w:val="00240C39"/>
    <w:rsid w:val="00241E6C"/>
    <w:rsid w:val="002431A9"/>
    <w:rsid w:val="00244ECD"/>
    <w:rsid w:val="0025456F"/>
    <w:rsid w:val="0026314F"/>
    <w:rsid w:val="00266B26"/>
    <w:rsid w:val="00291BA5"/>
    <w:rsid w:val="002956E2"/>
    <w:rsid w:val="002A0513"/>
    <w:rsid w:val="002A1991"/>
    <w:rsid w:val="002A2E4D"/>
    <w:rsid w:val="002A5AAA"/>
    <w:rsid w:val="002D1FCB"/>
    <w:rsid w:val="002D2917"/>
    <w:rsid w:val="002D396E"/>
    <w:rsid w:val="002D4909"/>
    <w:rsid w:val="002D5B52"/>
    <w:rsid w:val="002E5E52"/>
    <w:rsid w:val="002E6D64"/>
    <w:rsid w:val="002F47A0"/>
    <w:rsid w:val="00301940"/>
    <w:rsid w:val="00311DCB"/>
    <w:rsid w:val="00323381"/>
    <w:rsid w:val="00326AB8"/>
    <w:rsid w:val="00331F05"/>
    <w:rsid w:val="00347E59"/>
    <w:rsid w:val="00357A13"/>
    <w:rsid w:val="0037327E"/>
    <w:rsid w:val="00374161"/>
    <w:rsid w:val="00375FBC"/>
    <w:rsid w:val="00387B26"/>
    <w:rsid w:val="003978B2"/>
    <w:rsid w:val="003A29FF"/>
    <w:rsid w:val="003A3965"/>
    <w:rsid w:val="003A433E"/>
    <w:rsid w:val="003A607C"/>
    <w:rsid w:val="003A625E"/>
    <w:rsid w:val="003B1940"/>
    <w:rsid w:val="003B28B9"/>
    <w:rsid w:val="003D2713"/>
    <w:rsid w:val="003E1231"/>
    <w:rsid w:val="003E4B0A"/>
    <w:rsid w:val="003E7ED5"/>
    <w:rsid w:val="0040040E"/>
    <w:rsid w:val="00402C85"/>
    <w:rsid w:val="004139DC"/>
    <w:rsid w:val="00425585"/>
    <w:rsid w:val="00430205"/>
    <w:rsid w:val="00430422"/>
    <w:rsid w:val="00430AA6"/>
    <w:rsid w:val="00430C39"/>
    <w:rsid w:val="00433C20"/>
    <w:rsid w:val="00461055"/>
    <w:rsid w:val="00471DD5"/>
    <w:rsid w:val="00473624"/>
    <w:rsid w:val="00482D44"/>
    <w:rsid w:val="004840DD"/>
    <w:rsid w:val="0049103D"/>
    <w:rsid w:val="0049334D"/>
    <w:rsid w:val="004A3C87"/>
    <w:rsid w:val="004C0FD7"/>
    <w:rsid w:val="004C5EB1"/>
    <w:rsid w:val="004E6749"/>
    <w:rsid w:val="004F2DCC"/>
    <w:rsid w:val="00516665"/>
    <w:rsid w:val="005305AD"/>
    <w:rsid w:val="00530B02"/>
    <w:rsid w:val="00536046"/>
    <w:rsid w:val="00543D14"/>
    <w:rsid w:val="00551987"/>
    <w:rsid w:val="00551A2C"/>
    <w:rsid w:val="005533A6"/>
    <w:rsid w:val="005547BB"/>
    <w:rsid w:val="00563B57"/>
    <w:rsid w:val="005652FF"/>
    <w:rsid w:val="00570354"/>
    <w:rsid w:val="0057214B"/>
    <w:rsid w:val="00575401"/>
    <w:rsid w:val="00582243"/>
    <w:rsid w:val="00583276"/>
    <w:rsid w:val="005833E7"/>
    <w:rsid w:val="00583737"/>
    <w:rsid w:val="0058635C"/>
    <w:rsid w:val="005872D1"/>
    <w:rsid w:val="0059106C"/>
    <w:rsid w:val="0059108B"/>
    <w:rsid w:val="005A10DD"/>
    <w:rsid w:val="005A130A"/>
    <w:rsid w:val="005A15AF"/>
    <w:rsid w:val="005A69AF"/>
    <w:rsid w:val="005E0F24"/>
    <w:rsid w:val="005E134F"/>
    <w:rsid w:val="005E2D24"/>
    <w:rsid w:val="005F0B80"/>
    <w:rsid w:val="00602FF5"/>
    <w:rsid w:val="00611881"/>
    <w:rsid w:val="00613AEA"/>
    <w:rsid w:val="006153E1"/>
    <w:rsid w:val="006179F6"/>
    <w:rsid w:val="006233C2"/>
    <w:rsid w:val="00626439"/>
    <w:rsid w:val="006335C2"/>
    <w:rsid w:val="00651397"/>
    <w:rsid w:val="00655127"/>
    <w:rsid w:val="00667BBE"/>
    <w:rsid w:val="006737C2"/>
    <w:rsid w:val="0067396C"/>
    <w:rsid w:val="006752A5"/>
    <w:rsid w:val="00686416"/>
    <w:rsid w:val="006970E3"/>
    <w:rsid w:val="006A4AB4"/>
    <w:rsid w:val="006B461B"/>
    <w:rsid w:val="006B5233"/>
    <w:rsid w:val="006B58CA"/>
    <w:rsid w:val="006C1FF4"/>
    <w:rsid w:val="006C3E0F"/>
    <w:rsid w:val="006E6259"/>
    <w:rsid w:val="006F40D6"/>
    <w:rsid w:val="007029CF"/>
    <w:rsid w:val="00704555"/>
    <w:rsid w:val="00713526"/>
    <w:rsid w:val="0071602B"/>
    <w:rsid w:val="007306FE"/>
    <w:rsid w:val="007400F9"/>
    <w:rsid w:val="00741A0E"/>
    <w:rsid w:val="0076058C"/>
    <w:rsid w:val="00762AC2"/>
    <w:rsid w:val="00765605"/>
    <w:rsid w:val="00771163"/>
    <w:rsid w:val="00775A90"/>
    <w:rsid w:val="00777EF4"/>
    <w:rsid w:val="007806EB"/>
    <w:rsid w:val="007969CA"/>
    <w:rsid w:val="007970BF"/>
    <w:rsid w:val="00797A2A"/>
    <w:rsid w:val="007A4A5A"/>
    <w:rsid w:val="007B1A16"/>
    <w:rsid w:val="007B552A"/>
    <w:rsid w:val="007C2EEB"/>
    <w:rsid w:val="007C660E"/>
    <w:rsid w:val="007D04EB"/>
    <w:rsid w:val="007D0BD3"/>
    <w:rsid w:val="007D5816"/>
    <w:rsid w:val="008002A4"/>
    <w:rsid w:val="008050A1"/>
    <w:rsid w:val="00831657"/>
    <w:rsid w:val="00841C4A"/>
    <w:rsid w:val="00852311"/>
    <w:rsid w:val="00852444"/>
    <w:rsid w:val="00856440"/>
    <w:rsid w:val="00891B68"/>
    <w:rsid w:val="008C468B"/>
    <w:rsid w:val="008C61CF"/>
    <w:rsid w:val="008D09DD"/>
    <w:rsid w:val="008E3C02"/>
    <w:rsid w:val="008E67FD"/>
    <w:rsid w:val="008F1967"/>
    <w:rsid w:val="0091282E"/>
    <w:rsid w:val="00914F68"/>
    <w:rsid w:val="0091561A"/>
    <w:rsid w:val="00917ED1"/>
    <w:rsid w:val="00925A43"/>
    <w:rsid w:val="00931949"/>
    <w:rsid w:val="00931C50"/>
    <w:rsid w:val="009367BA"/>
    <w:rsid w:val="00944D8F"/>
    <w:rsid w:val="0094688F"/>
    <w:rsid w:val="00950BC9"/>
    <w:rsid w:val="0095281E"/>
    <w:rsid w:val="00960796"/>
    <w:rsid w:val="0096090E"/>
    <w:rsid w:val="00961061"/>
    <w:rsid w:val="009650F2"/>
    <w:rsid w:val="00967736"/>
    <w:rsid w:val="009702B7"/>
    <w:rsid w:val="0097176E"/>
    <w:rsid w:val="0097319B"/>
    <w:rsid w:val="009731ED"/>
    <w:rsid w:val="009745EC"/>
    <w:rsid w:val="009829AF"/>
    <w:rsid w:val="00985716"/>
    <w:rsid w:val="00995910"/>
    <w:rsid w:val="009A0A05"/>
    <w:rsid w:val="009A4411"/>
    <w:rsid w:val="009B04EF"/>
    <w:rsid w:val="009C1793"/>
    <w:rsid w:val="009C3623"/>
    <w:rsid w:val="009C658A"/>
    <w:rsid w:val="009C7846"/>
    <w:rsid w:val="009D0093"/>
    <w:rsid w:val="009D13DB"/>
    <w:rsid w:val="009E23CC"/>
    <w:rsid w:val="009E5975"/>
    <w:rsid w:val="009E6228"/>
    <w:rsid w:val="009E7FBF"/>
    <w:rsid w:val="009F1EC6"/>
    <w:rsid w:val="009F24F2"/>
    <w:rsid w:val="009F30AF"/>
    <w:rsid w:val="009F5C64"/>
    <w:rsid w:val="00A02103"/>
    <w:rsid w:val="00A1086E"/>
    <w:rsid w:val="00A144C9"/>
    <w:rsid w:val="00A15F4E"/>
    <w:rsid w:val="00A1682E"/>
    <w:rsid w:val="00A16F23"/>
    <w:rsid w:val="00A174F1"/>
    <w:rsid w:val="00A20988"/>
    <w:rsid w:val="00A20B1D"/>
    <w:rsid w:val="00A324FB"/>
    <w:rsid w:val="00A3798B"/>
    <w:rsid w:val="00A40570"/>
    <w:rsid w:val="00A534AE"/>
    <w:rsid w:val="00A5366B"/>
    <w:rsid w:val="00A55267"/>
    <w:rsid w:val="00A57D4F"/>
    <w:rsid w:val="00A61FF8"/>
    <w:rsid w:val="00A80232"/>
    <w:rsid w:val="00A85ABC"/>
    <w:rsid w:val="00AB68E5"/>
    <w:rsid w:val="00AC360C"/>
    <w:rsid w:val="00AD0ABA"/>
    <w:rsid w:val="00AE25E6"/>
    <w:rsid w:val="00AE4E40"/>
    <w:rsid w:val="00B006AE"/>
    <w:rsid w:val="00B0386E"/>
    <w:rsid w:val="00B216B2"/>
    <w:rsid w:val="00B4359C"/>
    <w:rsid w:val="00B528D8"/>
    <w:rsid w:val="00B54AC9"/>
    <w:rsid w:val="00B55709"/>
    <w:rsid w:val="00B6052D"/>
    <w:rsid w:val="00B6456F"/>
    <w:rsid w:val="00B67C75"/>
    <w:rsid w:val="00B70630"/>
    <w:rsid w:val="00B752CA"/>
    <w:rsid w:val="00B85E18"/>
    <w:rsid w:val="00B87556"/>
    <w:rsid w:val="00BB6FEE"/>
    <w:rsid w:val="00BD39A0"/>
    <w:rsid w:val="00BE2B5C"/>
    <w:rsid w:val="00BE66A6"/>
    <w:rsid w:val="00BE6B85"/>
    <w:rsid w:val="00BF2AEB"/>
    <w:rsid w:val="00BF764A"/>
    <w:rsid w:val="00C025F6"/>
    <w:rsid w:val="00C05143"/>
    <w:rsid w:val="00C05B61"/>
    <w:rsid w:val="00C06510"/>
    <w:rsid w:val="00C074BD"/>
    <w:rsid w:val="00C13925"/>
    <w:rsid w:val="00C13C40"/>
    <w:rsid w:val="00C1577F"/>
    <w:rsid w:val="00C40C60"/>
    <w:rsid w:val="00C523C9"/>
    <w:rsid w:val="00C5512D"/>
    <w:rsid w:val="00C84FD1"/>
    <w:rsid w:val="00CC3A9B"/>
    <w:rsid w:val="00CD027C"/>
    <w:rsid w:val="00CD2781"/>
    <w:rsid w:val="00CD43DC"/>
    <w:rsid w:val="00CD74B2"/>
    <w:rsid w:val="00CE11BC"/>
    <w:rsid w:val="00CE42B6"/>
    <w:rsid w:val="00CE6061"/>
    <w:rsid w:val="00CF5031"/>
    <w:rsid w:val="00CF50AB"/>
    <w:rsid w:val="00D04D8B"/>
    <w:rsid w:val="00D06877"/>
    <w:rsid w:val="00D13441"/>
    <w:rsid w:val="00D14AF8"/>
    <w:rsid w:val="00D14E35"/>
    <w:rsid w:val="00D206BE"/>
    <w:rsid w:val="00D22C29"/>
    <w:rsid w:val="00D22EEC"/>
    <w:rsid w:val="00D25B64"/>
    <w:rsid w:val="00D30EF5"/>
    <w:rsid w:val="00D31EF4"/>
    <w:rsid w:val="00D32431"/>
    <w:rsid w:val="00D34463"/>
    <w:rsid w:val="00D41A9C"/>
    <w:rsid w:val="00D46E55"/>
    <w:rsid w:val="00D641C9"/>
    <w:rsid w:val="00D80B1F"/>
    <w:rsid w:val="00D85178"/>
    <w:rsid w:val="00D86522"/>
    <w:rsid w:val="00D8667F"/>
    <w:rsid w:val="00D946F0"/>
    <w:rsid w:val="00D95500"/>
    <w:rsid w:val="00DA0C9E"/>
    <w:rsid w:val="00DA156A"/>
    <w:rsid w:val="00DA27A9"/>
    <w:rsid w:val="00DB45B6"/>
    <w:rsid w:val="00DB6609"/>
    <w:rsid w:val="00DC2B00"/>
    <w:rsid w:val="00DE063F"/>
    <w:rsid w:val="00DE7DE7"/>
    <w:rsid w:val="00DF76BC"/>
    <w:rsid w:val="00E01B6C"/>
    <w:rsid w:val="00E029C2"/>
    <w:rsid w:val="00E04283"/>
    <w:rsid w:val="00E055DF"/>
    <w:rsid w:val="00E05FF9"/>
    <w:rsid w:val="00E1798A"/>
    <w:rsid w:val="00E224B0"/>
    <w:rsid w:val="00E25915"/>
    <w:rsid w:val="00E27BAE"/>
    <w:rsid w:val="00E43A9E"/>
    <w:rsid w:val="00E4619E"/>
    <w:rsid w:val="00E46CD8"/>
    <w:rsid w:val="00E52CD8"/>
    <w:rsid w:val="00E532D8"/>
    <w:rsid w:val="00E538BB"/>
    <w:rsid w:val="00E61279"/>
    <w:rsid w:val="00E64090"/>
    <w:rsid w:val="00E64DB0"/>
    <w:rsid w:val="00E666D0"/>
    <w:rsid w:val="00E66A95"/>
    <w:rsid w:val="00E916F4"/>
    <w:rsid w:val="00E9477A"/>
    <w:rsid w:val="00E97283"/>
    <w:rsid w:val="00EB7E6D"/>
    <w:rsid w:val="00EC0C76"/>
    <w:rsid w:val="00EC5C64"/>
    <w:rsid w:val="00EC63E4"/>
    <w:rsid w:val="00ED1CD7"/>
    <w:rsid w:val="00EE3FCD"/>
    <w:rsid w:val="00EE5822"/>
    <w:rsid w:val="00EE6A41"/>
    <w:rsid w:val="00EF1090"/>
    <w:rsid w:val="00EF1DE0"/>
    <w:rsid w:val="00EF6A09"/>
    <w:rsid w:val="00EF6C9C"/>
    <w:rsid w:val="00EF79B5"/>
    <w:rsid w:val="00F01E65"/>
    <w:rsid w:val="00F057DC"/>
    <w:rsid w:val="00F17539"/>
    <w:rsid w:val="00F33B78"/>
    <w:rsid w:val="00F33ECC"/>
    <w:rsid w:val="00F46521"/>
    <w:rsid w:val="00F629F7"/>
    <w:rsid w:val="00F633AE"/>
    <w:rsid w:val="00F64D4D"/>
    <w:rsid w:val="00F9408B"/>
    <w:rsid w:val="00FA0E2A"/>
    <w:rsid w:val="00FA67CB"/>
    <w:rsid w:val="00FB731D"/>
    <w:rsid w:val="00FB7687"/>
    <w:rsid w:val="00FF4D11"/>
    <w:rsid w:val="00FF6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43ceff"/>
    </o:shapedefaults>
    <o:shapelayout v:ext="edit">
      <o:idmap v:ext="edit" data="1"/>
    </o:shapelayout>
  </w:shapeDefaults>
  <w:decimalSymbol w:val=","/>
  <w:listSeparator w:val=";"/>
  <w14:docId w14:val="03EC478B"/>
  <w15:docId w15:val="{B9A10C18-0631-43A6-A227-CA9D86ACD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5FF9"/>
    <w:pPr>
      <w:suppressAutoHyphens/>
    </w:pPr>
    <w:rPr>
      <w:szCs w:val="24"/>
    </w:rPr>
  </w:style>
  <w:style w:type="paragraph" w:styleId="Nagwek1">
    <w:name w:val="heading 1"/>
    <w:basedOn w:val="Normalny"/>
    <w:next w:val="Normalny"/>
    <w:qFormat/>
    <w:rsid w:val="00E05FF9"/>
    <w:pPr>
      <w:keepNext/>
      <w:numPr>
        <w:numId w:val="1"/>
      </w:numPr>
      <w:jc w:val="center"/>
      <w:outlineLvl w:val="0"/>
    </w:pPr>
    <w:rPr>
      <w:b/>
    </w:rPr>
  </w:style>
  <w:style w:type="paragraph" w:styleId="Nagwek2">
    <w:name w:val="heading 2"/>
    <w:basedOn w:val="Normalny"/>
    <w:next w:val="Normalny"/>
    <w:qFormat/>
    <w:rsid w:val="00E05FF9"/>
    <w:pPr>
      <w:keepNext/>
      <w:numPr>
        <w:ilvl w:val="1"/>
        <w:numId w:val="1"/>
      </w:numPr>
      <w:jc w:val="center"/>
      <w:outlineLvl w:val="1"/>
    </w:pPr>
    <w:rPr>
      <w:rFonts w:eastAsia="Arial Unicode MS"/>
      <w:b/>
      <w:sz w:val="24"/>
    </w:rPr>
  </w:style>
  <w:style w:type="paragraph" w:styleId="Nagwek3">
    <w:name w:val="heading 3"/>
    <w:basedOn w:val="Normalny"/>
    <w:next w:val="Normalny"/>
    <w:qFormat/>
    <w:rsid w:val="00E05FF9"/>
    <w:pPr>
      <w:keepNext/>
      <w:tabs>
        <w:tab w:val="left" w:pos="300"/>
      </w:tabs>
      <w:spacing w:line="100" w:lineRule="atLeast"/>
      <w:ind w:left="3240" w:firstLine="300"/>
      <w:outlineLvl w:val="2"/>
    </w:pPr>
    <w:rPr>
      <w:b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numeracji">
    <w:name w:val="Znaki numeracji"/>
    <w:rsid w:val="00E05FF9"/>
  </w:style>
  <w:style w:type="character" w:customStyle="1" w:styleId="WW-Domylnaczcionkaakapitu">
    <w:name w:val="WW-Domyślna czcionka akapitu"/>
    <w:rsid w:val="00E05FF9"/>
  </w:style>
  <w:style w:type="character" w:customStyle="1" w:styleId="Znakiprzypiswdolnych">
    <w:name w:val="Znaki przypisów dolnych"/>
    <w:rsid w:val="00E05FF9"/>
  </w:style>
  <w:style w:type="character" w:customStyle="1" w:styleId="Znakiprzypiswkocowych">
    <w:name w:val="Znaki przypisów końcowych"/>
    <w:rsid w:val="00E05FF9"/>
  </w:style>
  <w:style w:type="character" w:customStyle="1" w:styleId="Symbolewypunktowania">
    <w:name w:val="Symbole wypunktowania"/>
    <w:rsid w:val="00E05FF9"/>
    <w:rPr>
      <w:rFonts w:ascii="StarSymbol" w:eastAsia="StarSymbol" w:hAnsi="StarSymbol" w:cs="StarSymbol"/>
      <w:sz w:val="18"/>
      <w:szCs w:val="18"/>
    </w:rPr>
  </w:style>
  <w:style w:type="paragraph" w:styleId="Tekstpodstawowy">
    <w:name w:val="Body Text"/>
    <w:basedOn w:val="Normalny"/>
    <w:semiHidden/>
    <w:rsid w:val="00E05FF9"/>
    <w:pPr>
      <w:jc w:val="both"/>
    </w:pPr>
    <w:rPr>
      <w:sz w:val="24"/>
    </w:rPr>
  </w:style>
  <w:style w:type="paragraph" w:styleId="Nagwek">
    <w:name w:val="header"/>
    <w:basedOn w:val="Normalny"/>
    <w:next w:val="Tekstpodstawowy"/>
    <w:semiHidden/>
    <w:rsid w:val="00E05FF9"/>
    <w:pPr>
      <w:keepNext/>
      <w:spacing w:before="240" w:after="120"/>
    </w:pPr>
    <w:rPr>
      <w:rFonts w:ascii="Albany" w:eastAsia="HG Mincho Light J" w:hAnsi="Albany" w:cs="Arial Unicode MS"/>
      <w:sz w:val="28"/>
      <w:szCs w:val="28"/>
    </w:rPr>
  </w:style>
  <w:style w:type="paragraph" w:customStyle="1" w:styleId="Nagwek10">
    <w:name w:val="Nagłówek1"/>
    <w:basedOn w:val="Normalny"/>
    <w:next w:val="Tekstpodstawowy"/>
    <w:rsid w:val="00E05FF9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ytu">
    <w:name w:val="Title"/>
    <w:basedOn w:val="Normalny"/>
    <w:next w:val="Podtytu"/>
    <w:qFormat/>
    <w:rsid w:val="00E05FF9"/>
    <w:pPr>
      <w:jc w:val="center"/>
    </w:pPr>
    <w:rPr>
      <w:b/>
      <w:sz w:val="24"/>
    </w:rPr>
  </w:style>
  <w:style w:type="paragraph" w:styleId="Podtytu">
    <w:name w:val="Subtitle"/>
    <w:basedOn w:val="Nagwek"/>
    <w:next w:val="Tekstpodstawowy"/>
    <w:qFormat/>
    <w:rsid w:val="00E05FF9"/>
    <w:pPr>
      <w:jc w:val="center"/>
    </w:pPr>
    <w:rPr>
      <w:i/>
      <w:iCs/>
    </w:rPr>
  </w:style>
  <w:style w:type="paragraph" w:customStyle="1" w:styleId="WW-Tekstpodstawowywcity2">
    <w:name w:val="WW-Tekst podstawowy wcięty 2"/>
    <w:basedOn w:val="Normalny"/>
    <w:rsid w:val="00E05FF9"/>
    <w:pPr>
      <w:ind w:left="180" w:hanging="180"/>
      <w:jc w:val="both"/>
    </w:pPr>
  </w:style>
  <w:style w:type="paragraph" w:customStyle="1" w:styleId="WW-Tekstpodstawowy2">
    <w:name w:val="WW-Tekst podstawowy 2"/>
    <w:basedOn w:val="Normalny"/>
    <w:rsid w:val="00E05FF9"/>
    <w:pPr>
      <w:jc w:val="both"/>
    </w:pPr>
  </w:style>
  <w:style w:type="paragraph" w:customStyle="1" w:styleId="Liniapozioma">
    <w:name w:val="Linia pozioma"/>
    <w:basedOn w:val="Normalny"/>
    <w:next w:val="Tekstpodstawowy"/>
    <w:rsid w:val="00E05FF9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western">
    <w:name w:val="western"/>
    <w:basedOn w:val="Normalny"/>
    <w:rsid w:val="00E05FF9"/>
    <w:pPr>
      <w:suppressAutoHyphens w:val="0"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styleId="Akapitzlist">
    <w:name w:val="List Paragraph"/>
    <w:basedOn w:val="Normalny"/>
    <w:qFormat/>
    <w:rsid w:val="00E05FF9"/>
    <w:pPr>
      <w:suppressAutoHyphens w:val="0"/>
      <w:ind w:left="720"/>
      <w:contextualSpacing/>
    </w:pPr>
    <w:rPr>
      <w:sz w:val="24"/>
    </w:rPr>
  </w:style>
  <w:style w:type="character" w:customStyle="1" w:styleId="TekstpodstawowyZnak">
    <w:name w:val="Tekst podstawowy Znak"/>
    <w:semiHidden/>
    <w:rsid w:val="00E05FF9"/>
    <w:rPr>
      <w:sz w:val="24"/>
      <w:szCs w:val="24"/>
    </w:rPr>
  </w:style>
  <w:style w:type="table" w:styleId="Tabela-Siatka">
    <w:name w:val="Table Grid"/>
    <w:basedOn w:val="Standardowy"/>
    <w:uiPriority w:val="59"/>
    <w:rsid w:val="008523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931949"/>
    <w:pPr>
      <w:suppressAutoHyphens w:val="0"/>
      <w:spacing w:before="100" w:beforeAutospacing="1" w:after="100" w:afterAutospacing="1"/>
    </w:pPr>
    <w:rPr>
      <w:sz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A7640"/>
    <w:rPr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0A7640"/>
  </w:style>
  <w:style w:type="character" w:styleId="Odwoanieprzypisudolnego">
    <w:name w:val="footnote reference"/>
    <w:uiPriority w:val="99"/>
    <w:semiHidden/>
    <w:unhideWhenUsed/>
    <w:rsid w:val="000A7640"/>
    <w:rPr>
      <w:vertAlign w:val="superscript"/>
    </w:rPr>
  </w:style>
  <w:style w:type="character" w:styleId="Hipercze">
    <w:name w:val="Hyperlink"/>
    <w:uiPriority w:val="99"/>
    <w:semiHidden/>
    <w:unhideWhenUsed/>
    <w:rsid w:val="001B1308"/>
    <w:rPr>
      <w:color w:val="0000FF"/>
      <w:u w:val="single"/>
    </w:rPr>
  </w:style>
  <w:style w:type="character" w:customStyle="1" w:styleId="WW-Absatz-Standardschriftart111111111111">
    <w:name w:val="WW-Absatz-Standardschriftart111111111111"/>
    <w:rsid w:val="00000736"/>
  </w:style>
  <w:style w:type="character" w:customStyle="1" w:styleId="markedcontent">
    <w:name w:val="markedcontent"/>
    <w:basedOn w:val="Domylnaczcionkaakapitu"/>
    <w:rsid w:val="00583276"/>
  </w:style>
  <w:style w:type="paragraph" w:styleId="Stopka">
    <w:name w:val="footer"/>
    <w:basedOn w:val="Normalny"/>
    <w:link w:val="StopkaZnak"/>
    <w:uiPriority w:val="99"/>
    <w:unhideWhenUsed/>
    <w:rsid w:val="003D271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D2713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661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70DE77-C9D4-4873-9007-7E82E0A5F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821</Words>
  <Characters>4928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 Nr……………</vt:lpstr>
    </vt:vector>
  </TitlesOfParts>
  <Company>Your Company Name</Company>
  <LinksUpToDate>false</LinksUpToDate>
  <CharactersWithSpaces>5738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 Nr……………</dc:title>
  <dc:creator>Jolanta Prażuch</dc:creator>
  <cp:lastModifiedBy>Adam Jurzykowski</cp:lastModifiedBy>
  <cp:revision>8</cp:revision>
  <cp:lastPrinted>2020-09-10T09:22:00Z</cp:lastPrinted>
  <dcterms:created xsi:type="dcterms:W3CDTF">2023-02-03T09:16:00Z</dcterms:created>
  <dcterms:modified xsi:type="dcterms:W3CDTF">2023-02-20T08:42:00Z</dcterms:modified>
</cp:coreProperties>
</file>