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B425A" w14:textId="3E87B1DB" w:rsidR="00137A9C" w:rsidRPr="00137A9C" w:rsidRDefault="00137A9C" w:rsidP="00137A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UMOWA DZIERŻAWY nr  2217-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</w:t>
      </w:r>
      <w:r w:rsidRPr="00137A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</w:t>
      </w:r>
      <w:r w:rsidRPr="00137A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</w:p>
    <w:p w14:paraId="34B9FCC5" w14:textId="77777777" w:rsidR="00137A9C" w:rsidRPr="00137A9C" w:rsidRDefault="00137A9C" w:rsidP="00137A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22EB7B" w14:textId="1C7863BB" w:rsidR="00137A9C" w:rsidRPr="00137A9C" w:rsidRDefault="00137A9C" w:rsidP="00137A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zawarta w dniu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…….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 Nadleśnictwie Złoczew, pomiędzy:</w:t>
      </w:r>
    </w:p>
    <w:p w14:paraId="7CB0BD53" w14:textId="31958109" w:rsidR="00137A9C" w:rsidRPr="00137A9C" w:rsidRDefault="00137A9C" w:rsidP="00137A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Skarbem Państwa Państwowym Gospodarstwem Leśnym Lasy Państwowe Nadleśnictwem 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Złoczew z siedzibą przy ul. Parkowej 12, 98-270 Złoczew, NIP 827-000-92-45,                               Regon 730020983, reprezentowanym przez Nadleśniczego Nadleśnictwa Złoczew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…………………………………….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nazywanym dalej </w:t>
      </w:r>
      <w:r w:rsidRPr="00137A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Wydzierżawiającym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35C0BB8" w14:textId="77777777" w:rsidR="00137A9C" w:rsidRPr="00137A9C" w:rsidRDefault="00137A9C" w:rsidP="00137A9C">
      <w:pPr>
        <w:tabs>
          <w:tab w:val="left" w:pos="60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1D3A6158" w14:textId="51C97913" w:rsidR="00137A9C" w:rsidRPr="00137A9C" w:rsidRDefault="00137A9C" w:rsidP="00137A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38380428"/>
      <w:bookmarkStart w:id="1" w:name="_Hlk57976441"/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Panem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/Panią</w:t>
      </w:r>
      <w:bookmarkStart w:id="2" w:name="_Hlk122334242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…………………………..…..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zam</w:t>
      </w:r>
      <w:bookmarkEnd w:id="0"/>
      <w:bookmarkEnd w:id="1"/>
      <w:bookmarkEnd w:id="2"/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, posiadającym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nr PESEL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………………….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nazywanym dalej </w:t>
      </w:r>
      <w:r w:rsidRPr="00137A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Dzierżawcą,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3B53C17" w14:textId="77777777" w:rsidR="00137A9C" w:rsidRPr="00137A9C" w:rsidRDefault="00137A9C" w:rsidP="00137A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o następującej treści:</w:t>
      </w:r>
    </w:p>
    <w:p w14:paraId="3ACF375E" w14:textId="77777777" w:rsidR="00137A9C" w:rsidRPr="00137A9C" w:rsidRDefault="00137A9C" w:rsidP="00137A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8BD209" w14:textId="77777777" w:rsidR="00137A9C" w:rsidRPr="00137A9C" w:rsidRDefault="00137A9C" w:rsidP="00137A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ogólne</w:t>
      </w:r>
    </w:p>
    <w:p w14:paraId="210588A6" w14:textId="77777777" w:rsidR="00137A9C" w:rsidRPr="00137A9C" w:rsidRDefault="00137A9C" w:rsidP="00137A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C12706" w14:textId="76BEE43D" w:rsidR="00137A9C" w:rsidRPr="00137A9C" w:rsidRDefault="00137A9C" w:rsidP="00137A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§ 1</w:t>
      </w:r>
    </w:p>
    <w:p w14:paraId="2F02CC73" w14:textId="77777777" w:rsidR="00137A9C" w:rsidRPr="00137A9C" w:rsidRDefault="00137A9C" w:rsidP="00137A9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Wydzierżawiający oświadcza, że w imieniu Skarbu Państwa prowadzi zarząd przedmiotem dzierżawy, oraz nie jest ograniczony w jego rozporządzaniu w zakresie określonym niniejszą umową. </w:t>
      </w:r>
    </w:p>
    <w:p w14:paraId="196A2542" w14:textId="37D622E4" w:rsidR="00137A9C" w:rsidRPr="00137A9C" w:rsidRDefault="00137A9C" w:rsidP="00137A9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Wydzierżawiający oddaje Dzierżawcy do wyłącznego używania i pobierania pożytków przedmiot dzierżawy, tj. nieruchomość położoną w obrębie leśnym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Leśnictwie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, stanowiący:</w:t>
      </w:r>
    </w:p>
    <w:p w14:paraId="18240169" w14:textId="77777777" w:rsidR="00137A9C" w:rsidRPr="00137A9C" w:rsidRDefault="00137A9C" w:rsidP="00137A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836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418"/>
        <w:gridCol w:w="850"/>
        <w:gridCol w:w="1701"/>
        <w:gridCol w:w="1985"/>
        <w:gridCol w:w="850"/>
      </w:tblGrid>
      <w:tr w:rsidR="00137A9C" w:rsidRPr="00137A9C" w14:paraId="4ACEC671" w14:textId="77777777" w:rsidTr="005A0505">
        <w:trPr>
          <w:trHeight w:val="397"/>
        </w:trPr>
        <w:tc>
          <w:tcPr>
            <w:tcW w:w="1559" w:type="dxa"/>
            <w:vAlign w:val="center"/>
          </w:tcPr>
          <w:p w14:paraId="3856E7F8" w14:textId="77777777" w:rsidR="00137A9C" w:rsidRPr="00137A9C" w:rsidRDefault="00137A9C" w:rsidP="0013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bookmarkStart w:id="3" w:name="_Hlk38380477"/>
            <w:r w:rsidRPr="00137A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Adres administracyjny</w:t>
            </w:r>
          </w:p>
        </w:tc>
        <w:tc>
          <w:tcPr>
            <w:tcW w:w="1418" w:type="dxa"/>
            <w:vAlign w:val="center"/>
          </w:tcPr>
          <w:p w14:paraId="790DF23A" w14:textId="77777777" w:rsidR="00137A9C" w:rsidRPr="00137A9C" w:rsidRDefault="00137A9C" w:rsidP="00137A9C">
            <w:pPr>
              <w:spacing w:after="0" w:line="240" w:lineRule="auto"/>
              <w:ind w:hanging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37A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Gmina /</w:t>
            </w:r>
          </w:p>
          <w:p w14:paraId="271292CF" w14:textId="77777777" w:rsidR="00137A9C" w:rsidRPr="00137A9C" w:rsidRDefault="00137A9C" w:rsidP="00137A9C">
            <w:pPr>
              <w:spacing w:after="0" w:line="240" w:lineRule="auto"/>
              <w:ind w:hanging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37A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obręb ewidencyjny</w:t>
            </w:r>
          </w:p>
        </w:tc>
        <w:tc>
          <w:tcPr>
            <w:tcW w:w="850" w:type="dxa"/>
            <w:vAlign w:val="center"/>
          </w:tcPr>
          <w:p w14:paraId="0E96CCDE" w14:textId="77777777" w:rsidR="00137A9C" w:rsidRPr="00137A9C" w:rsidRDefault="00137A9C" w:rsidP="0013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37A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działki </w:t>
            </w:r>
            <w:proofErr w:type="spellStart"/>
            <w:r w:rsidRPr="00137A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ewid</w:t>
            </w:r>
            <w:proofErr w:type="spellEnd"/>
            <w:r w:rsidRPr="00137A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701" w:type="dxa"/>
            <w:vAlign w:val="center"/>
          </w:tcPr>
          <w:p w14:paraId="4A3E26EE" w14:textId="77777777" w:rsidR="00137A9C" w:rsidRPr="00137A9C" w:rsidRDefault="00137A9C" w:rsidP="0013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37A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Rodzaj użytku/ </w:t>
            </w:r>
            <w:r w:rsidRPr="00137A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rodzaj powierzchni</w:t>
            </w:r>
          </w:p>
        </w:tc>
        <w:tc>
          <w:tcPr>
            <w:tcW w:w="1985" w:type="dxa"/>
            <w:vAlign w:val="center"/>
          </w:tcPr>
          <w:p w14:paraId="4D6860D6" w14:textId="77777777" w:rsidR="00137A9C" w:rsidRPr="00137A9C" w:rsidRDefault="00137A9C" w:rsidP="0013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37A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Adres leśny</w:t>
            </w:r>
          </w:p>
        </w:tc>
        <w:tc>
          <w:tcPr>
            <w:tcW w:w="850" w:type="dxa"/>
            <w:vAlign w:val="center"/>
          </w:tcPr>
          <w:p w14:paraId="3857CC8E" w14:textId="77777777" w:rsidR="00137A9C" w:rsidRPr="00137A9C" w:rsidRDefault="00137A9C" w:rsidP="0013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37A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Pow.</w:t>
            </w:r>
          </w:p>
          <w:p w14:paraId="1B4F431F" w14:textId="77777777" w:rsidR="00137A9C" w:rsidRPr="00137A9C" w:rsidRDefault="00137A9C" w:rsidP="0013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37A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(ha)</w:t>
            </w:r>
          </w:p>
        </w:tc>
      </w:tr>
      <w:tr w:rsidR="00137A9C" w:rsidRPr="00137A9C" w14:paraId="4379E6D0" w14:textId="77777777" w:rsidTr="005A0505">
        <w:trPr>
          <w:trHeight w:val="255"/>
        </w:trPr>
        <w:tc>
          <w:tcPr>
            <w:tcW w:w="1559" w:type="dxa"/>
            <w:vAlign w:val="center"/>
          </w:tcPr>
          <w:p w14:paraId="799FB025" w14:textId="48D5B3D9" w:rsidR="00137A9C" w:rsidRPr="00137A9C" w:rsidRDefault="00137A9C" w:rsidP="0013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37A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</w:t>
            </w:r>
            <w:r w:rsidRPr="00137A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</w:t>
            </w:r>
            <w:r w:rsidRPr="00137A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…..</w:t>
            </w:r>
          </w:p>
        </w:tc>
        <w:tc>
          <w:tcPr>
            <w:tcW w:w="1418" w:type="dxa"/>
            <w:vAlign w:val="center"/>
          </w:tcPr>
          <w:p w14:paraId="7E356623" w14:textId="68AF9AD0" w:rsidR="00137A9C" w:rsidRPr="00137A9C" w:rsidRDefault="00137A9C" w:rsidP="0013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</w:t>
            </w:r>
            <w:r w:rsidRPr="00137A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</w:t>
            </w:r>
          </w:p>
        </w:tc>
        <w:tc>
          <w:tcPr>
            <w:tcW w:w="850" w:type="dxa"/>
            <w:vAlign w:val="center"/>
          </w:tcPr>
          <w:p w14:paraId="619C3FBA" w14:textId="716E5D85" w:rsidR="00137A9C" w:rsidRPr="00137A9C" w:rsidRDefault="00137A9C" w:rsidP="0013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….</w:t>
            </w:r>
          </w:p>
        </w:tc>
        <w:tc>
          <w:tcPr>
            <w:tcW w:w="1701" w:type="dxa"/>
            <w:vAlign w:val="center"/>
          </w:tcPr>
          <w:p w14:paraId="4245BBE1" w14:textId="6F5606A8" w:rsidR="00137A9C" w:rsidRPr="00137A9C" w:rsidRDefault="00137A9C" w:rsidP="0013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….……</w:t>
            </w:r>
            <w:r w:rsidRPr="00137A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……..</w:t>
            </w:r>
          </w:p>
        </w:tc>
        <w:tc>
          <w:tcPr>
            <w:tcW w:w="1985" w:type="dxa"/>
            <w:vAlign w:val="center"/>
          </w:tcPr>
          <w:p w14:paraId="08458381" w14:textId="59CD9546" w:rsidR="00137A9C" w:rsidRPr="00137A9C" w:rsidRDefault="00137A9C" w:rsidP="0013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37A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06-21-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…………….</w:t>
            </w:r>
          </w:p>
        </w:tc>
        <w:tc>
          <w:tcPr>
            <w:tcW w:w="850" w:type="dxa"/>
            <w:vAlign w:val="center"/>
          </w:tcPr>
          <w:p w14:paraId="6DD29A64" w14:textId="4FCD110F" w:rsidR="00137A9C" w:rsidRPr="00137A9C" w:rsidRDefault="00137A9C" w:rsidP="00137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……..</w:t>
            </w:r>
          </w:p>
        </w:tc>
      </w:tr>
      <w:tr w:rsidR="00137A9C" w:rsidRPr="00137A9C" w14:paraId="3B37EA7F" w14:textId="77777777" w:rsidTr="005A0505">
        <w:trPr>
          <w:trHeight w:val="397"/>
        </w:trPr>
        <w:tc>
          <w:tcPr>
            <w:tcW w:w="7513" w:type="dxa"/>
            <w:gridSpan w:val="5"/>
            <w:vAlign w:val="center"/>
          </w:tcPr>
          <w:p w14:paraId="0E16E330" w14:textId="77777777" w:rsidR="00137A9C" w:rsidRPr="00137A9C" w:rsidRDefault="00137A9C" w:rsidP="0013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37A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850" w:type="dxa"/>
            <w:vAlign w:val="center"/>
          </w:tcPr>
          <w:p w14:paraId="1F16729E" w14:textId="4A65A50F" w:rsidR="00137A9C" w:rsidRPr="00137A9C" w:rsidRDefault="00137A9C" w:rsidP="00137A9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</w:t>
            </w:r>
          </w:p>
        </w:tc>
      </w:tr>
      <w:bookmarkEnd w:id="3"/>
    </w:tbl>
    <w:p w14:paraId="6B2BCE78" w14:textId="77777777" w:rsidR="00137A9C" w:rsidRPr="00137A9C" w:rsidRDefault="00137A9C" w:rsidP="00137A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9CC49D" w14:textId="2C788913" w:rsidR="00137A9C" w:rsidRPr="00137A9C" w:rsidRDefault="00137A9C" w:rsidP="00137A9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Objęty księgą wieczystą nr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prowadzoną przez Sąd Rejonowy                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………………….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B2F679E" w14:textId="77777777" w:rsidR="00137A9C" w:rsidRPr="00137A9C" w:rsidRDefault="00137A9C" w:rsidP="00137A9C">
      <w:pPr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Przedmiot dzierżawy został oznaczony na mapie stanowiącej załącznik nr 1 do niniejszej umowy.</w:t>
      </w:r>
    </w:p>
    <w:p w14:paraId="24A6F529" w14:textId="508D3F55" w:rsidR="00137A9C" w:rsidRPr="00137A9C" w:rsidRDefault="00137A9C" w:rsidP="00137A9C">
      <w:pPr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137A9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Na wydzierżawienie gruntów rolnych wyszczególnionych w § 1 ust. 2 niniejszej umowy Wydzierżawiający uzyskał zgodę Dyrektora RDLP w Łodzi z dnia </w:t>
      </w:r>
      <w:r w:rsidRPr="00137A9C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………………</w:t>
      </w:r>
      <w:r w:rsidRPr="00137A9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r., </w:t>
      </w:r>
      <w:proofErr w:type="spellStart"/>
      <w:r w:rsidRPr="00137A9C">
        <w:rPr>
          <w:rFonts w:ascii="Times New Roman" w:eastAsia="Calibri" w:hAnsi="Times New Roman" w:cs="Times New Roman"/>
          <w:sz w:val="24"/>
          <w:szCs w:val="24"/>
          <w:lang w:eastAsia="pl-PL"/>
        </w:rPr>
        <w:t>zn</w:t>
      </w:r>
      <w:proofErr w:type="spellEnd"/>
      <w:r w:rsidRPr="00137A9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. </w:t>
      </w:r>
      <w:proofErr w:type="spellStart"/>
      <w:r w:rsidRPr="00137A9C">
        <w:rPr>
          <w:rFonts w:ascii="Times New Roman" w:eastAsia="Calibri" w:hAnsi="Times New Roman" w:cs="Times New Roman"/>
          <w:sz w:val="24"/>
          <w:szCs w:val="24"/>
          <w:lang w:eastAsia="pl-PL"/>
        </w:rPr>
        <w:t>spr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……………………..</w:t>
      </w:r>
      <w:r w:rsidRPr="00137A9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, wydaną na podstawie art. 39 ustawy </w:t>
      </w:r>
      <w:r w:rsidRPr="00137A9C">
        <w:rPr>
          <w:rFonts w:ascii="Times New Roman" w:eastAsia="Calibri" w:hAnsi="Times New Roman" w:cs="Times New Roman"/>
          <w:sz w:val="24"/>
          <w:szCs w:val="24"/>
          <w:lang w:eastAsia="pl-PL"/>
        </w:rPr>
        <w:br/>
        <w:t>o lasach.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417FACA" w14:textId="77777777" w:rsidR="00137A9C" w:rsidRPr="00137A9C" w:rsidRDefault="00137A9C" w:rsidP="00137A9C">
      <w:pPr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Protokół zdawczo-odbiorczy z objęcia przez Dzierżawcę wskazanego wyżej przedmiotu dzierżawy stanowi załącznik nr 2 do niniejszej umowy.                                                                                                </w:t>
      </w:r>
    </w:p>
    <w:p w14:paraId="0FD934FB" w14:textId="7600594B" w:rsidR="00137A9C" w:rsidRPr="00137A9C" w:rsidRDefault="00137A9C" w:rsidP="00137A9C">
      <w:pPr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Dzierżawca oświadcza, że zna dokładnie miejsce położenia, granice i powierzchnię przedmiotu dzierżawy i nie będzie z tego tytułu rościć pretensji do Wydzierżawiającego.</w:t>
      </w:r>
    </w:p>
    <w:p w14:paraId="1AD245F8" w14:textId="1E1F3D88" w:rsidR="00137A9C" w:rsidRPr="00137A9C" w:rsidRDefault="00137A9C" w:rsidP="00137A9C">
      <w:pPr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Strony zawierają niniejszą umowę dzierżawy na czas nieokreślony od dnia 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……………………..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4229FC2B" w14:textId="77777777" w:rsidR="00137A9C" w:rsidRPr="00137A9C" w:rsidRDefault="00137A9C" w:rsidP="00137A9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93A9BD" w14:textId="77777777" w:rsidR="00137A9C" w:rsidRPr="00137A9C" w:rsidRDefault="00137A9C" w:rsidP="00137A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Sposób używania przedmiotu dzierżawy</w:t>
      </w:r>
    </w:p>
    <w:p w14:paraId="55E3A1E8" w14:textId="77777777" w:rsidR="00137A9C" w:rsidRPr="00137A9C" w:rsidRDefault="00137A9C" w:rsidP="00137A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CA9E06E" w14:textId="1446F585" w:rsidR="00137A9C" w:rsidRPr="00137A9C" w:rsidRDefault="00137A9C" w:rsidP="00137A9C">
      <w:pPr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§ 2</w:t>
      </w:r>
    </w:p>
    <w:p w14:paraId="0C13AF82" w14:textId="77777777" w:rsidR="00137A9C" w:rsidRPr="00137A9C" w:rsidRDefault="00137A9C" w:rsidP="00137A9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Dzierżawca wydzierżawia przedmiot dzierżawy wyłącznie na cele rolne i nie wolno mu zmieniać jego przeznaczenia, tj. min. zagospodarowanie gruntu winno być zgodne 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rodzajem użytku gruntowego opisanym w </w:t>
      </w:r>
      <w:r w:rsidRPr="00137A9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§ 1 ust. 2 niniejszej umowy.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14:paraId="6A40D601" w14:textId="77777777" w:rsidR="00137A9C" w:rsidRPr="00137A9C" w:rsidRDefault="00137A9C" w:rsidP="00137A9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Dzierżawca nie ma prawa do przeniesienia całości lub części swoich praw wynikających z niniejszej umowy na osoby trzecie, w tym do poddzierżawy/podnajmu całości lub części przedmiotu dzierżawy, ani przekazania w bezpłatne użytkowanie innym osobom trzecim. </w:t>
      </w:r>
    </w:p>
    <w:p w14:paraId="545EE504" w14:textId="77777777" w:rsidR="00137A9C" w:rsidRPr="00137A9C" w:rsidRDefault="00137A9C" w:rsidP="00137A9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Dzierżawca na dzierżawionym gruncie nie ma prawa pobierać pożytków poprzez wycinkę drzew i krzewów.</w:t>
      </w:r>
    </w:p>
    <w:p w14:paraId="57849F92" w14:textId="77777777" w:rsidR="00137A9C" w:rsidRPr="00137A9C" w:rsidRDefault="00137A9C" w:rsidP="00137A9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Dzierżawca bez uprzedniej pisemnej zgody Wydzierżawiającego nie może dokonać 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przedmiocie dzierżawy żadnych nakładów ulepszających przedmiot dzierżawy.  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przypadku poczynienia takich nakładów bez ww. zgody, Wydzierżawiającemu  przysługuje prawo do żądania przywrócenia stanu poprzedniego lub do zachowania ulepszeń bez zapłaty sumy odpowiadającej jej wartości.</w:t>
      </w:r>
    </w:p>
    <w:p w14:paraId="15EA8B11" w14:textId="77777777" w:rsidR="00137A9C" w:rsidRPr="00137A9C" w:rsidRDefault="00137A9C" w:rsidP="00137A9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Dzierżawca ponosi opłaty publicznoprawne, w tym  obciążenia z tytułu podatku rolnego.</w:t>
      </w:r>
    </w:p>
    <w:p w14:paraId="61E5DBA6" w14:textId="77777777" w:rsidR="00137A9C" w:rsidRPr="00137A9C" w:rsidRDefault="00137A9C" w:rsidP="00137A9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Dzierżawcy przysługuje prawo ubiegania się o uzyskanie dopłat bezpośrednich do przedmiotu dzierżawy.</w:t>
      </w:r>
    </w:p>
    <w:p w14:paraId="4A284C4A" w14:textId="2B4CB023" w:rsidR="00137A9C" w:rsidRPr="00137A9C" w:rsidRDefault="00137A9C" w:rsidP="00137A9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148C">
        <w:rPr>
          <w:rFonts w:ascii="Times New Roman" w:eastAsia="Times New Roman" w:hAnsi="Times New Roman" w:cs="Times New Roman"/>
          <w:sz w:val="24"/>
          <w:szCs w:val="24"/>
          <w:lang w:eastAsia="pl-PL"/>
        </w:rPr>
        <w:t>Dojazd do przedmiotu dzierżawy odbywać się będzie bezpośrednio z drogi publicznej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Pr="00FF5C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Wydzierżawiający ustanawia na działce sąsiedniej, będącej jego własnością prawo Przechodu i przejazdu na czas trwania dzierżawy (</w:t>
      </w:r>
      <w:r w:rsidRPr="00FF5C4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w przypadku jeżeli dojazd do działki wydzierżawionej jest możliwy tylko przez inną działkę LP).</w:t>
      </w:r>
    </w:p>
    <w:p w14:paraId="07039CAF" w14:textId="77777777" w:rsidR="00137A9C" w:rsidRPr="00137A9C" w:rsidRDefault="00137A9C" w:rsidP="00137A9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1FB9D7" w14:textId="01459E73" w:rsidR="00137A9C" w:rsidRPr="00137A9C" w:rsidRDefault="00137A9C" w:rsidP="00137A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§ 3</w:t>
      </w:r>
    </w:p>
    <w:p w14:paraId="26293E68" w14:textId="77777777" w:rsidR="00137A9C" w:rsidRPr="00137A9C" w:rsidRDefault="00137A9C" w:rsidP="00137A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Dzierżawca zobowiązuje się do:</w:t>
      </w:r>
    </w:p>
    <w:p w14:paraId="174BD255" w14:textId="77777777" w:rsidR="00137A9C" w:rsidRPr="00137A9C" w:rsidRDefault="00137A9C" w:rsidP="00137A9C">
      <w:pPr>
        <w:numPr>
          <w:ilvl w:val="0"/>
          <w:numId w:val="3"/>
        </w:numPr>
        <w:tabs>
          <w:tab w:val="left" w:pos="567"/>
          <w:tab w:val="left" w:pos="851"/>
        </w:tabs>
        <w:spacing w:after="0" w:line="240" w:lineRule="auto"/>
        <w:ind w:left="709" w:hanging="28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regulowania wszelkich zobowiązań z tytułu niniejszej umowy, w terminach w niej   wskazanych,</w:t>
      </w:r>
    </w:p>
    <w:p w14:paraId="52D0C358" w14:textId="77777777" w:rsidR="00137A9C" w:rsidRPr="00137A9C" w:rsidRDefault="00137A9C" w:rsidP="00137A9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używania przedmiotu dzierżawy z należytą starannością, zgodnie z jego przeznaczeniem i stosownie do reguł prawidłowej gospodarki, w szczególności: </w:t>
      </w:r>
    </w:p>
    <w:p w14:paraId="2DE2F736" w14:textId="77777777" w:rsidR="00137A9C" w:rsidRPr="00137A9C" w:rsidRDefault="00137A9C" w:rsidP="00137A9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uprawiać grunt orny, utrzymując go na odpowiednim poziomie kultury,</w:t>
      </w:r>
    </w:p>
    <w:p w14:paraId="7732B033" w14:textId="77777777" w:rsidR="00137A9C" w:rsidRPr="00137A9C" w:rsidRDefault="00137A9C" w:rsidP="00137A9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wykonywać prace pielęgnacyjne na dzierżawionym gruncie (zasilać odpowiednią ilością nawozów) zgodnie z regułami agrotechnicznymi,</w:t>
      </w:r>
    </w:p>
    <w:p w14:paraId="6E9E8FB5" w14:textId="77777777" w:rsidR="00137A9C" w:rsidRPr="00137A9C" w:rsidRDefault="00137A9C" w:rsidP="00137A9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wykonywać niezbędne czynności dla należytego utrzymania urządzeń wodnomelioracyjnych (jeśli istnieją),</w:t>
      </w:r>
    </w:p>
    <w:p w14:paraId="53FC0445" w14:textId="77777777" w:rsidR="00137A9C" w:rsidRPr="00137A9C" w:rsidRDefault="00137A9C" w:rsidP="00137A9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ochrony uprawy przed działaniami szkodników i szkodami wyrządzanymi przez zwierzynę dziką,</w:t>
      </w:r>
    </w:p>
    <w:p w14:paraId="063CAC1A" w14:textId="77777777" w:rsidR="00137A9C" w:rsidRPr="00137A9C" w:rsidRDefault="00137A9C" w:rsidP="00137A9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utrzymywania czystości na dzierżawionym gruncie i w jego sąsiedztwie,</w:t>
      </w:r>
    </w:p>
    <w:p w14:paraId="60A31D89" w14:textId="77777777" w:rsidR="00137A9C" w:rsidRPr="00137A9C" w:rsidRDefault="00137A9C" w:rsidP="00137A9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przepisów p.poż. obowiązujących w lasach,</w:t>
      </w:r>
    </w:p>
    <w:p w14:paraId="6B810B86" w14:textId="726C6D75" w:rsidR="00137A9C" w:rsidRPr="00137A9C" w:rsidRDefault="00137A9C" w:rsidP="001D14A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udostępniania przedmiotu umowy Wydzierżawiającemu w celu przeprowadzania kontroli stanu, prowadzenia prawidłowej gospodarki i wykonywania postanowień umowy.</w:t>
      </w:r>
    </w:p>
    <w:p w14:paraId="50A416CE" w14:textId="77777777" w:rsidR="00137A9C" w:rsidRPr="00137A9C" w:rsidRDefault="00137A9C" w:rsidP="00137A9C">
      <w:pPr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55B3E4CC" w14:textId="66DC5EEB" w:rsidR="00137A9C" w:rsidRPr="00137A9C" w:rsidRDefault="00137A9C" w:rsidP="00137A9C">
      <w:pPr>
        <w:tabs>
          <w:tab w:val="left" w:pos="4536"/>
        </w:tabs>
        <w:spacing w:after="0" w:line="240" w:lineRule="auto"/>
        <w:ind w:left="4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§ 4</w:t>
      </w:r>
    </w:p>
    <w:p w14:paraId="715D3AB3" w14:textId="77777777" w:rsidR="00137A9C" w:rsidRPr="00137A9C" w:rsidRDefault="00137A9C" w:rsidP="00137A9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Wszelkie wypadki losowe mogące wpłynąć na zmniejszenie zbioru jak np. posucha, powódź, grad, pożar itp. obciążają wyłącznie Dzierżawcę, który z tego tytułu nie będzie rościł pretensji do Wydzierżawiającego i nie będzie domagać się obniżenia czynszu. </w:t>
      </w:r>
    </w:p>
    <w:p w14:paraId="20A1E801" w14:textId="77777777" w:rsidR="00137A9C" w:rsidRPr="00137A9C" w:rsidRDefault="00137A9C" w:rsidP="00137A9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Dzierżawcy nie przysługuje odszkodowanie za szkody wyrządzone przez zwierzynę łowną - dziką w plonach i uprawach rolnych na wydzierżawionym gruncie. </w:t>
      </w:r>
    </w:p>
    <w:p w14:paraId="7E4E3551" w14:textId="77777777" w:rsidR="00137A9C" w:rsidRPr="00137A9C" w:rsidRDefault="00137A9C" w:rsidP="00137A9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Wszelkie ewentualne szkody, które wystąpią na sąsiednich gruntach a związane będą 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użytkowaniem gruntów opisanych w </w:t>
      </w:r>
      <w:r w:rsidRPr="00137A9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§ 1 ust. 2 niniejszej umowy, pokryje Dzierżawca.</w:t>
      </w:r>
    </w:p>
    <w:p w14:paraId="19606528" w14:textId="77777777" w:rsidR="00137A9C" w:rsidRPr="00137A9C" w:rsidRDefault="00137A9C" w:rsidP="00137A9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Wydzierżawiający nie ponosi odpowiedzialności za szkodliwe działanie osób trzecich.</w:t>
      </w:r>
    </w:p>
    <w:p w14:paraId="22156568" w14:textId="77777777" w:rsidR="00137A9C" w:rsidRPr="00137A9C" w:rsidRDefault="00137A9C" w:rsidP="00137A9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Wydzierżawiający nie ponosi żadnej odpowiedzialności wobec osób trzecich za szkody powstałe w związku z wykonywaniem dzierżawy. </w:t>
      </w:r>
    </w:p>
    <w:p w14:paraId="29E01143" w14:textId="77777777" w:rsidR="00137A9C" w:rsidRPr="00137A9C" w:rsidRDefault="00137A9C" w:rsidP="00137A9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Dzierżawca ponosi odpowiedzialność za szkody osób trzecich, przebywających na dzierżawionej nieruchomości.</w:t>
      </w:r>
    </w:p>
    <w:p w14:paraId="1402FFF3" w14:textId="77777777" w:rsidR="00137A9C" w:rsidRPr="00137A9C" w:rsidRDefault="00137A9C" w:rsidP="00137A9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21C120" w14:textId="77777777" w:rsidR="00137A9C" w:rsidRPr="00137A9C" w:rsidRDefault="00137A9C" w:rsidP="00137A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Opłaty</w:t>
      </w:r>
    </w:p>
    <w:p w14:paraId="73FADD23" w14:textId="77777777" w:rsidR="00137A9C" w:rsidRPr="00137A9C" w:rsidRDefault="00137A9C" w:rsidP="00137A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FD5888" w14:textId="44B019EA" w:rsidR="00137A9C" w:rsidRPr="00137A9C" w:rsidRDefault="00137A9C" w:rsidP="001D1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§ 5</w:t>
      </w:r>
    </w:p>
    <w:p w14:paraId="743A47EC" w14:textId="2E599A78" w:rsidR="00137A9C" w:rsidRPr="00137A9C" w:rsidRDefault="00137A9C" w:rsidP="00137A9C">
      <w:pPr>
        <w:numPr>
          <w:ilvl w:val="0"/>
          <w:numId w:val="10"/>
        </w:numPr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Dzierżawca zobowiązuje się opłacać Wydzierżawiającemu czynsz w wysokości: 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……………. 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 netto (słownie złotych: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 0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0/100) rocznie. Czynsz za pierwszy rok dzierżawy, płatny jest w terminie do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r. na rachunek Wydzierżawiającego wskazany w fakturze.</w:t>
      </w:r>
    </w:p>
    <w:p w14:paraId="7AE625DD" w14:textId="77777777" w:rsidR="00137A9C" w:rsidRPr="00137A9C" w:rsidRDefault="00137A9C" w:rsidP="00137A9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Za następne lata czynsz dzierżawy płatny jest „z góry” w terminie do końca roku poprzedzającego rok dzierżawy. Zapłata czynszu następuje na rachunek Wydzierżawiającego wskazany w fakturze.</w:t>
      </w:r>
    </w:p>
    <w:p w14:paraId="6A47764F" w14:textId="77777777" w:rsidR="00137A9C" w:rsidRPr="00137A9C" w:rsidRDefault="00137A9C" w:rsidP="00137A9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Czynsz dzierżawny będzie corocznie waloryzowany o wskaźnik wzrostu cen towarów i usług ustalony przez GUS za poprzedni rok kalendarzowy. Waloryzacja wysokości czynszu nie stanowi zmiany niniejszej umowy.</w:t>
      </w:r>
    </w:p>
    <w:p w14:paraId="5292AB9C" w14:textId="77777777" w:rsidR="00137A9C" w:rsidRPr="00137A9C" w:rsidRDefault="00137A9C" w:rsidP="00137A9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Dzierżawca nie ma prawa potrącania z czynszu żadnych sum z tytułu roszczeń do Wydzierżawiającego. </w:t>
      </w:r>
    </w:p>
    <w:p w14:paraId="5FCE63A0" w14:textId="77777777" w:rsidR="00137A9C" w:rsidRPr="00137A9C" w:rsidRDefault="00137A9C" w:rsidP="00137A9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Za wszelkie opóźnienia w zapłacie jakichkolwiek należności Wydzierżawiający naliczać będzie odsetki ustawowe począwszy od dnia następującego po ostatnim dniu terminu płatności czynszu.</w:t>
      </w:r>
    </w:p>
    <w:p w14:paraId="0BD0D6CE" w14:textId="77777777" w:rsidR="00137A9C" w:rsidRPr="00137A9C" w:rsidRDefault="00137A9C" w:rsidP="00137A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5CD62F8" w14:textId="77777777" w:rsidR="00137A9C" w:rsidRPr="00137A9C" w:rsidRDefault="00137A9C" w:rsidP="00137A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Zakończenie stosunku dzierżawy</w:t>
      </w:r>
    </w:p>
    <w:p w14:paraId="135A9E89" w14:textId="77777777" w:rsidR="00137A9C" w:rsidRPr="00137A9C" w:rsidRDefault="00137A9C" w:rsidP="00137A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184FA6" w14:textId="4847BEAC" w:rsidR="00137A9C" w:rsidRPr="00137A9C" w:rsidRDefault="00137A9C" w:rsidP="001D1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§ 6</w:t>
      </w:r>
    </w:p>
    <w:p w14:paraId="7CB48AE3" w14:textId="77777777" w:rsidR="00137A9C" w:rsidRPr="00137A9C" w:rsidRDefault="00137A9C" w:rsidP="00137A9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Rozwiązanie niniejszej umowy bez zachowania terminu wypowiedzenia przez Wydzierżawiającego może nastąpić, jeżeli Dzierżawca:</w:t>
      </w:r>
    </w:p>
    <w:p w14:paraId="354122C6" w14:textId="77777777" w:rsidR="00137A9C" w:rsidRPr="00137A9C" w:rsidRDefault="00137A9C" w:rsidP="00137A9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 z przedmiotu dzierżawy w sposób sprzeczny z jego społeczno-gospodarczym przeznaczeniem,</w:t>
      </w:r>
    </w:p>
    <w:p w14:paraId="0827958D" w14:textId="6FAA945E" w:rsidR="00137A9C" w:rsidRPr="00137A9C" w:rsidRDefault="00137A9C" w:rsidP="00137A9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zalega z zapłatą czynszu, a okres zaległości przekracza 3 m-ce od daty terminu płatności, po uprzednim wezwaniu dzierżawcy do zapłaty zaległości w terminie 2 tygodniowym,</w:t>
      </w:r>
    </w:p>
    <w:p w14:paraId="71A0F9D1" w14:textId="77777777" w:rsidR="00137A9C" w:rsidRPr="00137A9C" w:rsidRDefault="00137A9C" w:rsidP="00137A9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wykonuje obowiązków wynikających z bezwzględnie obowiązujących przepisów prawa, </w:t>
      </w:r>
    </w:p>
    <w:p w14:paraId="479CBE96" w14:textId="77777777" w:rsidR="00137A9C" w:rsidRPr="00137A9C" w:rsidRDefault="00137A9C" w:rsidP="00137A9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bez pisemnej zgody Wydzierżawiającego oddaje przedmiot dzierżawy innym osobom trzecim,</w:t>
      </w:r>
    </w:p>
    <w:p w14:paraId="63485D7A" w14:textId="77777777" w:rsidR="00137A9C" w:rsidRPr="00137A9C" w:rsidRDefault="00137A9C" w:rsidP="00137A9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narusza postanowienia niniejszej umowy.</w:t>
      </w:r>
    </w:p>
    <w:p w14:paraId="6A36FB1E" w14:textId="77777777" w:rsidR="00137A9C" w:rsidRPr="00137A9C" w:rsidRDefault="00137A9C" w:rsidP="00137A9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Stronom przysługuje prawo rozwiązania  umowy za wypowiedzeniem z zachowaniem trzymiesięcznego terminu wypowiedzenia. </w:t>
      </w:r>
    </w:p>
    <w:p w14:paraId="5A4C9A05" w14:textId="77777777" w:rsidR="00137A9C" w:rsidRPr="00137A9C" w:rsidRDefault="00137A9C" w:rsidP="00137A9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zakończeniu okresu dzierżawy Dzierżawca zobowiązany jest przekazać Wydzierżawiającemu przedmiot dzierżawy w stanie niepogorszonym, w ostatnim dniu obowiązywania umowy, w oparciu o protokół zdawczo-odbiorczy sporządzony przy udziale Wydzierżawiającego. Brak przekazania przedmiotu dzierżawy w określony wyżej sposób i w ustalonym terminie daje Wydzierżawiającemu prawo do wynagrodzenia za bezumowne korzystanie z przedmiotu dzierżawy. </w:t>
      </w:r>
    </w:p>
    <w:p w14:paraId="47BD8FC7" w14:textId="77777777" w:rsidR="00137A9C" w:rsidRPr="00137A9C" w:rsidRDefault="00137A9C" w:rsidP="00137A9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rozwiązania umowy za jej wypowiedzeniem, rozwiązania za porozumieniem lub po jej wygaśnięciu (wyekspirowaniu), ewentualne nakłady 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poniesione przez dzierżawcę w nieruchomość, nie podlegają zwrotowi. Dzierżawcy nie przysługuje roszczenie o zapłatę wynagrodzenia za pozostawione nakłady, naniesienia.</w:t>
      </w:r>
    </w:p>
    <w:p w14:paraId="4E419697" w14:textId="77777777" w:rsidR="00137A9C" w:rsidRPr="00137A9C" w:rsidRDefault="00137A9C" w:rsidP="00137A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53AFBC4" w14:textId="77777777" w:rsidR="00137A9C" w:rsidRPr="00137A9C" w:rsidRDefault="00137A9C" w:rsidP="00137A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02D9710A" w14:textId="77777777" w:rsidR="00137A9C" w:rsidRPr="00137A9C" w:rsidRDefault="00137A9C" w:rsidP="00137A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C8DFF65" w14:textId="7E0AD421" w:rsidR="00137A9C" w:rsidRPr="00137A9C" w:rsidRDefault="00137A9C" w:rsidP="001D1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§ 7</w:t>
      </w:r>
    </w:p>
    <w:p w14:paraId="0E8B8B27" w14:textId="77777777" w:rsidR="00137A9C" w:rsidRPr="00137A9C" w:rsidRDefault="00137A9C" w:rsidP="00137A9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zmiany niniejszej umowy mogą nastąpić jedynie w formie pisemnej pod rygorem nieważności.</w:t>
      </w:r>
    </w:p>
    <w:p w14:paraId="1A661942" w14:textId="77777777" w:rsidR="00137A9C" w:rsidRPr="00137A9C" w:rsidRDefault="00137A9C" w:rsidP="00137A9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odstępstwa od warunków niniejszej umowy, w tym w szczególności dotyczące opłat oraz prac do wykonania, których zobowiąże się Dzierżawca, mogą być ustanowione jedynie w drodze odrębnych pisemnych porozumień stron umowy, pod rygorem nieważności.</w:t>
      </w:r>
    </w:p>
    <w:p w14:paraId="59E3B465" w14:textId="77777777" w:rsidR="00137A9C" w:rsidRPr="00137A9C" w:rsidRDefault="00137A9C" w:rsidP="00137A9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 uregulowanych niniejszą umową obowiązują przepisy Kodeksu cywilnego.</w:t>
      </w:r>
    </w:p>
    <w:p w14:paraId="0F8C621B" w14:textId="77777777" w:rsidR="00137A9C" w:rsidRPr="00137A9C" w:rsidRDefault="00137A9C" w:rsidP="00137A9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unieważnienia lub uchylenia poszczególnych zapisów niniejszej umowy pozostałe postanowienia pozostają w mocy.</w:t>
      </w:r>
    </w:p>
    <w:p w14:paraId="179C705D" w14:textId="77777777" w:rsidR="00137A9C" w:rsidRPr="00137A9C" w:rsidRDefault="00137A9C" w:rsidP="00137A9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Strony zobowiązują się do polubownego zakończenia ewentualnych spraw spornych wynikłych podczas wykonywania niniejszej umowy, a w przypadku braku możliwości uzyskania kompromisu poddadzą je rozstrzygnięciu sądu powszechnego rzeczowo właściwego dla siedziby Wydzierżawiającego. </w:t>
      </w:r>
    </w:p>
    <w:p w14:paraId="678F6F5B" w14:textId="77777777" w:rsidR="00137A9C" w:rsidRPr="00137A9C" w:rsidRDefault="00137A9C" w:rsidP="00137A9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Wszelka korespondencja w sprawach dotyczących niniejszej umowy powinna być doręczana na adresy wymienione we wstępie niniejszej umowy (listem poleconym lub za poświadczeniem odbioru).</w:t>
      </w:r>
    </w:p>
    <w:p w14:paraId="04AFF285" w14:textId="77777777" w:rsidR="00137A9C" w:rsidRPr="00137A9C" w:rsidRDefault="00137A9C" w:rsidP="00137A9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08AFF2" w14:textId="0078EB1B" w:rsidR="00137A9C" w:rsidRPr="00137A9C" w:rsidRDefault="00137A9C" w:rsidP="001D1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§ 8</w:t>
      </w:r>
    </w:p>
    <w:p w14:paraId="1BF65D79" w14:textId="52777CF2" w:rsidR="00137A9C" w:rsidRPr="00137A9C" w:rsidRDefault="00137A9C" w:rsidP="001D14A3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W przypadku</w:t>
      </w:r>
      <w:r w:rsidRPr="00137A9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śmierci dzierżawcy umowa dzierżawy wygasa. Spadkobiercy  dzierżawcy mają jedynie prawo do uprzątnięcia plonów z zasiewów dokonanych przez Dzierżawcę w terminie do 30 września roku, w którym ustało prawo do dzierżawy gruntu. </w:t>
      </w:r>
      <w:r w:rsidR="001D14A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wygaśnięcia umowy po 30 września danego roku, spadkobiercy mają prawo do zbioru plonów w terminie do 30 września roku następnego, tylko </w:t>
      </w:r>
      <w:r w:rsidR="001D14A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1D14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przypadku, jeżeli grunty będą obsiane w chwili śmierci Dzierżawcy.</w:t>
      </w:r>
    </w:p>
    <w:p w14:paraId="556CB728" w14:textId="77777777" w:rsidR="00137A9C" w:rsidRPr="00137A9C" w:rsidRDefault="00137A9C" w:rsidP="00137A9C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AA64F3" w14:textId="39E01AB0" w:rsidR="00137A9C" w:rsidRPr="00137A9C" w:rsidRDefault="00137A9C" w:rsidP="001D1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§ 9</w:t>
      </w:r>
    </w:p>
    <w:p w14:paraId="66EF6EAE" w14:textId="77777777" w:rsidR="00137A9C" w:rsidRPr="00137A9C" w:rsidRDefault="00137A9C" w:rsidP="00137A9C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>Umowa została sporządzona w 2 jednobrzmiących egzemplarzach, po 1 dla każdej ze stron.</w:t>
      </w:r>
    </w:p>
    <w:p w14:paraId="0A75F017" w14:textId="77777777" w:rsidR="00137A9C" w:rsidRPr="00137A9C" w:rsidRDefault="00137A9C" w:rsidP="00137A9C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698864E4" w14:textId="77777777" w:rsidR="00137A9C" w:rsidRPr="00137A9C" w:rsidRDefault="00137A9C" w:rsidP="00137A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</w:p>
    <w:p w14:paraId="3093640F" w14:textId="77777777" w:rsidR="00137A9C" w:rsidRPr="00137A9C" w:rsidRDefault="00137A9C" w:rsidP="00137A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725623" w14:textId="77777777" w:rsidR="00137A9C" w:rsidRPr="00137A9C" w:rsidRDefault="00137A9C" w:rsidP="00137A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5F4984" w14:textId="77777777" w:rsidR="00137A9C" w:rsidRPr="00137A9C" w:rsidRDefault="00137A9C" w:rsidP="00137A9C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.........................................</w:t>
      </w: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                                     ......................................</w:t>
      </w:r>
    </w:p>
    <w:p w14:paraId="74942DC2" w14:textId="77777777" w:rsidR="00137A9C" w:rsidRPr="00137A9C" w:rsidRDefault="00137A9C" w:rsidP="00137A9C">
      <w:pPr>
        <w:tabs>
          <w:tab w:val="left" w:pos="567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15"/>
          <w:szCs w:val="15"/>
          <w:lang w:eastAsia="pl-PL"/>
        </w:rPr>
      </w:pPr>
      <w:r w:rsidRPr="00137A9C">
        <w:rPr>
          <w:rFonts w:ascii="Times New Roman" w:eastAsia="Times New Roman" w:hAnsi="Times New Roman" w:cs="Times New Roman"/>
          <w:color w:val="000000"/>
          <w:sz w:val="15"/>
          <w:szCs w:val="15"/>
          <w:lang w:eastAsia="pl-PL"/>
        </w:rPr>
        <w:t xml:space="preserve">                             Wydzierżawiający                                                                                                                                           Dzierżawca</w:t>
      </w:r>
    </w:p>
    <w:p w14:paraId="73AC5F63" w14:textId="77777777" w:rsidR="00137A9C" w:rsidRPr="00137A9C" w:rsidRDefault="00137A9C" w:rsidP="00137A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6D4592B" w14:textId="77777777" w:rsidR="00137A9C" w:rsidRPr="00137A9C" w:rsidRDefault="00137A9C" w:rsidP="00137A9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pl-PL"/>
        </w:rPr>
      </w:pPr>
    </w:p>
    <w:p w14:paraId="6EBFF059" w14:textId="54CA9D81" w:rsidR="00137A9C" w:rsidRPr="00137A9C" w:rsidRDefault="00137A9C" w:rsidP="00137A9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137A9C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        </w:t>
      </w:r>
    </w:p>
    <w:p w14:paraId="54748316" w14:textId="77777777" w:rsidR="00137A9C" w:rsidRPr="00137A9C" w:rsidRDefault="00137A9C" w:rsidP="00137A9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pl-PL"/>
        </w:rPr>
      </w:pPr>
    </w:p>
    <w:p w14:paraId="2B09E4D7" w14:textId="77777777" w:rsidR="00137A9C" w:rsidRPr="00137A9C" w:rsidRDefault="00137A9C" w:rsidP="00137A9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pl-PL"/>
        </w:rPr>
      </w:pPr>
    </w:p>
    <w:p w14:paraId="359CE0C7" w14:textId="77777777" w:rsidR="00137A9C" w:rsidRPr="00137A9C" w:rsidRDefault="00137A9C" w:rsidP="00137A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A9C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Załączniki:</w:t>
      </w:r>
    </w:p>
    <w:p w14:paraId="5E67EF82" w14:textId="77777777" w:rsidR="00137A9C" w:rsidRPr="00137A9C" w:rsidRDefault="00137A9C" w:rsidP="00137A9C">
      <w:pPr>
        <w:spacing w:after="0" w:line="240" w:lineRule="auto"/>
        <w:ind w:firstLine="567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137A9C">
        <w:rPr>
          <w:rFonts w:ascii="Times New Roman" w:eastAsia="Calibri" w:hAnsi="Times New Roman" w:cs="Times New Roman"/>
          <w:sz w:val="20"/>
          <w:szCs w:val="20"/>
          <w:lang w:eastAsia="pl-PL"/>
        </w:rPr>
        <w:t>1. Wydruk z leśnej mapy numerycznej z zaznaczonym przedmiotem dzierżawy.</w:t>
      </w:r>
    </w:p>
    <w:p w14:paraId="545C376D" w14:textId="77777777" w:rsidR="00137A9C" w:rsidRPr="00137A9C" w:rsidRDefault="00137A9C" w:rsidP="00137A9C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0"/>
          <w:szCs w:val="20"/>
          <w:lang w:eastAsia="pl-PL"/>
        </w:rPr>
      </w:pPr>
      <w:r w:rsidRPr="00137A9C">
        <w:rPr>
          <w:rFonts w:ascii="Times New Roman" w:eastAsia="Calibri" w:hAnsi="Times New Roman" w:cs="Times New Roman"/>
          <w:sz w:val="20"/>
          <w:szCs w:val="20"/>
          <w:lang w:eastAsia="pl-PL"/>
        </w:rPr>
        <w:t>2. Protokół zdawczo-odbiorczy.</w:t>
      </w:r>
    </w:p>
    <w:p w14:paraId="416A6A6D" w14:textId="77777777" w:rsidR="00137A9C" w:rsidRDefault="00137A9C" w:rsidP="001D14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A955D79" w14:textId="77777777" w:rsidR="00137A9C" w:rsidRDefault="00137A9C" w:rsidP="00E01C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C1220C4" w14:textId="77777777" w:rsidR="00CD445A" w:rsidRPr="007814F7" w:rsidRDefault="00CD445A" w:rsidP="007814F7"/>
    <w:sectPr w:rsidR="00CD445A" w:rsidRPr="007814F7" w:rsidSect="00E01C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0E8B3" w14:textId="77777777" w:rsidR="0050105D" w:rsidRDefault="0050105D" w:rsidP="00E01C8A">
      <w:pPr>
        <w:spacing w:after="0" w:line="240" w:lineRule="auto"/>
      </w:pPr>
      <w:r>
        <w:separator/>
      </w:r>
    </w:p>
  </w:endnote>
  <w:endnote w:type="continuationSeparator" w:id="0">
    <w:p w14:paraId="097D0C49" w14:textId="77777777" w:rsidR="0050105D" w:rsidRDefault="0050105D" w:rsidP="00E0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235C9" w14:textId="77777777" w:rsidR="00E01C8A" w:rsidRDefault="00E01C8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2F8BC" w14:textId="77777777" w:rsidR="00E01C8A" w:rsidRDefault="00E01C8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8EBE3" w14:textId="77777777" w:rsidR="00E01C8A" w:rsidRDefault="00E01C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2D681" w14:textId="77777777" w:rsidR="0050105D" w:rsidRDefault="0050105D" w:rsidP="00E01C8A">
      <w:pPr>
        <w:spacing w:after="0" w:line="240" w:lineRule="auto"/>
      </w:pPr>
      <w:r>
        <w:separator/>
      </w:r>
    </w:p>
  </w:footnote>
  <w:footnote w:type="continuationSeparator" w:id="0">
    <w:p w14:paraId="222349BE" w14:textId="77777777" w:rsidR="0050105D" w:rsidRDefault="0050105D" w:rsidP="00E0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630DD" w14:textId="77777777" w:rsidR="00E01C8A" w:rsidRDefault="00E01C8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FFE9A" w14:textId="77777777" w:rsidR="006F2389" w:rsidRPr="001A7FF1" w:rsidRDefault="00000000" w:rsidP="00A6565D">
    <w:pPr>
      <w:pStyle w:val="Nagwek"/>
      <w:jc w:val="right"/>
      <w:rPr>
        <w:rFonts w:ascii="Arial" w:hAnsi="Arial" w:cs="Arial"/>
        <w:i/>
      </w:rPr>
    </w:pPr>
    <w:r w:rsidRPr="001A7FF1">
      <w:rPr>
        <w:rFonts w:ascii="Arial" w:hAnsi="Arial" w:cs="Arial"/>
        <w:i/>
      </w:rPr>
      <w:t xml:space="preserve">Załącznik nr </w:t>
    </w:r>
    <w:r>
      <w:rPr>
        <w:rFonts w:ascii="Arial" w:hAnsi="Arial" w:cs="Arial"/>
        <w:i/>
      </w:rPr>
      <w:t>3</w:t>
    </w:r>
  </w:p>
  <w:p w14:paraId="56A72BB1" w14:textId="77777777" w:rsidR="006F2389" w:rsidRPr="001A7FF1" w:rsidRDefault="00000000" w:rsidP="00A6565D">
    <w:pPr>
      <w:pStyle w:val="Nagwek"/>
      <w:jc w:val="right"/>
      <w:rPr>
        <w:rFonts w:ascii="Arial" w:hAnsi="Arial" w:cs="Arial"/>
        <w:i/>
      </w:rPr>
    </w:pPr>
    <w:r w:rsidRPr="001A7FF1">
      <w:rPr>
        <w:rFonts w:ascii="Arial" w:hAnsi="Arial" w:cs="Arial"/>
        <w:i/>
      </w:rPr>
      <w:t>do Regulaminu przetargu</w:t>
    </w:r>
  </w:p>
  <w:p w14:paraId="664405A8" w14:textId="77777777" w:rsidR="006F2389" w:rsidRPr="001A7FF1" w:rsidRDefault="00000000" w:rsidP="00A6565D">
    <w:pPr>
      <w:pStyle w:val="Nagwek"/>
      <w:jc w:val="right"/>
      <w:rPr>
        <w:rFonts w:ascii="Arial" w:hAnsi="Arial" w:cs="Arial"/>
        <w:i/>
      </w:rPr>
    </w:pPr>
    <w:r w:rsidRPr="001A7FF1">
      <w:rPr>
        <w:rFonts w:ascii="Arial" w:hAnsi="Arial" w:cs="Arial"/>
        <w:i/>
      </w:rPr>
      <w:t xml:space="preserve">znak: </w:t>
    </w:r>
    <w:r w:rsidRPr="001A7FF1">
      <w:rPr>
        <w:rFonts w:ascii="Arial" w:hAnsi="Arial" w:cs="Arial"/>
      </w:rPr>
      <w:t>ZG.2217.</w:t>
    </w:r>
    <w:r>
      <w:rPr>
        <w:rFonts w:ascii="Arial" w:hAnsi="Arial" w:cs="Arial"/>
      </w:rPr>
      <w:t>29</w:t>
    </w:r>
    <w:r w:rsidRPr="001A7FF1">
      <w:rPr>
        <w:rFonts w:ascii="Arial" w:hAnsi="Arial" w:cs="Arial"/>
      </w:rPr>
      <w:t>.202</w:t>
    </w:r>
    <w:r>
      <w:rPr>
        <w:rFonts w:ascii="Arial" w:hAnsi="Arial" w:cs="Arial"/>
      </w:rPr>
      <w:t>3</w:t>
    </w:r>
  </w:p>
  <w:p w14:paraId="5A99EE7F" w14:textId="77777777" w:rsidR="006F2389" w:rsidRDefault="006F238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DDF92" w14:textId="77777777" w:rsidR="00E01C8A" w:rsidRDefault="00E01C8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8BD"/>
    <w:multiLevelType w:val="hybridMultilevel"/>
    <w:tmpl w:val="B914DA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26C66"/>
    <w:multiLevelType w:val="hybridMultilevel"/>
    <w:tmpl w:val="FDAA17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E23D2"/>
    <w:multiLevelType w:val="hybridMultilevel"/>
    <w:tmpl w:val="A5EAB68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5BE03F3"/>
    <w:multiLevelType w:val="hybridMultilevel"/>
    <w:tmpl w:val="E7CE46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03F7F"/>
    <w:multiLevelType w:val="hybridMultilevel"/>
    <w:tmpl w:val="625618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283D0D"/>
    <w:multiLevelType w:val="hybridMultilevel"/>
    <w:tmpl w:val="3E709DD6"/>
    <w:lvl w:ilvl="0" w:tplc="2B28275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767E4"/>
    <w:multiLevelType w:val="hybridMultilevel"/>
    <w:tmpl w:val="4612AF6A"/>
    <w:lvl w:ilvl="0" w:tplc="A3FC7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FD4F66"/>
    <w:multiLevelType w:val="hybridMultilevel"/>
    <w:tmpl w:val="1750C3CE"/>
    <w:lvl w:ilvl="0" w:tplc="A3FC7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4309F9"/>
    <w:multiLevelType w:val="hybridMultilevel"/>
    <w:tmpl w:val="5CEC4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605204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0237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6782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51739824">
    <w:abstractNumId w:val="7"/>
  </w:num>
  <w:num w:numId="5" w16cid:durableId="11382612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54072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3960723">
    <w:abstractNumId w:val="6"/>
  </w:num>
  <w:num w:numId="8" w16cid:durableId="9724490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06221556">
    <w:abstractNumId w:val="3"/>
  </w:num>
  <w:num w:numId="10" w16cid:durableId="396710132">
    <w:abstractNumId w:val="0"/>
  </w:num>
  <w:num w:numId="11" w16cid:durableId="15816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45A"/>
    <w:rsid w:val="00002611"/>
    <w:rsid w:val="0008424D"/>
    <w:rsid w:val="00137A9C"/>
    <w:rsid w:val="001C02D0"/>
    <w:rsid w:val="001D14A3"/>
    <w:rsid w:val="0050105D"/>
    <w:rsid w:val="005568A0"/>
    <w:rsid w:val="005C6B0A"/>
    <w:rsid w:val="006F2389"/>
    <w:rsid w:val="007814F7"/>
    <w:rsid w:val="00A41F48"/>
    <w:rsid w:val="00AC3095"/>
    <w:rsid w:val="00CD445A"/>
    <w:rsid w:val="00E0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1FACD"/>
  <w15:docId w15:val="{FCDC4EED-3383-4ECD-8A3A-10E0DD180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D445A"/>
    <w:pPr>
      <w:keepNext/>
      <w:spacing w:after="0" w:line="240" w:lineRule="auto"/>
      <w:ind w:left="-168" w:firstLine="168"/>
      <w:outlineLvl w:val="0"/>
    </w:pPr>
    <w:rPr>
      <w:rFonts w:ascii="Arial" w:eastAsia="Times New Roman" w:hAnsi="Arial" w:cs="Arial"/>
      <w:b/>
      <w:color w:val="005023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D445A"/>
    <w:rPr>
      <w:rFonts w:ascii="Arial" w:eastAsia="Times New Roman" w:hAnsi="Arial" w:cs="Arial"/>
      <w:b/>
      <w:color w:val="005023"/>
      <w:sz w:val="28"/>
      <w:szCs w:val="28"/>
      <w:lang w:eastAsia="pl-PL"/>
    </w:rPr>
  </w:style>
  <w:style w:type="paragraph" w:customStyle="1" w:styleId="datapisma">
    <w:name w:val="data pisma"/>
    <w:basedOn w:val="Normalny"/>
    <w:rsid w:val="00CD445A"/>
    <w:pPr>
      <w:overflowPunct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LPpodpis-autor">
    <w:name w:val="LP_podpis-autor"/>
    <w:rsid w:val="00CD445A"/>
    <w:pPr>
      <w:keepNext/>
      <w:keepLines/>
      <w:spacing w:before="120" w:after="0" w:line="240" w:lineRule="auto"/>
      <w:ind w:left="5880" w:right="391"/>
      <w:jc w:val="both"/>
    </w:pPr>
    <w:rPr>
      <w:rFonts w:ascii="Arial" w:eastAsia="Times New Roman" w:hAnsi="Arial" w:cs="Arial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0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1C8A"/>
  </w:style>
  <w:style w:type="paragraph" w:styleId="Stopka">
    <w:name w:val="footer"/>
    <w:basedOn w:val="Normalny"/>
    <w:link w:val="StopkaZnak"/>
    <w:uiPriority w:val="99"/>
    <w:unhideWhenUsed/>
    <w:rsid w:val="00E0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1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1433</Words>
  <Characters>8604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Nadleśnictwo Złoczew</dc:creator>
  <cp:lastModifiedBy>Ewelina Wołowska Nadleśnictwo Złoczew</cp:lastModifiedBy>
  <cp:revision>5</cp:revision>
  <dcterms:created xsi:type="dcterms:W3CDTF">2019-11-04T08:15:00Z</dcterms:created>
  <dcterms:modified xsi:type="dcterms:W3CDTF">2026-09-11T10:10:00Z</dcterms:modified>
</cp:coreProperties>
</file>