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BD5007" w:rsidRDefault="00BD5007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OFERTA</w:t>
            </w:r>
          </w:p>
          <w:p w:rsidR="00E86085" w:rsidRDefault="00E86085" w:rsidP="00E86085"/>
          <w:p w:rsidR="00E86085" w:rsidRPr="00E86085" w:rsidRDefault="00E86085" w:rsidP="00E86085"/>
        </w:tc>
      </w:tr>
    </w:tbl>
    <w:p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:rsidR="007719A7" w:rsidRPr="00554D55" w:rsidRDefault="00554D55" w:rsidP="007719A7">
      <w:pPr>
        <w:jc w:val="both"/>
        <w:rPr>
          <w:rFonts w:ascii="Verdana" w:hAnsi="Verdana"/>
          <w:b/>
          <w:vanish/>
          <w:color w:val="002060"/>
          <w:sz w:val="18"/>
          <w:szCs w:val="18"/>
          <w:specVanish/>
        </w:rPr>
      </w:pPr>
      <w:r w:rsidRPr="00DE49B4">
        <w:rPr>
          <w:rFonts w:ascii="Verdana" w:hAnsi="Verdana"/>
          <w:b/>
          <w:color w:val="002060"/>
          <w:sz w:val="18"/>
          <w:szCs w:val="18"/>
        </w:rPr>
        <w:t>Sukcesywne świadczenie usług kurierskich w zakresie przyjęcia, prze</w:t>
      </w:r>
      <w:r>
        <w:rPr>
          <w:rFonts w:ascii="Verdana" w:hAnsi="Verdana"/>
          <w:b/>
          <w:color w:val="002060"/>
          <w:sz w:val="18"/>
          <w:szCs w:val="18"/>
        </w:rPr>
        <w:t xml:space="preserve">mieszczania </w:t>
      </w:r>
      <w:r>
        <w:rPr>
          <w:rFonts w:ascii="Verdana" w:hAnsi="Verdana"/>
          <w:b/>
          <w:color w:val="002060"/>
          <w:sz w:val="18"/>
          <w:szCs w:val="18"/>
        </w:rPr>
        <w:br/>
        <w:t>i doręczenia przesyłek</w:t>
      </w:r>
      <w:r w:rsidRPr="00DE49B4">
        <w:rPr>
          <w:rFonts w:ascii="Verdana" w:hAnsi="Verdana"/>
          <w:b/>
          <w:color w:val="002060"/>
          <w:sz w:val="18"/>
          <w:szCs w:val="18"/>
        </w:rPr>
        <w:t xml:space="preserve"> w gwarantowanych terminach doręczeń</w:t>
      </w:r>
    </w:p>
    <w:p w:rsidR="00554D55" w:rsidRDefault="00554D55" w:rsidP="00554D55">
      <w:pPr>
        <w:rPr>
          <w:rFonts w:ascii="Verdana" w:hAnsi="Verdana" w:cs="Arial"/>
          <w:sz w:val="18"/>
          <w:szCs w:val="20"/>
        </w:rPr>
      </w:pPr>
      <w:r>
        <w:rPr>
          <w:rFonts w:ascii="Verdana" w:hAnsi="Verdana" w:cs="Arial"/>
          <w:sz w:val="18"/>
          <w:szCs w:val="20"/>
        </w:rPr>
        <w:t xml:space="preserve"> </w:t>
      </w:r>
    </w:p>
    <w:p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>
        <w:rPr>
          <w:rStyle w:val="fontstyle01"/>
        </w:rPr>
        <w:t xml:space="preserve">Nr sprawy: GDDKiA </w:t>
      </w:r>
      <w:r w:rsidR="00E53561">
        <w:rPr>
          <w:rStyle w:val="fontstyle01"/>
        </w:rPr>
        <w:t>–</w:t>
      </w:r>
      <w:r>
        <w:rPr>
          <w:rStyle w:val="fontstyle01"/>
        </w:rPr>
        <w:t xml:space="preserve"> O</w:t>
      </w:r>
      <w:r w:rsidR="00E53561">
        <w:rPr>
          <w:rStyle w:val="fontstyle01"/>
        </w:rPr>
        <w:t>/SZ</w:t>
      </w:r>
      <w:r>
        <w:rPr>
          <w:rStyle w:val="fontstyle01"/>
        </w:rPr>
        <w:t>.F-2.2</w:t>
      </w:r>
      <w:r w:rsidR="00E53561">
        <w:rPr>
          <w:rStyle w:val="fontstyle01"/>
        </w:rPr>
        <w:t>431.38</w:t>
      </w:r>
      <w:r>
        <w:rPr>
          <w:rStyle w:val="fontstyle01"/>
        </w:rPr>
        <w:t>.202</w:t>
      </w:r>
      <w:r w:rsidR="00E53561">
        <w:rPr>
          <w:rStyle w:val="fontstyle01"/>
        </w:rPr>
        <w:t>3</w:t>
      </w:r>
    </w:p>
    <w:p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postępowania.</w:t>
      </w:r>
    </w:p>
    <w:p w:rsidR="007719A7" w:rsidRPr="006B70F1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 brutto:</w:t>
      </w:r>
    </w:p>
    <w:p w:rsidR="007719A7" w:rsidRDefault="006A23CF" w:rsidP="007719A7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</w:t>
      </w:r>
      <w:r w:rsidR="007719A7" w:rsidRPr="006B70F1">
        <w:rPr>
          <w:rFonts w:ascii="Verdana" w:hAnsi="Verdana"/>
          <w:b/>
          <w:sz w:val="18"/>
          <w:szCs w:val="18"/>
        </w:rPr>
        <w:t xml:space="preserve">____________ zł (słownie złotych:______________________) </w:t>
      </w:r>
    </w:p>
    <w:p w:rsidR="00554D55" w:rsidRDefault="007719A7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zgodnie z załączonym do oferty Formularzem cenowym</w:t>
      </w:r>
    </w:p>
    <w:p w:rsidR="00554D55" w:rsidRDefault="00554D55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F23B29" w:rsidRPr="00177B8F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INFORMUJEMY</w:t>
      </w:r>
      <w:r w:rsidRPr="006B70F1">
        <w:rPr>
          <w:rFonts w:ascii="Verdana" w:hAnsi="Verdana"/>
          <w:iCs/>
          <w:sz w:val="18"/>
          <w:szCs w:val="18"/>
        </w:rPr>
        <w:t>, że</w:t>
      </w:r>
      <w:r w:rsidR="00F23B29" w:rsidRPr="006B70F1">
        <w:rPr>
          <w:rFonts w:ascii="Verdana" w:hAnsi="Verdana"/>
          <w:sz w:val="18"/>
          <w:szCs w:val="18"/>
        </w:rPr>
        <w:t xml:space="preserve"> </w:t>
      </w:r>
      <w:r w:rsidR="00F23B29" w:rsidRPr="006B70F1">
        <w:rPr>
          <w:rFonts w:ascii="Verdana" w:hAnsi="Verdana"/>
          <w:i/>
          <w:iCs/>
          <w:sz w:val="18"/>
          <w:szCs w:val="18"/>
        </w:rPr>
        <w:t>(właściwe zakreślić)</w:t>
      </w:r>
      <w:r w:rsidR="004314DC" w:rsidRPr="006B70F1">
        <w:rPr>
          <w:rStyle w:val="Odwoanieprzypisudolnego"/>
          <w:rFonts w:ascii="Verdana" w:hAnsi="Verdana"/>
          <w:i/>
          <w:iCs/>
          <w:sz w:val="18"/>
          <w:szCs w:val="18"/>
        </w:rPr>
        <w:footnoteReference w:id="1"/>
      </w:r>
      <w:r w:rsidR="00F23B29" w:rsidRPr="006B70F1">
        <w:rPr>
          <w:rFonts w:ascii="Verdana" w:hAnsi="Verdana"/>
          <w:sz w:val="18"/>
          <w:szCs w:val="18"/>
        </w:rPr>
        <w:t>:</w:t>
      </w:r>
    </w:p>
    <w:p w:rsidR="00F23B29" w:rsidRPr="006B70F1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sz w:val="18"/>
          <w:szCs w:val="18"/>
          <w:lang w:eastAsia="en-US"/>
        </w:rPr>
      </w:pPr>
      <w:r w:rsidRPr="006B70F1">
        <w:rPr>
          <w:rFonts w:ascii="Verdana" w:hAnsi="Verdana"/>
          <w:sz w:val="18"/>
          <w:szCs w:val="18"/>
        </w:rPr>
        <w:lastRenderedPageBreak/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 xml:space="preserve">nie </w:t>
      </w:r>
      <w:r w:rsidRPr="006B70F1">
        <w:rPr>
          <w:rStyle w:val="Odwoaniedokomentarza"/>
          <w:rFonts w:ascii="Verdana" w:hAnsi="Verdana"/>
          <w:b/>
          <w:bCs/>
          <w:sz w:val="18"/>
          <w:szCs w:val="18"/>
        </w:rPr>
        <w:t> 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b/>
          <w:bCs/>
          <w:sz w:val="18"/>
          <w:szCs w:val="18"/>
        </w:rPr>
        <w:t xml:space="preserve"> </w:t>
      </w:r>
      <w:r w:rsidRPr="006B70F1">
        <w:rPr>
          <w:rFonts w:ascii="Verdana" w:hAnsi="Verdana"/>
          <w:sz w:val="18"/>
          <w:szCs w:val="18"/>
        </w:rPr>
        <w:t>prowadzić do powstania u Zamawiającego obowiązku podatkowego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:rsidR="00554D55" w:rsidRPr="00554D55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sz w:val="18"/>
          <w:szCs w:val="18"/>
        </w:rPr>
        <w:t xml:space="preserve"> prowadzić do powstania u Zamawiającego obowiązku podatkowego w odniesieniu do następujących </w:t>
      </w:r>
      <w:r w:rsidR="00554D55">
        <w:rPr>
          <w:rFonts w:ascii="Verdana" w:hAnsi="Verdana"/>
          <w:i/>
          <w:iCs/>
          <w:sz w:val="18"/>
          <w:szCs w:val="18"/>
        </w:rPr>
        <w:t xml:space="preserve">usług:   </w:t>
      </w:r>
    </w:p>
    <w:p w:rsidR="00F23B29" w:rsidRDefault="00F23B29" w:rsidP="00554D5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____________________________________________. Wartość </w:t>
      </w:r>
      <w:r w:rsidRPr="006B70F1">
        <w:rPr>
          <w:rFonts w:ascii="Verdana" w:hAnsi="Verdana"/>
          <w:i/>
          <w:iCs/>
          <w:sz w:val="18"/>
          <w:szCs w:val="18"/>
        </w:rPr>
        <w:t>usług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i/>
          <w:iCs/>
          <w:sz w:val="18"/>
          <w:szCs w:val="18"/>
        </w:rPr>
        <w:t xml:space="preserve">(zgodnie z Formularzem cenowym) </w:t>
      </w:r>
      <w:r w:rsidRPr="006B70F1">
        <w:rPr>
          <w:rFonts w:ascii="Verdana" w:hAnsi="Verdana"/>
          <w:sz w:val="18"/>
          <w:szCs w:val="18"/>
        </w:rPr>
        <w:t>powodująca obowiązek podatkowy u Zamawiającego to ___________ zł netto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:rsidR="00E86085" w:rsidRPr="006B70F1" w:rsidRDefault="00E86085" w:rsidP="00E8608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</w:p>
    <w:p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z Istotnymi dla Stron postanowieniami umowy i zobowiązujemy się, w przypadku wyboru naszej oferty, do zawarcia umowy zgodnej z niniejszą ofertą, na warunkach określonych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581E66">
        <w:rPr>
          <w:rFonts w:ascii="Verdana" w:hAnsi="Verdana"/>
          <w:sz w:val="18"/>
          <w:szCs w:val="18"/>
        </w:rPr>
        <w:t>.10.20</w:t>
      </w:r>
      <w:r w:rsidR="00E53561">
        <w:rPr>
          <w:rFonts w:ascii="Verdana" w:hAnsi="Verdana"/>
          <w:sz w:val="18"/>
          <w:szCs w:val="18"/>
        </w:rPr>
        <w:t>23</w:t>
      </w:r>
      <w:bookmarkStart w:id="0" w:name="_GoBack"/>
      <w:bookmarkEnd w:id="0"/>
      <w:r w:rsidRPr="006B70F1">
        <w:rPr>
          <w:rFonts w:ascii="Verdana" w:hAnsi="Verdana"/>
          <w:sz w:val="18"/>
          <w:szCs w:val="18"/>
        </w:rPr>
        <w:t xml:space="preserve"> roku</w:t>
      </w:r>
    </w:p>
    <w:p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_______________________________________</w:t>
      </w:r>
    </w:p>
    <w:p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:rsidR="007719A7" w:rsidRPr="006B70F1" w:rsidRDefault="007719A7" w:rsidP="007719A7">
      <w:pPr>
        <w:pStyle w:val="Zwykytekst1"/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* niepotrzebne skreślić</w:t>
      </w:r>
    </w:p>
    <w:p w:rsidR="00A63A19" w:rsidRPr="006B70F1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sectPr w:rsidR="00A63A19" w:rsidRPr="006B70F1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327" w:rsidRDefault="000B4327" w:rsidP="00BE245A">
      <w:r>
        <w:separator/>
      </w:r>
    </w:p>
  </w:endnote>
  <w:endnote w:type="continuationSeparator" w:id="0">
    <w:p w:rsidR="000B4327" w:rsidRDefault="000B4327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327" w:rsidRDefault="000B4327" w:rsidP="00BE245A">
      <w:r>
        <w:separator/>
      </w:r>
    </w:p>
  </w:footnote>
  <w:footnote w:type="continuationSeparator" w:id="0">
    <w:p w:rsidR="000B4327" w:rsidRDefault="000B4327" w:rsidP="00BE245A">
      <w:r>
        <w:continuationSeparator/>
      </w:r>
    </w:p>
  </w:footnote>
  <w:footnote w:id="1">
    <w:p w:rsidR="009058E5" w:rsidRPr="00E0535F" w:rsidRDefault="009058E5" w:rsidP="004314DC">
      <w:pPr>
        <w:ind w:left="142" w:hanging="142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Style w:val="Odwoanieprzypisudolnego"/>
          <w:rFonts w:ascii="Verdana" w:hAnsi="Verdana"/>
          <w:sz w:val="16"/>
          <w:szCs w:val="16"/>
        </w:rPr>
        <w:footnoteRef/>
      </w:r>
      <w:r w:rsidRPr="00E0535F">
        <w:rPr>
          <w:rFonts w:ascii="Verdana" w:hAnsi="Verdana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color w:val="000000"/>
          <w:sz w:val="16"/>
          <w:szCs w:val="16"/>
        </w:rPr>
        <w:t>dotyczy Wykonawców</w:t>
      </w:r>
      <w:r w:rsidRPr="00E0535F">
        <w:rPr>
          <w:rFonts w:ascii="Verdana" w:hAnsi="Verdana"/>
          <w:sz w:val="16"/>
          <w:szCs w:val="16"/>
        </w:rPr>
        <w:t xml:space="preserve">, </w:t>
      </w:r>
      <w:r w:rsidRPr="00E0535F">
        <w:rPr>
          <w:rFonts w:ascii="Verdana" w:hAnsi="Verdana"/>
          <w:i/>
          <w:iCs/>
          <w:sz w:val="16"/>
          <w:szCs w:val="16"/>
        </w:rPr>
        <w:t>których oferty będą generować obowiązek doliczania wartości podatku VAT do wartości netto</w:t>
      </w:r>
      <w:r w:rsidRPr="00E0535F">
        <w:rPr>
          <w:rFonts w:ascii="Verdana" w:hAnsi="Verdana"/>
          <w:i/>
          <w:iCs/>
          <w:color w:val="1F497D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sz w:val="16"/>
          <w:szCs w:val="16"/>
        </w:rPr>
        <w:t>oferty, tj. w przypadku: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wewnątrzwspólnotowego nabycia towarów,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mechanizmu odwróconego obciążenia, o którym mowa w art. 17 ust. 1 pkt 7 ustawy o podatku od towarów i usług,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:rsidR="009058E5" w:rsidRPr="00E0535F" w:rsidRDefault="009058E5">
      <w:pPr>
        <w:pStyle w:val="Tekstprzypisudolnego"/>
        <w:rPr>
          <w:rFonts w:ascii="Verdana" w:hAnsi="Verdan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0"/>
  </w:num>
  <w:num w:numId="3">
    <w:abstractNumId w:val="34"/>
  </w:num>
  <w:num w:numId="4">
    <w:abstractNumId w:val="46"/>
  </w:num>
  <w:num w:numId="5">
    <w:abstractNumId w:val="30"/>
  </w:num>
  <w:num w:numId="6">
    <w:abstractNumId w:val="37"/>
  </w:num>
  <w:num w:numId="7">
    <w:abstractNumId w:val="24"/>
  </w:num>
  <w:num w:numId="8">
    <w:abstractNumId w:val="25"/>
  </w:num>
  <w:num w:numId="9">
    <w:abstractNumId w:val="38"/>
  </w:num>
  <w:num w:numId="10">
    <w:abstractNumId w:val="17"/>
  </w:num>
  <w:num w:numId="11">
    <w:abstractNumId w:val="54"/>
  </w:num>
  <w:num w:numId="12">
    <w:abstractNumId w:val="26"/>
  </w:num>
  <w:num w:numId="13">
    <w:abstractNumId w:val="59"/>
  </w:num>
  <w:num w:numId="14">
    <w:abstractNumId w:val="23"/>
  </w:num>
  <w:num w:numId="15">
    <w:abstractNumId w:val="43"/>
  </w:num>
  <w:num w:numId="16">
    <w:abstractNumId w:val="32"/>
  </w:num>
  <w:num w:numId="17">
    <w:abstractNumId w:val="28"/>
  </w:num>
  <w:num w:numId="18">
    <w:abstractNumId w:val="33"/>
  </w:num>
  <w:num w:numId="19">
    <w:abstractNumId w:val="52"/>
  </w:num>
  <w:num w:numId="20">
    <w:abstractNumId w:val="44"/>
  </w:num>
  <w:num w:numId="21">
    <w:abstractNumId w:val="19"/>
  </w:num>
  <w:num w:numId="22">
    <w:abstractNumId w:val="36"/>
  </w:num>
  <w:num w:numId="23">
    <w:abstractNumId w:val="48"/>
  </w:num>
  <w:num w:numId="24">
    <w:abstractNumId w:val="12"/>
  </w:num>
  <w:num w:numId="25">
    <w:abstractNumId w:val="58"/>
  </w:num>
  <w:num w:numId="26">
    <w:abstractNumId w:val="60"/>
  </w:num>
  <w:num w:numId="27">
    <w:abstractNumId w:val="51"/>
  </w:num>
  <w:num w:numId="28">
    <w:abstractNumId w:val="57"/>
  </w:num>
  <w:num w:numId="29">
    <w:abstractNumId w:val="9"/>
  </w:num>
  <w:num w:numId="30">
    <w:abstractNumId w:val="35"/>
  </w:num>
  <w:num w:numId="31">
    <w:abstractNumId w:val="21"/>
  </w:num>
  <w:num w:numId="32">
    <w:abstractNumId w:val="41"/>
  </w:num>
  <w:num w:numId="33">
    <w:abstractNumId w:val="11"/>
  </w:num>
  <w:num w:numId="34">
    <w:abstractNumId w:val="45"/>
  </w:num>
  <w:num w:numId="35">
    <w:abstractNumId w:val="10"/>
  </w:num>
  <w:num w:numId="36">
    <w:abstractNumId w:val="22"/>
  </w:num>
  <w:num w:numId="37">
    <w:abstractNumId w:val="15"/>
  </w:num>
  <w:num w:numId="38">
    <w:abstractNumId w:val="42"/>
  </w:num>
  <w:num w:numId="39">
    <w:abstractNumId w:val="40"/>
  </w:num>
  <w:num w:numId="40">
    <w:abstractNumId w:val="18"/>
  </w:num>
  <w:num w:numId="41">
    <w:abstractNumId w:val="7"/>
  </w:num>
  <w:num w:numId="42">
    <w:abstractNumId w:val="8"/>
  </w:num>
  <w:num w:numId="43">
    <w:abstractNumId w:val="20"/>
  </w:num>
  <w:num w:numId="44">
    <w:abstractNumId w:val="55"/>
  </w:num>
  <w:num w:numId="45">
    <w:abstractNumId w:val="47"/>
  </w:num>
  <w:num w:numId="46">
    <w:abstractNumId w:val="50"/>
  </w:num>
  <w:num w:numId="47">
    <w:abstractNumId w:val="39"/>
  </w:num>
  <w:num w:numId="48">
    <w:abstractNumId w:val="14"/>
  </w:num>
  <w:num w:numId="49">
    <w:abstractNumId w:val="53"/>
  </w:num>
  <w:num w:numId="50">
    <w:abstractNumId w:val="6"/>
  </w:num>
  <w:num w:numId="51">
    <w:abstractNumId w:val="27"/>
  </w:num>
  <w:num w:numId="52">
    <w:abstractNumId w:val="16"/>
  </w:num>
  <w:num w:numId="53">
    <w:abstractNumId w:val="29"/>
  </w:num>
  <w:num w:numId="54">
    <w:abstractNumId w:val="49"/>
  </w:num>
  <w:num w:numId="55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10F21"/>
    <w:rsid w:val="00012577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D7E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405"/>
    <w:rsid w:val="001671C5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3398"/>
    <w:rsid w:val="00426451"/>
    <w:rsid w:val="00426B9B"/>
    <w:rsid w:val="00431213"/>
    <w:rsid w:val="004314DC"/>
    <w:rsid w:val="00432806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2B84"/>
    <w:rsid w:val="009E444A"/>
    <w:rsid w:val="009E6DBF"/>
    <w:rsid w:val="009E7928"/>
    <w:rsid w:val="009E7C61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3001"/>
    <w:rsid w:val="00AE5D40"/>
    <w:rsid w:val="00AF21D9"/>
    <w:rsid w:val="00B0008D"/>
    <w:rsid w:val="00B046FB"/>
    <w:rsid w:val="00B04960"/>
    <w:rsid w:val="00B061FB"/>
    <w:rsid w:val="00B062E3"/>
    <w:rsid w:val="00B0670F"/>
    <w:rsid w:val="00B072BC"/>
    <w:rsid w:val="00B10435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47E7FEA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F1F8-218A-4ECC-AC20-B130753D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Szymańska Magdalena</cp:lastModifiedBy>
  <cp:revision>2</cp:revision>
  <cp:lastPrinted>2020-12-28T12:56:00Z</cp:lastPrinted>
  <dcterms:created xsi:type="dcterms:W3CDTF">2023-10-05T09:44:00Z</dcterms:created>
  <dcterms:modified xsi:type="dcterms:W3CDTF">2023-10-05T09:44:00Z</dcterms:modified>
</cp:coreProperties>
</file>