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CF79" w14:textId="77777777" w:rsidR="00A6300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1800A15" w14:textId="77777777" w:rsidR="00A6300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80F9927" w14:textId="7EF67416" w:rsidR="00A6300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5650B">
        <w:rPr>
          <w:rFonts w:cs="Arial"/>
          <w:szCs w:val="24"/>
        </w:rPr>
        <w:t>14 lutego 2025 r.</w:t>
      </w:r>
    </w:p>
    <w:p w14:paraId="2973389F" w14:textId="77777777" w:rsidR="00A63007" w:rsidRPr="00724494" w:rsidRDefault="00000000" w:rsidP="00BF466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wydzierżawienie nieruchomości z zasobu nieruchomości Skarbu Państwa</w:t>
      </w:r>
    </w:p>
    <w:p w14:paraId="4450023B" w14:textId="77777777" w:rsidR="00A63007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4C725C70" w14:textId="7544252A" w:rsidR="00A63007" w:rsidRPr="00CD72FB" w:rsidRDefault="00000000" w:rsidP="00BF4661">
      <w:pPr>
        <w:ind w:firstLine="703"/>
        <w:rPr>
          <w:rFonts w:cs="Arial"/>
          <w:w w:val="103"/>
          <w:szCs w:val="24"/>
          <w:lang w:eastAsia="zh-CN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BF4661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 xml:space="preserve">, wykonującemu zadania z zakresu administracji rządowej, na wydzierżawienie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 xml:space="preserve">3 lat, nieruchomości z zasobu </w:t>
      </w:r>
      <w:r>
        <w:rPr>
          <w:rFonts w:cs="Arial"/>
          <w:szCs w:val="24"/>
        </w:rPr>
        <w:t xml:space="preserve">nieruchomości </w:t>
      </w:r>
      <w:r w:rsidRPr="00CD72FB">
        <w:rPr>
          <w:rFonts w:cs="Arial"/>
          <w:szCs w:val="24"/>
        </w:rPr>
        <w:t>Skarbu Państwa</w:t>
      </w:r>
      <w:r>
        <w:rPr>
          <w:rFonts w:cs="Arial"/>
          <w:szCs w:val="24"/>
        </w:rPr>
        <w:t>,</w:t>
      </w:r>
      <w:r w:rsidRPr="00CD72FB">
        <w:rPr>
          <w:rFonts w:cs="Arial"/>
          <w:szCs w:val="24"/>
        </w:rPr>
        <w:t xml:space="preserve">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działka nr </w:t>
      </w:r>
      <w:r>
        <w:rPr>
          <w:rFonts w:eastAsia="Times New Roman" w:cs="Arial"/>
          <w:szCs w:val="24"/>
          <w:lang w:eastAsia="pl-PL"/>
        </w:rPr>
        <w:t>99</w:t>
      </w:r>
      <w:r w:rsidRPr="00CD72FB">
        <w:rPr>
          <w:rFonts w:eastAsia="Times New Roman" w:cs="Arial"/>
          <w:szCs w:val="24"/>
          <w:lang w:eastAsia="pl-PL"/>
        </w:rPr>
        <w:t>/3</w:t>
      </w:r>
      <w:r w:rsidRPr="00CD72FB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0</w:t>
      </w:r>
      <w:r w:rsidRPr="00CD72FB">
        <w:rPr>
          <w:rFonts w:cs="Arial"/>
          <w:szCs w:val="24"/>
        </w:rPr>
        <w:t>,</w:t>
      </w:r>
      <w:r>
        <w:rPr>
          <w:rFonts w:cs="Arial"/>
          <w:szCs w:val="24"/>
        </w:rPr>
        <w:t>4160</w:t>
      </w:r>
      <w:r w:rsidRPr="00CD72FB">
        <w:rPr>
          <w:rFonts w:cs="Arial"/>
          <w:szCs w:val="24"/>
        </w:rPr>
        <w:t xml:space="preserve"> ha, </w:t>
      </w:r>
      <w:r w:rsidRPr="004C27F5">
        <w:rPr>
          <w:rFonts w:cs="Arial"/>
          <w:szCs w:val="24"/>
        </w:rPr>
        <w:t>położonej w obręb</w:t>
      </w:r>
      <w:r>
        <w:rPr>
          <w:rFonts w:cs="Arial"/>
          <w:szCs w:val="24"/>
        </w:rPr>
        <w:t>ie</w:t>
      </w:r>
      <w:r w:rsidRPr="004C27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0011 Janowo</w:t>
      </w:r>
      <w:r w:rsidRPr="00CD72FB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gmina Kwidzyn,</w:t>
      </w:r>
      <w:r w:rsidRPr="00CD72FB">
        <w:rPr>
          <w:rFonts w:eastAsia="Times New Roman" w:cs="Arial"/>
          <w:szCs w:val="24"/>
          <w:lang w:eastAsia="pl-PL"/>
        </w:rPr>
        <w:t xml:space="preserve"> dla której prowadzona jest księga wieczysta 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55408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5</w:t>
      </w:r>
      <w:r w:rsidRPr="00CD72FB">
        <w:rPr>
          <w:rFonts w:eastAsia="Times New Roman" w:cs="Arial"/>
          <w:szCs w:val="24"/>
          <w:lang w:eastAsia="pl-PL"/>
        </w:rPr>
        <w:t>, na rzecz dotychczasowego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cele rolnicze</w:t>
      </w:r>
      <w:r w:rsidRPr="00CD72FB">
        <w:rPr>
          <w:rFonts w:eastAsia="Times New Roman" w:cs="Arial"/>
          <w:szCs w:val="24"/>
          <w:lang w:eastAsia="pl-PL"/>
        </w:rPr>
        <w:t>.</w:t>
      </w:r>
    </w:p>
    <w:p w14:paraId="5A5107B5" w14:textId="5252AF1F" w:rsidR="00A63007" w:rsidRDefault="00000000" w:rsidP="00BF4661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71A18E7B" w14:textId="77777777" w:rsidR="00A63007" w:rsidRDefault="00000000" w:rsidP="00BF4661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2C94BF8C" w14:textId="77777777" w:rsidR="00C5650B" w:rsidRDefault="00C5650B" w:rsidP="00C5650B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5DE3FBD1" w14:textId="4BAE829E" w:rsidR="00A63007" w:rsidRPr="00C5650B" w:rsidRDefault="00C5650B" w:rsidP="00C5650B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A63007" w:rsidRPr="00C5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6F"/>
    <w:rsid w:val="00852E2C"/>
    <w:rsid w:val="00A63007"/>
    <w:rsid w:val="00C5650B"/>
    <w:rsid w:val="00CC7D6F"/>
    <w:rsid w:val="00D04374"/>
    <w:rsid w:val="00D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8576"/>
  <w15:docId w15:val="{ED9989D9-0EB6-45BA-B4E2-3F819C98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2025-02-17T07:32:00Z</dcterms:created>
  <dcterms:modified xsi:type="dcterms:W3CDTF">2025-02-17T08:31:00Z</dcterms:modified>
</cp:coreProperties>
</file>