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DE54" w14:textId="2544327F" w:rsidR="005712D3" w:rsidRDefault="008A2A17" w:rsidP="004B436F">
      <w:pPr>
        <w:pStyle w:val="Zwykytekst"/>
        <w:jc w:val="right"/>
        <w:rPr>
          <w:rFonts w:ascii="Times New Roman" w:hAnsi="Times New Roman"/>
          <w:sz w:val="22"/>
          <w:szCs w:val="22"/>
        </w:rPr>
      </w:pPr>
      <w:r w:rsidRPr="008A2A17">
        <w:rPr>
          <w:rFonts w:ascii="Times New Roman" w:hAnsi="Times New Roman"/>
          <w:sz w:val="22"/>
          <w:szCs w:val="22"/>
        </w:rPr>
        <w:t xml:space="preserve">Załącznik do zezwolenia </w:t>
      </w:r>
      <w:proofErr w:type="spellStart"/>
      <w:r w:rsidRPr="008A2A17">
        <w:rPr>
          <w:rFonts w:ascii="Times New Roman" w:hAnsi="Times New Roman"/>
          <w:sz w:val="22"/>
          <w:szCs w:val="22"/>
        </w:rPr>
        <w:t>MRiRW</w:t>
      </w:r>
      <w:proofErr w:type="spellEnd"/>
      <w:r w:rsidRPr="008A2A17">
        <w:rPr>
          <w:rFonts w:ascii="Times New Roman" w:hAnsi="Times New Roman"/>
          <w:sz w:val="22"/>
          <w:szCs w:val="22"/>
        </w:rPr>
        <w:t xml:space="preserve"> nr R/j </w:t>
      </w:r>
      <w:r w:rsidR="0003333E">
        <w:rPr>
          <w:rFonts w:ascii="Times New Roman" w:hAnsi="Times New Roman"/>
          <w:sz w:val="22"/>
          <w:szCs w:val="22"/>
        </w:rPr>
        <w:t xml:space="preserve">-3/2025 </w:t>
      </w:r>
      <w:r w:rsidRPr="008A2A17">
        <w:rPr>
          <w:rFonts w:ascii="Times New Roman" w:hAnsi="Times New Roman"/>
          <w:sz w:val="22"/>
          <w:szCs w:val="22"/>
        </w:rPr>
        <w:t>z dnia</w:t>
      </w:r>
      <w:r w:rsidR="004F5342">
        <w:rPr>
          <w:rFonts w:ascii="Times New Roman" w:hAnsi="Times New Roman"/>
          <w:sz w:val="22"/>
          <w:szCs w:val="22"/>
        </w:rPr>
        <w:t xml:space="preserve"> 27.</w:t>
      </w:r>
      <w:r w:rsidR="0003333E">
        <w:rPr>
          <w:rFonts w:ascii="Times New Roman" w:hAnsi="Times New Roman"/>
          <w:sz w:val="22"/>
          <w:szCs w:val="22"/>
        </w:rPr>
        <w:t xml:space="preserve"> 05.2025 r.</w:t>
      </w:r>
    </w:p>
    <w:p w14:paraId="150E8ACC" w14:textId="77777777" w:rsidR="008A2A17" w:rsidRDefault="008A2A1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5BF7FD4A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Posiadacz zezwolenia: </w:t>
      </w:r>
    </w:p>
    <w:p w14:paraId="229595B8" w14:textId="77777777" w:rsidR="008A2A17" w:rsidRPr="008A2A17" w:rsidRDefault="008A2A17" w:rsidP="008A2A17">
      <w:pPr>
        <w:suppressAutoHyphens/>
        <w:jc w:val="both"/>
      </w:pPr>
      <w:r w:rsidRPr="008A2A17">
        <w:t>Krajowy Związku Plantatorów Buraka Cukrowego, ul. Kopernika 34, 00-336 Warszawa,</w:t>
      </w:r>
    </w:p>
    <w:p w14:paraId="1202ECDD" w14:textId="7CF4F37C" w:rsidR="005712D3" w:rsidRPr="004B436F" w:rsidRDefault="008A2A17">
      <w:pPr>
        <w:pStyle w:val="Zwykytekst"/>
        <w:jc w:val="both"/>
        <w:rPr>
          <w:rFonts w:ascii="Times New Roman" w:hAnsi="Times New Roman"/>
          <w:sz w:val="22"/>
          <w:szCs w:val="22"/>
          <w:lang w:val="pl-PL"/>
        </w:rPr>
      </w:pPr>
      <w:r w:rsidRPr="004B436F">
        <w:rPr>
          <w:rFonts w:ascii="Times New Roman" w:hAnsi="Times New Roman"/>
        </w:rPr>
        <w:t>tel. 228264204, e-mail:kzpbc@kzpbc.com.pl</w:t>
      </w:r>
    </w:p>
    <w:p w14:paraId="1545879F" w14:textId="77777777" w:rsidR="005712D3" w:rsidRPr="004B436F" w:rsidRDefault="005712D3">
      <w:pPr>
        <w:pStyle w:val="Zwykytekst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27708E1E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2408E6F2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490A7C9" w14:textId="77777777" w:rsidR="005712D3" w:rsidRDefault="005712D3">
      <w:pPr>
        <w:pStyle w:val="Zwykytekst"/>
        <w:jc w:val="center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>QUEEN</w:t>
      </w:r>
    </w:p>
    <w:p w14:paraId="3C8183A4" w14:textId="77777777" w:rsidR="005712D3" w:rsidRDefault="005712D3">
      <w:pPr>
        <w:pStyle w:val="Zwykytekst"/>
        <w:rPr>
          <w:rFonts w:ascii="Times New Roman" w:hAnsi="Times New Roman"/>
          <w:sz w:val="22"/>
          <w:szCs w:val="22"/>
        </w:rPr>
      </w:pPr>
    </w:p>
    <w:p w14:paraId="4FA3F834" w14:textId="77777777" w:rsidR="005712D3" w:rsidRDefault="005712D3">
      <w:pPr>
        <w:pStyle w:val="Zwykytekst"/>
        <w:jc w:val="center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Środek przeznaczony do stosowania przez użytkowników profesjonalnych</w:t>
      </w:r>
    </w:p>
    <w:p w14:paraId="6075C39F" w14:textId="77777777" w:rsidR="005712D3" w:rsidRDefault="005712D3">
      <w:pPr>
        <w:pStyle w:val="Zwykytekst"/>
        <w:rPr>
          <w:rFonts w:ascii="Times New Roman" w:hAnsi="Times New Roman"/>
          <w:sz w:val="22"/>
          <w:szCs w:val="22"/>
          <w:lang w:val="pl-PL"/>
        </w:rPr>
      </w:pPr>
    </w:p>
    <w:p w14:paraId="20DE97B6" w14:textId="77777777" w:rsidR="005712D3" w:rsidRDefault="005712D3">
      <w:pPr>
        <w:pStyle w:val="Zwykytekst"/>
        <w:rPr>
          <w:rFonts w:ascii="Times New Roman" w:hAnsi="Times New Roman"/>
          <w:sz w:val="22"/>
          <w:szCs w:val="22"/>
          <w:lang w:val="pl-PL"/>
        </w:rPr>
      </w:pPr>
    </w:p>
    <w:p w14:paraId="166ED8A4" w14:textId="77777777" w:rsidR="005712D3" w:rsidRDefault="005712D3">
      <w:pPr>
        <w:pStyle w:val="Zwykytek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Zawartość substancji czynn</w:t>
      </w:r>
      <w:r>
        <w:rPr>
          <w:rFonts w:ascii="Times New Roman" w:hAnsi="Times New Roman"/>
          <w:sz w:val="22"/>
          <w:szCs w:val="22"/>
          <w:lang w:val="pl-PL"/>
        </w:rPr>
        <w:t>ej</w:t>
      </w:r>
      <w:r>
        <w:rPr>
          <w:rFonts w:ascii="Times New Roman" w:hAnsi="Times New Roman"/>
          <w:sz w:val="22"/>
          <w:szCs w:val="22"/>
        </w:rPr>
        <w:t xml:space="preserve">: </w:t>
      </w:r>
    </w:p>
    <w:p w14:paraId="3579D5E8" w14:textId="3E52F79E" w:rsidR="005712D3" w:rsidRDefault="005712D3" w:rsidP="7D0FC789">
      <w:pPr>
        <w:pStyle w:val="Zwykytekst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4C35ED0">
        <w:rPr>
          <w:rFonts w:ascii="Times New Roman" w:hAnsi="Times New Roman"/>
          <w:sz w:val="22"/>
          <w:szCs w:val="22"/>
          <w:lang w:val="pl-PL"/>
        </w:rPr>
        <w:t>fenpikoksamid</w:t>
      </w:r>
      <w:proofErr w:type="spellEnd"/>
      <w:r w:rsidRPr="04C35ED0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53C28">
        <w:rPr>
          <w:rFonts w:ascii="Times New Roman" w:hAnsi="Times New Roman"/>
          <w:sz w:val="22"/>
          <w:szCs w:val="22"/>
          <w:lang w:val="pl-PL"/>
        </w:rPr>
        <w:t>- INATREQ</w:t>
      </w:r>
      <w:r w:rsidRPr="00F53C28">
        <w:rPr>
          <w:rFonts w:ascii="Times New Roman" w:hAnsi="Times New Roman"/>
          <w:sz w:val="22"/>
          <w:szCs w:val="22"/>
        </w:rPr>
        <w:t>™</w:t>
      </w:r>
      <w:r w:rsidRPr="04C35ED0">
        <w:rPr>
          <w:rFonts w:ascii="Times New Roman" w:hAnsi="Times New Roman"/>
          <w:b/>
          <w:bCs/>
          <w:sz w:val="22"/>
          <w:szCs w:val="22"/>
          <w:lang w:val="pl-PL"/>
        </w:rPr>
        <w:t xml:space="preserve"> </w:t>
      </w:r>
      <w:r w:rsidRPr="04C35ED0">
        <w:rPr>
          <w:rFonts w:ascii="Times New Roman" w:hAnsi="Times New Roman"/>
          <w:sz w:val="22"/>
          <w:szCs w:val="22"/>
        </w:rPr>
        <w:t>(związek z grupy</w:t>
      </w:r>
      <w:r w:rsidRPr="04C35ED0">
        <w:rPr>
          <w:rFonts w:ascii="Times New Roman" w:hAnsi="Times New Roman"/>
          <w:sz w:val="22"/>
          <w:szCs w:val="22"/>
          <w:lang w:val="pl-PL"/>
        </w:rPr>
        <w:t xml:space="preserve"> </w:t>
      </w:r>
      <w:proofErr w:type="spellStart"/>
      <w:r w:rsidRPr="04C35ED0">
        <w:rPr>
          <w:rFonts w:ascii="Times New Roman" w:hAnsi="Times New Roman"/>
          <w:sz w:val="22"/>
          <w:szCs w:val="22"/>
          <w:lang w:val="pl-PL"/>
        </w:rPr>
        <w:t>pikolinamidów</w:t>
      </w:r>
      <w:proofErr w:type="spellEnd"/>
      <w:r w:rsidRPr="04C35ED0">
        <w:rPr>
          <w:rFonts w:ascii="Times New Roman" w:hAnsi="Times New Roman"/>
          <w:sz w:val="22"/>
          <w:szCs w:val="22"/>
        </w:rPr>
        <w:t xml:space="preserve">) – </w:t>
      </w:r>
      <w:r w:rsidRPr="04C35ED0">
        <w:rPr>
          <w:rFonts w:ascii="Times New Roman" w:hAnsi="Times New Roman"/>
          <w:sz w:val="22"/>
          <w:szCs w:val="22"/>
          <w:lang w:val="pl-PL"/>
        </w:rPr>
        <w:t>50</w:t>
      </w:r>
      <w:r w:rsidRPr="04C35ED0">
        <w:rPr>
          <w:rFonts w:ascii="Times New Roman" w:hAnsi="Times New Roman"/>
          <w:sz w:val="22"/>
          <w:szCs w:val="22"/>
        </w:rPr>
        <w:t xml:space="preserve"> g/l (</w:t>
      </w:r>
      <w:r w:rsidRPr="04C35ED0">
        <w:rPr>
          <w:rFonts w:ascii="Times New Roman" w:hAnsi="Times New Roman"/>
          <w:sz w:val="22"/>
          <w:szCs w:val="22"/>
          <w:lang w:val="pl-PL"/>
        </w:rPr>
        <w:t xml:space="preserve">4,81 </w:t>
      </w:r>
      <w:r w:rsidR="009E7117" w:rsidRPr="04C35ED0">
        <w:rPr>
          <w:rFonts w:ascii="Times New Roman" w:hAnsi="Times New Roman"/>
          <w:sz w:val="22"/>
          <w:szCs w:val="22"/>
          <w:lang w:val="pl-PL"/>
        </w:rPr>
        <w:t>%</w:t>
      </w:r>
      <w:r w:rsidRPr="04C35ED0">
        <w:rPr>
          <w:rFonts w:ascii="Times New Roman" w:hAnsi="Times New Roman"/>
          <w:sz w:val="22"/>
          <w:szCs w:val="22"/>
        </w:rPr>
        <w:t>)</w:t>
      </w:r>
    </w:p>
    <w:p w14:paraId="1E100651" w14:textId="4878901C" w:rsidR="005712D3" w:rsidRDefault="005712D3">
      <w:pPr>
        <w:pStyle w:val="Zwykytekst"/>
        <w:rPr>
          <w:rFonts w:ascii="Times New Roman" w:hAnsi="Times New Roman"/>
          <w:sz w:val="22"/>
          <w:szCs w:val="22"/>
          <w:lang w:val="pl-PL"/>
        </w:rPr>
      </w:pPr>
      <w:proofErr w:type="spellStart"/>
      <w:r w:rsidRPr="04C35ED0">
        <w:rPr>
          <w:rFonts w:ascii="Times New Roman" w:hAnsi="Times New Roman"/>
          <w:sz w:val="22"/>
          <w:szCs w:val="22"/>
          <w:lang w:val="pl-PL"/>
        </w:rPr>
        <w:t>protiokonazol</w:t>
      </w:r>
      <w:proofErr w:type="spellEnd"/>
      <w:r w:rsidRPr="04C35ED0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4C35ED0">
        <w:rPr>
          <w:rFonts w:ascii="Times New Roman" w:hAnsi="Times New Roman"/>
          <w:b/>
          <w:bCs/>
          <w:sz w:val="22"/>
          <w:szCs w:val="22"/>
          <w:lang w:val="pl-PL"/>
        </w:rPr>
        <w:t xml:space="preserve"> </w:t>
      </w:r>
      <w:r w:rsidRPr="04C35ED0">
        <w:rPr>
          <w:rFonts w:ascii="Times New Roman" w:hAnsi="Times New Roman"/>
          <w:sz w:val="22"/>
          <w:szCs w:val="22"/>
          <w:lang w:val="pl-PL"/>
        </w:rPr>
        <w:t xml:space="preserve">(związek z grupy triazoli) </w:t>
      </w:r>
      <w:r w:rsidRPr="04C35ED0">
        <w:rPr>
          <w:rFonts w:ascii="Times New Roman" w:hAnsi="Times New Roman"/>
          <w:b/>
          <w:bCs/>
          <w:sz w:val="22"/>
          <w:szCs w:val="22"/>
          <w:lang w:val="pl-PL"/>
        </w:rPr>
        <w:t xml:space="preserve">- </w:t>
      </w:r>
      <w:r w:rsidRPr="04C35ED0">
        <w:rPr>
          <w:rFonts w:ascii="Times New Roman" w:hAnsi="Times New Roman"/>
          <w:sz w:val="22"/>
          <w:szCs w:val="22"/>
          <w:lang w:val="pl-PL"/>
        </w:rPr>
        <w:t>100 g/l (9,63 %)</w:t>
      </w:r>
    </w:p>
    <w:p w14:paraId="67CF0D84" w14:textId="77777777" w:rsidR="005712D3" w:rsidRDefault="005712D3">
      <w:pPr>
        <w:pStyle w:val="Zwykytekst"/>
        <w:rPr>
          <w:rFonts w:ascii="Times New Roman" w:hAnsi="Times New Roman"/>
          <w:sz w:val="22"/>
          <w:szCs w:val="22"/>
          <w:lang w:val="pl-PL"/>
        </w:rPr>
      </w:pPr>
    </w:p>
    <w:p w14:paraId="0D4674B9" w14:textId="42575ACC" w:rsidR="005712D3" w:rsidRDefault="7A69D852" w:rsidP="04C35ED0">
      <w:pPr>
        <w:rPr>
          <w:sz w:val="22"/>
          <w:szCs w:val="22"/>
        </w:rPr>
      </w:pPr>
      <w:r w:rsidRPr="04C35ED0">
        <w:rPr>
          <w:sz w:val="22"/>
          <w:szCs w:val="22"/>
        </w:rPr>
        <w:t>Inne substancje stwarzające zagrożenie</w:t>
      </w:r>
      <w:r w:rsidR="002260F1">
        <w:rPr>
          <w:sz w:val="22"/>
          <w:szCs w:val="22"/>
        </w:rPr>
        <w:t xml:space="preserve"> </w:t>
      </w:r>
      <w:r w:rsidRPr="04C35ED0">
        <w:rPr>
          <w:sz w:val="22"/>
          <w:szCs w:val="22"/>
        </w:rPr>
        <w:t>niebędące substancją czynną</w:t>
      </w:r>
      <w:r w:rsidR="005712D3" w:rsidRPr="04C35ED0">
        <w:rPr>
          <w:sz w:val="22"/>
          <w:szCs w:val="22"/>
        </w:rPr>
        <w:t>:</w:t>
      </w:r>
    </w:p>
    <w:p w14:paraId="62F882AB" w14:textId="77777777" w:rsidR="009E7117" w:rsidRPr="00F53C28" w:rsidRDefault="009E7117" w:rsidP="04C35ED0">
      <w:pPr>
        <w:autoSpaceDE w:val="0"/>
        <w:autoSpaceDN w:val="0"/>
        <w:adjustRightInd w:val="0"/>
        <w:rPr>
          <w:color w:val="0D0D0D" w:themeColor="text1" w:themeTint="F2"/>
          <w:sz w:val="22"/>
          <w:szCs w:val="22"/>
        </w:rPr>
      </w:pPr>
      <w:r w:rsidRPr="00F53C28">
        <w:rPr>
          <w:color w:val="0D0D0D" w:themeColor="text1" w:themeTint="F2"/>
          <w:sz w:val="22"/>
          <w:szCs w:val="22"/>
        </w:rPr>
        <w:t>N-dimetyldekan-1-amidu, N, N-</w:t>
      </w:r>
      <w:proofErr w:type="spellStart"/>
      <w:r w:rsidRPr="00F53C28">
        <w:rPr>
          <w:color w:val="0D0D0D" w:themeColor="text1" w:themeTint="F2"/>
          <w:sz w:val="22"/>
          <w:szCs w:val="22"/>
        </w:rPr>
        <w:t>dimetyloktanamidu</w:t>
      </w:r>
      <w:proofErr w:type="spellEnd"/>
      <w:r w:rsidRPr="00F53C28">
        <w:rPr>
          <w:color w:val="0D0D0D" w:themeColor="text1" w:themeTint="F2"/>
          <w:sz w:val="22"/>
          <w:szCs w:val="22"/>
        </w:rPr>
        <w:t>;</w:t>
      </w:r>
    </w:p>
    <w:p w14:paraId="72B9D36D" w14:textId="77777777" w:rsidR="009E7117" w:rsidRPr="00F53C28" w:rsidRDefault="009E7117" w:rsidP="04C35ED0">
      <w:pPr>
        <w:rPr>
          <w:color w:val="0D0D0D" w:themeColor="text1" w:themeTint="F2"/>
          <w:sz w:val="22"/>
          <w:szCs w:val="22"/>
        </w:rPr>
      </w:pPr>
      <w:proofErr w:type="spellStart"/>
      <w:r w:rsidRPr="00F53C28">
        <w:rPr>
          <w:color w:val="0D0D0D" w:themeColor="text1" w:themeTint="F2"/>
          <w:sz w:val="22"/>
          <w:szCs w:val="22"/>
        </w:rPr>
        <w:t>cykloheksanon</w:t>
      </w:r>
      <w:proofErr w:type="spellEnd"/>
      <w:r w:rsidRPr="00F53C28">
        <w:rPr>
          <w:color w:val="0D0D0D" w:themeColor="text1" w:themeTint="F2"/>
          <w:sz w:val="22"/>
          <w:szCs w:val="22"/>
        </w:rPr>
        <w:t xml:space="preserve">; Alkohole </w:t>
      </w:r>
      <w:proofErr w:type="spellStart"/>
      <w:r w:rsidRPr="00F53C28">
        <w:rPr>
          <w:color w:val="0D0D0D" w:themeColor="text1" w:themeTint="F2"/>
          <w:sz w:val="22"/>
          <w:szCs w:val="22"/>
        </w:rPr>
        <w:t>Etoksylowane</w:t>
      </w:r>
      <w:proofErr w:type="spellEnd"/>
      <w:r w:rsidRPr="00F53C28">
        <w:rPr>
          <w:color w:val="0D0D0D" w:themeColor="text1" w:themeTint="F2"/>
          <w:sz w:val="22"/>
          <w:szCs w:val="22"/>
        </w:rPr>
        <w:t>, C12 do C15; 2-Etyloheksan-1-ol</w:t>
      </w:r>
    </w:p>
    <w:p w14:paraId="018F3141" w14:textId="05B9C13E" w:rsidR="005712D3" w:rsidRDefault="005712D3" w:rsidP="00F53C28">
      <w:pPr>
        <w:pStyle w:val="Zwykytekst"/>
        <w:rPr>
          <w:sz w:val="22"/>
          <w:szCs w:val="22"/>
        </w:rPr>
      </w:pPr>
    </w:p>
    <w:p w14:paraId="58313195" w14:textId="77777777" w:rsidR="008A2A17" w:rsidRDefault="008A2A17">
      <w:pPr>
        <w:rPr>
          <w:sz w:val="22"/>
          <w:szCs w:val="22"/>
        </w:rPr>
      </w:pPr>
    </w:p>
    <w:p w14:paraId="47865F4B" w14:textId="15EEE4F9" w:rsidR="005712D3" w:rsidRDefault="005712D3" w:rsidP="004B436F">
      <w:pPr>
        <w:pStyle w:val="Zwykytekst"/>
        <w:jc w:val="center"/>
        <w:rPr>
          <w:rFonts w:ascii="Times New Roman" w:hAnsi="Times New Roman"/>
          <w:b/>
          <w:bCs/>
          <w:sz w:val="22"/>
          <w:szCs w:val="22"/>
          <w:lang w:val="pl-PL"/>
        </w:rPr>
      </w:pPr>
      <w:r w:rsidRPr="04C35ED0">
        <w:rPr>
          <w:rFonts w:ascii="Times New Roman" w:hAnsi="Times New Roman"/>
          <w:b/>
          <w:bCs/>
          <w:sz w:val="22"/>
          <w:szCs w:val="22"/>
        </w:rPr>
        <w:t xml:space="preserve">Zezwolenie </w:t>
      </w:r>
      <w:proofErr w:type="spellStart"/>
      <w:r w:rsidRPr="04C35ED0">
        <w:rPr>
          <w:rFonts w:ascii="Times New Roman" w:hAnsi="Times New Roman"/>
          <w:b/>
          <w:bCs/>
          <w:sz w:val="22"/>
          <w:szCs w:val="22"/>
        </w:rPr>
        <w:t>MRiRW</w:t>
      </w:r>
      <w:proofErr w:type="spellEnd"/>
      <w:r w:rsidRPr="04C35ED0">
        <w:rPr>
          <w:rFonts w:ascii="Times New Roman" w:hAnsi="Times New Roman"/>
          <w:b/>
          <w:bCs/>
          <w:sz w:val="22"/>
          <w:szCs w:val="22"/>
        </w:rPr>
        <w:t xml:space="preserve"> nr R </w:t>
      </w:r>
      <w:r w:rsidR="00455A91">
        <w:rPr>
          <w:rFonts w:ascii="Times New Roman" w:hAnsi="Times New Roman"/>
          <w:b/>
          <w:bCs/>
          <w:sz w:val="22"/>
          <w:szCs w:val="22"/>
          <w:lang w:val="pl-PL"/>
        </w:rPr>
        <w:t>/j-3/2025 z dnia</w:t>
      </w:r>
      <w:r w:rsidR="004F5342">
        <w:rPr>
          <w:rFonts w:ascii="Times New Roman" w:hAnsi="Times New Roman"/>
          <w:b/>
          <w:bCs/>
          <w:sz w:val="22"/>
          <w:szCs w:val="22"/>
          <w:lang w:val="pl-PL"/>
        </w:rPr>
        <w:t xml:space="preserve"> 27.</w:t>
      </w:r>
      <w:r w:rsidR="00455A91">
        <w:rPr>
          <w:rFonts w:ascii="Times New Roman" w:hAnsi="Times New Roman"/>
          <w:b/>
          <w:bCs/>
          <w:sz w:val="22"/>
          <w:szCs w:val="22"/>
          <w:lang w:val="pl-PL"/>
        </w:rPr>
        <w:t>05.2025 r.</w:t>
      </w:r>
    </w:p>
    <w:p w14:paraId="2F0EDE5A" w14:textId="10E600DF" w:rsidR="008A2A17" w:rsidRPr="004B436F" w:rsidRDefault="008A2A17" w:rsidP="004B436F">
      <w:pPr>
        <w:tabs>
          <w:tab w:val="left" w:pos="2880"/>
        </w:tabs>
        <w:jc w:val="center"/>
        <w:rPr>
          <w:b/>
          <w:bCs/>
          <w:color w:val="000000"/>
          <w:sz w:val="22"/>
          <w:szCs w:val="22"/>
        </w:rPr>
      </w:pPr>
      <w:r w:rsidRPr="004B436F">
        <w:rPr>
          <w:b/>
          <w:bCs/>
          <w:color w:val="000000"/>
          <w:sz w:val="22"/>
          <w:szCs w:val="22"/>
        </w:rPr>
        <w:t xml:space="preserve">na wprowadzanie do obrotu środka ochrony roślin </w:t>
      </w:r>
      <w:r>
        <w:rPr>
          <w:b/>
          <w:bCs/>
          <w:color w:val="000000"/>
          <w:sz w:val="22"/>
          <w:szCs w:val="22"/>
        </w:rPr>
        <w:t>QUEEN</w:t>
      </w:r>
    </w:p>
    <w:p w14:paraId="0902A87A" w14:textId="08D2F3A9" w:rsidR="005712D3" w:rsidRPr="004B436F" w:rsidRDefault="008A2A17" w:rsidP="004B436F">
      <w:pPr>
        <w:tabs>
          <w:tab w:val="left" w:pos="2880"/>
        </w:tabs>
        <w:jc w:val="center"/>
        <w:rPr>
          <w:b/>
          <w:bCs/>
          <w:color w:val="000000"/>
          <w:sz w:val="22"/>
          <w:szCs w:val="22"/>
        </w:rPr>
      </w:pPr>
      <w:r w:rsidRPr="004B436F">
        <w:rPr>
          <w:b/>
          <w:bCs/>
          <w:color w:val="000000"/>
          <w:sz w:val="22"/>
          <w:szCs w:val="22"/>
        </w:rPr>
        <w:t xml:space="preserve">w okresie od dnia </w:t>
      </w:r>
      <w:r>
        <w:rPr>
          <w:b/>
          <w:bCs/>
          <w:color w:val="000000"/>
          <w:sz w:val="22"/>
          <w:szCs w:val="22"/>
        </w:rPr>
        <w:t>10 czerwca 2</w:t>
      </w:r>
      <w:r w:rsidRPr="004B436F">
        <w:rPr>
          <w:b/>
          <w:bCs/>
          <w:color w:val="000000"/>
          <w:sz w:val="22"/>
          <w:szCs w:val="22"/>
        </w:rPr>
        <w:t>02</w:t>
      </w:r>
      <w:r>
        <w:rPr>
          <w:b/>
          <w:bCs/>
          <w:color w:val="000000"/>
          <w:sz w:val="22"/>
          <w:szCs w:val="22"/>
        </w:rPr>
        <w:t>5</w:t>
      </w:r>
      <w:r w:rsidRPr="004B436F">
        <w:rPr>
          <w:b/>
          <w:bCs/>
          <w:color w:val="000000"/>
          <w:sz w:val="22"/>
          <w:szCs w:val="22"/>
        </w:rPr>
        <w:t xml:space="preserve"> r. do dnia </w:t>
      </w:r>
      <w:r w:rsidR="00BC1D14">
        <w:rPr>
          <w:b/>
          <w:bCs/>
          <w:color w:val="000000"/>
          <w:sz w:val="22"/>
          <w:szCs w:val="22"/>
        </w:rPr>
        <w:t>7</w:t>
      </w:r>
      <w:r>
        <w:rPr>
          <w:b/>
          <w:bCs/>
          <w:color w:val="000000"/>
          <w:sz w:val="22"/>
          <w:szCs w:val="22"/>
        </w:rPr>
        <w:t xml:space="preserve"> października 2025</w:t>
      </w:r>
      <w:r w:rsidRPr="004B436F">
        <w:rPr>
          <w:b/>
          <w:bCs/>
          <w:color w:val="000000"/>
          <w:sz w:val="22"/>
          <w:szCs w:val="22"/>
        </w:rPr>
        <w:t xml:space="preserve"> r.</w:t>
      </w:r>
    </w:p>
    <w:p w14:paraId="4605F6D5" w14:textId="77777777" w:rsidR="005712D3" w:rsidRDefault="005712D3">
      <w:pPr>
        <w:tabs>
          <w:tab w:val="left" w:pos="2880"/>
        </w:tabs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251"/>
      </w:tblGrid>
      <w:tr w:rsidR="005712D3" w14:paraId="0CF994F7" w14:textId="77777777" w:rsidTr="04C35ED0">
        <w:trPr>
          <w:trHeight w:val="1075"/>
        </w:trPr>
        <w:tc>
          <w:tcPr>
            <w:tcW w:w="9102" w:type="dxa"/>
            <w:gridSpan w:val="2"/>
            <w:tcBorders>
              <w:bottom w:val="nil"/>
            </w:tcBorders>
            <w:shd w:val="clear" w:color="auto" w:fill="auto"/>
          </w:tcPr>
          <w:p w14:paraId="6DDB3127" w14:textId="7A7724D6" w:rsidR="005712D3" w:rsidRDefault="00CE6B0D">
            <w:pPr>
              <w:pStyle w:val="Zwykytekst"/>
              <w:rPr>
                <w:rFonts w:ascii="Times New Roman" w:hAnsi="Times New Roman"/>
                <w:strike/>
                <w:noProof/>
                <w:sz w:val="22"/>
                <w:szCs w:val="22"/>
              </w:rPr>
            </w:pPr>
            <w:r>
              <w:rPr>
                <w:strike/>
                <w:noProof/>
              </w:rPr>
              <mc:AlternateContent>
                <mc:Choice Requires="wpc">
                  <w:drawing>
                    <wp:inline distT="0" distB="0" distL="0" distR="0" wp14:anchorId="5EB7DB67" wp14:editId="4FED375E">
                      <wp:extent cx="4714875" cy="457200"/>
                      <wp:effectExtent l="0" t="0" r="0" b="0"/>
                      <wp:docPr id="6" name="Kanw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3" name="Picture 43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1605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5" descr="GHS-pictogram-pollu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548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6EF1506" id="Kanwa 6" o:spid="_x0000_s1026" editas="canvas" style="width:371.25pt;height:36pt;mso-position-horizontal-relative:char;mso-position-vertical-relative:line" coordsize="47148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7148;height:4572;visibility:visible;mso-wrap-style:square">
                        <v:fill o:detectmouseclick="t"/>
                        <v:path o:connecttype="none"/>
                      </v:shape>
                      <v:shape id="Picture 43" o:spid="_x0000_s1028" type="#_x0000_t75" alt="GHS-pictogram-exclam.svg" style="position:absolute;left:1416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">
                        <v:imagedata r:id="rId14" o:title="GHS-pictogram-exclam"/>
                      </v:shape>
                      <v:shape id="Picture 45" o:spid="_x0000_s1029" type="#_x0000_t75" alt="GHS-pictogram-pollu.svg" style="position:absolute;left:6654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">
                        <v:imagedata r:id="rId15" o:title="GHS-pictogram-pollu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712D3" w14:paraId="3B92F169" w14:textId="77777777" w:rsidTr="04C35ED0">
        <w:tc>
          <w:tcPr>
            <w:tcW w:w="9102" w:type="dxa"/>
            <w:gridSpan w:val="2"/>
            <w:tcBorders>
              <w:bottom w:val="nil"/>
            </w:tcBorders>
            <w:shd w:val="clear" w:color="auto" w:fill="auto"/>
          </w:tcPr>
          <w:p w14:paraId="5DD47B81" w14:textId="2F12712A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9374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Uwaga </w:t>
            </w:r>
          </w:p>
        </w:tc>
      </w:tr>
      <w:tr w:rsidR="005712D3" w14:paraId="4C029571" w14:textId="77777777" w:rsidTr="04C35ED0"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F44120E" w14:textId="7CC5980E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01" w:type="dxa"/>
            <w:tcBorders>
              <w:bottom w:val="nil"/>
            </w:tcBorders>
            <w:shd w:val="clear" w:color="auto" w:fill="auto"/>
          </w:tcPr>
          <w:p w14:paraId="41754C72" w14:textId="10B5F30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12D3" w14:paraId="62225772" w14:textId="77777777" w:rsidTr="04C35ED0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A2BFCB3" w14:textId="5AAD06BC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01" w:type="dxa"/>
            <w:tcBorders>
              <w:top w:val="nil"/>
              <w:bottom w:val="nil"/>
            </w:tcBorders>
            <w:shd w:val="clear" w:color="auto" w:fill="auto"/>
          </w:tcPr>
          <w:p w14:paraId="248A210B" w14:textId="7A352188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12D3" w14:paraId="1B1644CF" w14:textId="77777777" w:rsidTr="04C35ED0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A818FF2" w14:textId="7777777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89374E">
              <w:rPr>
                <w:rFonts w:ascii="Times New Roman" w:hAnsi="Times New Roman"/>
                <w:sz w:val="22"/>
                <w:szCs w:val="22"/>
                <w:lang w:val="pl-PL"/>
              </w:rPr>
              <w:t>H319</w:t>
            </w:r>
          </w:p>
          <w:p w14:paraId="377C2775" w14:textId="7777777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89374E">
              <w:rPr>
                <w:rFonts w:ascii="Times New Roman" w:hAnsi="Times New Roman"/>
                <w:sz w:val="22"/>
                <w:szCs w:val="22"/>
                <w:lang w:val="pl-PL"/>
              </w:rPr>
              <w:t>H332</w:t>
            </w:r>
          </w:p>
        </w:tc>
        <w:tc>
          <w:tcPr>
            <w:tcW w:w="7401" w:type="dxa"/>
            <w:tcBorders>
              <w:top w:val="nil"/>
              <w:bottom w:val="nil"/>
            </w:tcBorders>
            <w:shd w:val="clear" w:color="auto" w:fill="auto"/>
          </w:tcPr>
          <w:p w14:paraId="3102869A" w14:textId="77777777" w:rsidR="005712D3" w:rsidRPr="0041138B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138B">
              <w:rPr>
                <w:rFonts w:ascii="Times New Roman" w:hAnsi="Times New Roman"/>
                <w:sz w:val="22"/>
                <w:szCs w:val="22"/>
              </w:rPr>
              <w:t>Działa drażniąco na oczy.</w:t>
            </w:r>
          </w:p>
          <w:p w14:paraId="48F28648" w14:textId="77777777" w:rsidR="005712D3" w:rsidRPr="0041138B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138B">
              <w:rPr>
                <w:rFonts w:ascii="Times New Roman" w:hAnsi="Times New Roman"/>
                <w:sz w:val="22"/>
                <w:szCs w:val="22"/>
              </w:rPr>
              <w:t>Działa szkodliwie w następstwie wdychania.</w:t>
            </w:r>
          </w:p>
        </w:tc>
      </w:tr>
      <w:tr w:rsidR="005712D3" w14:paraId="1261E9E6" w14:textId="77777777" w:rsidTr="04C35ED0"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5A8C12" w14:textId="7777777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9374E">
              <w:rPr>
                <w:rFonts w:ascii="Times New Roman" w:hAnsi="Times New Roman"/>
                <w:sz w:val="22"/>
                <w:szCs w:val="22"/>
              </w:rPr>
              <w:t>H410</w:t>
            </w:r>
          </w:p>
        </w:tc>
        <w:tc>
          <w:tcPr>
            <w:tcW w:w="74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BC6454" w14:textId="77777777" w:rsidR="005712D3" w:rsidRPr="0041138B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138B">
              <w:rPr>
                <w:rFonts w:ascii="Times New Roman" w:hAnsi="Times New Roman"/>
                <w:sz w:val="22"/>
                <w:szCs w:val="22"/>
              </w:rPr>
              <w:t>Działa bardzo toksycznie na organizmy wodne, powodując długotrwałe skutki.</w:t>
            </w:r>
          </w:p>
        </w:tc>
      </w:tr>
      <w:tr w:rsidR="005712D3" w14:paraId="22D71EF7" w14:textId="77777777" w:rsidTr="04C35ED0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6C7F0" w14:textId="7777777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9374E">
              <w:rPr>
                <w:rFonts w:ascii="Times New Roman" w:hAnsi="Times New Roman"/>
                <w:sz w:val="22"/>
                <w:szCs w:val="22"/>
              </w:rPr>
              <w:t>EUH401</w:t>
            </w:r>
          </w:p>
        </w:tc>
        <w:tc>
          <w:tcPr>
            <w:tcW w:w="7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1228D" w14:textId="7777777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9374E">
              <w:rPr>
                <w:rFonts w:ascii="Times New Roman" w:hAnsi="Times New Roman"/>
                <w:sz w:val="22"/>
                <w:szCs w:val="22"/>
              </w:rPr>
              <w:t>W celu uniknięcia zagrożeń dla zdrowia ludzi i środowiska, należy postępować zgodnie z instrukcją użycia.</w:t>
            </w:r>
          </w:p>
        </w:tc>
      </w:tr>
      <w:tr w:rsidR="005712D3" w14:paraId="71AA821B" w14:textId="77777777" w:rsidTr="04C35ED0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1CBB5DC" w14:textId="7777777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89374E">
              <w:rPr>
                <w:rFonts w:ascii="Times New Roman" w:hAnsi="Times New Roman"/>
                <w:sz w:val="22"/>
                <w:szCs w:val="22"/>
                <w:lang w:val="pl-PL"/>
              </w:rPr>
              <w:t>P261</w:t>
            </w:r>
          </w:p>
          <w:p w14:paraId="6F0C8160" w14:textId="7777777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9374E">
              <w:rPr>
                <w:rFonts w:ascii="Times New Roman" w:hAnsi="Times New Roman"/>
                <w:sz w:val="22"/>
                <w:szCs w:val="22"/>
              </w:rPr>
              <w:t>P280</w:t>
            </w:r>
          </w:p>
        </w:tc>
        <w:tc>
          <w:tcPr>
            <w:tcW w:w="7401" w:type="dxa"/>
            <w:tcBorders>
              <w:top w:val="nil"/>
              <w:bottom w:val="nil"/>
            </w:tcBorders>
            <w:shd w:val="clear" w:color="auto" w:fill="auto"/>
          </w:tcPr>
          <w:p w14:paraId="4DCC3284" w14:textId="14164B18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9374E">
              <w:rPr>
                <w:rFonts w:ascii="Times New Roman" w:hAnsi="Times New Roman"/>
                <w:sz w:val="22"/>
                <w:szCs w:val="22"/>
              </w:rPr>
              <w:t>Unikać wdychania rozpylonej</w:t>
            </w:r>
            <w:r w:rsidRPr="0089374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89374E">
              <w:rPr>
                <w:rFonts w:ascii="Times New Roman" w:hAnsi="Times New Roman"/>
                <w:sz w:val="22"/>
                <w:szCs w:val="22"/>
              </w:rPr>
              <w:t>cieczy.</w:t>
            </w:r>
          </w:p>
          <w:p w14:paraId="2DBAC87F" w14:textId="06607116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9374E">
              <w:rPr>
                <w:rFonts w:ascii="Times New Roman" w:hAnsi="Times New Roman"/>
                <w:sz w:val="22"/>
                <w:szCs w:val="22"/>
              </w:rPr>
              <w:t>Stosować rękawice ochronne/</w:t>
            </w:r>
            <w:r w:rsidRPr="0089374E">
              <w:rPr>
                <w:rFonts w:ascii="Times New Roman" w:hAnsi="Times New Roman"/>
                <w:sz w:val="22"/>
                <w:szCs w:val="22"/>
                <w:lang w:val="pl-PL"/>
              </w:rPr>
              <w:t>ochronę oczu/ ochronę twarzy</w:t>
            </w:r>
            <w:r w:rsidRPr="008937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712D3" w14:paraId="68D82879" w14:textId="77777777" w:rsidTr="04C35ED0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54E3B13" w14:textId="72A5CD0B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53D05B9" w14:textId="7777777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89374E">
              <w:rPr>
                <w:rFonts w:ascii="Times New Roman" w:hAnsi="Times New Roman"/>
                <w:sz w:val="22"/>
                <w:szCs w:val="22"/>
                <w:lang w:val="pl-PL"/>
              </w:rPr>
              <w:t>P304 + P340</w:t>
            </w:r>
          </w:p>
        </w:tc>
        <w:tc>
          <w:tcPr>
            <w:tcW w:w="7401" w:type="dxa"/>
            <w:tcBorders>
              <w:top w:val="nil"/>
              <w:bottom w:val="nil"/>
            </w:tcBorders>
            <w:shd w:val="clear" w:color="auto" w:fill="auto"/>
          </w:tcPr>
          <w:p w14:paraId="61113810" w14:textId="661A92E2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CA09DF1" w14:textId="7777777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9374E">
              <w:rPr>
                <w:rFonts w:ascii="Times New Roman" w:hAnsi="Times New Roman"/>
                <w:bCs/>
                <w:sz w:val="22"/>
                <w:szCs w:val="22"/>
              </w:rPr>
              <w:t>W PRZYPADKU DOSTANIA SIĘ DO DRÓG ODDECHOWYCH: Wyprowadzić lub wynieść poszkodowanego na świeże powietrze i zapewnić warunki do odpoczynku w pozycji umożliwiającej swobodne oddychanie.</w:t>
            </w:r>
          </w:p>
        </w:tc>
      </w:tr>
      <w:tr w:rsidR="005712D3" w14:paraId="6627CDD0" w14:textId="77777777" w:rsidTr="04C35ED0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795A8F6" w14:textId="7777777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9374E">
              <w:rPr>
                <w:rFonts w:ascii="Times New Roman" w:hAnsi="Times New Roman"/>
                <w:sz w:val="22"/>
                <w:szCs w:val="22"/>
              </w:rPr>
              <w:t>P305 + 351 + 338</w:t>
            </w:r>
          </w:p>
        </w:tc>
        <w:tc>
          <w:tcPr>
            <w:tcW w:w="7401" w:type="dxa"/>
            <w:tcBorders>
              <w:top w:val="nil"/>
              <w:bottom w:val="nil"/>
            </w:tcBorders>
            <w:shd w:val="clear" w:color="auto" w:fill="auto"/>
          </w:tcPr>
          <w:p w14:paraId="537FBAA2" w14:textId="7777777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89374E">
              <w:rPr>
                <w:rFonts w:ascii="Times New Roman" w:hAnsi="Times New Roman"/>
                <w:sz w:val="22"/>
                <w:szCs w:val="22"/>
              </w:rPr>
              <w:t>W PRZYPADKU DOSTANIA SIĘ DO OCZU: Ostrożnie płukać wodą przez kilka minut. Wyjąć soczewki kontaktowe, jeżeli są i można je łatwo usunąć.</w:t>
            </w:r>
            <w:r w:rsidRPr="0089374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89374E">
              <w:rPr>
                <w:rFonts w:ascii="Times New Roman" w:hAnsi="Times New Roman"/>
                <w:bCs/>
                <w:sz w:val="22"/>
                <w:szCs w:val="22"/>
              </w:rPr>
              <w:t>Nadal płukać.</w:t>
            </w:r>
          </w:p>
        </w:tc>
      </w:tr>
      <w:tr w:rsidR="005712D3" w14:paraId="54300371" w14:textId="77777777" w:rsidTr="04C35ED0"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0F9329" w14:textId="7777777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9374E">
              <w:rPr>
                <w:rFonts w:ascii="Times New Roman" w:hAnsi="Times New Roman"/>
                <w:bCs/>
                <w:sz w:val="22"/>
                <w:szCs w:val="22"/>
              </w:rPr>
              <w:t>P337+P313</w:t>
            </w:r>
          </w:p>
          <w:p w14:paraId="108D4345" w14:textId="7777777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65A6A76" w14:textId="7777777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89374E">
              <w:rPr>
                <w:rFonts w:ascii="Times New Roman" w:hAnsi="Times New Roman"/>
                <w:sz w:val="22"/>
                <w:szCs w:val="22"/>
                <w:lang w:val="pl-PL"/>
              </w:rPr>
              <w:t>P391</w:t>
            </w:r>
          </w:p>
        </w:tc>
        <w:tc>
          <w:tcPr>
            <w:tcW w:w="74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B2F3C8" w14:textId="7777777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9374E">
              <w:rPr>
                <w:rFonts w:ascii="Times New Roman" w:hAnsi="Times New Roman"/>
                <w:bCs/>
                <w:sz w:val="22"/>
                <w:szCs w:val="22"/>
              </w:rPr>
              <w:t>W przypadku utrzymywania się działania drażniącego na oczy: Zasięgnąć porady/zgłosić się pod opiekę lekarza.</w:t>
            </w:r>
          </w:p>
          <w:p w14:paraId="5D3EFAFF" w14:textId="77777777" w:rsidR="005712D3" w:rsidRPr="0089374E" w:rsidRDefault="005712D3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9374E">
              <w:rPr>
                <w:rFonts w:ascii="Times New Roman" w:hAnsi="Times New Roman"/>
                <w:bCs/>
                <w:sz w:val="22"/>
                <w:szCs w:val="22"/>
              </w:rPr>
              <w:t>Zebrać wyciek.</w:t>
            </w:r>
          </w:p>
        </w:tc>
      </w:tr>
    </w:tbl>
    <w:p w14:paraId="5100FB17" w14:textId="77777777" w:rsidR="005712D3" w:rsidRDefault="005712D3">
      <w:pPr>
        <w:jc w:val="both"/>
        <w:rPr>
          <w:sz w:val="22"/>
          <w:szCs w:val="22"/>
        </w:rPr>
      </w:pPr>
    </w:p>
    <w:p w14:paraId="2DAD708E" w14:textId="77777777" w:rsidR="004D3444" w:rsidRDefault="004D3444">
      <w:pPr>
        <w:jc w:val="both"/>
        <w:rPr>
          <w:b/>
          <w:sz w:val="22"/>
          <w:szCs w:val="22"/>
        </w:rPr>
      </w:pPr>
    </w:p>
    <w:p w14:paraId="71C3D133" w14:textId="2FE6645F" w:rsidR="005712D3" w:rsidRDefault="002A61C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lastRenderedPageBreak/>
        <w:br/>
      </w:r>
      <w:r w:rsidR="005712D3">
        <w:rPr>
          <w:b/>
          <w:sz w:val="22"/>
          <w:szCs w:val="22"/>
        </w:rPr>
        <w:t>OPIS DZIAŁANIA</w:t>
      </w:r>
    </w:p>
    <w:p w14:paraId="003D74A9" w14:textId="3C518CDC" w:rsidR="005712D3" w:rsidRPr="0089374E" w:rsidRDefault="005712D3">
      <w:pPr>
        <w:jc w:val="both"/>
        <w:rPr>
          <w:sz w:val="22"/>
          <w:szCs w:val="22"/>
        </w:rPr>
      </w:pPr>
      <w:r w:rsidRPr="0089374E">
        <w:rPr>
          <w:sz w:val="22"/>
          <w:szCs w:val="22"/>
        </w:rPr>
        <w:t xml:space="preserve">Fungicyd, w postaci koncentratu do sporządzania emulsji wodnej (EC) o działaniu układowym do stosowania zapobiegawczego oraz interwencyjnego w ochronie przed chorobami powodowanymi przez grzyby. </w:t>
      </w:r>
    </w:p>
    <w:p w14:paraId="50B136DC" w14:textId="77777777" w:rsidR="005712D3" w:rsidRPr="0089374E" w:rsidRDefault="005712D3">
      <w:pPr>
        <w:pStyle w:val="Zwykytekst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89374E">
        <w:rPr>
          <w:rFonts w:ascii="Times New Roman" w:hAnsi="Times New Roman"/>
          <w:sz w:val="22"/>
          <w:szCs w:val="22"/>
          <w:lang w:val="pl-PL"/>
        </w:rPr>
        <w:t>Opady deszczu występujące w godzinę po zabiegu nie mają wpływu na działanie środka.</w:t>
      </w:r>
    </w:p>
    <w:p w14:paraId="399269FE" w14:textId="3477D776" w:rsidR="005712D3" w:rsidRPr="0089374E" w:rsidRDefault="005712D3">
      <w:pPr>
        <w:jc w:val="both"/>
        <w:rPr>
          <w:color w:val="000000"/>
          <w:sz w:val="22"/>
          <w:szCs w:val="22"/>
        </w:rPr>
      </w:pPr>
      <w:r w:rsidRPr="0089374E">
        <w:rPr>
          <w:color w:val="000000"/>
          <w:sz w:val="22"/>
          <w:szCs w:val="22"/>
        </w:rPr>
        <w:t xml:space="preserve">Środek zawiera substancję czynną </w:t>
      </w:r>
      <w:proofErr w:type="spellStart"/>
      <w:r w:rsidRPr="0089374E">
        <w:rPr>
          <w:color w:val="000000"/>
          <w:sz w:val="22"/>
          <w:szCs w:val="22"/>
        </w:rPr>
        <w:t>fenpikoksamid</w:t>
      </w:r>
      <w:proofErr w:type="spellEnd"/>
      <w:r w:rsidR="00F67FB3" w:rsidRPr="00F67FB3">
        <w:rPr>
          <w:color w:val="000000"/>
          <w:sz w:val="22"/>
          <w:szCs w:val="22"/>
        </w:rPr>
        <w:t xml:space="preserve">- INATREQ™ </w:t>
      </w:r>
      <w:r w:rsidRPr="0089374E">
        <w:rPr>
          <w:color w:val="000000"/>
          <w:sz w:val="22"/>
          <w:szCs w:val="22"/>
        </w:rPr>
        <w:t xml:space="preserve"> (</w:t>
      </w:r>
      <w:r w:rsidRPr="0089374E">
        <w:rPr>
          <w:sz w:val="22"/>
          <w:szCs w:val="22"/>
        </w:rPr>
        <w:t>wg klasyfikacji FRAC grupa 21</w:t>
      </w:r>
      <w:r w:rsidRPr="0089374E">
        <w:rPr>
          <w:color w:val="000000"/>
          <w:sz w:val="22"/>
          <w:szCs w:val="22"/>
        </w:rPr>
        <w:t xml:space="preserve">) oraz </w:t>
      </w:r>
      <w:proofErr w:type="spellStart"/>
      <w:r w:rsidRPr="0089374E">
        <w:rPr>
          <w:color w:val="000000"/>
          <w:sz w:val="22"/>
          <w:szCs w:val="22"/>
        </w:rPr>
        <w:t>protiokonazol</w:t>
      </w:r>
      <w:proofErr w:type="spellEnd"/>
      <w:r w:rsidRPr="0089374E">
        <w:rPr>
          <w:color w:val="000000"/>
          <w:sz w:val="22"/>
          <w:szCs w:val="22"/>
        </w:rPr>
        <w:t xml:space="preserve"> (</w:t>
      </w:r>
      <w:r w:rsidRPr="0089374E">
        <w:rPr>
          <w:sz w:val="22"/>
          <w:szCs w:val="22"/>
        </w:rPr>
        <w:t>wg klasyfikacji FRAC grupa 3</w:t>
      </w:r>
      <w:r w:rsidRPr="0089374E">
        <w:rPr>
          <w:color w:val="000000"/>
          <w:sz w:val="22"/>
          <w:szCs w:val="22"/>
        </w:rPr>
        <w:t>).</w:t>
      </w:r>
    </w:p>
    <w:p w14:paraId="40F915DB" w14:textId="77777777" w:rsidR="005712D3" w:rsidRPr="00F53C28" w:rsidRDefault="005712D3">
      <w:pPr>
        <w:pStyle w:val="Zwykytekst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2EC85192" w14:textId="77777777" w:rsidR="005712D3" w:rsidRDefault="005712D3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14:paraId="55EE0DCD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STOSOWANIE ŚRODKA</w:t>
      </w:r>
    </w:p>
    <w:p w14:paraId="2894616B" w14:textId="49B61ED4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  <w:lang w:val="pl-PL"/>
        </w:rPr>
      </w:pPr>
      <w:r w:rsidRPr="009F2A4D">
        <w:rPr>
          <w:rFonts w:ascii="Times New Roman" w:hAnsi="Times New Roman"/>
          <w:sz w:val="22"/>
          <w:szCs w:val="22"/>
        </w:rPr>
        <w:t>Środek przeznaczony do stosowania przy użyciu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  <w:lang w:val="pl-PL"/>
        </w:rPr>
        <w:t>samobieżnego lub ciągnikowego opryskiwacza polowego.</w:t>
      </w:r>
    </w:p>
    <w:p w14:paraId="5F6A0795" w14:textId="77777777" w:rsidR="005712D3" w:rsidRDefault="005712D3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14:paraId="1FA05602" w14:textId="4331A5C7" w:rsidR="00B213A7" w:rsidRPr="00962E36" w:rsidRDefault="00B213A7" w:rsidP="00B213A7">
      <w:pPr>
        <w:jc w:val="both"/>
        <w:rPr>
          <w:b/>
          <w:bCs/>
        </w:rPr>
      </w:pPr>
      <w:r w:rsidRPr="00962E36">
        <w:rPr>
          <w:b/>
          <w:bCs/>
        </w:rPr>
        <w:t>Burak cukrowy</w:t>
      </w:r>
    </w:p>
    <w:p w14:paraId="7AD91DED" w14:textId="046A865D" w:rsidR="00B213A7" w:rsidRPr="00962E36" w:rsidRDefault="00B213A7">
      <w:pPr>
        <w:pStyle w:val="Zwykytekst"/>
        <w:jc w:val="both"/>
        <w:rPr>
          <w:rFonts w:ascii="Times New Roman" w:hAnsi="Times New Roman"/>
          <w:i/>
          <w:iCs/>
          <w:sz w:val="22"/>
          <w:szCs w:val="22"/>
          <w:lang w:val="pl-PL"/>
        </w:rPr>
      </w:pPr>
      <w:r w:rsidRPr="00962E36">
        <w:rPr>
          <w:rFonts w:ascii="Times New Roman" w:hAnsi="Times New Roman"/>
          <w:i/>
          <w:iCs/>
          <w:sz w:val="22"/>
          <w:szCs w:val="22"/>
          <w:lang w:val="pl-PL"/>
        </w:rPr>
        <w:t>Chwościk buraka</w:t>
      </w:r>
    </w:p>
    <w:p w14:paraId="210B28DE" w14:textId="77777777" w:rsidR="005712D3" w:rsidRPr="00962E36" w:rsidRDefault="005712D3">
      <w:pPr>
        <w:jc w:val="both"/>
        <w:rPr>
          <w:sz w:val="22"/>
          <w:szCs w:val="22"/>
        </w:rPr>
      </w:pPr>
      <w:bookmarkStart w:id="0" w:name="_Hlk80857626"/>
      <w:r w:rsidRPr="00962E36">
        <w:rPr>
          <w:sz w:val="22"/>
          <w:szCs w:val="22"/>
        </w:rPr>
        <w:t xml:space="preserve">Maksymalna dawka dla jednorazowego zastosowania: 1,5 l/ha. </w:t>
      </w:r>
    </w:p>
    <w:p w14:paraId="442B9E78" w14:textId="6A286215" w:rsidR="005712D3" w:rsidRPr="00962E36" w:rsidRDefault="005712D3">
      <w:pPr>
        <w:jc w:val="both"/>
        <w:rPr>
          <w:sz w:val="22"/>
          <w:szCs w:val="22"/>
        </w:rPr>
      </w:pPr>
      <w:r w:rsidRPr="00962E36">
        <w:rPr>
          <w:sz w:val="22"/>
          <w:szCs w:val="22"/>
        </w:rPr>
        <w:t>Zalecana dawka do jednorazowego stosowania</w:t>
      </w:r>
      <w:r w:rsidR="00B213A7" w:rsidRPr="00962E36">
        <w:rPr>
          <w:sz w:val="22"/>
          <w:szCs w:val="22"/>
        </w:rPr>
        <w:t xml:space="preserve">: </w:t>
      </w:r>
      <w:r w:rsidRPr="00962E36">
        <w:rPr>
          <w:sz w:val="22"/>
          <w:szCs w:val="22"/>
        </w:rPr>
        <w:t>1</w:t>
      </w:r>
      <w:r w:rsidR="00B23344" w:rsidRPr="00962E36">
        <w:rPr>
          <w:sz w:val="22"/>
          <w:szCs w:val="22"/>
        </w:rPr>
        <w:t>,</w:t>
      </w:r>
      <w:r w:rsidRPr="00962E36">
        <w:rPr>
          <w:sz w:val="22"/>
          <w:szCs w:val="22"/>
        </w:rPr>
        <w:t xml:space="preserve">5 l/ha. </w:t>
      </w:r>
    </w:p>
    <w:p w14:paraId="586B48EB" w14:textId="77777777" w:rsidR="005712D3" w:rsidRPr="00962E36" w:rsidRDefault="005712D3" w:rsidP="0089374E">
      <w:pPr>
        <w:pStyle w:val="Bezodstpw"/>
      </w:pPr>
    </w:p>
    <w:p w14:paraId="2B40EBBD" w14:textId="77777777" w:rsidR="005712D3" w:rsidRPr="00962E36" w:rsidRDefault="005712D3" w:rsidP="0089374E">
      <w:pPr>
        <w:pStyle w:val="Bezodstpw"/>
      </w:pPr>
    </w:p>
    <w:p w14:paraId="3F8C40B7" w14:textId="22272F1C" w:rsidR="005712D3" w:rsidRPr="00962E36" w:rsidRDefault="005712D3">
      <w:pPr>
        <w:jc w:val="both"/>
        <w:rPr>
          <w:sz w:val="22"/>
          <w:szCs w:val="22"/>
        </w:rPr>
      </w:pPr>
      <w:r w:rsidRPr="00962E36">
        <w:rPr>
          <w:sz w:val="22"/>
          <w:szCs w:val="22"/>
        </w:rPr>
        <w:t xml:space="preserve">Termin stosowania: środek stosować zapobiegawczo lub z chwilą wystąpienia pierwszych objawów chorób </w:t>
      </w:r>
      <w:r w:rsidR="001C5B0C" w:rsidRPr="00962E36">
        <w:rPr>
          <w:sz w:val="22"/>
          <w:szCs w:val="22"/>
        </w:rPr>
        <w:t>  </w:t>
      </w:r>
      <w:r w:rsidR="00D42C13" w:rsidRPr="00962E36">
        <w:rPr>
          <w:sz w:val="22"/>
          <w:szCs w:val="22"/>
        </w:rPr>
        <w:t>od fazy całkowitego zakrycia międzyrzędzi (</w:t>
      </w:r>
      <w:r w:rsidR="0014119E">
        <w:rPr>
          <w:sz w:val="22"/>
          <w:szCs w:val="22"/>
        </w:rPr>
        <w:t xml:space="preserve">liście pokrywają </w:t>
      </w:r>
      <w:r w:rsidR="00D42C13" w:rsidRPr="00962E36">
        <w:rPr>
          <w:sz w:val="22"/>
          <w:szCs w:val="22"/>
        </w:rPr>
        <w:t>90% powierzchni gleby) do fazy, gdy korzeń osiąga wielkość wymaganą do zbioru</w:t>
      </w:r>
      <w:r w:rsidR="001C5B0C" w:rsidRPr="00962E36">
        <w:rPr>
          <w:sz w:val="22"/>
          <w:szCs w:val="22"/>
        </w:rPr>
        <w:t xml:space="preserve"> </w:t>
      </w:r>
      <w:r w:rsidRPr="00962E36">
        <w:rPr>
          <w:sz w:val="22"/>
          <w:szCs w:val="22"/>
        </w:rPr>
        <w:t>(BBCH 3</w:t>
      </w:r>
      <w:r w:rsidR="00B213A7" w:rsidRPr="00962E36">
        <w:rPr>
          <w:sz w:val="22"/>
          <w:szCs w:val="22"/>
        </w:rPr>
        <w:t>9</w:t>
      </w:r>
      <w:r w:rsidRPr="00962E36">
        <w:rPr>
          <w:sz w:val="22"/>
          <w:szCs w:val="22"/>
        </w:rPr>
        <w:t xml:space="preserve"> – </w:t>
      </w:r>
      <w:r w:rsidR="00B213A7" w:rsidRPr="00962E36">
        <w:rPr>
          <w:sz w:val="22"/>
          <w:szCs w:val="22"/>
        </w:rPr>
        <w:t>4</w:t>
      </w:r>
      <w:r w:rsidRPr="00962E36">
        <w:rPr>
          <w:sz w:val="22"/>
          <w:szCs w:val="22"/>
        </w:rPr>
        <w:t xml:space="preserve">9). </w:t>
      </w:r>
    </w:p>
    <w:bookmarkEnd w:id="0"/>
    <w:p w14:paraId="33D7E07C" w14:textId="77777777" w:rsidR="00D42C13" w:rsidRPr="00962E36" w:rsidRDefault="00D42C13" w:rsidP="00D42C13">
      <w:pPr>
        <w:suppressAutoHyphens/>
        <w:spacing w:line="360" w:lineRule="auto"/>
        <w:jc w:val="both"/>
        <w:rPr>
          <w:sz w:val="22"/>
          <w:szCs w:val="22"/>
        </w:rPr>
      </w:pPr>
      <w:r w:rsidRPr="00962E36">
        <w:rPr>
          <w:sz w:val="22"/>
          <w:szCs w:val="22"/>
        </w:rPr>
        <w:t>Maksymalna liczba zabiegów w sezonie wegetacyjnym: 2.</w:t>
      </w:r>
    </w:p>
    <w:p w14:paraId="5203CC35" w14:textId="62C48C0B" w:rsidR="00D42C13" w:rsidRPr="00962E36" w:rsidRDefault="00D42C13" w:rsidP="00D42C13">
      <w:pPr>
        <w:suppressAutoHyphens/>
        <w:spacing w:line="360" w:lineRule="auto"/>
        <w:jc w:val="both"/>
        <w:rPr>
          <w:sz w:val="22"/>
          <w:szCs w:val="22"/>
        </w:rPr>
      </w:pPr>
      <w:r w:rsidRPr="00962E36">
        <w:rPr>
          <w:sz w:val="22"/>
          <w:szCs w:val="22"/>
        </w:rPr>
        <w:t>Odstęp między zabiegami: 21 dni</w:t>
      </w:r>
    </w:p>
    <w:p w14:paraId="3B1EDE9F" w14:textId="77777777" w:rsidR="005712D3" w:rsidRPr="00962E36" w:rsidRDefault="005712D3">
      <w:pPr>
        <w:jc w:val="both"/>
      </w:pPr>
    </w:p>
    <w:p w14:paraId="63D61F0A" w14:textId="77777777" w:rsidR="00CE37A7" w:rsidRPr="00962E36" w:rsidRDefault="00CE37A7">
      <w:pPr>
        <w:jc w:val="both"/>
        <w:rPr>
          <w:sz w:val="22"/>
          <w:szCs w:val="22"/>
        </w:rPr>
      </w:pPr>
    </w:p>
    <w:p w14:paraId="28719F05" w14:textId="48D47246" w:rsidR="005712D3" w:rsidRPr="00962E36" w:rsidRDefault="005712D3">
      <w:pPr>
        <w:jc w:val="both"/>
        <w:rPr>
          <w:sz w:val="22"/>
          <w:szCs w:val="22"/>
        </w:rPr>
      </w:pPr>
      <w:r w:rsidRPr="00962E36">
        <w:rPr>
          <w:sz w:val="22"/>
          <w:szCs w:val="22"/>
        </w:rPr>
        <w:t>Zalecana ilość wody: 1</w:t>
      </w:r>
      <w:r w:rsidR="00B213A7" w:rsidRPr="00962E36">
        <w:rPr>
          <w:sz w:val="22"/>
          <w:szCs w:val="22"/>
        </w:rPr>
        <w:t>5</w:t>
      </w:r>
      <w:r w:rsidRPr="00962E36">
        <w:rPr>
          <w:sz w:val="22"/>
          <w:szCs w:val="22"/>
        </w:rPr>
        <w:t xml:space="preserve">0-300 l/ha. </w:t>
      </w:r>
    </w:p>
    <w:p w14:paraId="29EE5B3C" w14:textId="77777777" w:rsidR="005712D3" w:rsidRPr="00962E36" w:rsidRDefault="005712D3">
      <w:pPr>
        <w:jc w:val="both"/>
        <w:rPr>
          <w:sz w:val="22"/>
          <w:szCs w:val="22"/>
        </w:rPr>
      </w:pPr>
      <w:r w:rsidRPr="00962E36">
        <w:rPr>
          <w:sz w:val="22"/>
          <w:szCs w:val="22"/>
        </w:rPr>
        <w:t>Zalecane opryskiwanie: drobnokropliste.</w:t>
      </w:r>
    </w:p>
    <w:p w14:paraId="768178DB" w14:textId="77777777" w:rsidR="005712D3" w:rsidRDefault="005712D3">
      <w:pPr>
        <w:jc w:val="both"/>
      </w:pPr>
    </w:p>
    <w:p w14:paraId="4491DA9E" w14:textId="77777777" w:rsidR="005712D3" w:rsidRDefault="005712D3">
      <w:pPr>
        <w:pStyle w:val="Zwykytekst"/>
        <w:jc w:val="both"/>
        <w:rPr>
          <w:rFonts w:ascii="Times New Roman" w:hAnsi="Times New Roman"/>
          <w:b/>
          <w:bCs/>
          <w:sz w:val="22"/>
          <w:szCs w:val="22"/>
          <w:lang w:val="pl-PL"/>
        </w:rPr>
      </w:pPr>
    </w:p>
    <w:p w14:paraId="2A7CACF3" w14:textId="62578539" w:rsidR="005712D3" w:rsidRDefault="005712D3">
      <w:pPr>
        <w:pStyle w:val="Zwykytekst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ŚRODKI OSTROŻNOŚCI </w:t>
      </w:r>
      <w:r>
        <w:rPr>
          <w:rFonts w:ascii="Times New Roman" w:hAnsi="Times New Roman"/>
          <w:b/>
          <w:bCs/>
          <w:sz w:val="22"/>
          <w:szCs w:val="22"/>
          <w:lang w:val="pl-PL"/>
        </w:rPr>
        <w:t xml:space="preserve">ORAZ </w:t>
      </w:r>
      <w:r>
        <w:rPr>
          <w:rFonts w:ascii="Times New Roman" w:hAnsi="Times New Roman"/>
          <w:b/>
          <w:bCs/>
          <w:sz w:val="22"/>
          <w:szCs w:val="22"/>
        </w:rPr>
        <w:t>SZCZEGÓLNE WARUNKI STOSOWANIA</w:t>
      </w:r>
    </w:p>
    <w:p w14:paraId="07B8208B" w14:textId="77777777" w:rsidR="005712D3" w:rsidRDefault="005712D3">
      <w:pPr>
        <w:pStyle w:val="Zwykytekst"/>
        <w:jc w:val="both"/>
        <w:rPr>
          <w:rFonts w:ascii="Times New Roman" w:hAnsi="Times New Roman"/>
          <w:bCs/>
          <w:sz w:val="22"/>
          <w:szCs w:val="22"/>
          <w:lang w:val="pl-PL"/>
        </w:rPr>
      </w:pPr>
    </w:p>
    <w:p w14:paraId="3DC51BFC" w14:textId="77777777" w:rsidR="005712D3" w:rsidRDefault="005712D3">
      <w:pPr>
        <w:pStyle w:val="Zwykytek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Warunkiem skuteczności zabiegu jest dokładne pokrycie roślin cieczą użytkową.</w:t>
      </w:r>
    </w:p>
    <w:p w14:paraId="4DCF61D2" w14:textId="77777777" w:rsidR="00A9052F" w:rsidRPr="00A9052F" w:rsidRDefault="00A9052F" w:rsidP="00A9052F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A9052F">
        <w:rPr>
          <w:rFonts w:ascii="TimesNewRomanPSMT" w:hAnsi="TimesNewRomanPSMT" w:cs="TimesNewRomanPSMT"/>
          <w:sz w:val="22"/>
          <w:szCs w:val="22"/>
        </w:rPr>
        <w:t>Ciecz roboczą należy niezwłocznie zużyć, nie pozostawiać niewykorzystanej cieczy roboczej w</w:t>
      </w:r>
    </w:p>
    <w:p w14:paraId="27E895E0" w14:textId="77777777" w:rsidR="005712D3" w:rsidRPr="00EC5927" w:rsidRDefault="00A9052F" w:rsidP="00A9052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 w:rsidRPr="00EC5927">
        <w:rPr>
          <w:rFonts w:ascii="TimesNewRomanPSMT" w:hAnsi="TimesNewRomanPSMT" w:cs="TimesNewRomanPSMT"/>
          <w:sz w:val="22"/>
          <w:szCs w:val="22"/>
        </w:rPr>
        <w:t>zbiorniku opryskiwacza.</w:t>
      </w:r>
    </w:p>
    <w:p w14:paraId="20CA6B06" w14:textId="77777777" w:rsidR="00A9052F" w:rsidRPr="00A9052F" w:rsidRDefault="00A9052F" w:rsidP="00A905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7884F2" w14:textId="77777777" w:rsidR="005712D3" w:rsidRPr="00A9052F" w:rsidRDefault="005712D3" w:rsidP="00C13B4B">
      <w:pPr>
        <w:autoSpaceDE w:val="0"/>
        <w:autoSpaceDN w:val="0"/>
        <w:adjustRightInd w:val="0"/>
        <w:spacing w:line="300" w:lineRule="auto"/>
        <w:jc w:val="both"/>
        <w:rPr>
          <w:iCs/>
          <w:sz w:val="22"/>
          <w:szCs w:val="22"/>
        </w:rPr>
      </w:pPr>
      <w:r w:rsidRPr="00A9052F">
        <w:rPr>
          <w:iCs/>
          <w:sz w:val="22"/>
          <w:szCs w:val="22"/>
        </w:rPr>
        <w:t>Opady deszczu występujące w godzinę po zabiegu nie mają wpływu na działanie środka.</w:t>
      </w:r>
    </w:p>
    <w:p w14:paraId="7A91017E" w14:textId="77777777" w:rsidR="005712D3" w:rsidRDefault="005712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F326DA" w14:textId="1C0221B1" w:rsidR="005712D3" w:rsidRPr="00A9052F" w:rsidRDefault="005712D3" w:rsidP="009D4919">
      <w:pPr>
        <w:pStyle w:val="Zwykytekst"/>
        <w:suppressAutoHyphens/>
        <w:rPr>
          <w:rFonts w:ascii="Times New Roman" w:hAnsi="Times New Roman"/>
          <w:sz w:val="22"/>
          <w:szCs w:val="22"/>
        </w:rPr>
      </w:pPr>
      <w:r w:rsidRPr="2B1B2664">
        <w:rPr>
          <w:rFonts w:ascii="Times New Roman" w:hAnsi="Times New Roman"/>
          <w:sz w:val="22"/>
          <w:szCs w:val="22"/>
        </w:rPr>
        <w:t xml:space="preserve">Podczas zabiegu </w:t>
      </w:r>
      <w:r w:rsidRPr="2B1B2664">
        <w:rPr>
          <w:rFonts w:ascii="Times New Roman" w:hAnsi="Times New Roman"/>
          <w:sz w:val="22"/>
          <w:szCs w:val="22"/>
          <w:u w:val="single"/>
        </w:rPr>
        <w:t>nie dopuścić</w:t>
      </w:r>
      <w:r w:rsidRPr="2B1B2664">
        <w:rPr>
          <w:rFonts w:ascii="Times New Roman" w:hAnsi="Times New Roman"/>
          <w:sz w:val="22"/>
          <w:szCs w:val="22"/>
        </w:rPr>
        <w:t xml:space="preserve"> do znoszenia cieczy użytkowej na tereny sąsiadujące z chronioną uprawą. Szczególną ostrożność należy zachować, gdy na przyległy</w:t>
      </w:r>
      <w:r w:rsidR="7F46E3FA" w:rsidRPr="2B1B2664">
        <w:rPr>
          <w:rFonts w:ascii="Times New Roman" w:hAnsi="Times New Roman"/>
          <w:sz w:val="22"/>
          <w:szCs w:val="22"/>
        </w:rPr>
        <w:t>ch</w:t>
      </w:r>
      <w:r w:rsidRPr="2B1B2664">
        <w:rPr>
          <w:rFonts w:ascii="Times New Roman" w:hAnsi="Times New Roman"/>
          <w:sz w:val="22"/>
          <w:szCs w:val="22"/>
        </w:rPr>
        <w:t xml:space="preserve"> polach uprawiane są: słonecznik, pomidor lub ogórek.</w:t>
      </w:r>
      <w:r w:rsidR="009D4919">
        <w:rPr>
          <w:rFonts w:ascii="Times New Roman" w:hAnsi="Times New Roman"/>
          <w:sz w:val="22"/>
          <w:szCs w:val="22"/>
        </w:rPr>
        <w:br/>
      </w:r>
    </w:p>
    <w:p w14:paraId="39BC69D1" w14:textId="6BC17C9E" w:rsidR="005712D3" w:rsidRPr="002A61C6" w:rsidRDefault="005712D3">
      <w:pPr>
        <w:pStyle w:val="Zwykytekst"/>
        <w:rPr>
          <w:rFonts w:ascii="Times New Roman" w:hAnsi="Times New Roman"/>
          <w:sz w:val="22"/>
          <w:szCs w:val="22"/>
          <w:lang w:val="pl-PL"/>
        </w:rPr>
      </w:pPr>
      <w:r w:rsidRPr="009D4919">
        <w:rPr>
          <w:rFonts w:ascii="Times New Roman" w:hAnsi="Times New Roman"/>
          <w:sz w:val="22"/>
          <w:szCs w:val="22"/>
        </w:rPr>
        <w:t xml:space="preserve">Środek zawiera dwie substancje czynne o różnych mechanizmach działania: </w:t>
      </w:r>
      <w:proofErr w:type="spellStart"/>
      <w:r w:rsidRPr="009D4919">
        <w:rPr>
          <w:rFonts w:ascii="Times New Roman" w:hAnsi="Times New Roman"/>
          <w:sz w:val="22"/>
          <w:szCs w:val="22"/>
        </w:rPr>
        <w:t>fenpikoksamid</w:t>
      </w:r>
      <w:proofErr w:type="spellEnd"/>
      <w:r w:rsidR="00A10DEF" w:rsidRPr="009D4919">
        <w:rPr>
          <w:rFonts w:ascii="Times New Roman" w:hAnsi="Times New Roman"/>
          <w:sz w:val="22"/>
          <w:szCs w:val="22"/>
        </w:rPr>
        <w:t>- INATREQ™</w:t>
      </w:r>
      <w:r w:rsidRPr="009D4919">
        <w:rPr>
          <w:rFonts w:ascii="Times New Roman" w:hAnsi="Times New Roman"/>
          <w:sz w:val="22"/>
          <w:szCs w:val="22"/>
        </w:rPr>
        <w:t xml:space="preserve">, związek z grupy </w:t>
      </w:r>
      <w:proofErr w:type="spellStart"/>
      <w:r w:rsidRPr="009D4919">
        <w:rPr>
          <w:rFonts w:ascii="Times New Roman" w:hAnsi="Times New Roman"/>
          <w:sz w:val="22"/>
          <w:szCs w:val="22"/>
        </w:rPr>
        <w:t>pikolinamidów</w:t>
      </w:r>
      <w:proofErr w:type="spellEnd"/>
      <w:r w:rsidRPr="009D4919">
        <w:rPr>
          <w:rFonts w:ascii="Times New Roman" w:hAnsi="Times New Roman"/>
          <w:sz w:val="22"/>
          <w:szCs w:val="22"/>
        </w:rPr>
        <w:t xml:space="preserve"> (inhibitor oddychania na poziomie komórkowym - fungicydy </w:t>
      </w:r>
      <w:proofErr w:type="spellStart"/>
      <w:r w:rsidRPr="009D4919">
        <w:rPr>
          <w:rFonts w:ascii="Times New Roman" w:hAnsi="Times New Roman"/>
          <w:sz w:val="22"/>
          <w:szCs w:val="22"/>
        </w:rPr>
        <w:t>Qil</w:t>
      </w:r>
      <w:proofErr w:type="spellEnd"/>
      <w:r w:rsidRPr="009D4919">
        <w:rPr>
          <w:rFonts w:ascii="Times New Roman" w:hAnsi="Times New Roman"/>
          <w:sz w:val="22"/>
          <w:szCs w:val="22"/>
        </w:rPr>
        <w:t xml:space="preserve">, wg klasyfikacji FRAC grupa 21) i </w:t>
      </w:r>
      <w:proofErr w:type="spellStart"/>
      <w:r w:rsidRPr="009D4919">
        <w:rPr>
          <w:rFonts w:ascii="Times New Roman" w:hAnsi="Times New Roman"/>
          <w:sz w:val="22"/>
          <w:szCs w:val="22"/>
        </w:rPr>
        <w:t>protiokonazol</w:t>
      </w:r>
      <w:proofErr w:type="spellEnd"/>
      <w:r w:rsidRPr="009D4919">
        <w:rPr>
          <w:rFonts w:ascii="Times New Roman" w:hAnsi="Times New Roman"/>
          <w:sz w:val="22"/>
          <w:szCs w:val="22"/>
        </w:rPr>
        <w:t xml:space="preserve">, związek z grupy triazoli (fungicydy inhibitory biosyntezy steroli - inhibitory </w:t>
      </w:r>
      <w:proofErr w:type="spellStart"/>
      <w:r w:rsidRPr="009D4919">
        <w:rPr>
          <w:rFonts w:ascii="Times New Roman" w:hAnsi="Times New Roman"/>
          <w:sz w:val="22"/>
          <w:szCs w:val="22"/>
        </w:rPr>
        <w:t>demetylacji</w:t>
      </w:r>
      <w:proofErr w:type="spellEnd"/>
      <w:r w:rsidRPr="009D4919">
        <w:rPr>
          <w:rFonts w:ascii="Times New Roman" w:hAnsi="Times New Roman"/>
          <w:sz w:val="22"/>
          <w:szCs w:val="22"/>
        </w:rPr>
        <w:t xml:space="preserve">, SBI I – DMI, wg klasyfikacji FRAC grupa 3).  </w:t>
      </w:r>
    </w:p>
    <w:p w14:paraId="0C3449BA" w14:textId="77510FED" w:rsidR="005712D3" w:rsidRDefault="005712D3">
      <w:pPr>
        <w:autoSpaceDE w:val="0"/>
        <w:autoSpaceDN w:val="0"/>
        <w:adjustRightInd w:val="0"/>
        <w:jc w:val="both"/>
        <w:rPr>
          <w:caps/>
          <w:sz w:val="22"/>
          <w:szCs w:val="22"/>
        </w:rPr>
      </w:pPr>
      <w:r>
        <w:rPr>
          <w:sz w:val="22"/>
          <w:szCs w:val="22"/>
        </w:rPr>
        <w:t>Wielokrotne stosowanie środków grzybobójczych zawierających substancje czynne o tym samym mechanizmie działania może przyczynić się do wyselekcjonowania w populacji sprawcy choroby form odpornych i w</w:t>
      </w:r>
      <w:r>
        <w:rPr>
          <w:caps/>
          <w:sz w:val="22"/>
          <w:szCs w:val="22"/>
        </w:rPr>
        <w:t xml:space="preserve"> </w:t>
      </w:r>
      <w:r>
        <w:rPr>
          <w:sz w:val="22"/>
          <w:szCs w:val="22"/>
        </w:rPr>
        <w:t>konsekwencji do obniżenia skuteczności zabiegów z tego też względu w</w:t>
      </w:r>
      <w:r>
        <w:rPr>
          <w:caps/>
          <w:sz w:val="22"/>
          <w:szCs w:val="22"/>
        </w:rPr>
        <w:t xml:space="preserve"> </w:t>
      </w:r>
      <w:r>
        <w:rPr>
          <w:sz w:val="22"/>
          <w:szCs w:val="22"/>
        </w:rPr>
        <w:t xml:space="preserve">ramach strategii </w:t>
      </w:r>
      <w:r w:rsidRPr="00A9052F">
        <w:rPr>
          <w:sz w:val="22"/>
          <w:szCs w:val="22"/>
        </w:rPr>
        <w:t>przeciwdziałania rozwojowi odporności w populacjach sprawców chorób zaleca się</w:t>
      </w:r>
      <w:r w:rsidR="00A9052F">
        <w:rPr>
          <w:sz w:val="22"/>
          <w:szCs w:val="22"/>
        </w:rPr>
        <w:t xml:space="preserve"> m.in.</w:t>
      </w:r>
      <w:r w:rsidRPr="00A9052F">
        <w:rPr>
          <w:sz w:val="22"/>
          <w:szCs w:val="22"/>
        </w:rPr>
        <w:t>:</w:t>
      </w:r>
    </w:p>
    <w:p w14:paraId="4CFD0D08" w14:textId="30755856" w:rsidR="005712D3" w:rsidRDefault="00A9052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5712D3">
        <w:rPr>
          <w:sz w:val="22"/>
          <w:szCs w:val="22"/>
        </w:rPr>
        <w:t>tosować się do zaleceń integrowanej ochrony roślin, włączając przemienne stosowanie środków grzybobójczych, zawierających substancje czynne z innych grup wg klasyfikacji FRAC, o odmiennym mechani</w:t>
      </w:r>
      <w:r>
        <w:rPr>
          <w:sz w:val="22"/>
          <w:szCs w:val="22"/>
        </w:rPr>
        <w:t>z</w:t>
      </w:r>
      <w:r w:rsidR="005712D3">
        <w:rPr>
          <w:sz w:val="22"/>
          <w:szCs w:val="22"/>
        </w:rPr>
        <w:t>mie działania</w:t>
      </w:r>
      <w:r>
        <w:rPr>
          <w:sz w:val="22"/>
          <w:szCs w:val="22"/>
        </w:rPr>
        <w:t>,</w:t>
      </w:r>
    </w:p>
    <w:p w14:paraId="7DD27C5D" w14:textId="578187E0" w:rsidR="00A9052F" w:rsidRPr="00F53C28" w:rsidRDefault="005712D3" w:rsidP="00C4722F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line="300" w:lineRule="auto"/>
        <w:jc w:val="both"/>
        <w:rPr>
          <w:rFonts w:ascii="Lato" w:hAnsi="Lato" w:cs="Arial"/>
          <w:caps/>
          <w:lang w:val="pl-PL"/>
        </w:rPr>
      </w:pPr>
      <w:r w:rsidRPr="04C35ED0">
        <w:rPr>
          <w:lang w:val="pl-PL"/>
        </w:rPr>
        <w:lastRenderedPageBreak/>
        <w:t xml:space="preserve">w miarę możliwości środek Queen stosować w mieszaninach zbiornikowych ze środkami grzybobójczymi, zawierającymi substancje czynne o innych mechanizmach działania niż </w:t>
      </w:r>
      <w:proofErr w:type="spellStart"/>
      <w:r w:rsidRPr="04C35ED0">
        <w:rPr>
          <w:lang w:val="pl-PL"/>
        </w:rPr>
        <w:t>protiokonazol</w:t>
      </w:r>
      <w:proofErr w:type="spellEnd"/>
      <w:r w:rsidRPr="04C35ED0">
        <w:rPr>
          <w:lang w:val="pl-PL"/>
        </w:rPr>
        <w:t xml:space="preserve"> i </w:t>
      </w:r>
      <w:proofErr w:type="spellStart"/>
      <w:r w:rsidRPr="04C35ED0">
        <w:rPr>
          <w:lang w:val="pl-PL"/>
        </w:rPr>
        <w:t>fenpikoksamid</w:t>
      </w:r>
      <w:proofErr w:type="spellEnd"/>
      <w:r w:rsidR="00CE3022" w:rsidRPr="00CE3022">
        <w:rPr>
          <w:lang w:val="pl-PL"/>
        </w:rPr>
        <w:t>- INATREQ™</w:t>
      </w:r>
      <w:r w:rsidRPr="04C35ED0">
        <w:rPr>
          <w:lang w:val="pl-PL"/>
        </w:rPr>
        <w:t>, w takich przypadkach należy przestrzegać zaleceń z etykiet wszystkich środków będących składnikami mieszaniny zbiornikowej</w:t>
      </w:r>
      <w:r w:rsidRPr="04C35ED0">
        <w:rPr>
          <w:rFonts w:ascii="Lato" w:hAnsi="Lato" w:cs="Arial"/>
          <w:lang w:val="pl-PL"/>
        </w:rPr>
        <w:t>,</w:t>
      </w:r>
    </w:p>
    <w:p w14:paraId="0EFA0608" w14:textId="77777777" w:rsidR="00A9052F" w:rsidRPr="00A9052F" w:rsidRDefault="00A9052F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00" w:lineRule="auto"/>
        <w:jc w:val="both"/>
        <w:rPr>
          <w:rFonts w:ascii="Lato" w:hAnsi="Lato" w:cs="Arial"/>
          <w:caps/>
          <w:lang w:val="pl-PL"/>
        </w:rPr>
      </w:pPr>
      <w:r w:rsidRPr="00A9052F">
        <w:rPr>
          <w:rFonts w:ascii="TimesNewRomanPSMT" w:hAnsi="TimesNewRomanPSMT" w:cs="TimesNewRomanPSMT"/>
          <w:lang w:val="pl-PL"/>
        </w:rPr>
        <w:t>środek stosować g</w:t>
      </w:r>
      <w:r>
        <w:rPr>
          <w:rFonts w:ascii="TimesNewRomanPSMT" w:hAnsi="TimesNewRomanPSMT" w:cs="TimesNewRomanPSMT"/>
          <w:lang w:val="pl-PL"/>
        </w:rPr>
        <w:t>ł</w:t>
      </w:r>
      <w:r w:rsidRPr="00A9052F">
        <w:rPr>
          <w:rFonts w:ascii="TimesNewRomanPSMT" w:hAnsi="TimesNewRomanPSMT" w:cs="TimesNewRomanPSMT"/>
          <w:lang w:val="pl-PL"/>
        </w:rPr>
        <w:t>ównie zapobiegawczo, przestrzegając zalecanych dawek i terminów aplikacji,</w:t>
      </w:r>
    </w:p>
    <w:p w14:paraId="52C67CBD" w14:textId="2DB6326F" w:rsidR="00A9052F" w:rsidRPr="00A9052F" w:rsidRDefault="005712D3" w:rsidP="00A9052F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00" w:lineRule="auto"/>
        <w:jc w:val="both"/>
        <w:rPr>
          <w:rFonts w:ascii="Lato" w:hAnsi="Lato" w:cs="Arial"/>
          <w:caps/>
          <w:lang w:val="pl-PL"/>
        </w:rPr>
      </w:pPr>
      <w:r w:rsidRPr="04C35ED0">
        <w:rPr>
          <w:lang w:val="pl-PL"/>
        </w:rPr>
        <w:t>środek stosować wyłącznie do ochrony przed chorobami wymienionymi na etykiecie,</w:t>
      </w:r>
      <w:r w:rsidRPr="04C35ED0">
        <w:rPr>
          <w:rFonts w:ascii="Lato" w:hAnsi="Lato" w:cs="Arial"/>
          <w:lang w:val="pl-PL"/>
        </w:rPr>
        <w:t xml:space="preserve"> </w:t>
      </w:r>
    </w:p>
    <w:p w14:paraId="3EF5E70F" w14:textId="34052F9C" w:rsidR="005712D3" w:rsidRPr="00A9052F" w:rsidRDefault="005712D3" w:rsidP="00A9052F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00" w:lineRule="auto"/>
        <w:jc w:val="both"/>
        <w:rPr>
          <w:caps/>
          <w:lang w:val="pl-PL"/>
        </w:rPr>
      </w:pPr>
      <w:r w:rsidRPr="04C35ED0">
        <w:rPr>
          <w:lang w:val="pl-PL"/>
        </w:rPr>
        <w:t xml:space="preserve"> nie przekraczać dopuszczalnej liczby zabiegów środkiem Queen w sezonie wegetacyjnym</w:t>
      </w:r>
      <w:r w:rsidR="00D21F82" w:rsidRPr="04C35ED0">
        <w:rPr>
          <w:lang w:val="pl-PL"/>
        </w:rPr>
        <w:t>.</w:t>
      </w:r>
      <w:r w:rsidRPr="04C35ED0">
        <w:rPr>
          <w:lang w:val="pl-PL"/>
        </w:rPr>
        <w:t xml:space="preserve"> </w:t>
      </w:r>
      <w:r w:rsidRPr="00962E36">
        <w:rPr>
          <w:lang w:val="pl-PL"/>
        </w:rPr>
        <w:t xml:space="preserve">wykorzystywać w ochronie </w:t>
      </w:r>
      <w:r w:rsidR="00962E36">
        <w:rPr>
          <w:lang w:val="pl-PL"/>
        </w:rPr>
        <w:t xml:space="preserve">buraka cukrowego </w:t>
      </w:r>
      <w:r w:rsidRPr="00A9052F">
        <w:rPr>
          <w:lang w:val="pl-PL"/>
        </w:rPr>
        <w:t>przed chorobami grzybowymi inne niż chemiczne metody, zgodne</w:t>
      </w:r>
      <w:r w:rsidR="00D21F82">
        <w:rPr>
          <w:lang w:val="pl-PL"/>
        </w:rPr>
        <w:t xml:space="preserve"> z</w:t>
      </w:r>
      <w:r w:rsidRPr="00A9052F">
        <w:rPr>
          <w:lang w:val="pl-PL"/>
        </w:rPr>
        <w:t xml:space="preserve"> zaleceniami integrowanej ochrony, w tym uprawę odmian odpornych lub mniej podatnych, co może przyczyniać się do obniżenia nasilenia i tempa rozwoju infekcji i do ograniczenia ekspozycji populacji patogenu na zabiegi chemiczne, a tym samym spowolnić selekcję form mniej wrażliwych lub odpornych na zastosowane substancje grzybobójcze,</w:t>
      </w:r>
    </w:p>
    <w:p w14:paraId="01FE3004" w14:textId="77777777" w:rsidR="005712D3" w:rsidRDefault="005712D3">
      <w:pPr>
        <w:pStyle w:val="Zwykytekst"/>
        <w:rPr>
          <w:rFonts w:ascii="Times New Roman" w:hAnsi="Times New Roman"/>
          <w:sz w:val="22"/>
          <w:szCs w:val="22"/>
          <w:lang w:val="pl-PL"/>
        </w:rPr>
      </w:pPr>
    </w:p>
    <w:p w14:paraId="0F84AC73" w14:textId="77777777" w:rsidR="005712D3" w:rsidRDefault="005712D3">
      <w:pPr>
        <w:pStyle w:val="Zwykytekst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OKRESY KARENCJI</w:t>
      </w:r>
    </w:p>
    <w:p w14:paraId="6FD86496" w14:textId="77777777" w:rsidR="005712D3" w:rsidRPr="00D21F82" w:rsidRDefault="005712D3">
      <w:pPr>
        <w:pStyle w:val="Zwykytekst"/>
        <w:suppressAutoHyphens/>
        <w:jc w:val="both"/>
        <w:rPr>
          <w:rFonts w:ascii="Times New Roman" w:hAnsi="Times New Roman"/>
          <w:bCs/>
          <w:sz w:val="22"/>
          <w:szCs w:val="22"/>
        </w:rPr>
      </w:pPr>
      <w:r w:rsidRPr="00D21F82">
        <w:rPr>
          <w:rFonts w:ascii="Times New Roman" w:hAnsi="Times New Roman"/>
          <w:bCs/>
          <w:sz w:val="22"/>
          <w:szCs w:val="22"/>
        </w:rPr>
        <w:t>Okres od ostatniego zastosowania środka do dnia zbioru rośliny uprawnej (okres karencji):</w:t>
      </w:r>
    </w:p>
    <w:p w14:paraId="5B97B0CC" w14:textId="2D64DB11" w:rsidR="005712D3" w:rsidRPr="00962E36" w:rsidRDefault="00B213A7" w:rsidP="0025063C">
      <w:pPr>
        <w:pStyle w:val="Zwykytekst"/>
        <w:suppressAutoHyphens/>
        <w:jc w:val="both"/>
        <w:rPr>
          <w:rFonts w:ascii="Lato" w:hAnsi="Lato" w:cs="Arial"/>
          <w:sz w:val="22"/>
          <w:szCs w:val="22"/>
        </w:rPr>
      </w:pPr>
      <w:r w:rsidRPr="00962E36">
        <w:rPr>
          <w:rFonts w:ascii="Times New Roman" w:hAnsi="Times New Roman"/>
          <w:sz w:val="22"/>
          <w:szCs w:val="22"/>
        </w:rPr>
        <w:t>21 dni</w:t>
      </w:r>
    </w:p>
    <w:p w14:paraId="656667EF" w14:textId="77777777" w:rsidR="005712D3" w:rsidRPr="00962E36" w:rsidRDefault="005712D3">
      <w:pPr>
        <w:pStyle w:val="Zwykytekst"/>
        <w:rPr>
          <w:rFonts w:ascii="Times New Roman" w:hAnsi="Times New Roman"/>
          <w:b/>
          <w:sz w:val="22"/>
          <w:szCs w:val="22"/>
          <w:lang w:val="pl-PL"/>
        </w:rPr>
      </w:pPr>
    </w:p>
    <w:p w14:paraId="24AE3642" w14:textId="77777777" w:rsidR="005712D3" w:rsidRPr="00962E36" w:rsidRDefault="005712D3">
      <w:pPr>
        <w:suppressAutoHyphens/>
        <w:autoSpaceDE w:val="0"/>
        <w:autoSpaceDN w:val="0"/>
        <w:adjustRightInd w:val="0"/>
        <w:spacing w:after="120"/>
        <w:jc w:val="both"/>
        <w:rPr>
          <w:b/>
          <w:bCs/>
          <w:sz w:val="22"/>
          <w:szCs w:val="22"/>
        </w:rPr>
      </w:pPr>
      <w:r w:rsidRPr="00962E36">
        <w:rPr>
          <w:b/>
          <w:bCs/>
          <w:sz w:val="22"/>
          <w:szCs w:val="22"/>
        </w:rPr>
        <w:t>NASTĘPSTWO ROŚLIN</w:t>
      </w:r>
    </w:p>
    <w:p w14:paraId="4A64542C" w14:textId="1FCE3962" w:rsidR="005712D3" w:rsidRPr="0025063C" w:rsidRDefault="005712D3" w:rsidP="00F53C28">
      <w:pPr>
        <w:suppressAutoHyphens/>
        <w:autoSpaceDE w:val="0"/>
        <w:autoSpaceDN w:val="0"/>
        <w:adjustRightInd w:val="0"/>
        <w:jc w:val="both"/>
        <w:rPr>
          <w:strike/>
          <w:sz w:val="22"/>
          <w:szCs w:val="22"/>
        </w:rPr>
      </w:pPr>
      <w:r w:rsidRPr="00962E36">
        <w:rPr>
          <w:sz w:val="22"/>
          <w:szCs w:val="22"/>
        </w:rPr>
        <w:t xml:space="preserve">Po zbiorze </w:t>
      </w:r>
      <w:r w:rsidR="00D42C13" w:rsidRPr="00962E36">
        <w:rPr>
          <w:sz w:val="22"/>
          <w:szCs w:val="22"/>
        </w:rPr>
        <w:t>roślin</w:t>
      </w:r>
      <w:r w:rsidRPr="0025063C">
        <w:rPr>
          <w:sz w:val="22"/>
          <w:szCs w:val="22"/>
        </w:rPr>
        <w:t xml:space="preserve"> chronionych środkiem Queen można uprawiać wszystkie rośliny przewidziane w normalnym zmianowaniu. </w:t>
      </w:r>
    </w:p>
    <w:p w14:paraId="05FDFFCB" w14:textId="77777777" w:rsidR="005712D3" w:rsidRDefault="005712D3" w:rsidP="00F53C28">
      <w:pPr>
        <w:pStyle w:val="Zwykytekst"/>
        <w:suppressAutoHyphens/>
        <w:jc w:val="both"/>
        <w:rPr>
          <w:rFonts w:ascii="Lato" w:hAnsi="Lato" w:cs="Arial"/>
          <w:sz w:val="22"/>
          <w:szCs w:val="22"/>
        </w:rPr>
      </w:pPr>
      <w:r w:rsidRPr="0025063C">
        <w:rPr>
          <w:rFonts w:ascii="Times New Roman" w:hAnsi="Times New Roman"/>
          <w:sz w:val="22"/>
          <w:szCs w:val="22"/>
        </w:rPr>
        <w:t>Ze względu jednak na możliwość wystąpienia uszkodzeń liści i zahamowania wzrostu roślin życicę trwałą można wysiewać na stanowisku, na którym wcześniej zastosowano środek Queen najwcześniej po 3 tygodniach od daty wykonania zabiegu</w:t>
      </w:r>
      <w:r>
        <w:rPr>
          <w:rFonts w:ascii="Lato" w:hAnsi="Lato" w:cs="Arial"/>
          <w:sz w:val="22"/>
          <w:szCs w:val="22"/>
        </w:rPr>
        <w:t>.</w:t>
      </w:r>
    </w:p>
    <w:p w14:paraId="7C4AC01F" w14:textId="77777777" w:rsidR="005712D3" w:rsidRPr="0025063C" w:rsidRDefault="005712D3">
      <w:pPr>
        <w:pStyle w:val="Zwykytekst"/>
        <w:rPr>
          <w:rFonts w:ascii="Times New Roman" w:hAnsi="Times New Roman"/>
          <w:b/>
          <w:sz w:val="22"/>
          <w:szCs w:val="22"/>
        </w:rPr>
      </w:pPr>
    </w:p>
    <w:p w14:paraId="5AB95A00" w14:textId="77777777" w:rsidR="005712D3" w:rsidRDefault="005712D3">
      <w:pPr>
        <w:pStyle w:val="Zwykyteks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SPORZĄDZANIE CIECZY UŻYTKOWEJ</w:t>
      </w:r>
    </w:p>
    <w:p w14:paraId="72342E7F" w14:textId="77777777" w:rsidR="00F13502" w:rsidRPr="00F53C28" w:rsidRDefault="00F13502" w:rsidP="00F13502">
      <w:pPr>
        <w:pStyle w:val="Zwykytekst"/>
        <w:rPr>
          <w:rFonts w:ascii="Times New Roman" w:hAnsi="Times New Roman"/>
          <w:bCs/>
          <w:sz w:val="22"/>
          <w:szCs w:val="22"/>
        </w:rPr>
      </w:pPr>
      <w:r w:rsidRPr="00F53C28">
        <w:rPr>
          <w:rFonts w:ascii="Times New Roman" w:hAnsi="Times New Roman"/>
          <w:bCs/>
          <w:sz w:val="22"/>
          <w:szCs w:val="22"/>
        </w:rPr>
        <w:t xml:space="preserve">Wstrząsnąć zawartością opakowania przed otwarciem. Ciecz użytkową przygotować bezpośrednio przed zastosowaniem.  </w:t>
      </w:r>
    </w:p>
    <w:p w14:paraId="56E8B93E" w14:textId="77777777" w:rsidR="00F13502" w:rsidRPr="00F53C28" w:rsidRDefault="00F13502" w:rsidP="00F13502">
      <w:pPr>
        <w:pStyle w:val="Zwykytekst"/>
        <w:rPr>
          <w:rFonts w:ascii="Times New Roman" w:hAnsi="Times New Roman"/>
          <w:bCs/>
          <w:sz w:val="22"/>
          <w:szCs w:val="22"/>
        </w:rPr>
      </w:pPr>
    </w:p>
    <w:p w14:paraId="39176A26" w14:textId="4AE42315" w:rsidR="00F13502" w:rsidRPr="00F53C28" w:rsidRDefault="00F13502" w:rsidP="00F13502">
      <w:pPr>
        <w:pStyle w:val="Zwykytekst"/>
        <w:rPr>
          <w:rFonts w:ascii="Times New Roman" w:hAnsi="Times New Roman"/>
          <w:bCs/>
          <w:sz w:val="22"/>
          <w:szCs w:val="22"/>
        </w:rPr>
      </w:pPr>
      <w:r w:rsidRPr="00F53C28">
        <w:rPr>
          <w:rFonts w:ascii="Times New Roman" w:hAnsi="Times New Roman"/>
          <w:bCs/>
          <w:sz w:val="22"/>
          <w:szCs w:val="22"/>
        </w:rPr>
        <w:t xml:space="preserve">Przed przystąpieniem do sporządzania cieczy użytkowej dokładnie ustalić potrzebną jej objętość wraz z ilością środka. Napełnij zbiornik ½ ustalonej objętości cieczy roboczej i rozpocznij proces mieszania. Wlej wymaganą ilość produktu. </w:t>
      </w:r>
    </w:p>
    <w:p w14:paraId="524FF97D" w14:textId="77777777" w:rsidR="00F13502" w:rsidRPr="00F53C28" w:rsidRDefault="00F13502" w:rsidP="00F13502">
      <w:pPr>
        <w:pStyle w:val="Zwykytekst"/>
        <w:rPr>
          <w:rFonts w:ascii="Times New Roman" w:hAnsi="Times New Roman"/>
          <w:bCs/>
          <w:sz w:val="22"/>
          <w:szCs w:val="22"/>
        </w:rPr>
      </w:pPr>
    </w:p>
    <w:p w14:paraId="61230766" w14:textId="77777777" w:rsidR="00F13502" w:rsidRPr="00F53C28" w:rsidRDefault="00F13502" w:rsidP="00F13502">
      <w:pPr>
        <w:pStyle w:val="Zwykytekst"/>
        <w:rPr>
          <w:rFonts w:ascii="Times New Roman" w:hAnsi="Times New Roman"/>
          <w:bCs/>
          <w:sz w:val="22"/>
          <w:szCs w:val="22"/>
        </w:rPr>
      </w:pPr>
      <w:r w:rsidRPr="00F53C28">
        <w:rPr>
          <w:rFonts w:ascii="Times New Roman" w:hAnsi="Times New Roman"/>
          <w:bCs/>
          <w:sz w:val="22"/>
          <w:szCs w:val="22"/>
        </w:rPr>
        <w:t xml:space="preserve">Opróżnione opakowania przepłukać trzykrotnie wodą, a popłuczyny wlać do zbiornika opryskiwacza z cieczą użytkową. Dodać pozostałą część wody i </w:t>
      </w:r>
      <w:proofErr w:type="spellStart"/>
      <w:r w:rsidRPr="00F53C28">
        <w:rPr>
          <w:rFonts w:ascii="Times New Roman" w:hAnsi="Times New Roman"/>
          <w:bCs/>
          <w:sz w:val="22"/>
          <w:szCs w:val="22"/>
        </w:rPr>
        <w:t>kontynować</w:t>
      </w:r>
      <w:proofErr w:type="spellEnd"/>
      <w:r w:rsidRPr="00F53C28">
        <w:rPr>
          <w:rFonts w:ascii="Times New Roman" w:hAnsi="Times New Roman"/>
          <w:bCs/>
          <w:sz w:val="22"/>
          <w:szCs w:val="22"/>
        </w:rPr>
        <w:t xml:space="preserve"> mieszanie, aż do zakończenia opryskiwania. W przypadku przerw w opryskiwaniu, danego dnia przed ponownym przystąpieniem do pracy, dokładnie wymieszać ciecz użytkową w zbiorniku opryskiwacza. Wysokość belki opryskiwacza musi być odpowiednio dobrana, aby zapewnić dokładne pokrycie roślin. </w:t>
      </w:r>
    </w:p>
    <w:p w14:paraId="114A8726" w14:textId="77777777" w:rsidR="00F13502" w:rsidRPr="00F53C28" w:rsidRDefault="00F13502" w:rsidP="00F13502">
      <w:pPr>
        <w:pStyle w:val="Zwykytekst"/>
        <w:rPr>
          <w:rFonts w:ascii="Times New Roman" w:hAnsi="Times New Roman"/>
          <w:bCs/>
          <w:sz w:val="22"/>
          <w:szCs w:val="22"/>
        </w:rPr>
      </w:pPr>
    </w:p>
    <w:p w14:paraId="2A741179" w14:textId="1236EE09" w:rsidR="00F13502" w:rsidRPr="00F13502" w:rsidRDefault="00F13502" w:rsidP="00F13502">
      <w:pPr>
        <w:pStyle w:val="Zwykytekst"/>
        <w:rPr>
          <w:rFonts w:ascii="Times New Roman" w:hAnsi="Times New Roman"/>
          <w:b/>
          <w:sz w:val="22"/>
          <w:szCs w:val="22"/>
        </w:rPr>
      </w:pPr>
      <w:r w:rsidRPr="002051EE">
        <w:rPr>
          <w:rFonts w:ascii="Times New Roman" w:hAnsi="Times New Roman"/>
          <w:b/>
          <w:bCs/>
          <w:sz w:val="22"/>
          <w:szCs w:val="22"/>
        </w:rPr>
        <w:t>Roztwór w zbiorniku opryskiwacza musi być użyty w dniu przygotowania i nie może być zostawiony na noc</w:t>
      </w:r>
      <w:r w:rsidRPr="00F53C28">
        <w:rPr>
          <w:sz w:val="22"/>
          <w:szCs w:val="22"/>
        </w:rPr>
        <w:t xml:space="preserve">. </w:t>
      </w:r>
    </w:p>
    <w:p w14:paraId="41CF1B02" w14:textId="77777777" w:rsidR="00F13502" w:rsidRPr="00F13502" w:rsidRDefault="00F13502" w:rsidP="00F13502">
      <w:pPr>
        <w:pStyle w:val="Zwykytekst"/>
        <w:rPr>
          <w:rFonts w:ascii="Times New Roman" w:hAnsi="Times New Roman"/>
          <w:b/>
          <w:sz w:val="22"/>
          <w:szCs w:val="22"/>
        </w:rPr>
      </w:pPr>
    </w:p>
    <w:p w14:paraId="414C0394" w14:textId="77777777" w:rsidR="00F13502" w:rsidRPr="00F60752" w:rsidRDefault="00F13502" w:rsidP="00F13502">
      <w:pPr>
        <w:pStyle w:val="Zwykytekst"/>
        <w:rPr>
          <w:rFonts w:ascii="Times New Roman" w:hAnsi="Times New Roman"/>
          <w:b/>
          <w:sz w:val="22"/>
          <w:szCs w:val="22"/>
        </w:rPr>
      </w:pPr>
      <w:r w:rsidRPr="00F60752">
        <w:rPr>
          <w:rFonts w:ascii="Times New Roman" w:hAnsi="Times New Roman"/>
          <w:b/>
          <w:sz w:val="22"/>
          <w:szCs w:val="22"/>
        </w:rPr>
        <w:t xml:space="preserve">POSTĘPOWANIE Z RESZTKAMI CIECZY UŻYTKOWEJ I MYCIE APARATURY </w:t>
      </w:r>
    </w:p>
    <w:p w14:paraId="1C32152B" w14:textId="77777777" w:rsidR="00F13502" w:rsidRPr="00F53C28" w:rsidRDefault="00F13502" w:rsidP="00F13502">
      <w:pPr>
        <w:pStyle w:val="Zwykytekst"/>
        <w:rPr>
          <w:rFonts w:ascii="Times New Roman" w:hAnsi="Times New Roman"/>
          <w:bCs/>
          <w:sz w:val="22"/>
          <w:szCs w:val="22"/>
        </w:rPr>
      </w:pPr>
    </w:p>
    <w:p w14:paraId="4862C246" w14:textId="77777777" w:rsidR="00F13502" w:rsidRPr="00F53C28" w:rsidRDefault="00F13502" w:rsidP="00F13502">
      <w:pPr>
        <w:pStyle w:val="Zwykytekst"/>
        <w:rPr>
          <w:rFonts w:ascii="Times New Roman" w:hAnsi="Times New Roman"/>
          <w:bCs/>
          <w:sz w:val="22"/>
          <w:szCs w:val="22"/>
        </w:rPr>
      </w:pPr>
      <w:r w:rsidRPr="00F53C28">
        <w:rPr>
          <w:rFonts w:ascii="Times New Roman" w:hAnsi="Times New Roman"/>
          <w:bCs/>
          <w:sz w:val="22"/>
          <w:szCs w:val="22"/>
        </w:rPr>
        <w:t xml:space="preserve">Resztki cieczy użytkowej należy: </w:t>
      </w:r>
    </w:p>
    <w:p w14:paraId="69427314" w14:textId="1D75CC6C" w:rsidR="00F13502" w:rsidRPr="002051EE" w:rsidRDefault="002051EE" w:rsidP="00F13502">
      <w:pPr>
        <w:pStyle w:val="Zwykyteks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- </w:t>
      </w:r>
      <w:r w:rsidR="00F13502" w:rsidRPr="002051EE">
        <w:rPr>
          <w:rFonts w:ascii="Times New Roman" w:hAnsi="Times New Roman"/>
          <w:bCs/>
          <w:sz w:val="22"/>
          <w:szCs w:val="22"/>
        </w:rPr>
        <w:t xml:space="preserve">jeżeli jest to możliwe, po uprzednim rozcieńczeniu zużyć na powierzchni, na której przeprowadzono zabieg, lub </w:t>
      </w:r>
    </w:p>
    <w:p w14:paraId="4C41304A" w14:textId="62A70154" w:rsidR="00F13502" w:rsidRPr="002051EE" w:rsidRDefault="002051EE" w:rsidP="00F13502">
      <w:pPr>
        <w:pStyle w:val="Zwykyteks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- </w:t>
      </w:r>
      <w:r w:rsidR="00F13502" w:rsidRPr="002051EE">
        <w:rPr>
          <w:rFonts w:ascii="Times New Roman" w:hAnsi="Times New Roman"/>
          <w:bCs/>
          <w:sz w:val="22"/>
          <w:szCs w:val="22"/>
        </w:rPr>
        <w:t xml:space="preserve">unieszkodliwić z wykorzystaniem rozwiązań technicznych zapewniających biologiczną degradację substancji czynnych środków ochrony roślin, lub </w:t>
      </w:r>
    </w:p>
    <w:p w14:paraId="504768CF" w14:textId="3F1CD543" w:rsidR="00F13502" w:rsidRPr="002051EE" w:rsidRDefault="002051EE" w:rsidP="00F13502">
      <w:pPr>
        <w:pStyle w:val="Zwykyteks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- </w:t>
      </w:r>
      <w:r w:rsidR="00F13502" w:rsidRPr="002051EE">
        <w:rPr>
          <w:rFonts w:ascii="Times New Roman" w:hAnsi="Times New Roman"/>
          <w:bCs/>
          <w:sz w:val="22"/>
          <w:szCs w:val="22"/>
        </w:rPr>
        <w:t xml:space="preserve">unieszkodliwić w inny sposób, zgodny z przepisami o odpadach. </w:t>
      </w:r>
    </w:p>
    <w:p w14:paraId="5E8CB187" w14:textId="77777777" w:rsidR="00F13502" w:rsidRPr="00F53C28" w:rsidRDefault="00F13502" w:rsidP="00F13502">
      <w:pPr>
        <w:pStyle w:val="Zwykytekst"/>
        <w:rPr>
          <w:rFonts w:ascii="Times New Roman" w:hAnsi="Times New Roman"/>
          <w:bCs/>
          <w:sz w:val="22"/>
          <w:szCs w:val="22"/>
        </w:rPr>
      </w:pPr>
    </w:p>
    <w:p w14:paraId="56836A33" w14:textId="77777777" w:rsidR="00F13502" w:rsidRPr="00F53C28" w:rsidRDefault="00F13502" w:rsidP="00F13502">
      <w:pPr>
        <w:pStyle w:val="Zwykytekst"/>
        <w:rPr>
          <w:rFonts w:ascii="Times New Roman" w:hAnsi="Times New Roman"/>
          <w:bCs/>
          <w:sz w:val="22"/>
          <w:szCs w:val="22"/>
        </w:rPr>
      </w:pPr>
      <w:r w:rsidRPr="00F53C28">
        <w:rPr>
          <w:rFonts w:ascii="Times New Roman" w:hAnsi="Times New Roman"/>
          <w:bCs/>
          <w:sz w:val="22"/>
          <w:szCs w:val="22"/>
        </w:rPr>
        <w:lastRenderedPageBreak/>
        <w:t xml:space="preserve">Po zakończeniu pracy każdego dnia opryskiwacz powinien być dokładnie wymyty wodą z detergentem a filtry i dysze sprawdzone pod kątem zużycia/ uszkodzenia oraz ich zanieczyszczenia.  </w:t>
      </w:r>
    </w:p>
    <w:p w14:paraId="0A8DFE6C" w14:textId="77777777" w:rsidR="00F13502" w:rsidRPr="00F53C28" w:rsidRDefault="00F13502" w:rsidP="00F13502">
      <w:pPr>
        <w:pStyle w:val="Zwykytekst"/>
        <w:rPr>
          <w:rFonts w:ascii="Times New Roman" w:hAnsi="Times New Roman"/>
          <w:bCs/>
          <w:sz w:val="22"/>
          <w:szCs w:val="22"/>
        </w:rPr>
      </w:pPr>
    </w:p>
    <w:p w14:paraId="7FE257B1" w14:textId="04662B30" w:rsidR="00F13502" w:rsidRPr="00F53C28" w:rsidRDefault="00F13502" w:rsidP="00F13502">
      <w:pPr>
        <w:pStyle w:val="Zwykytekst"/>
        <w:rPr>
          <w:rFonts w:ascii="Times New Roman" w:hAnsi="Times New Roman"/>
          <w:bCs/>
          <w:sz w:val="22"/>
          <w:szCs w:val="22"/>
        </w:rPr>
      </w:pPr>
      <w:r w:rsidRPr="00F53C28">
        <w:rPr>
          <w:rFonts w:ascii="Times New Roman" w:hAnsi="Times New Roman"/>
          <w:bCs/>
          <w:sz w:val="22"/>
          <w:szCs w:val="22"/>
        </w:rPr>
        <w:t>Z wodą użytą do mycia aparatury należy postąpić tak, jak z resztkami cieczy użytkowej, stosując te same środki ochrony osobistej.</w:t>
      </w:r>
    </w:p>
    <w:p w14:paraId="45EC4D15" w14:textId="77777777" w:rsidR="005712D3" w:rsidRPr="00EC5927" w:rsidRDefault="005712D3">
      <w:pPr>
        <w:jc w:val="both"/>
        <w:rPr>
          <w:sz w:val="22"/>
          <w:szCs w:val="22"/>
          <w:highlight w:val="yellow"/>
        </w:rPr>
      </w:pPr>
    </w:p>
    <w:p w14:paraId="631216C1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  <w:u w:val="single"/>
        </w:rPr>
      </w:pPr>
    </w:p>
    <w:p w14:paraId="47FFCE25" w14:textId="77777777" w:rsidR="005712D3" w:rsidRDefault="005712D3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ŚRODKI OSTROŻNOŚCI DLA OSÓB STOSUJĄCYCH ŚRODEK, PRACOWNIKÓW ORAZ OSÓB POSTRONNYCH</w:t>
      </w:r>
    </w:p>
    <w:p w14:paraId="3B943330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Przed zastosowaniem środka należy poinformować o tym fakcie wszystkie zainteresowane strony, które mogą być narażone na znoszenie cieczy użytkowej i które zwróciły się o taką informację.</w:t>
      </w:r>
    </w:p>
    <w:p w14:paraId="3F7C98CC" w14:textId="77777777" w:rsidR="005712D3" w:rsidRDefault="005712D3">
      <w:pPr>
        <w:pStyle w:val="Zwykytekst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29FE9437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 jeść, nie pić ani nie palić podczas używania produktu.</w:t>
      </w:r>
    </w:p>
    <w:p w14:paraId="2688CE1C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Unikać zanieczyszczenia skóry.</w:t>
      </w:r>
    </w:p>
    <w:p w14:paraId="6957D0A0" w14:textId="27A5FD8E" w:rsidR="005712D3" w:rsidRDefault="005712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Stosować rękawice ochronne, ochronę oczu i twarzy, ochronę dróg oddechowych oraz odzież roboczą (kombinezon), w trakcie przygotowywania cieczy użytkowej </w:t>
      </w:r>
      <w:r w:rsidR="00D21F82">
        <w:rPr>
          <w:sz w:val="22"/>
          <w:szCs w:val="22"/>
        </w:rPr>
        <w:t>o</w:t>
      </w:r>
      <w:r>
        <w:rPr>
          <w:sz w:val="22"/>
          <w:szCs w:val="22"/>
        </w:rPr>
        <w:t>raz w trakcie wykonywania zabiegu.</w:t>
      </w:r>
    </w:p>
    <w:p w14:paraId="76DD3B51" w14:textId="77777777" w:rsidR="00E42990" w:rsidRDefault="00E42990">
      <w:pPr>
        <w:jc w:val="both"/>
        <w:rPr>
          <w:sz w:val="22"/>
          <w:szCs w:val="22"/>
        </w:rPr>
      </w:pPr>
    </w:p>
    <w:p w14:paraId="78B34710" w14:textId="0072A852" w:rsidR="00E42990" w:rsidRDefault="00E42990" w:rsidP="00E42990">
      <w:pPr>
        <w:rPr>
          <w:sz w:val="22"/>
          <w:szCs w:val="22"/>
        </w:rPr>
      </w:pPr>
      <w:r w:rsidRPr="00E42990">
        <w:rPr>
          <w:sz w:val="22"/>
          <w:szCs w:val="22"/>
        </w:rPr>
        <w:t>W czasie opryskiwania należy zastosować co najmniej 5 m strefę ochronną od zabudowań mieszkalnych/siedlisk oraz osób postronnych.</w:t>
      </w:r>
    </w:p>
    <w:p w14:paraId="5A0EAF94" w14:textId="77777777" w:rsidR="00E42990" w:rsidRPr="00E42990" w:rsidRDefault="00E42990" w:rsidP="00E42990">
      <w:pPr>
        <w:rPr>
          <w:sz w:val="22"/>
          <w:szCs w:val="22"/>
        </w:rPr>
      </w:pPr>
    </w:p>
    <w:p w14:paraId="10BA3BCF" w14:textId="00EF1192" w:rsidR="00E42990" w:rsidRPr="00E42990" w:rsidRDefault="00E42990" w:rsidP="00E42990">
      <w:pPr>
        <w:rPr>
          <w:sz w:val="22"/>
          <w:szCs w:val="22"/>
        </w:rPr>
      </w:pPr>
      <w:r w:rsidRPr="00E42990">
        <w:rPr>
          <w:sz w:val="22"/>
          <w:szCs w:val="22"/>
        </w:rPr>
        <w:t xml:space="preserve">W czasie opryskiwania należy zastosować techniki zmniejszające znoszenie preparatu (dysze </w:t>
      </w:r>
      <w:proofErr w:type="spellStart"/>
      <w:r w:rsidRPr="00E42990">
        <w:rPr>
          <w:sz w:val="22"/>
          <w:szCs w:val="22"/>
        </w:rPr>
        <w:t>antyznoszeniowe</w:t>
      </w:r>
      <w:proofErr w:type="spellEnd"/>
      <w:r w:rsidRPr="00E42990">
        <w:rPr>
          <w:sz w:val="22"/>
          <w:szCs w:val="22"/>
        </w:rPr>
        <w:t>, mała prędkość pojazdu, stabilna pogoda i inne).</w:t>
      </w:r>
    </w:p>
    <w:p w14:paraId="2D1E4199" w14:textId="77777777" w:rsidR="005712D3" w:rsidRPr="00E42990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7CC74E9D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Okres od zastosowania środka do dnia, w którym na obszar, na którym zastosowano środek mogą wejść ludzie oraz zostać wprowadzone zwierzęta (okres prewencji):</w:t>
      </w:r>
    </w:p>
    <w:p w14:paraId="051FDA8B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l-PL"/>
        </w:rPr>
        <w:t>N</w:t>
      </w:r>
      <w:proofErr w:type="spellStart"/>
      <w:r>
        <w:rPr>
          <w:rFonts w:ascii="Times New Roman" w:hAnsi="Times New Roman"/>
          <w:sz w:val="22"/>
          <w:szCs w:val="22"/>
        </w:rPr>
        <w:t>ie</w:t>
      </w:r>
      <w:proofErr w:type="spellEnd"/>
      <w:r>
        <w:rPr>
          <w:rFonts w:ascii="Times New Roman" w:hAnsi="Times New Roman"/>
          <w:sz w:val="22"/>
          <w:szCs w:val="22"/>
        </w:rPr>
        <w:t xml:space="preserve"> wchodzić do czasu całkowitego wyschnięcia cieczy użytkowej na powierzchni roślin.</w:t>
      </w:r>
    </w:p>
    <w:p w14:paraId="320FC390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21CE4694" w14:textId="77777777" w:rsidR="005712D3" w:rsidRDefault="005712D3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ŚRODKI OSTROŻNOŚCI ZWIĄZANE Z OCHRONĄ ŚRODOWISKA NATURALNEGO</w:t>
      </w:r>
    </w:p>
    <w:p w14:paraId="01765863" w14:textId="77777777" w:rsidR="005712D3" w:rsidRDefault="005712D3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 zanieczyszczać wód środkiem ochrony roślin lub jego opakowaniem. </w:t>
      </w:r>
      <w:r>
        <w:rPr>
          <w:rFonts w:ascii="Times New Roman" w:hAnsi="Times New Roman"/>
          <w:bCs/>
          <w:sz w:val="22"/>
          <w:szCs w:val="22"/>
        </w:rPr>
        <w:t xml:space="preserve">Nie myć aparatury </w:t>
      </w:r>
      <w:r>
        <w:rPr>
          <w:rFonts w:ascii="Times New Roman" w:hAnsi="Times New Roman"/>
          <w:bCs/>
          <w:sz w:val="22"/>
          <w:szCs w:val="22"/>
        </w:rPr>
        <w:br/>
        <w:t xml:space="preserve">w pobliżu wód powierzchniowych. Unikać zanieczyszczania wód poprzez rowy odwadniające </w:t>
      </w:r>
      <w:r>
        <w:rPr>
          <w:rFonts w:ascii="Times New Roman" w:hAnsi="Times New Roman"/>
          <w:bCs/>
          <w:sz w:val="22"/>
          <w:szCs w:val="22"/>
        </w:rPr>
        <w:br/>
        <w:t>z gospodarstw i dróg.</w:t>
      </w:r>
    </w:p>
    <w:p w14:paraId="34297F6B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370A0137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Unikać niezgodnego z przeznaczeniem uwalniania do środowiska.</w:t>
      </w:r>
    </w:p>
    <w:p w14:paraId="15DD7C0E" w14:textId="77777777" w:rsidR="005712D3" w:rsidRPr="0025063C" w:rsidRDefault="005712D3">
      <w:pPr>
        <w:pStyle w:val="Zwykytekst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CECD171" w14:textId="391CC044" w:rsidR="005712D3" w:rsidRDefault="005712D3">
      <w:pPr>
        <w:jc w:val="both"/>
        <w:rPr>
          <w:rFonts w:eastAsia="Calibri"/>
          <w:sz w:val="22"/>
          <w:szCs w:val="22"/>
        </w:rPr>
      </w:pPr>
      <w:r w:rsidRPr="0025063C">
        <w:rPr>
          <w:rFonts w:eastAsia="Calibri"/>
          <w:sz w:val="22"/>
          <w:szCs w:val="22"/>
        </w:rPr>
        <w:t xml:space="preserve">W celu ochrony organizmów wodnych konieczne jest wyznaczenie </w:t>
      </w:r>
      <w:r w:rsidRPr="0025063C">
        <w:rPr>
          <w:sz w:val="22"/>
          <w:szCs w:val="22"/>
        </w:rPr>
        <w:t xml:space="preserve">zadarnionej strefy ochronnej o szerokości 10 m od zbiorników i cieków wodnych </w:t>
      </w:r>
      <w:r w:rsidRPr="0025063C">
        <w:rPr>
          <w:bCs/>
          <w:sz w:val="22"/>
          <w:szCs w:val="22"/>
        </w:rPr>
        <w:t>z równoczesnym zastosowaniem technik</w:t>
      </w:r>
      <w:r w:rsidRPr="0025063C">
        <w:rPr>
          <w:sz w:val="22"/>
          <w:szCs w:val="22"/>
        </w:rPr>
        <w:t xml:space="preserve"> redukujących znoszenie cieczy użytkowej podczas zabiegu o 75%.</w:t>
      </w:r>
    </w:p>
    <w:p w14:paraId="542BCA45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2EFB9A66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celu ochrony roślin oraz stawonogów niebędących celem działania środka konieczne jest wyznaczenie strefy ochronnej o szerokości 1 m od terenów nieużytkowanych rolniczo.</w:t>
      </w:r>
    </w:p>
    <w:p w14:paraId="055F1306" w14:textId="77777777" w:rsidR="005712D3" w:rsidRDefault="005712D3">
      <w:pPr>
        <w:jc w:val="both"/>
        <w:rPr>
          <w:rFonts w:eastAsia="Calibri"/>
          <w:sz w:val="22"/>
          <w:szCs w:val="22"/>
        </w:rPr>
      </w:pPr>
    </w:p>
    <w:p w14:paraId="2B698A19" w14:textId="77777777" w:rsidR="005712D3" w:rsidRDefault="005712D3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WARUNKI PRZECHOWYWANIA I BEZPIECZNEGO USUWANIA ŚRODKA OCHRONY ROŚLIN I OPAKOWANIA</w:t>
      </w:r>
    </w:p>
    <w:p w14:paraId="0AE3AE69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Chronić przed dziećmi.</w:t>
      </w:r>
    </w:p>
    <w:p w14:paraId="5BA6B701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Środek ochrony roślin przechowywać:</w:t>
      </w:r>
    </w:p>
    <w:p w14:paraId="25C7786F" w14:textId="77777777" w:rsidR="005712D3" w:rsidRDefault="005712D3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oryginalnych opakowaniach, </w:t>
      </w:r>
    </w:p>
    <w:p w14:paraId="7063F058" w14:textId="77777777" w:rsidR="005712D3" w:rsidRDefault="005712D3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sposób uniemożliwiający kontakt z żywnością, napojami lub paszą, skażenie środowiska oraz dostęp osób trzecich,</w:t>
      </w:r>
    </w:p>
    <w:p w14:paraId="45085EBF" w14:textId="77777777" w:rsidR="005712D3" w:rsidRDefault="005712D3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temperaturze 0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>C - 30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  <w:lang w:val="pl-PL"/>
        </w:rPr>
        <w:t>.</w:t>
      </w:r>
    </w:p>
    <w:p w14:paraId="6D27AC1C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2602AF80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Zabrania się wykorzystywania opróżnionych opakowań po środkach ochrony roślin do innych celów.</w:t>
      </w:r>
    </w:p>
    <w:p w14:paraId="501388C2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18724A5A" w14:textId="77777777" w:rsidR="005712D3" w:rsidRDefault="005712D3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Niewykorzystany środek przekazać do podmiotu uprawnionego do odbierania odpadów niebezpiecznych.</w:t>
      </w:r>
    </w:p>
    <w:p w14:paraId="739B2A4C" w14:textId="77777777" w:rsidR="005712D3" w:rsidRDefault="005712D3">
      <w:pPr>
        <w:tabs>
          <w:tab w:val="left" w:pos="426"/>
        </w:tabs>
        <w:jc w:val="both"/>
        <w:rPr>
          <w:sz w:val="22"/>
          <w:szCs w:val="22"/>
        </w:rPr>
      </w:pPr>
    </w:p>
    <w:p w14:paraId="22B28A04" w14:textId="77777777" w:rsidR="005712D3" w:rsidRDefault="005712D3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Opróżnione opakowania po środku zwrócić do sprzedawcy środków ochrony roślin będących środkami niebezpiecznymi.</w:t>
      </w:r>
    </w:p>
    <w:p w14:paraId="36657E37" w14:textId="77777777" w:rsidR="005712D3" w:rsidRDefault="005712D3">
      <w:pPr>
        <w:pStyle w:val="Zwykytekst"/>
        <w:jc w:val="both"/>
        <w:outlineLvl w:val="0"/>
        <w:rPr>
          <w:rFonts w:ascii="Times New Roman" w:hAnsi="Times New Roman"/>
          <w:b/>
          <w:i/>
          <w:sz w:val="22"/>
          <w:szCs w:val="22"/>
        </w:rPr>
      </w:pPr>
    </w:p>
    <w:p w14:paraId="6EA7D7BF" w14:textId="77777777" w:rsidR="005712D3" w:rsidRDefault="005712D3">
      <w:pPr>
        <w:pStyle w:val="Zwykytekst"/>
        <w:jc w:val="both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PIERWSZA POMOC</w:t>
      </w:r>
    </w:p>
    <w:p w14:paraId="380CBD70" w14:textId="77777777" w:rsidR="005712D3" w:rsidRPr="00D21F82" w:rsidRDefault="005712D3">
      <w:pPr>
        <w:pStyle w:val="Zwykytekst"/>
        <w:jc w:val="both"/>
        <w:outlineLvl w:val="0"/>
        <w:rPr>
          <w:rFonts w:ascii="Times New Roman" w:hAnsi="Times New Roman"/>
          <w:sz w:val="22"/>
          <w:szCs w:val="22"/>
        </w:rPr>
      </w:pPr>
      <w:r w:rsidRPr="00D21F82">
        <w:rPr>
          <w:rFonts w:ascii="Times New Roman" w:hAnsi="Times New Roman"/>
          <w:sz w:val="22"/>
          <w:szCs w:val="22"/>
        </w:rPr>
        <w:t>Antidotum: brak, stosować leczenie objawowe.</w:t>
      </w:r>
    </w:p>
    <w:p w14:paraId="5BCC3FB0" w14:textId="77777777" w:rsidR="005712D3" w:rsidRPr="00D21F82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D21F82">
        <w:rPr>
          <w:rFonts w:ascii="Times New Roman" w:hAnsi="Times New Roman"/>
          <w:sz w:val="22"/>
          <w:szCs w:val="22"/>
        </w:rPr>
        <w:t>W razie konieczności zasięgnięcia porady lekarza, należy pokazać opakowanie lub etykietę.</w:t>
      </w:r>
    </w:p>
    <w:p w14:paraId="45B42026" w14:textId="7D36F055" w:rsidR="005712D3" w:rsidRPr="00D21F82" w:rsidRDefault="005712D3">
      <w:pPr>
        <w:jc w:val="both"/>
        <w:rPr>
          <w:sz w:val="22"/>
          <w:szCs w:val="22"/>
        </w:rPr>
      </w:pPr>
    </w:p>
    <w:p w14:paraId="2A422A26" w14:textId="77777777" w:rsidR="005712D3" w:rsidRPr="00D21F82" w:rsidRDefault="005712D3">
      <w:pPr>
        <w:jc w:val="both"/>
        <w:rPr>
          <w:sz w:val="22"/>
          <w:szCs w:val="22"/>
        </w:rPr>
      </w:pPr>
      <w:r w:rsidRPr="00D21F82">
        <w:rPr>
          <w:sz w:val="22"/>
          <w:szCs w:val="22"/>
        </w:rPr>
        <w:t>W przypadku narażenia lub styczności: Zasięgnąć porady/zgłosić się pod opiekę lekarza.</w:t>
      </w:r>
    </w:p>
    <w:p w14:paraId="099C5C9D" w14:textId="77777777" w:rsidR="005712D3" w:rsidRPr="00D21F82" w:rsidRDefault="005712D3" w:rsidP="00D21F82">
      <w:pPr>
        <w:pStyle w:val="Bezodstpw"/>
        <w:rPr>
          <w:sz w:val="22"/>
          <w:szCs w:val="22"/>
        </w:rPr>
      </w:pPr>
      <w:r w:rsidRPr="00D21F82">
        <w:rPr>
          <w:sz w:val="22"/>
          <w:szCs w:val="22"/>
        </w:rPr>
        <w:t>W przypadku dostania się do dróg oddechowych: Wyprowadzić lub wynieść poszkodowanego na świeże powietrze i zapewnić warunki do odpoczynku w pozycji umożliwiającej swobodne oddychanie.</w:t>
      </w:r>
    </w:p>
    <w:p w14:paraId="4E99B9C4" w14:textId="77777777" w:rsidR="005712D3" w:rsidRPr="00D21F82" w:rsidRDefault="005712D3" w:rsidP="00D21F82">
      <w:pPr>
        <w:pStyle w:val="Bezodstpw"/>
        <w:rPr>
          <w:sz w:val="22"/>
          <w:szCs w:val="22"/>
        </w:rPr>
      </w:pPr>
      <w:r w:rsidRPr="00D21F82">
        <w:rPr>
          <w:sz w:val="22"/>
          <w:szCs w:val="22"/>
        </w:rPr>
        <w:t>W przypadku dostania się do oczu: Ostrożnie płukać wodą przez kilka minut. Wyjąć soczewki kontaktowe, jeżeli są i można je łatwo usunąć. Nadal płukać.</w:t>
      </w:r>
    </w:p>
    <w:p w14:paraId="7A788006" w14:textId="77777777" w:rsidR="005712D3" w:rsidRPr="00D21F82" w:rsidRDefault="005712D3" w:rsidP="00D21F82">
      <w:pPr>
        <w:pStyle w:val="Bezodstpw"/>
        <w:rPr>
          <w:sz w:val="22"/>
          <w:szCs w:val="22"/>
        </w:rPr>
      </w:pPr>
      <w:r w:rsidRPr="00D21F82">
        <w:rPr>
          <w:sz w:val="22"/>
          <w:szCs w:val="22"/>
        </w:rPr>
        <w:t>W przypadku utrzymywania się działania drażniącego na oczy: Zasięgnąć porady/zgłosić się pod opiekę lekarza.</w:t>
      </w:r>
    </w:p>
    <w:p w14:paraId="7BD44EA0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1AD9586C" w14:textId="77777777" w:rsidR="005712D3" w:rsidRDefault="005712D3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Okres ważności  - 2 lata</w:t>
      </w:r>
    </w:p>
    <w:p w14:paraId="1F21EA4C" w14:textId="77777777" w:rsidR="005712D3" w:rsidRDefault="005712D3">
      <w:pPr>
        <w:pStyle w:val="Zwykytek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produkcji   - ........</w:t>
      </w:r>
    </w:p>
    <w:p w14:paraId="73262EE3" w14:textId="77777777" w:rsidR="005712D3" w:rsidRDefault="005712D3">
      <w:pPr>
        <w:pStyle w:val="Zwykytek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Zawartość netto - ........</w:t>
      </w:r>
    </w:p>
    <w:p w14:paraId="1AE1AD08" w14:textId="77777777" w:rsidR="005712D3" w:rsidRDefault="005712D3">
      <w:pPr>
        <w:pStyle w:val="Zwykytek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Nr partii             - ........</w:t>
      </w:r>
    </w:p>
    <w:sectPr w:rsidR="005712D3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1197" w14:textId="77777777" w:rsidR="00D967FA" w:rsidRDefault="00D967FA">
      <w:r>
        <w:separator/>
      </w:r>
    </w:p>
  </w:endnote>
  <w:endnote w:type="continuationSeparator" w:id="0">
    <w:p w14:paraId="7E252964" w14:textId="77777777" w:rsidR="00D967FA" w:rsidRDefault="00D967FA">
      <w:r>
        <w:continuationSeparator/>
      </w:r>
    </w:p>
  </w:endnote>
  <w:endnote w:type="continuationNotice" w:id="1">
    <w:p w14:paraId="2A06D41B" w14:textId="77777777" w:rsidR="00D967FA" w:rsidRDefault="00D967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16C0" w14:textId="77777777" w:rsidR="005712D3" w:rsidRDefault="005712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EB7CC5" w14:textId="77777777" w:rsidR="005712D3" w:rsidRDefault="005712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9752" w14:textId="7C1AFE02" w:rsidR="005712D3" w:rsidRDefault="005712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1C90EBE" w14:textId="77777777" w:rsidR="005712D3" w:rsidRDefault="005712D3">
    <w:pPr>
      <w:pStyle w:val="Stopka"/>
      <w:jc w:val="center"/>
      <w:rPr>
        <w:rFonts w:ascii="Arial" w:hAnsi="Arial" w:cs="Arial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44C6" w14:textId="3CEC586F" w:rsidR="005712D3" w:rsidRDefault="005712D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Etykieta środka ochrony roślin QUEEN, załącznik do zezwolenia </w:t>
    </w:r>
    <w:proofErr w:type="spellStart"/>
    <w:r>
      <w:rPr>
        <w:sz w:val="22"/>
        <w:szCs w:val="22"/>
      </w:rPr>
      <w:t>MRiRW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1F143" w14:textId="77777777" w:rsidR="00D967FA" w:rsidRDefault="00D967FA">
      <w:r>
        <w:separator/>
      </w:r>
    </w:p>
  </w:footnote>
  <w:footnote w:type="continuationSeparator" w:id="0">
    <w:p w14:paraId="70354D35" w14:textId="77777777" w:rsidR="00D967FA" w:rsidRDefault="00D967FA">
      <w:r>
        <w:continuationSeparator/>
      </w:r>
    </w:p>
  </w:footnote>
  <w:footnote w:type="continuationNotice" w:id="1">
    <w:p w14:paraId="75129229" w14:textId="77777777" w:rsidR="00D967FA" w:rsidRDefault="00D967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DCED" w14:textId="77777777" w:rsidR="005712D3" w:rsidRDefault="005712D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E243DF" w14:textId="77777777" w:rsidR="005712D3" w:rsidRDefault="005712D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492A" w14:textId="77777777" w:rsidR="005712D3" w:rsidRDefault="005712D3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2BF"/>
    <w:multiLevelType w:val="singleLevel"/>
    <w:tmpl w:val="D47A0B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FE276A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F5280E"/>
    <w:multiLevelType w:val="hybridMultilevel"/>
    <w:tmpl w:val="AFDAC8C4"/>
    <w:lvl w:ilvl="0" w:tplc="89982C2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D851C1"/>
    <w:multiLevelType w:val="hybridMultilevel"/>
    <w:tmpl w:val="23667648"/>
    <w:lvl w:ilvl="0" w:tplc="8C7C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4562"/>
    <w:multiLevelType w:val="singleLevel"/>
    <w:tmpl w:val="D58AB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2E441D38"/>
    <w:multiLevelType w:val="hybridMultilevel"/>
    <w:tmpl w:val="6C9ABBB2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325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49E2234"/>
    <w:multiLevelType w:val="hybridMultilevel"/>
    <w:tmpl w:val="D16CAB3A"/>
    <w:lvl w:ilvl="0" w:tplc="359282F4">
      <w:start w:val="65535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A6C97"/>
    <w:multiLevelType w:val="multilevel"/>
    <w:tmpl w:val="04150001"/>
    <w:numStyleLink w:val="Styl1"/>
  </w:abstractNum>
  <w:abstractNum w:abstractNumId="9" w15:restartNumberingAfterBreak="0">
    <w:nsid w:val="49CB33E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056001"/>
    <w:multiLevelType w:val="multilevel"/>
    <w:tmpl w:val="04150001"/>
    <w:numStyleLink w:val="Styl1"/>
  </w:abstractNum>
  <w:abstractNum w:abstractNumId="11" w15:restartNumberingAfterBreak="0">
    <w:nsid w:val="4C1176D8"/>
    <w:multiLevelType w:val="hybridMultilevel"/>
    <w:tmpl w:val="09DEDDDA"/>
    <w:lvl w:ilvl="0" w:tplc="74EE37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72363"/>
    <w:multiLevelType w:val="hybridMultilevel"/>
    <w:tmpl w:val="9E50FA7C"/>
    <w:lvl w:ilvl="0" w:tplc="2D0CB3D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  <w:u w:color="0000FF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71925"/>
    <w:multiLevelType w:val="hybridMultilevel"/>
    <w:tmpl w:val="B66E2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C3072"/>
    <w:multiLevelType w:val="hybridMultilevel"/>
    <w:tmpl w:val="A70866E2"/>
    <w:lvl w:ilvl="0" w:tplc="8C7C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F6866"/>
    <w:multiLevelType w:val="multilevel"/>
    <w:tmpl w:val="04150001"/>
    <w:styleLink w:val="Styl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4317259">
    <w:abstractNumId w:val="1"/>
  </w:num>
  <w:num w:numId="2" w16cid:durableId="1347244270">
    <w:abstractNumId w:val="8"/>
  </w:num>
  <w:num w:numId="3" w16cid:durableId="337315755">
    <w:abstractNumId w:val="4"/>
  </w:num>
  <w:num w:numId="4" w16cid:durableId="1236940972">
    <w:abstractNumId w:val="6"/>
  </w:num>
  <w:num w:numId="5" w16cid:durableId="1779522010">
    <w:abstractNumId w:val="0"/>
  </w:num>
  <w:num w:numId="6" w16cid:durableId="1283610362">
    <w:abstractNumId w:val="15"/>
  </w:num>
  <w:num w:numId="7" w16cid:durableId="1861116278">
    <w:abstractNumId w:val="10"/>
  </w:num>
  <w:num w:numId="8" w16cid:durableId="1172526673">
    <w:abstractNumId w:val="5"/>
  </w:num>
  <w:num w:numId="9" w16cid:durableId="981884441">
    <w:abstractNumId w:val="12"/>
  </w:num>
  <w:num w:numId="10" w16cid:durableId="727456528">
    <w:abstractNumId w:val="13"/>
  </w:num>
  <w:num w:numId="11" w16cid:durableId="1943030373">
    <w:abstractNumId w:val="11"/>
  </w:num>
  <w:num w:numId="12" w16cid:durableId="981470547">
    <w:abstractNumId w:val="14"/>
  </w:num>
  <w:num w:numId="13" w16cid:durableId="1410737456">
    <w:abstractNumId w:val="9"/>
  </w:num>
  <w:num w:numId="14" w16cid:durableId="1658922484">
    <w:abstractNumId w:val="7"/>
  </w:num>
  <w:num w:numId="15" w16cid:durableId="763762609">
    <w:abstractNumId w:val="3"/>
  </w:num>
  <w:num w:numId="16" w16cid:durableId="582880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4E"/>
    <w:rsid w:val="0003333E"/>
    <w:rsid w:val="00040143"/>
    <w:rsid w:val="000520A7"/>
    <w:rsid w:val="000832A3"/>
    <w:rsid w:val="000B42D2"/>
    <w:rsid w:val="001142BD"/>
    <w:rsid w:val="0011796A"/>
    <w:rsid w:val="0014119E"/>
    <w:rsid w:val="00154E10"/>
    <w:rsid w:val="00187CF1"/>
    <w:rsid w:val="0019460F"/>
    <w:rsid w:val="001C5B0C"/>
    <w:rsid w:val="001C5FE6"/>
    <w:rsid w:val="001D30A2"/>
    <w:rsid w:val="001D334C"/>
    <w:rsid w:val="001F1F34"/>
    <w:rsid w:val="002051EE"/>
    <w:rsid w:val="002260F1"/>
    <w:rsid w:val="0025063C"/>
    <w:rsid w:val="0029550C"/>
    <w:rsid w:val="002A61C6"/>
    <w:rsid w:val="002B7D56"/>
    <w:rsid w:val="002D7C24"/>
    <w:rsid w:val="002E1C3B"/>
    <w:rsid w:val="00312800"/>
    <w:rsid w:val="0034404F"/>
    <w:rsid w:val="00360B51"/>
    <w:rsid w:val="0041138B"/>
    <w:rsid w:val="00424C97"/>
    <w:rsid w:val="00455A91"/>
    <w:rsid w:val="004B2D85"/>
    <w:rsid w:val="004B436F"/>
    <w:rsid w:val="004D3444"/>
    <w:rsid w:val="004F5342"/>
    <w:rsid w:val="0054767C"/>
    <w:rsid w:val="00565569"/>
    <w:rsid w:val="00571021"/>
    <w:rsid w:val="005712D3"/>
    <w:rsid w:val="005868CB"/>
    <w:rsid w:val="005B25B7"/>
    <w:rsid w:val="006313FB"/>
    <w:rsid w:val="0064755C"/>
    <w:rsid w:val="00653DCB"/>
    <w:rsid w:val="00671AD7"/>
    <w:rsid w:val="006D3245"/>
    <w:rsid w:val="006F14BA"/>
    <w:rsid w:val="00795920"/>
    <w:rsid w:val="0083391D"/>
    <w:rsid w:val="00860374"/>
    <w:rsid w:val="00871D11"/>
    <w:rsid w:val="00873DBB"/>
    <w:rsid w:val="0089374E"/>
    <w:rsid w:val="008A2A17"/>
    <w:rsid w:val="00962E36"/>
    <w:rsid w:val="00970128"/>
    <w:rsid w:val="00981183"/>
    <w:rsid w:val="009B1F6A"/>
    <w:rsid w:val="009D4919"/>
    <w:rsid w:val="009E7117"/>
    <w:rsid w:val="009F2A4D"/>
    <w:rsid w:val="009F40C2"/>
    <w:rsid w:val="00A10DEF"/>
    <w:rsid w:val="00A22D4F"/>
    <w:rsid w:val="00A30453"/>
    <w:rsid w:val="00A57175"/>
    <w:rsid w:val="00A7127C"/>
    <w:rsid w:val="00A9052F"/>
    <w:rsid w:val="00A9388C"/>
    <w:rsid w:val="00AB0608"/>
    <w:rsid w:val="00AC50FD"/>
    <w:rsid w:val="00B213A7"/>
    <w:rsid w:val="00B23344"/>
    <w:rsid w:val="00B51694"/>
    <w:rsid w:val="00B91823"/>
    <w:rsid w:val="00BA3B5A"/>
    <w:rsid w:val="00BC1D14"/>
    <w:rsid w:val="00BC4FCA"/>
    <w:rsid w:val="00BF37C4"/>
    <w:rsid w:val="00C13B4B"/>
    <w:rsid w:val="00C23AB4"/>
    <w:rsid w:val="00C4722F"/>
    <w:rsid w:val="00CB17FC"/>
    <w:rsid w:val="00CC529B"/>
    <w:rsid w:val="00CE3022"/>
    <w:rsid w:val="00CE37A7"/>
    <w:rsid w:val="00CE6B0D"/>
    <w:rsid w:val="00D1165B"/>
    <w:rsid w:val="00D21F82"/>
    <w:rsid w:val="00D42C13"/>
    <w:rsid w:val="00D6100E"/>
    <w:rsid w:val="00D6608F"/>
    <w:rsid w:val="00D967FA"/>
    <w:rsid w:val="00DE1F3A"/>
    <w:rsid w:val="00E42990"/>
    <w:rsid w:val="00E45073"/>
    <w:rsid w:val="00EA27B7"/>
    <w:rsid w:val="00EB3BD1"/>
    <w:rsid w:val="00EC5927"/>
    <w:rsid w:val="00EF0CC5"/>
    <w:rsid w:val="00EF292D"/>
    <w:rsid w:val="00EF6AB7"/>
    <w:rsid w:val="00F13502"/>
    <w:rsid w:val="00F4751C"/>
    <w:rsid w:val="00F53C28"/>
    <w:rsid w:val="00F60752"/>
    <w:rsid w:val="00F67FB3"/>
    <w:rsid w:val="00F814E0"/>
    <w:rsid w:val="00FB5FDD"/>
    <w:rsid w:val="04C35ED0"/>
    <w:rsid w:val="08DEB5A3"/>
    <w:rsid w:val="0BFEA74B"/>
    <w:rsid w:val="0D2341B5"/>
    <w:rsid w:val="2B1B2664"/>
    <w:rsid w:val="42B663C9"/>
    <w:rsid w:val="42BEB5F6"/>
    <w:rsid w:val="4591142F"/>
    <w:rsid w:val="47D5EF18"/>
    <w:rsid w:val="48E343F5"/>
    <w:rsid w:val="4E5E914A"/>
    <w:rsid w:val="71D353ED"/>
    <w:rsid w:val="7A69D852"/>
    <w:rsid w:val="7D0FC789"/>
    <w:rsid w:val="7F269468"/>
    <w:rsid w:val="7F46E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FD79FC"/>
  <w15:chartTrackingRefBased/>
  <w15:docId w15:val="{2B030CD4-FDBF-4E15-B5BE-A3FAEDF2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Left"/>
    <w:basedOn w:val="Normalny"/>
    <w:link w:val="ZwykytekstZnak1"/>
    <w:qFormat/>
    <w:rPr>
      <w:rFonts w:ascii="Courier New" w:hAnsi="Courier New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spacing w:line="360" w:lineRule="auto"/>
      <w:ind w:left="709" w:hanging="709"/>
    </w:pPr>
    <w:rPr>
      <w:snapToGrid w:val="0"/>
      <w:sz w:val="24"/>
      <w:lang w:eastAsia="pl-PL"/>
    </w:rPr>
  </w:style>
  <w:style w:type="paragraph" w:styleId="Tekstpodstawowy2">
    <w:name w:val="Body Text 2"/>
    <w:basedOn w:val="Normalny"/>
    <w:pPr>
      <w:spacing w:line="360" w:lineRule="auto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numbering" w:customStyle="1" w:styleId="Styl1">
    <w:name w:val="Styl1"/>
    <w:pPr>
      <w:numPr>
        <w:numId w:val="6"/>
      </w:numPr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ZwykytekstZnak1">
    <w:name w:val="Zwykły tekst Znak1"/>
    <w:aliases w:val="Left Znak1"/>
    <w:link w:val="Zwykytekst"/>
    <w:qFormat/>
    <w:locked/>
    <w:rPr>
      <w:rFonts w:ascii="Courier New" w:hAnsi="Courier New"/>
      <w:lang w:eastAsia="en-US"/>
    </w:rPr>
  </w:style>
  <w:style w:type="character" w:styleId="Odwoaniedokomentarza">
    <w:name w:val="annotation reference"/>
    <w:uiPriority w:val="9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paragraph" w:styleId="Tekstdymka">
    <w:name w:val="Balloon Text"/>
    <w:basedOn w:val="Normalny"/>
    <w:link w:val="TekstdymkaZnak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Pr>
      <w:lang w:eastAsia="en-US"/>
    </w:rPr>
  </w:style>
  <w:style w:type="paragraph" w:customStyle="1" w:styleId="OECD-BASIS-TEXT">
    <w:name w:val="OECD-BASIS-TEXT"/>
    <w:link w:val="OECD-BASIS-TEXTChar"/>
    <w:qFormat/>
    <w:pPr>
      <w:tabs>
        <w:tab w:val="left" w:pos="720"/>
      </w:tabs>
      <w:spacing w:line="280" w:lineRule="exact"/>
      <w:jc w:val="both"/>
    </w:pPr>
    <w:rPr>
      <w:color w:val="000000"/>
      <w:sz w:val="22"/>
      <w:szCs w:val="22"/>
      <w:lang w:val="en-GB"/>
    </w:rPr>
  </w:style>
  <w:style w:type="character" w:customStyle="1" w:styleId="OECD-BASIS-TEXTChar">
    <w:name w:val="OECD-BASIS-TEXT Char"/>
    <w:link w:val="OECD-BASIS-TEXT"/>
    <w:rPr>
      <w:color w:val="000000"/>
      <w:sz w:val="22"/>
      <w:szCs w:val="22"/>
      <w:lang w:val="en-GB" w:eastAsia="en-US" w:bidi="ar-SA"/>
    </w:rPr>
  </w:style>
  <w:style w:type="paragraph" w:customStyle="1" w:styleId="Normalnoindent">
    <w:name w:val="Normal no indent"/>
    <w:basedOn w:val="Wcicienormalne"/>
    <w:link w:val="NormalnoindentChar"/>
    <w:pPr>
      <w:spacing w:after="240"/>
      <w:ind w:left="0"/>
      <w:jc w:val="both"/>
    </w:pPr>
    <w:rPr>
      <w:lang w:val="en-GB"/>
    </w:rPr>
  </w:style>
  <w:style w:type="character" w:customStyle="1" w:styleId="NormalnoindentChar">
    <w:name w:val="Normal no indent Char"/>
    <w:link w:val="Normalnoindent"/>
    <w:rPr>
      <w:lang w:val="en-GB" w:eastAsia="en-US"/>
    </w:rPr>
  </w:style>
  <w:style w:type="paragraph" w:styleId="Wcicienormalne">
    <w:name w:val="Normal Indent"/>
    <w:basedOn w:val="Normalny"/>
    <w:pPr>
      <w:ind w:left="708"/>
    </w:pPr>
  </w:style>
  <w:style w:type="character" w:customStyle="1" w:styleId="ZwykytekstZnak">
    <w:name w:val="Zwykły tekst Znak"/>
    <w:aliases w:val="Left Znak"/>
    <w:uiPriority w:val="99"/>
    <w:locked/>
    <w:rPr>
      <w:rFonts w:ascii="Courier New" w:hAnsi="Courier New" w:cs="Courier Ne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  <w:lang w:val="x-none" w:eastAsia="en-US"/>
    </w:rPr>
  </w:style>
  <w:style w:type="character" w:customStyle="1" w:styleId="TematkomentarzaZnak">
    <w:name w:val="Temat komentarza Znak"/>
    <w:link w:val="Tematkomentarza"/>
    <w:rPr>
      <w:b/>
      <w:bCs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character" w:styleId="Nierozpoznanawzmianka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lang w:val="pl-PL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  <w:rPr>
      <w:sz w:val="22"/>
      <w:szCs w:val="22"/>
      <w:lang w:val="en-US" w:eastAsia="de-DE"/>
    </w:rPr>
  </w:style>
  <w:style w:type="character" w:customStyle="1" w:styleId="AkapitzlistZnak">
    <w:name w:val="Akapit z listą Znak"/>
    <w:link w:val="Akapitzlist"/>
    <w:uiPriority w:val="34"/>
    <w:locked/>
    <w:rPr>
      <w:sz w:val="22"/>
      <w:szCs w:val="22"/>
      <w:lang w:eastAsia="de-DE"/>
    </w:rPr>
  </w:style>
  <w:style w:type="paragraph" w:styleId="Bezodstpw">
    <w:name w:val="No Spacing"/>
    <w:uiPriority w:val="1"/>
    <w:qFormat/>
    <w:rsid w:val="0089374E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AC5F352C1A94ABA6915785A2214F7" ma:contentTypeVersion="10" ma:contentTypeDescription="Create a new document." ma:contentTypeScope="" ma:versionID="2202f41fd83f5faa0b74b5ae92459f52">
  <xsd:schema xmlns:xsd="http://www.w3.org/2001/XMLSchema" xmlns:xs="http://www.w3.org/2001/XMLSchema" xmlns:p="http://schemas.microsoft.com/office/2006/metadata/properties" xmlns:ns2="4e065ea0-d776-4688-8b1e-412ec29bf9a8" xmlns:ns3="dd9e00f0-1150-4d60-83d0-b001a2e2c8ea" targetNamespace="http://schemas.microsoft.com/office/2006/metadata/properties" ma:root="true" ma:fieldsID="f4c68fe5f995db7936d11ecdbc257339" ns2:_="" ns3:_="">
    <xsd:import namespace="4e065ea0-d776-4688-8b1e-412ec29bf9a8"/>
    <xsd:import namespace="dd9e00f0-1150-4d60-83d0-b001a2e2c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65ea0-d776-4688-8b1e-412ec29bf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e00f0-1150-4d60-83d0-b001a2e2c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5721-A0F7-4FB0-9C4A-70E7D6649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65ea0-d776-4688-8b1e-412ec29bf9a8"/>
    <ds:schemaRef ds:uri="dd9e00f0-1150-4d60-83d0-b001a2e2c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53BA2-CF05-4C02-933C-9D2D771D8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CE3D1-3CE7-40EE-A85D-49254F47D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52AE99-A403-45F9-B52E-DEC75EE6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1540</Words>
  <Characters>9241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MRiRW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ghaber</dc:creator>
  <cp:keywords/>
  <cp:lastModifiedBy>Bosnovic Dorota</cp:lastModifiedBy>
  <cp:revision>9</cp:revision>
  <cp:lastPrinted>2025-05-27T13:11:00Z</cp:lastPrinted>
  <dcterms:created xsi:type="dcterms:W3CDTF">2025-05-23T12:10:00Z</dcterms:created>
  <dcterms:modified xsi:type="dcterms:W3CDTF">2025-05-27T13:14:00Z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Stepien A u403205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2018-10-02T10:24:58Z</vt:filetime>
  </property>
  <property fmtid="{D5CDD505-2E9C-101B-9397-08002B2CF9AE}" pid="8" name="Retention_Period_Start_Date">
    <vt:filetime>2019-01-29T08:27:05Z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1" name="_NewReviewCycle">
    <vt:lpwstr/>
  </property>
  <property fmtid="{D5CDD505-2E9C-101B-9397-08002B2CF9AE}" pid="12" name="ContentTypeId">
    <vt:lpwstr>0x0101005DCAC5F352C1A94ABA6915785A2214F7</vt:lpwstr>
  </property>
  <property fmtid="{D5CDD505-2E9C-101B-9397-08002B2CF9AE}" pid="13" name="MSIP_Label_aca7f1c0-ceb4-4153-a747-857e00e0fbb7_Enabled">
    <vt:lpwstr>true</vt:lpwstr>
  </property>
  <property fmtid="{D5CDD505-2E9C-101B-9397-08002B2CF9AE}" pid="14" name="MSIP_Label_aca7f1c0-ceb4-4153-a747-857e00e0fbb7_SetDate">
    <vt:lpwstr>2023-11-20T12:38:29Z</vt:lpwstr>
  </property>
  <property fmtid="{D5CDD505-2E9C-101B-9397-08002B2CF9AE}" pid="15" name="MSIP_Label_aca7f1c0-ceb4-4153-a747-857e00e0fbb7_Method">
    <vt:lpwstr>Privileged</vt:lpwstr>
  </property>
  <property fmtid="{D5CDD505-2E9C-101B-9397-08002B2CF9AE}" pid="16" name="MSIP_Label_aca7f1c0-ceb4-4153-a747-857e00e0fbb7_Name">
    <vt:lpwstr>Unrestricted</vt:lpwstr>
  </property>
  <property fmtid="{D5CDD505-2E9C-101B-9397-08002B2CF9AE}" pid="17" name="MSIP_Label_aca7f1c0-ceb4-4153-a747-857e00e0fbb7_SiteId">
    <vt:lpwstr>3e20ecb2-9cb0-4df1-ad7b-914e31dcdda4</vt:lpwstr>
  </property>
  <property fmtid="{D5CDD505-2E9C-101B-9397-08002B2CF9AE}" pid="18" name="MSIP_Label_aca7f1c0-ceb4-4153-a747-857e00e0fbb7_ActionId">
    <vt:lpwstr>2fc3470d-fcdf-46f2-95fd-bcd682501a2c</vt:lpwstr>
  </property>
  <property fmtid="{D5CDD505-2E9C-101B-9397-08002B2CF9AE}" pid="19" name="MSIP_Label_aca7f1c0-ceb4-4153-a747-857e00e0fbb7_ContentBits">
    <vt:lpwstr>0</vt:lpwstr>
  </property>
</Properties>
</file>