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5FA4A" w14:textId="77777777" w:rsidR="00897E54" w:rsidRDefault="00AE613D" w:rsidP="00AE613D">
      <w:pPr>
        <w:pStyle w:val="Tytu"/>
      </w:pPr>
      <w:r>
        <w:t>Raport z postępu rzeczowo-finansowego projektu informatycznego</w:t>
      </w:r>
      <w:r>
        <w:br/>
        <w:t xml:space="preserve">za </w:t>
      </w:r>
      <w:r w:rsidR="00D47161">
        <w:t xml:space="preserve">IV </w:t>
      </w:r>
      <w:r>
        <w:t>kwartał 2020 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67"/>
      </w:tblGrid>
      <w:tr w:rsidR="00AE613D" w:rsidRPr="00B95A9E" w14:paraId="65E57618" w14:textId="77777777" w:rsidTr="00B95A9E">
        <w:tc>
          <w:tcPr>
            <w:tcW w:w="2689" w:type="dxa"/>
            <w:shd w:val="clear" w:color="auto" w:fill="BFBFBF"/>
            <w:vAlign w:val="center"/>
          </w:tcPr>
          <w:p w14:paraId="160FA547" w14:textId="77777777" w:rsidR="00AE613D" w:rsidRPr="00B95A9E" w:rsidRDefault="00AE613D" w:rsidP="00B95A9E">
            <w:pPr>
              <w:pStyle w:val="Etykiety"/>
              <w:jc w:val="left"/>
            </w:pPr>
            <w:r w:rsidRPr="00B95A9E">
              <w:t>Tytuł projektu</w:t>
            </w:r>
          </w:p>
        </w:tc>
        <w:tc>
          <w:tcPr>
            <w:tcW w:w="6367" w:type="dxa"/>
            <w:shd w:val="clear" w:color="auto" w:fill="auto"/>
            <w:vAlign w:val="center"/>
          </w:tcPr>
          <w:p w14:paraId="714457B4" w14:textId="77777777" w:rsidR="00AE613D" w:rsidRPr="00B95A9E" w:rsidRDefault="00AE613D" w:rsidP="00B95A9E">
            <w:pPr>
              <w:jc w:val="left"/>
              <w:rPr>
                <w:b/>
                <w:bCs/>
              </w:rPr>
            </w:pPr>
            <w:r w:rsidRPr="00B95A9E">
              <w:rPr>
                <w:b/>
                <w:bCs/>
              </w:rPr>
              <w:t>Wspólna Infrastruktura Informatyczna Państwa</w:t>
            </w:r>
          </w:p>
        </w:tc>
      </w:tr>
      <w:tr w:rsidR="00AE613D" w:rsidRPr="00B95A9E" w14:paraId="0AB4600C" w14:textId="77777777" w:rsidTr="00B95A9E">
        <w:tc>
          <w:tcPr>
            <w:tcW w:w="2689" w:type="dxa"/>
            <w:shd w:val="clear" w:color="auto" w:fill="BFBFBF"/>
            <w:vAlign w:val="center"/>
          </w:tcPr>
          <w:p w14:paraId="2EF07187" w14:textId="77777777" w:rsidR="00AE613D" w:rsidRPr="00B95A9E" w:rsidRDefault="00AE613D" w:rsidP="00B95A9E">
            <w:pPr>
              <w:pStyle w:val="Etykiety"/>
              <w:jc w:val="left"/>
            </w:pPr>
            <w:r w:rsidRPr="00B95A9E">
              <w:t>Wnioskodawca</w:t>
            </w:r>
          </w:p>
        </w:tc>
        <w:tc>
          <w:tcPr>
            <w:tcW w:w="6367" w:type="dxa"/>
            <w:shd w:val="clear" w:color="auto" w:fill="auto"/>
            <w:vAlign w:val="center"/>
          </w:tcPr>
          <w:p w14:paraId="594016B7" w14:textId="77777777" w:rsidR="00AE613D" w:rsidRPr="00B95A9E" w:rsidRDefault="00AE613D" w:rsidP="00B95A9E">
            <w:pPr>
              <w:jc w:val="left"/>
            </w:pPr>
            <w:r w:rsidRPr="00B95A9E">
              <w:t>Minister Cyfryzacji</w:t>
            </w:r>
          </w:p>
        </w:tc>
      </w:tr>
      <w:tr w:rsidR="00AE613D" w:rsidRPr="00B95A9E" w14:paraId="4CF48C3A" w14:textId="77777777" w:rsidTr="00B95A9E">
        <w:tc>
          <w:tcPr>
            <w:tcW w:w="2689" w:type="dxa"/>
            <w:shd w:val="clear" w:color="auto" w:fill="BFBFBF"/>
            <w:vAlign w:val="center"/>
          </w:tcPr>
          <w:p w14:paraId="44D55F9C" w14:textId="77777777" w:rsidR="00AE613D" w:rsidRPr="00B95A9E" w:rsidRDefault="00AE613D" w:rsidP="00B95A9E">
            <w:pPr>
              <w:pStyle w:val="Etykiety"/>
              <w:jc w:val="left"/>
            </w:pPr>
            <w:r w:rsidRPr="00B95A9E">
              <w:t>Beneficjent</w:t>
            </w:r>
          </w:p>
        </w:tc>
        <w:tc>
          <w:tcPr>
            <w:tcW w:w="6367" w:type="dxa"/>
            <w:shd w:val="clear" w:color="auto" w:fill="auto"/>
            <w:vAlign w:val="center"/>
          </w:tcPr>
          <w:p w14:paraId="48C1C6CD" w14:textId="77777777" w:rsidR="00AE613D" w:rsidRPr="00B95A9E" w:rsidRDefault="00AE613D" w:rsidP="00B95A9E">
            <w:pPr>
              <w:jc w:val="left"/>
            </w:pPr>
            <w:r w:rsidRPr="00B95A9E">
              <w:t>Ministerstwo Cyfryzacji</w:t>
            </w:r>
          </w:p>
        </w:tc>
      </w:tr>
      <w:tr w:rsidR="00AE613D" w:rsidRPr="00B95A9E" w14:paraId="69880D66" w14:textId="77777777" w:rsidTr="00B95A9E">
        <w:tc>
          <w:tcPr>
            <w:tcW w:w="2689" w:type="dxa"/>
            <w:shd w:val="clear" w:color="auto" w:fill="BFBFBF"/>
            <w:vAlign w:val="center"/>
          </w:tcPr>
          <w:p w14:paraId="5CB45A2C" w14:textId="77777777" w:rsidR="00AE613D" w:rsidRPr="00B95A9E" w:rsidRDefault="00AE613D" w:rsidP="00B95A9E">
            <w:pPr>
              <w:pStyle w:val="Etykiety"/>
              <w:jc w:val="left"/>
            </w:pPr>
            <w:r w:rsidRPr="00B95A9E">
              <w:t>Partnerzy</w:t>
            </w:r>
          </w:p>
        </w:tc>
        <w:tc>
          <w:tcPr>
            <w:tcW w:w="6367" w:type="dxa"/>
            <w:shd w:val="clear" w:color="auto" w:fill="auto"/>
            <w:vAlign w:val="center"/>
          </w:tcPr>
          <w:p w14:paraId="0DF4204E" w14:textId="77777777" w:rsidR="00AE613D" w:rsidRPr="00B95A9E" w:rsidRDefault="00AE613D" w:rsidP="00B95A9E">
            <w:pPr>
              <w:jc w:val="left"/>
            </w:pPr>
            <w:r w:rsidRPr="00B95A9E">
              <w:t>Naukowa i Akademicka Sieć Komputerowa – Państwowy Instytut Badawczy</w:t>
            </w:r>
          </w:p>
        </w:tc>
      </w:tr>
      <w:tr w:rsidR="00AE613D" w:rsidRPr="00B95A9E" w14:paraId="3453CABE" w14:textId="77777777" w:rsidTr="00B95A9E">
        <w:tc>
          <w:tcPr>
            <w:tcW w:w="2689" w:type="dxa"/>
            <w:shd w:val="clear" w:color="auto" w:fill="BFBFBF"/>
            <w:vAlign w:val="center"/>
          </w:tcPr>
          <w:p w14:paraId="237703AF" w14:textId="77777777" w:rsidR="00AE613D" w:rsidRPr="00B95A9E" w:rsidRDefault="00AE613D" w:rsidP="00B95A9E">
            <w:pPr>
              <w:pStyle w:val="Etykiety"/>
              <w:jc w:val="left"/>
            </w:pPr>
            <w:r w:rsidRPr="00B95A9E">
              <w:t>Źródło finansowania</w:t>
            </w:r>
          </w:p>
        </w:tc>
        <w:tc>
          <w:tcPr>
            <w:tcW w:w="6367" w:type="dxa"/>
            <w:shd w:val="clear" w:color="auto" w:fill="auto"/>
            <w:vAlign w:val="center"/>
          </w:tcPr>
          <w:p w14:paraId="27D50D31" w14:textId="77777777" w:rsidR="00AE613D" w:rsidRPr="00B95A9E" w:rsidRDefault="00AE613D" w:rsidP="00B95A9E">
            <w:pPr>
              <w:jc w:val="left"/>
            </w:pPr>
            <w:r w:rsidRPr="00B95A9E">
              <w:t xml:space="preserve">Program Operacyjny Polska Cyfrowa na lata 2014-2020, Oś Priorytetowa nr 2 „E-administracja i otwarty rząd”, Działanie nr „2.1 Wysoka dostępność i jakość e-usług publicznych”, zgodnie z porozumieniem o dofinansowanie nr </w:t>
            </w:r>
            <w:r w:rsidR="00B1236E" w:rsidRPr="00B95A9E">
              <w:t>POPC.02.01.00-00-0104/19-00</w:t>
            </w:r>
            <w:r w:rsidRPr="00B95A9E">
              <w:t xml:space="preserve"> z dn. </w:t>
            </w:r>
            <w:r w:rsidR="00B1236E" w:rsidRPr="00B95A9E">
              <w:t>24.04.</w:t>
            </w:r>
            <w:r w:rsidRPr="00B95A9E">
              <w:t>2020 r.</w:t>
            </w:r>
          </w:p>
          <w:p w14:paraId="3367E89E" w14:textId="77777777" w:rsidR="00AE613D" w:rsidRPr="00B95A9E" w:rsidRDefault="00C21CCA" w:rsidP="00B95A9E">
            <w:pPr>
              <w:jc w:val="left"/>
            </w:pPr>
            <w:r w:rsidRPr="00B95A9E">
              <w:t>cz.19. Budżet, finanse publiczne i instytucje finansowe</w:t>
            </w:r>
          </w:p>
        </w:tc>
      </w:tr>
      <w:tr w:rsidR="00AE613D" w:rsidRPr="00B95A9E" w14:paraId="3B1C23A0" w14:textId="77777777" w:rsidTr="00B95A9E">
        <w:tc>
          <w:tcPr>
            <w:tcW w:w="2689" w:type="dxa"/>
            <w:shd w:val="clear" w:color="auto" w:fill="BFBFBF"/>
            <w:vAlign w:val="center"/>
          </w:tcPr>
          <w:p w14:paraId="0D95B098" w14:textId="77777777" w:rsidR="00AE613D" w:rsidRPr="00B95A9E" w:rsidRDefault="00AE613D" w:rsidP="00B95A9E">
            <w:pPr>
              <w:pStyle w:val="Etykiety"/>
              <w:jc w:val="left"/>
            </w:pPr>
            <w:r w:rsidRPr="00B95A9E">
              <w:t>Całkowity koszt projektu</w:t>
            </w:r>
          </w:p>
        </w:tc>
        <w:tc>
          <w:tcPr>
            <w:tcW w:w="6367" w:type="dxa"/>
            <w:shd w:val="clear" w:color="auto" w:fill="auto"/>
            <w:vAlign w:val="center"/>
          </w:tcPr>
          <w:p w14:paraId="42A47B54" w14:textId="77777777" w:rsidR="00AE613D" w:rsidRPr="00B95A9E" w:rsidRDefault="00985BD4" w:rsidP="00B95A9E">
            <w:pPr>
              <w:jc w:val="left"/>
            </w:pPr>
            <w:r w:rsidRPr="00B95A9E">
              <w:t>188 718 396,90 zł brutto</w:t>
            </w:r>
          </w:p>
        </w:tc>
      </w:tr>
      <w:tr w:rsidR="00AE613D" w:rsidRPr="00B95A9E" w14:paraId="4E37CBEF" w14:textId="77777777" w:rsidTr="00B95A9E">
        <w:tc>
          <w:tcPr>
            <w:tcW w:w="2689" w:type="dxa"/>
            <w:shd w:val="clear" w:color="auto" w:fill="BFBFBF"/>
            <w:vAlign w:val="center"/>
          </w:tcPr>
          <w:p w14:paraId="418F905C" w14:textId="77777777" w:rsidR="00AE613D" w:rsidRPr="00B95A9E" w:rsidRDefault="00AE613D" w:rsidP="00B95A9E">
            <w:pPr>
              <w:pStyle w:val="Etykiety"/>
              <w:jc w:val="left"/>
            </w:pPr>
            <w:r w:rsidRPr="00B95A9E">
              <w:t>Całkowity koszt projektu – wydatki kwalifikowalne</w:t>
            </w:r>
          </w:p>
        </w:tc>
        <w:tc>
          <w:tcPr>
            <w:tcW w:w="6367" w:type="dxa"/>
            <w:shd w:val="clear" w:color="auto" w:fill="auto"/>
            <w:vAlign w:val="center"/>
          </w:tcPr>
          <w:p w14:paraId="3BA1EE17" w14:textId="77777777" w:rsidR="00AE613D" w:rsidRPr="00B95A9E" w:rsidRDefault="00985BD4" w:rsidP="00B95A9E">
            <w:pPr>
              <w:jc w:val="left"/>
            </w:pPr>
            <w:r w:rsidRPr="00B95A9E">
              <w:t>188 718 396,90 zł brutto</w:t>
            </w:r>
          </w:p>
        </w:tc>
      </w:tr>
      <w:tr w:rsidR="00AE613D" w:rsidRPr="00B95A9E" w14:paraId="2D816F22" w14:textId="77777777" w:rsidTr="00B95A9E">
        <w:tc>
          <w:tcPr>
            <w:tcW w:w="2689" w:type="dxa"/>
            <w:shd w:val="clear" w:color="auto" w:fill="BFBFBF"/>
            <w:vAlign w:val="center"/>
          </w:tcPr>
          <w:p w14:paraId="4D977906" w14:textId="77777777" w:rsidR="00AE613D" w:rsidRPr="00B95A9E" w:rsidRDefault="00AE613D" w:rsidP="00B95A9E">
            <w:pPr>
              <w:pStyle w:val="Etykiety"/>
              <w:jc w:val="left"/>
            </w:pPr>
            <w:r w:rsidRPr="00B95A9E">
              <w:t>Okres realizacji projektu</w:t>
            </w:r>
          </w:p>
        </w:tc>
        <w:tc>
          <w:tcPr>
            <w:tcW w:w="6367" w:type="dxa"/>
            <w:shd w:val="clear" w:color="auto" w:fill="auto"/>
            <w:vAlign w:val="center"/>
          </w:tcPr>
          <w:p w14:paraId="470AB5EB" w14:textId="77777777" w:rsidR="00AE613D" w:rsidRPr="00B95A9E" w:rsidRDefault="00AE613D" w:rsidP="00B95A9E">
            <w:pPr>
              <w:jc w:val="left"/>
            </w:pPr>
            <w:r w:rsidRPr="00B95A9E">
              <w:t>3 letni okres realizacji projektu określony w porozumieniu o dofinansowanie:</w:t>
            </w:r>
          </w:p>
          <w:p w14:paraId="00F1D0F1" w14:textId="77777777" w:rsidR="00AE613D" w:rsidRPr="00B95A9E" w:rsidRDefault="00AE613D" w:rsidP="00B95A9E">
            <w:pPr>
              <w:pStyle w:val="Akapitzlist"/>
              <w:numPr>
                <w:ilvl w:val="0"/>
                <w:numId w:val="1"/>
              </w:numPr>
              <w:jc w:val="left"/>
            </w:pPr>
            <w:r w:rsidRPr="00B95A9E">
              <w:t>data rozpoczęcia realizacji projektu:</w:t>
            </w:r>
            <w:r w:rsidR="003543B5" w:rsidRPr="00B95A9E">
              <w:t xml:space="preserve"> 01.04.2020 r.</w:t>
            </w:r>
          </w:p>
          <w:p w14:paraId="57E9557D" w14:textId="00517867" w:rsidR="00AE613D" w:rsidRPr="00B95A9E" w:rsidRDefault="00AE613D" w:rsidP="00B8207A">
            <w:pPr>
              <w:pStyle w:val="Akapitzlist"/>
              <w:numPr>
                <w:ilvl w:val="0"/>
                <w:numId w:val="1"/>
              </w:numPr>
              <w:jc w:val="left"/>
            </w:pPr>
            <w:r w:rsidRPr="00B95A9E">
              <w:t>data zakończenia realizacji projektu:</w:t>
            </w:r>
            <w:r w:rsidR="003543B5" w:rsidRPr="00B95A9E">
              <w:t xml:space="preserve"> </w:t>
            </w:r>
            <w:r w:rsidR="00D02806" w:rsidRPr="00B95A9E">
              <w:t>30</w:t>
            </w:r>
            <w:r w:rsidR="003543B5" w:rsidRPr="00B95A9E">
              <w:t>.</w:t>
            </w:r>
            <w:r w:rsidR="00D02806" w:rsidRPr="00B95A9E">
              <w:t>04</w:t>
            </w:r>
            <w:r w:rsidR="003543B5" w:rsidRPr="00B95A9E">
              <w:t>.2023 r.</w:t>
            </w:r>
            <w:r w:rsidR="009F7C65">
              <w:rPr>
                <w:rStyle w:val="Odwoanieprzypisudolnego"/>
              </w:rPr>
              <w:footnoteReference w:id="1"/>
            </w:r>
            <w:r w:rsidR="00B8207A">
              <w:t xml:space="preserve"> </w:t>
            </w:r>
            <w:r w:rsidR="00B8207A" w:rsidRPr="00B8207A">
              <w:t>(pierwotna data zakończenia realizacji projektu: 3</w:t>
            </w:r>
            <w:r w:rsidR="00B8207A">
              <w:t>1.01.2023 r.</w:t>
            </w:r>
            <w:r w:rsidR="00B8207A" w:rsidRPr="00B8207A">
              <w:t>)</w:t>
            </w:r>
          </w:p>
        </w:tc>
      </w:tr>
    </w:tbl>
    <w:p w14:paraId="59913EAC" w14:textId="77777777" w:rsidR="00AE613D" w:rsidRDefault="00AE613D" w:rsidP="00AE613D">
      <w:pPr>
        <w:pStyle w:val="Nagwek1"/>
      </w:pPr>
      <w:r w:rsidRPr="00AE613D">
        <w:t>Otoczenie prawne</w:t>
      </w:r>
    </w:p>
    <w:p w14:paraId="341E25BA" w14:textId="77777777" w:rsidR="00AE613D" w:rsidRDefault="00FD0595" w:rsidP="00AE613D">
      <w:r w:rsidRPr="00FD0595">
        <w:t>Podstaw</w:t>
      </w:r>
      <w:r w:rsidR="00B1236E">
        <w:t>ę</w:t>
      </w:r>
      <w:r w:rsidRPr="00FD0595">
        <w:t xml:space="preserve"> prawną realizacji projektu stanowi Uchwała nr 97 Rady Ministrów z dnia 11 września 2019 r. w sprawie Inicjatywy „Wspólna Infrastruktura Informatyczna Państwa” (M.P. 2019 poz. 862).</w:t>
      </w:r>
      <w:r>
        <w:t xml:space="preserve"> Jednocześnie p</w:t>
      </w:r>
      <w:r w:rsidRPr="00FD0595">
        <w:t>rowadzona jest analiza otoczenia prawnego Projektu w celu uwzględnienia w nim wprowadzanych i planowanych do wprowadzenia zmian w przepisach prawa</w:t>
      </w:r>
      <w:r>
        <w:t>,</w:t>
      </w:r>
      <w:r w:rsidRPr="00FD0595">
        <w:t xml:space="preserve"> w zakresie związanym z e-usługami planowanymi do udostępnienia w wyniku realizacji Projektu</w:t>
      </w:r>
      <w:r w:rsidR="00187286">
        <w:t xml:space="preserve"> oraz przepisów dotyczących stanu epidemii oraz związanej nim sytuacji kryzysowej.</w:t>
      </w:r>
    </w:p>
    <w:p w14:paraId="039A10DD" w14:textId="77777777" w:rsidR="00FD0595" w:rsidRDefault="00FD0595" w:rsidP="00FD0595">
      <w:pPr>
        <w:pStyle w:val="Nagwek1"/>
      </w:pPr>
      <w:r w:rsidRPr="00FD0595">
        <w:t>Postęp finansowy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FD0595" w:rsidRPr="00B95A9E" w14:paraId="1DA24C98" w14:textId="77777777" w:rsidTr="00B95A9E">
        <w:tc>
          <w:tcPr>
            <w:tcW w:w="3018" w:type="dxa"/>
            <w:shd w:val="clear" w:color="auto" w:fill="BFBFBF"/>
          </w:tcPr>
          <w:p w14:paraId="48859BEB" w14:textId="77777777" w:rsidR="00FD0595" w:rsidRPr="00B95A9E" w:rsidRDefault="00FD0595" w:rsidP="00FD0595">
            <w:pPr>
              <w:pStyle w:val="Etykiety"/>
            </w:pPr>
            <w:r w:rsidRPr="00B95A9E">
              <w:t>Czas realizacji projektu</w:t>
            </w:r>
          </w:p>
        </w:tc>
        <w:tc>
          <w:tcPr>
            <w:tcW w:w="3019" w:type="dxa"/>
            <w:shd w:val="clear" w:color="auto" w:fill="BFBFBF"/>
          </w:tcPr>
          <w:p w14:paraId="48BB5199" w14:textId="77777777" w:rsidR="00FD0595" w:rsidRPr="00B95A9E" w:rsidRDefault="00FD0595" w:rsidP="00FD0595">
            <w:pPr>
              <w:pStyle w:val="Etykiety"/>
            </w:pPr>
            <w:r w:rsidRPr="00B95A9E">
              <w:t>Wartość środków wydatkowanych</w:t>
            </w:r>
          </w:p>
        </w:tc>
        <w:tc>
          <w:tcPr>
            <w:tcW w:w="3019" w:type="dxa"/>
            <w:shd w:val="clear" w:color="auto" w:fill="BFBFBF"/>
          </w:tcPr>
          <w:p w14:paraId="55364282" w14:textId="77777777" w:rsidR="00FD0595" w:rsidRPr="00B95A9E" w:rsidRDefault="00FD0595" w:rsidP="00FD0595">
            <w:pPr>
              <w:pStyle w:val="Etykiety"/>
            </w:pPr>
            <w:r w:rsidRPr="00B95A9E">
              <w:t>Wartość środków zaangażowanych</w:t>
            </w:r>
          </w:p>
        </w:tc>
      </w:tr>
      <w:tr w:rsidR="00FD0595" w:rsidRPr="00B95A9E" w14:paraId="52AF6BFD" w14:textId="77777777" w:rsidTr="00B95A9E">
        <w:tc>
          <w:tcPr>
            <w:tcW w:w="3018" w:type="dxa"/>
            <w:shd w:val="clear" w:color="auto" w:fill="auto"/>
          </w:tcPr>
          <w:p w14:paraId="7661351D" w14:textId="77777777" w:rsidR="003543B5" w:rsidRPr="00B95A9E" w:rsidRDefault="00D47161" w:rsidP="00B95A9E">
            <w:pPr>
              <w:jc w:val="center"/>
              <w:rPr>
                <w:b/>
                <w:bCs/>
                <w:sz w:val="22"/>
                <w:szCs w:val="36"/>
              </w:rPr>
            </w:pPr>
            <w:r w:rsidRPr="00B95A9E">
              <w:rPr>
                <w:b/>
                <w:bCs/>
                <w:sz w:val="22"/>
                <w:szCs w:val="36"/>
              </w:rPr>
              <w:t>24</w:t>
            </w:r>
            <w:r w:rsidR="003543B5" w:rsidRPr="00B95A9E">
              <w:rPr>
                <w:b/>
                <w:bCs/>
                <w:sz w:val="22"/>
                <w:szCs w:val="36"/>
              </w:rPr>
              <w:t>,</w:t>
            </w:r>
            <w:r w:rsidRPr="00B95A9E">
              <w:rPr>
                <w:b/>
                <w:bCs/>
                <w:sz w:val="22"/>
                <w:szCs w:val="36"/>
              </w:rPr>
              <w:t>32</w:t>
            </w:r>
            <w:r w:rsidR="003543B5" w:rsidRPr="00B95A9E">
              <w:rPr>
                <w:b/>
                <w:bCs/>
                <w:sz w:val="22"/>
                <w:szCs w:val="36"/>
              </w:rPr>
              <w:t>%</w:t>
            </w:r>
          </w:p>
          <w:p w14:paraId="0A3F87D5" w14:textId="77777777" w:rsidR="00FD0595" w:rsidRPr="00B95A9E" w:rsidRDefault="003543B5" w:rsidP="00B95A9E">
            <w:pPr>
              <w:jc w:val="center"/>
            </w:pPr>
            <w:r w:rsidRPr="00B95A9E">
              <w:t>(</w:t>
            </w:r>
            <w:r w:rsidR="00D47161" w:rsidRPr="00B95A9E">
              <w:t xml:space="preserve">9 </w:t>
            </w:r>
            <w:r w:rsidRPr="00B95A9E">
              <w:t>m-</w:t>
            </w:r>
            <w:r w:rsidR="007933A3" w:rsidRPr="00B95A9E">
              <w:t xml:space="preserve">cy </w:t>
            </w:r>
            <w:r w:rsidRPr="00B95A9E">
              <w:t xml:space="preserve">/ </w:t>
            </w:r>
            <w:r w:rsidR="007933A3" w:rsidRPr="00B95A9E">
              <w:t xml:space="preserve">37 </w:t>
            </w:r>
            <w:r w:rsidRPr="00B95A9E">
              <w:t>m-</w:t>
            </w:r>
            <w:r w:rsidR="007933A3" w:rsidRPr="00B95A9E">
              <w:t>cy</w:t>
            </w:r>
            <w:r w:rsidRPr="00B95A9E">
              <w:t>)</w:t>
            </w:r>
          </w:p>
        </w:tc>
        <w:tc>
          <w:tcPr>
            <w:tcW w:w="3019" w:type="dxa"/>
            <w:shd w:val="clear" w:color="auto" w:fill="auto"/>
          </w:tcPr>
          <w:p w14:paraId="424AB83E" w14:textId="77777777" w:rsidR="00FD0595" w:rsidRPr="00B95A9E" w:rsidRDefault="007C666A" w:rsidP="00B95A9E">
            <w:pPr>
              <w:jc w:val="center"/>
            </w:pPr>
            <w:r w:rsidRPr="00B95A9E">
              <w:t xml:space="preserve">1. </w:t>
            </w:r>
            <w:r w:rsidR="00187286" w:rsidRPr="00B95A9E">
              <w:rPr>
                <w:b/>
                <w:bCs/>
                <w:sz w:val="22"/>
                <w:szCs w:val="22"/>
              </w:rPr>
              <w:t>1</w:t>
            </w:r>
            <w:r w:rsidRPr="00B95A9E">
              <w:rPr>
                <w:b/>
                <w:bCs/>
                <w:sz w:val="22"/>
                <w:szCs w:val="22"/>
              </w:rPr>
              <w:t>,</w:t>
            </w:r>
            <w:r w:rsidR="00916C1F" w:rsidRPr="00B95A9E">
              <w:rPr>
                <w:b/>
                <w:bCs/>
                <w:sz w:val="22"/>
                <w:szCs w:val="22"/>
              </w:rPr>
              <w:t>90</w:t>
            </w:r>
            <w:r w:rsidRPr="00B95A9E">
              <w:rPr>
                <w:b/>
                <w:bCs/>
                <w:sz w:val="22"/>
                <w:szCs w:val="22"/>
              </w:rPr>
              <w:t>%</w:t>
            </w:r>
          </w:p>
          <w:p w14:paraId="478AEF66" w14:textId="77777777" w:rsidR="007C666A" w:rsidRPr="00B95A9E" w:rsidRDefault="007C666A" w:rsidP="00B95A9E">
            <w:pPr>
              <w:jc w:val="center"/>
            </w:pPr>
            <w:r w:rsidRPr="00B95A9E">
              <w:t xml:space="preserve">(poniesione wydatki ogółem: </w:t>
            </w:r>
            <w:r w:rsidR="00916C1F" w:rsidRPr="00B95A9E">
              <w:t>3 592 614,63</w:t>
            </w:r>
            <w:r w:rsidRPr="00B95A9E">
              <w:t>zł / 188 718 396,90</w:t>
            </w:r>
            <w:r w:rsidR="007545B7" w:rsidRPr="00B95A9E">
              <w:t> </w:t>
            </w:r>
            <w:r w:rsidRPr="00B95A9E">
              <w:t>zł)</w:t>
            </w:r>
          </w:p>
          <w:p w14:paraId="380F03D5" w14:textId="77777777" w:rsidR="007C666A" w:rsidRPr="00B95A9E" w:rsidRDefault="007C666A" w:rsidP="00B95A9E">
            <w:pPr>
              <w:jc w:val="center"/>
            </w:pPr>
            <w:r w:rsidRPr="00B95A9E">
              <w:t xml:space="preserve">2. </w:t>
            </w:r>
            <w:r w:rsidR="00916C1F" w:rsidRPr="00B95A9E">
              <w:rPr>
                <w:b/>
                <w:bCs/>
                <w:sz w:val="22"/>
                <w:szCs w:val="22"/>
              </w:rPr>
              <w:t>1</w:t>
            </w:r>
            <w:r w:rsidRPr="00B95A9E">
              <w:rPr>
                <w:b/>
                <w:bCs/>
                <w:sz w:val="22"/>
                <w:szCs w:val="22"/>
              </w:rPr>
              <w:t>,</w:t>
            </w:r>
            <w:r w:rsidR="00916C1F" w:rsidRPr="00B95A9E">
              <w:rPr>
                <w:b/>
                <w:bCs/>
                <w:sz w:val="22"/>
                <w:szCs w:val="22"/>
              </w:rPr>
              <w:t>28</w:t>
            </w:r>
            <w:r w:rsidRPr="00B95A9E">
              <w:rPr>
                <w:b/>
                <w:bCs/>
                <w:sz w:val="22"/>
                <w:szCs w:val="22"/>
              </w:rPr>
              <w:t>%</w:t>
            </w:r>
          </w:p>
          <w:p w14:paraId="3312CBCF" w14:textId="77777777" w:rsidR="007C666A" w:rsidRPr="00B95A9E" w:rsidRDefault="007C666A" w:rsidP="00B95A9E">
            <w:pPr>
              <w:jc w:val="center"/>
            </w:pPr>
            <w:r w:rsidRPr="00B95A9E">
              <w:t>(poniesione wydatki kwalifikowane w zatwierdzonych wnioskach o</w:t>
            </w:r>
            <w:r w:rsidR="007545B7" w:rsidRPr="00B95A9E">
              <w:t> </w:t>
            </w:r>
            <w:r w:rsidRPr="00B95A9E">
              <w:t xml:space="preserve">płatność: </w:t>
            </w:r>
            <w:r w:rsidR="00916C1F" w:rsidRPr="00B95A9E">
              <w:t xml:space="preserve">2 414 969,93 </w:t>
            </w:r>
            <w:r w:rsidRPr="00B95A9E">
              <w:t>zł / 188 718 396,90</w:t>
            </w:r>
            <w:r w:rsidR="007545B7" w:rsidRPr="00B95A9E">
              <w:t> </w:t>
            </w:r>
            <w:r w:rsidRPr="00B95A9E">
              <w:t>zł)</w:t>
            </w:r>
          </w:p>
          <w:p w14:paraId="73219E56" w14:textId="77777777" w:rsidR="007C666A" w:rsidRPr="00B95A9E" w:rsidRDefault="007C666A" w:rsidP="00B95A9E">
            <w:pPr>
              <w:jc w:val="center"/>
            </w:pPr>
            <w:r w:rsidRPr="00B95A9E">
              <w:t xml:space="preserve">3. </w:t>
            </w:r>
            <w:r w:rsidR="00187286" w:rsidRPr="00B95A9E">
              <w:rPr>
                <w:b/>
                <w:bCs/>
                <w:sz w:val="22"/>
                <w:szCs w:val="22"/>
              </w:rPr>
              <w:t>1</w:t>
            </w:r>
            <w:r w:rsidRPr="00B95A9E">
              <w:rPr>
                <w:b/>
                <w:bCs/>
                <w:sz w:val="22"/>
                <w:szCs w:val="22"/>
              </w:rPr>
              <w:t>,</w:t>
            </w:r>
            <w:r w:rsidR="00916C1F" w:rsidRPr="00B95A9E">
              <w:rPr>
                <w:b/>
                <w:bCs/>
                <w:sz w:val="22"/>
                <w:szCs w:val="22"/>
              </w:rPr>
              <w:t>90</w:t>
            </w:r>
            <w:r w:rsidRPr="00B95A9E">
              <w:rPr>
                <w:b/>
                <w:bCs/>
                <w:sz w:val="22"/>
                <w:szCs w:val="22"/>
              </w:rPr>
              <w:t>%</w:t>
            </w:r>
          </w:p>
          <w:p w14:paraId="6BC436C9" w14:textId="77777777" w:rsidR="007C666A" w:rsidRPr="00B95A9E" w:rsidRDefault="007C666A" w:rsidP="00B95A9E">
            <w:pPr>
              <w:jc w:val="center"/>
            </w:pPr>
            <w:r w:rsidRPr="00B95A9E">
              <w:t xml:space="preserve">(poniesione wydatki kwalifikowane: </w:t>
            </w:r>
            <w:r w:rsidR="00916C1F" w:rsidRPr="00B95A9E">
              <w:t>3 592 614,63</w:t>
            </w:r>
            <w:r w:rsidR="007545B7" w:rsidRPr="00B95A9E">
              <w:t xml:space="preserve"> zł / 188 718 396,90 </w:t>
            </w:r>
            <w:r w:rsidRPr="00B95A9E">
              <w:t>zł)</w:t>
            </w:r>
          </w:p>
        </w:tc>
        <w:tc>
          <w:tcPr>
            <w:tcW w:w="3019" w:type="dxa"/>
            <w:shd w:val="clear" w:color="auto" w:fill="auto"/>
          </w:tcPr>
          <w:p w14:paraId="6176AC70" w14:textId="00176467" w:rsidR="009F7C65" w:rsidRPr="00B95A9E" w:rsidRDefault="002C7763" w:rsidP="009F7C65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64,43</w:t>
            </w:r>
            <w:r w:rsidR="009F7C65" w:rsidRPr="00B95A9E">
              <w:rPr>
                <w:b/>
                <w:bCs/>
                <w:sz w:val="22"/>
                <w:szCs w:val="22"/>
              </w:rPr>
              <w:t>%</w:t>
            </w:r>
          </w:p>
          <w:p w14:paraId="20C2226D" w14:textId="1441D554" w:rsidR="00C21CCA" w:rsidRPr="00B95A9E" w:rsidRDefault="009F7C65">
            <w:pPr>
              <w:jc w:val="center"/>
            </w:pPr>
            <w:r w:rsidRPr="00B95A9E">
              <w:t>(</w:t>
            </w:r>
            <w:r w:rsidR="002C7763">
              <w:t>środki zaangażowane w projekcie</w:t>
            </w:r>
            <w:r w:rsidRPr="00B95A9E">
              <w:t xml:space="preserve">: </w:t>
            </w:r>
            <w:r w:rsidR="002C7763">
              <w:t>121 583 091,78</w:t>
            </w:r>
            <w:r w:rsidRPr="00B95A9E">
              <w:t xml:space="preserve"> zł / 188 718 396,90 zł)</w:t>
            </w:r>
          </w:p>
        </w:tc>
      </w:tr>
    </w:tbl>
    <w:p w14:paraId="2ECEB230" w14:textId="77777777" w:rsidR="00FD0595" w:rsidRDefault="00FD0595" w:rsidP="00FD0595">
      <w:pPr>
        <w:pStyle w:val="Nagwek1"/>
      </w:pPr>
      <w:r>
        <w:lastRenderedPageBreak/>
        <w:t>Postęp rzeczowy</w:t>
      </w:r>
    </w:p>
    <w:p w14:paraId="4A9696C8" w14:textId="77777777" w:rsidR="00FD0595" w:rsidRPr="00FD0595" w:rsidRDefault="00FD0595" w:rsidP="00FD0595">
      <w:pPr>
        <w:pStyle w:val="Nagwek2"/>
      </w:pPr>
      <w:r>
        <w:t>Kamienie milowe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1620"/>
        <w:gridCol w:w="1417"/>
        <w:gridCol w:w="1418"/>
        <w:gridCol w:w="1984"/>
      </w:tblGrid>
      <w:tr w:rsidR="00B1236E" w:rsidRPr="00B95A9E" w14:paraId="6A005734" w14:textId="77777777" w:rsidTr="00B95A9E">
        <w:trPr>
          <w:tblHeader/>
        </w:trPr>
        <w:tc>
          <w:tcPr>
            <w:tcW w:w="2628" w:type="dxa"/>
            <w:shd w:val="clear" w:color="auto" w:fill="BFBFBF"/>
          </w:tcPr>
          <w:p w14:paraId="0E234B1B" w14:textId="77777777" w:rsidR="00FD0595" w:rsidRPr="00B95A9E" w:rsidRDefault="00FD0595" w:rsidP="00FD0595">
            <w:pPr>
              <w:pStyle w:val="Etykiety"/>
            </w:pPr>
            <w:r w:rsidRPr="00B95A9E">
              <w:t>Nazwa</w:t>
            </w:r>
          </w:p>
        </w:tc>
        <w:tc>
          <w:tcPr>
            <w:tcW w:w="1620" w:type="dxa"/>
            <w:shd w:val="clear" w:color="auto" w:fill="BFBFBF"/>
          </w:tcPr>
          <w:p w14:paraId="7B04F31E" w14:textId="77777777" w:rsidR="00FD0595" w:rsidRPr="00B95A9E" w:rsidRDefault="00FD0595" w:rsidP="00FD0595">
            <w:pPr>
              <w:pStyle w:val="Etykiety"/>
            </w:pPr>
            <w:r w:rsidRPr="00B95A9E">
              <w:t>Powiązane wskaźniki projektu</w:t>
            </w:r>
            <w:r w:rsidRPr="00B95A9E">
              <w:rPr>
                <w:rStyle w:val="Odwoanieprzypisudolnego"/>
              </w:rPr>
              <w:footnoteReference w:id="2"/>
            </w:r>
          </w:p>
        </w:tc>
        <w:tc>
          <w:tcPr>
            <w:tcW w:w="1417" w:type="dxa"/>
            <w:shd w:val="clear" w:color="auto" w:fill="BFBFBF"/>
          </w:tcPr>
          <w:p w14:paraId="07EFBB77" w14:textId="77777777" w:rsidR="00FD0595" w:rsidRPr="00B95A9E" w:rsidRDefault="00FD0595" w:rsidP="00FD0595">
            <w:pPr>
              <w:pStyle w:val="Etykiety"/>
            </w:pPr>
            <w:r w:rsidRPr="00B95A9E">
              <w:t>Planowany termin osiągnięcia</w:t>
            </w:r>
          </w:p>
        </w:tc>
        <w:tc>
          <w:tcPr>
            <w:tcW w:w="1418" w:type="dxa"/>
            <w:shd w:val="clear" w:color="auto" w:fill="BFBFBF"/>
          </w:tcPr>
          <w:p w14:paraId="12F7778F" w14:textId="77777777" w:rsidR="00FD0595" w:rsidRPr="00B95A9E" w:rsidRDefault="00FD0595" w:rsidP="00FD0595">
            <w:pPr>
              <w:pStyle w:val="Etykiety"/>
            </w:pPr>
            <w:r w:rsidRPr="00B95A9E">
              <w:t>Rzeczywisty termin osiągnięcia</w:t>
            </w:r>
          </w:p>
        </w:tc>
        <w:tc>
          <w:tcPr>
            <w:tcW w:w="1984" w:type="dxa"/>
            <w:shd w:val="clear" w:color="auto" w:fill="BFBFBF"/>
          </w:tcPr>
          <w:p w14:paraId="3AB26CAF" w14:textId="77777777" w:rsidR="00FD0595" w:rsidRPr="00B95A9E" w:rsidRDefault="00FD0595" w:rsidP="00FD0595">
            <w:pPr>
              <w:pStyle w:val="Etykiety"/>
            </w:pPr>
            <w:r w:rsidRPr="00B95A9E">
              <w:t>Status realizacji kamienia milowego</w:t>
            </w:r>
          </w:p>
        </w:tc>
      </w:tr>
      <w:tr w:rsidR="000E6B35" w:rsidRPr="00B95A9E" w14:paraId="32D58111" w14:textId="77777777" w:rsidTr="00B95A9E">
        <w:tc>
          <w:tcPr>
            <w:tcW w:w="2628" w:type="dxa"/>
            <w:shd w:val="clear" w:color="auto" w:fill="auto"/>
          </w:tcPr>
          <w:p w14:paraId="2A1E59BB" w14:textId="77777777" w:rsidR="000E6B35" w:rsidRPr="00B95A9E" w:rsidRDefault="000E6B35" w:rsidP="000E6B35">
            <w:r w:rsidRPr="00B95A9E">
              <w:t>(1) Wydanie inicjalnego katalogu usług chmury publicznej – uruchomienie systemu ZUCH wraz z opublikowaniem 1 katalogu usług PChO</w:t>
            </w:r>
          </w:p>
        </w:tc>
        <w:tc>
          <w:tcPr>
            <w:tcW w:w="1620" w:type="dxa"/>
            <w:shd w:val="clear" w:color="auto" w:fill="auto"/>
          </w:tcPr>
          <w:p w14:paraId="69652DBA" w14:textId="77777777" w:rsidR="000E6B35" w:rsidRPr="00B95A9E" w:rsidRDefault="000E6B35" w:rsidP="000E6B35">
            <w:r w:rsidRPr="00B95A9E">
              <w:t>(</w:t>
            </w:r>
            <w:r w:rsidR="00FA1491" w:rsidRPr="00B95A9E">
              <w:t>8</w:t>
            </w:r>
            <w:r w:rsidRPr="00B95A9E">
              <w:t>): 6 szt.</w:t>
            </w:r>
          </w:p>
          <w:p w14:paraId="69982DC2" w14:textId="77777777" w:rsidR="000E6B35" w:rsidRPr="00B95A9E" w:rsidRDefault="00FA1491" w:rsidP="000E6B35">
            <w:r w:rsidRPr="00B95A9E">
              <w:t>(9)</w:t>
            </w:r>
            <w:r w:rsidR="00E92611" w:rsidRPr="00B95A9E">
              <w:t>: 1 szt.</w:t>
            </w:r>
          </w:p>
        </w:tc>
        <w:tc>
          <w:tcPr>
            <w:tcW w:w="1417" w:type="dxa"/>
            <w:shd w:val="clear" w:color="auto" w:fill="auto"/>
          </w:tcPr>
          <w:p w14:paraId="0E20489E" w14:textId="77777777" w:rsidR="000E6B35" w:rsidRPr="00B95A9E" w:rsidRDefault="000E6B35" w:rsidP="000E6B35">
            <w:r w:rsidRPr="00B95A9E">
              <w:t>2020-10-29</w:t>
            </w:r>
          </w:p>
        </w:tc>
        <w:tc>
          <w:tcPr>
            <w:tcW w:w="1418" w:type="dxa"/>
            <w:shd w:val="clear" w:color="auto" w:fill="auto"/>
          </w:tcPr>
          <w:p w14:paraId="078E8069" w14:textId="77777777" w:rsidR="000E6B35" w:rsidRPr="00B95A9E" w:rsidRDefault="000E6B35" w:rsidP="000E6B35"/>
        </w:tc>
        <w:tc>
          <w:tcPr>
            <w:tcW w:w="1984" w:type="dxa"/>
            <w:shd w:val="clear" w:color="auto" w:fill="auto"/>
          </w:tcPr>
          <w:p w14:paraId="00E0F9AA" w14:textId="77777777" w:rsidR="000E6B35" w:rsidRPr="00B95A9E" w:rsidRDefault="000E6B35" w:rsidP="00FA1491">
            <w:r w:rsidRPr="00B95A9E">
              <w:t>W</w:t>
            </w:r>
            <w:r w:rsidR="009F7C65">
              <w:t xml:space="preserve"> TRAKCIE</w:t>
            </w:r>
            <w:r w:rsidRPr="00B95A9E">
              <w:t xml:space="preserve"> REALIZACJI</w:t>
            </w:r>
          </w:p>
          <w:p w14:paraId="51D6A71A" w14:textId="77777777" w:rsidR="0079580C" w:rsidRPr="00B95A9E" w:rsidRDefault="0079580C" w:rsidP="00FA1491">
            <w:r w:rsidRPr="00B95A9E">
              <w:t xml:space="preserve">W związku z </w:t>
            </w:r>
            <w:r w:rsidR="00133769" w:rsidRPr="00B95A9E">
              <w:t xml:space="preserve">koniecznością </w:t>
            </w:r>
            <w:r w:rsidR="00916C1F" w:rsidRPr="00B95A9E">
              <w:t>dostosowania do zmiany przepisów Pzp</w:t>
            </w:r>
            <w:r w:rsidR="00D47161" w:rsidRPr="00B95A9E">
              <w:t>, termin osiągnięcia został przesunięty.</w:t>
            </w:r>
          </w:p>
        </w:tc>
      </w:tr>
      <w:tr w:rsidR="00C21CCA" w:rsidRPr="00B95A9E" w14:paraId="6C0EECDA" w14:textId="77777777" w:rsidTr="00B95A9E">
        <w:tc>
          <w:tcPr>
            <w:tcW w:w="2628" w:type="dxa"/>
            <w:shd w:val="clear" w:color="auto" w:fill="auto"/>
          </w:tcPr>
          <w:p w14:paraId="43C52857" w14:textId="77777777" w:rsidR="000E6B35" w:rsidRPr="00B95A9E" w:rsidRDefault="000E6B35" w:rsidP="000E6B35">
            <w:r w:rsidRPr="00B95A9E">
              <w:t>(2) Wydanie inicjalnego katalogu usług Rządowej Chmury Obliczeniowej - Uruchomienie katalogu usług IaaS</w:t>
            </w:r>
          </w:p>
        </w:tc>
        <w:tc>
          <w:tcPr>
            <w:tcW w:w="1620" w:type="dxa"/>
            <w:shd w:val="clear" w:color="auto" w:fill="auto"/>
          </w:tcPr>
          <w:p w14:paraId="7DA97029" w14:textId="77777777" w:rsidR="003443F6" w:rsidRPr="00B95A9E" w:rsidRDefault="00FA1491" w:rsidP="000E6B35">
            <w:r w:rsidRPr="00B95A9E">
              <w:t>(4)</w:t>
            </w:r>
            <w:r w:rsidR="000E6B35" w:rsidRPr="00B95A9E">
              <w:t xml:space="preserve">: </w:t>
            </w:r>
            <w:r w:rsidR="00E92611" w:rsidRPr="00B95A9E">
              <w:t>4 500 TB</w:t>
            </w:r>
          </w:p>
          <w:p w14:paraId="6840DDF0" w14:textId="77777777" w:rsidR="000E6B35" w:rsidRPr="00B95A9E" w:rsidRDefault="003443F6" w:rsidP="000E6B35">
            <w:r w:rsidRPr="00B95A9E">
              <w:t>(7): 3 800 szt.</w:t>
            </w:r>
          </w:p>
        </w:tc>
        <w:tc>
          <w:tcPr>
            <w:tcW w:w="1417" w:type="dxa"/>
            <w:shd w:val="clear" w:color="auto" w:fill="auto"/>
          </w:tcPr>
          <w:p w14:paraId="1B8F2292" w14:textId="77777777" w:rsidR="000E6B35" w:rsidRPr="00B95A9E" w:rsidRDefault="000E6B35" w:rsidP="000E6B35">
            <w:r w:rsidRPr="00B95A9E">
              <w:t>2021-08-19</w:t>
            </w:r>
          </w:p>
        </w:tc>
        <w:tc>
          <w:tcPr>
            <w:tcW w:w="1418" w:type="dxa"/>
            <w:shd w:val="clear" w:color="auto" w:fill="auto"/>
          </w:tcPr>
          <w:p w14:paraId="5D2E0178" w14:textId="77777777" w:rsidR="000E6B35" w:rsidRPr="00B95A9E" w:rsidRDefault="000E6B35" w:rsidP="000E6B35"/>
        </w:tc>
        <w:tc>
          <w:tcPr>
            <w:tcW w:w="1984" w:type="dxa"/>
            <w:shd w:val="clear" w:color="auto" w:fill="auto"/>
          </w:tcPr>
          <w:p w14:paraId="48FB4EE8" w14:textId="5487F2E9" w:rsidR="000E6B35" w:rsidRPr="00B95A9E" w:rsidRDefault="000E6B35" w:rsidP="00FA1491">
            <w:r w:rsidRPr="00B95A9E">
              <w:t>W</w:t>
            </w:r>
            <w:r w:rsidR="00606788">
              <w:t xml:space="preserve"> TRAKCIE</w:t>
            </w:r>
            <w:r w:rsidRPr="00B95A9E">
              <w:t xml:space="preserve"> REALIZACJI</w:t>
            </w:r>
          </w:p>
        </w:tc>
      </w:tr>
      <w:tr w:rsidR="00C21CCA" w:rsidRPr="00B95A9E" w14:paraId="32758251" w14:textId="77777777" w:rsidTr="00B95A9E">
        <w:tc>
          <w:tcPr>
            <w:tcW w:w="2628" w:type="dxa"/>
            <w:shd w:val="clear" w:color="auto" w:fill="auto"/>
          </w:tcPr>
          <w:p w14:paraId="13A1477B" w14:textId="77777777" w:rsidR="000E6B35" w:rsidRPr="00B95A9E" w:rsidRDefault="000E6B35" w:rsidP="000E6B35">
            <w:r w:rsidRPr="00B95A9E">
              <w:t>(2a) Opracowanie standardów bezpieczeństwa chmury obliczeniowej</w:t>
            </w:r>
          </w:p>
        </w:tc>
        <w:tc>
          <w:tcPr>
            <w:tcW w:w="1620" w:type="dxa"/>
            <w:shd w:val="clear" w:color="auto" w:fill="auto"/>
          </w:tcPr>
          <w:p w14:paraId="2D3FFCE5" w14:textId="77777777" w:rsidR="000E6B35" w:rsidRPr="00B95A9E" w:rsidRDefault="000E6B35" w:rsidP="000E6B35"/>
        </w:tc>
        <w:tc>
          <w:tcPr>
            <w:tcW w:w="1417" w:type="dxa"/>
            <w:shd w:val="clear" w:color="auto" w:fill="auto"/>
          </w:tcPr>
          <w:p w14:paraId="0AD5B469" w14:textId="77777777" w:rsidR="000E6B35" w:rsidRPr="00B95A9E" w:rsidRDefault="000E6B35" w:rsidP="000E6B35">
            <w:r w:rsidRPr="00B95A9E">
              <w:t>2020-06-15</w:t>
            </w:r>
          </w:p>
        </w:tc>
        <w:tc>
          <w:tcPr>
            <w:tcW w:w="1418" w:type="dxa"/>
            <w:shd w:val="clear" w:color="auto" w:fill="auto"/>
          </w:tcPr>
          <w:p w14:paraId="4376E41B" w14:textId="77777777" w:rsidR="000E6B35" w:rsidRPr="00B95A9E" w:rsidRDefault="000E6B35" w:rsidP="000E6B35">
            <w:r w:rsidRPr="00B95A9E">
              <w:t>2020-05-27</w:t>
            </w:r>
          </w:p>
        </w:tc>
        <w:tc>
          <w:tcPr>
            <w:tcW w:w="1984" w:type="dxa"/>
            <w:shd w:val="clear" w:color="auto" w:fill="auto"/>
          </w:tcPr>
          <w:p w14:paraId="4319AFFB" w14:textId="77777777" w:rsidR="000E6B35" w:rsidRPr="00B95A9E" w:rsidRDefault="000E6B35" w:rsidP="000E6B35">
            <w:r w:rsidRPr="00B95A9E">
              <w:t>OSIĄGNIĘTY</w:t>
            </w:r>
          </w:p>
          <w:p w14:paraId="4B8117A9" w14:textId="77777777" w:rsidR="000E6B35" w:rsidRPr="00B95A9E" w:rsidRDefault="000E6B35" w:rsidP="000E6B35">
            <w:r w:rsidRPr="00B95A9E">
              <w:t>Standardy dostępne są w</w:t>
            </w:r>
            <w:r w:rsidR="00E92611" w:rsidRPr="00B95A9E">
              <w:t> </w:t>
            </w:r>
            <w:r w:rsidRPr="00B95A9E">
              <w:t xml:space="preserve">serwisie: </w:t>
            </w:r>
            <w:r w:rsidR="00FC5EFE" w:rsidRPr="00B95A9E">
              <w:t>https://chmura.gov.pl/informacje/scco/</w:t>
            </w:r>
          </w:p>
        </w:tc>
      </w:tr>
      <w:tr w:rsidR="00C21CCA" w:rsidRPr="00B95A9E" w14:paraId="11397DD7" w14:textId="77777777" w:rsidTr="00B95A9E">
        <w:tc>
          <w:tcPr>
            <w:tcW w:w="2628" w:type="dxa"/>
            <w:shd w:val="clear" w:color="auto" w:fill="auto"/>
          </w:tcPr>
          <w:p w14:paraId="611521AF" w14:textId="77777777" w:rsidR="000E6B35" w:rsidRPr="00B95A9E" w:rsidRDefault="000E6B35" w:rsidP="000E6B35">
            <w:r w:rsidRPr="00B95A9E">
              <w:t>(2b) Odbiór koncepcji realizacyjnej SOC/NOC</w:t>
            </w:r>
          </w:p>
        </w:tc>
        <w:tc>
          <w:tcPr>
            <w:tcW w:w="1620" w:type="dxa"/>
            <w:shd w:val="clear" w:color="auto" w:fill="auto"/>
          </w:tcPr>
          <w:p w14:paraId="02BA22A0" w14:textId="77777777" w:rsidR="000E6B35" w:rsidRPr="00B95A9E" w:rsidRDefault="000E6B35" w:rsidP="000E6B35"/>
        </w:tc>
        <w:tc>
          <w:tcPr>
            <w:tcW w:w="1417" w:type="dxa"/>
            <w:shd w:val="clear" w:color="auto" w:fill="auto"/>
          </w:tcPr>
          <w:p w14:paraId="39CF04C1" w14:textId="77777777" w:rsidR="000E6B35" w:rsidRPr="00B95A9E" w:rsidRDefault="000E6B35" w:rsidP="000E6B35">
            <w:r w:rsidRPr="00B95A9E">
              <w:t>2020-08-31</w:t>
            </w:r>
          </w:p>
        </w:tc>
        <w:tc>
          <w:tcPr>
            <w:tcW w:w="1418" w:type="dxa"/>
            <w:shd w:val="clear" w:color="auto" w:fill="auto"/>
          </w:tcPr>
          <w:p w14:paraId="55F63588" w14:textId="77777777" w:rsidR="000E6B35" w:rsidRPr="00B95A9E" w:rsidRDefault="000E6B35" w:rsidP="000E6B35"/>
        </w:tc>
        <w:tc>
          <w:tcPr>
            <w:tcW w:w="1984" w:type="dxa"/>
            <w:shd w:val="clear" w:color="auto" w:fill="auto"/>
          </w:tcPr>
          <w:p w14:paraId="617095F2" w14:textId="5D9F5537" w:rsidR="00B719A0" w:rsidRPr="00B95A9E" w:rsidRDefault="000E6B35" w:rsidP="000E6B35">
            <w:r w:rsidRPr="00B95A9E">
              <w:t xml:space="preserve">W </w:t>
            </w:r>
            <w:r w:rsidR="00606788">
              <w:t xml:space="preserve">TRAKCIE </w:t>
            </w:r>
            <w:r w:rsidRPr="00B95A9E">
              <w:t>REALIZACJI</w:t>
            </w:r>
          </w:p>
          <w:p w14:paraId="37354233" w14:textId="3CA1C016" w:rsidR="00B719A0" w:rsidRPr="00B95A9E" w:rsidRDefault="00B719A0" w:rsidP="000E6B35">
            <w:r w:rsidRPr="00B95A9E">
              <w:t>W związku brakiem zawarcia umowy wykonawczej odbiór produktu związanego z kamieniem milowym był niemożliwy do zrealizowania. Wykonano aktualizację harmonogramu.</w:t>
            </w:r>
            <w:r w:rsidR="00293756">
              <w:t xml:space="preserve"> Termin osiągnięcia kamienia milowego został dostosowany do harmonogramu umowy</w:t>
            </w:r>
            <w:r w:rsidR="002C7763">
              <w:t xml:space="preserve"> negocjowanej</w:t>
            </w:r>
            <w:r w:rsidR="00293756">
              <w:t xml:space="preserve"> z Wykonawcą.</w:t>
            </w:r>
          </w:p>
        </w:tc>
      </w:tr>
      <w:tr w:rsidR="00C21CCA" w:rsidRPr="00B95A9E" w14:paraId="15FCF4B4" w14:textId="77777777" w:rsidTr="00B95A9E">
        <w:tc>
          <w:tcPr>
            <w:tcW w:w="2628" w:type="dxa"/>
            <w:shd w:val="clear" w:color="auto" w:fill="auto"/>
          </w:tcPr>
          <w:p w14:paraId="659D5661" w14:textId="77777777" w:rsidR="000E6B35" w:rsidRPr="00B95A9E" w:rsidRDefault="000E6B35" w:rsidP="000E6B35">
            <w:r w:rsidRPr="00B95A9E">
              <w:t>(3) Uruchomienie Rządowego Klastra Bezpieczeństwa</w:t>
            </w:r>
          </w:p>
        </w:tc>
        <w:tc>
          <w:tcPr>
            <w:tcW w:w="1620" w:type="dxa"/>
            <w:shd w:val="clear" w:color="auto" w:fill="auto"/>
          </w:tcPr>
          <w:p w14:paraId="6007A6B2" w14:textId="77777777" w:rsidR="000E6B35" w:rsidRPr="00B95A9E" w:rsidRDefault="003443F6" w:rsidP="000E6B35">
            <w:r w:rsidRPr="00B95A9E">
              <w:t>(2): 1 szt.</w:t>
            </w:r>
          </w:p>
        </w:tc>
        <w:tc>
          <w:tcPr>
            <w:tcW w:w="1417" w:type="dxa"/>
            <w:shd w:val="clear" w:color="auto" w:fill="auto"/>
          </w:tcPr>
          <w:p w14:paraId="2092E43E" w14:textId="77777777" w:rsidR="000E6B35" w:rsidRPr="00B95A9E" w:rsidRDefault="000E6B35" w:rsidP="000E6B35">
            <w:r w:rsidRPr="00B95A9E">
              <w:t>2021-08-15</w:t>
            </w:r>
          </w:p>
        </w:tc>
        <w:tc>
          <w:tcPr>
            <w:tcW w:w="1418" w:type="dxa"/>
            <w:shd w:val="clear" w:color="auto" w:fill="auto"/>
          </w:tcPr>
          <w:p w14:paraId="3E4ACF61" w14:textId="77777777" w:rsidR="000E6B35" w:rsidRPr="00B95A9E" w:rsidRDefault="000E6B35" w:rsidP="000E6B35"/>
        </w:tc>
        <w:tc>
          <w:tcPr>
            <w:tcW w:w="1984" w:type="dxa"/>
            <w:shd w:val="clear" w:color="auto" w:fill="auto"/>
          </w:tcPr>
          <w:p w14:paraId="57028032" w14:textId="4EA43746" w:rsidR="000E6B35" w:rsidRPr="00B95A9E" w:rsidRDefault="000E6B35" w:rsidP="000E6B35">
            <w:r w:rsidRPr="00B95A9E">
              <w:t>W</w:t>
            </w:r>
            <w:r w:rsidR="00293756">
              <w:t xml:space="preserve"> TRAKCIE</w:t>
            </w:r>
            <w:r w:rsidRPr="00B95A9E">
              <w:t xml:space="preserve"> REALIZACJI</w:t>
            </w:r>
          </w:p>
        </w:tc>
      </w:tr>
      <w:tr w:rsidR="00C21CCA" w:rsidRPr="00B95A9E" w14:paraId="27963A3E" w14:textId="77777777" w:rsidTr="00B95A9E">
        <w:tc>
          <w:tcPr>
            <w:tcW w:w="2628" w:type="dxa"/>
            <w:shd w:val="clear" w:color="auto" w:fill="auto"/>
          </w:tcPr>
          <w:p w14:paraId="24445E81" w14:textId="77777777" w:rsidR="000E6B35" w:rsidRPr="00B95A9E" w:rsidRDefault="000E6B35" w:rsidP="000E6B35">
            <w:r w:rsidRPr="00B95A9E">
              <w:t>(4) Wydanie docelowego katalogu chmury publicznej – uruchomienie co najmniej 1 usługi w modelu SaaS</w:t>
            </w:r>
          </w:p>
        </w:tc>
        <w:tc>
          <w:tcPr>
            <w:tcW w:w="1620" w:type="dxa"/>
            <w:shd w:val="clear" w:color="auto" w:fill="auto"/>
          </w:tcPr>
          <w:p w14:paraId="6DEA4EC8" w14:textId="77777777" w:rsidR="000E6B35" w:rsidRPr="00B95A9E" w:rsidRDefault="000E6B35" w:rsidP="000E6B35"/>
        </w:tc>
        <w:tc>
          <w:tcPr>
            <w:tcW w:w="1417" w:type="dxa"/>
            <w:shd w:val="clear" w:color="auto" w:fill="auto"/>
          </w:tcPr>
          <w:p w14:paraId="50DD3947" w14:textId="77777777" w:rsidR="000E6B35" w:rsidRPr="00B95A9E" w:rsidRDefault="000E6B35" w:rsidP="000E6B35">
            <w:r w:rsidRPr="00B95A9E">
              <w:t>2022-10-29</w:t>
            </w:r>
          </w:p>
        </w:tc>
        <w:tc>
          <w:tcPr>
            <w:tcW w:w="1418" w:type="dxa"/>
            <w:shd w:val="clear" w:color="auto" w:fill="auto"/>
          </w:tcPr>
          <w:p w14:paraId="51EB44EA" w14:textId="77777777" w:rsidR="000E6B35" w:rsidRPr="00B95A9E" w:rsidRDefault="000E6B35" w:rsidP="000E6B35"/>
        </w:tc>
        <w:tc>
          <w:tcPr>
            <w:tcW w:w="1984" w:type="dxa"/>
            <w:shd w:val="clear" w:color="auto" w:fill="auto"/>
          </w:tcPr>
          <w:p w14:paraId="49BFA2F8" w14:textId="77777777" w:rsidR="000E6B35" w:rsidRPr="00B95A9E" w:rsidRDefault="00FC5EFE" w:rsidP="000E6B35">
            <w:r w:rsidRPr="00B95A9E">
              <w:t>PLANOWANY</w:t>
            </w:r>
          </w:p>
          <w:p w14:paraId="57DBD564" w14:textId="77777777" w:rsidR="000E6B35" w:rsidRPr="00B95A9E" w:rsidRDefault="000E6B35" w:rsidP="000E6B35"/>
        </w:tc>
      </w:tr>
      <w:tr w:rsidR="00C21CCA" w:rsidRPr="00B95A9E" w14:paraId="63E144BE" w14:textId="77777777" w:rsidTr="00B95A9E">
        <w:tc>
          <w:tcPr>
            <w:tcW w:w="2628" w:type="dxa"/>
            <w:shd w:val="clear" w:color="auto" w:fill="auto"/>
          </w:tcPr>
          <w:p w14:paraId="494518FE" w14:textId="77777777" w:rsidR="00FC5EFE" w:rsidRPr="00B95A9E" w:rsidRDefault="00FC5EFE" w:rsidP="00FC5EFE">
            <w:r w:rsidRPr="00B95A9E">
              <w:t>(5) Wydanie katalogu usług PaaS Rządowej Chmury Obliczeniowej – rozbudowa katalogu usług o elementy PaaS</w:t>
            </w:r>
          </w:p>
        </w:tc>
        <w:tc>
          <w:tcPr>
            <w:tcW w:w="1620" w:type="dxa"/>
            <w:shd w:val="clear" w:color="auto" w:fill="auto"/>
          </w:tcPr>
          <w:p w14:paraId="7ADC9226" w14:textId="77777777" w:rsidR="00FC5EFE" w:rsidRPr="00B95A9E" w:rsidRDefault="00FC5EFE" w:rsidP="00FC5EFE"/>
        </w:tc>
        <w:tc>
          <w:tcPr>
            <w:tcW w:w="1417" w:type="dxa"/>
            <w:shd w:val="clear" w:color="auto" w:fill="auto"/>
          </w:tcPr>
          <w:p w14:paraId="7ADFBFC0" w14:textId="77777777" w:rsidR="00FC5EFE" w:rsidRPr="00B95A9E" w:rsidRDefault="00FC5EFE" w:rsidP="00FC5EFE">
            <w:r w:rsidRPr="00B95A9E">
              <w:t>2022-01-29</w:t>
            </w:r>
          </w:p>
        </w:tc>
        <w:tc>
          <w:tcPr>
            <w:tcW w:w="1418" w:type="dxa"/>
            <w:shd w:val="clear" w:color="auto" w:fill="auto"/>
          </w:tcPr>
          <w:p w14:paraId="74CC2401" w14:textId="77777777" w:rsidR="00FC5EFE" w:rsidRPr="00B95A9E" w:rsidRDefault="00FC5EFE" w:rsidP="00FC5EFE"/>
        </w:tc>
        <w:tc>
          <w:tcPr>
            <w:tcW w:w="1984" w:type="dxa"/>
            <w:shd w:val="clear" w:color="auto" w:fill="auto"/>
          </w:tcPr>
          <w:p w14:paraId="568E32EC" w14:textId="77777777" w:rsidR="00FC5EFE" w:rsidRPr="00B95A9E" w:rsidRDefault="00FC5EFE" w:rsidP="00FC5EFE">
            <w:r w:rsidRPr="00B95A9E">
              <w:t>PLANOWANY</w:t>
            </w:r>
          </w:p>
          <w:p w14:paraId="28446B9E" w14:textId="77777777" w:rsidR="00FC5EFE" w:rsidRPr="00B95A9E" w:rsidRDefault="00FC5EFE" w:rsidP="00FC5EFE"/>
        </w:tc>
      </w:tr>
      <w:tr w:rsidR="00C21CCA" w:rsidRPr="00B95A9E" w14:paraId="6D1B72EE" w14:textId="77777777" w:rsidTr="00B95A9E">
        <w:tc>
          <w:tcPr>
            <w:tcW w:w="2628" w:type="dxa"/>
            <w:shd w:val="clear" w:color="auto" w:fill="auto"/>
          </w:tcPr>
          <w:p w14:paraId="54171DA4" w14:textId="77777777" w:rsidR="00FC5EFE" w:rsidRPr="00B95A9E" w:rsidRDefault="00FC5EFE" w:rsidP="00FC5EFE">
            <w:r w:rsidRPr="00B95A9E">
              <w:t xml:space="preserve">(6) Wydanie katalogu usług bezpieczeństwa w ramach RKB – uruchomienie usług </w:t>
            </w:r>
            <w:r w:rsidRPr="00B95A9E">
              <w:lastRenderedPageBreak/>
              <w:t>bezpieczeństwa w modelu chmurowym</w:t>
            </w:r>
          </w:p>
        </w:tc>
        <w:tc>
          <w:tcPr>
            <w:tcW w:w="1620" w:type="dxa"/>
            <w:shd w:val="clear" w:color="auto" w:fill="auto"/>
          </w:tcPr>
          <w:p w14:paraId="15D8F6A5" w14:textId="77777777" w:rsidR="00FC5EFE" w:rsidRPr="00B95A9E" w:rsidRDefault="003443F6" w:rsidP="00FC5EFE">
            <w:r w:rsidRPr="00B95A9E">
              <w:lastRenderedPageBreak/>
              <w:t>(1): 2 szt.</w:t>
            </w:r>
          </w:p>
        </w:tc>
        <w:tc>
          <w:tcPr>
            <w:tcW w:w="1417" w:type="dxa"/>
            <w:shd w:val="clear" w:color="auto" w:fill="auto"/>
          </w:tcPr>
          <w:p w14:paraId="3F7AD828" w14:textId="77777777" w:rsidR="00FC5EFE" w:rsidRPr="00B95A9E" w:rsidRDefault="00FC5EFE" w:rsidP="00FC5EFE">
            <w:r w:rsidRPr="00B95A9E">
              <w:t>2021-08-15</w:t>
            </w:r>
          </w:p>
        </w:tc>
        <w:tc>
          <w:tcPr>
            <w:tcW w:w="1418" w:type="dxa"/>
            <w:shd w:val="clear" w:color="auto" w:fill="auto"/>
          </w:tcPr>
          <w:p w14:paraId="66C3438E" w14:textId="77777777" w:rsidR="00FC5EFE" w:rsidRPr="00B95A9E" w:rsidRDefault="00FC5EFE" w:rsidP="00FC5EFE"/>
        </w:tc>
        <w:tc>
          <w:tcPr>
            <w:tcW w:w="1984" w:type="dxa"/>
            <w:shd w:val="clear" w:color="auto" w:fill="auto"/>
          </w:tcPr>
          <w:p w14:paraId="6C03944C" w14:textId="77777777" w:rsidR="00FC5EFE" w:rsidRPr="00B95A9E" w:rsidRDefault="00FC5EFE" w:rsidP="00FC5EFE">
            <w:r w:rsidRPr="00B95A9E">
              <w:t>PLANOWANY</w:t>
            </w:r>
          </w:p>
          <w:p w14:paraId="605D0F29" w14:textId="77777777" w:rsidR="00FC5EFE" w:rsidRPr="00B95A9E" w:rsidRDefault="00FC5EFE" w:rsidP="00FC5EFE"/>
        </w:tc>
      </w:tr>
      <w:tr w:rsidR="00C21CCA" w:rsidRPr="00B95A9E" w14:paraId="7E97C8BB" w14:textId="77777777" w:rsidTr="00B95A9E">
        <w:tc>
          <w:tcPr>
            <w:tcW w:w="2628" w:type="dxa"/>
            <w:shd w:val="clear" w:color="auto" w:fill="auto"/>
          </w:tcPr>
          <w:p w14:paraId="511508E6" w14:textId="77777777" w:rsidR="00FC5EFE" w:rsidRPr="00B95A9E" w:rsidRDefault="00FC5EFE" w:rsidP="00FC5EFE">
            <w:r w:rsidRPr="00B95A9E">
              <w:t>(7) Wydanie katalogu usług SaaS Rządowej Chmury Obliczeniowej – uruchomienie co najmniej 1 usługi w modelu SaaS</w:t>
            </w:r>
          </w:p>
        </w:tc>
        <w:tc>
          <w:tcPr>
            <w:tcW w:w="1620" w:type="dxa"/>
            <w:shd w:val="clear" w:color="auto" w:fill="auto"/>
          </w:tcPr>
          <w:p w14:paraId="2F0343E3" w14:textId="77777777" w:rsidR="003443F6" w:rsidRPr="00B95A9E" w:rsidRDefault="003443F6" w:rsidP="00FC5EFE">
            <w:r w:rsidRPr="00B95A9E">
              <w:t>(5): 5 szt.</w:t>
            </w:r>
          </w:p>
          <w:p w14:paraId="2B501742" w14:textId="77777777" w:rsidR="00FC5EFE" w:rsidRPr="00B95A9E" w:rsidRDefault="003443F6" w:rsidP="00FC5EFE">
            <w:r w:rsidRPr="00B95A9E">
              <w:t>(10): 8 szt.</w:t>
            </w:r>
          </w:p>
        </w:tc>
        <w:tc>
          <w:tcPr>
            <w:tcW w:w="1417" w:type="dxa"/>
            <w:shd w:val="clear" w:color="auto" w:fill="auto"/>
          </w:tcPr>
          <w:p w14:paraId="3A9916DE" w14:textId="77777777" w:rsidR="00FC5EFE" w:rsidRPr="00B95A9E" w:rsidRDefault="00FC5EFE" w:rsidP="00FC5EFE">
            <w:r w:rsidRPr="00B95A9E">
              <w:t>2022-11-28</w:t>
            </w:r>
          </w:p>
        </w:tc>
        <w:tc>
          <w:tcPr>
            <w:tcW w:w="1418" w:type="dxa"/>
            <w:shd w:val="clear" w:color="auto" w:fill="auto"/>
          </w:tcPr>
          <w:p w14:paraId="1E0F1EF6" w14:textId="77777777" w:rsidR="00FC5EFE" w:rsidRPr="00B95A9E" w:rsidRDefault="00FC5EFE" w:rsidP="00FC5EFE"/>
        </w:tc>
        <w:tc>
          <w:tcPr>
            <w:tcW w:w="1984" w:type="dxa"/>
            <w:shd w:val="clear" w:color="auto" w:fill="auto"/>
          </w:tcPr>
          <w:p w14:paraId="452394D0" w14:textId="77777777" w:rsidR="00FC5EFE" w:rsidRPr="00B95A9E" w:rsidRDefault="00FC5EFE" w:rsidP="00FC5EFE">
            <w:r w:rsidRPr="00B95A9E">
              <w:t>PLANOWANY</w:t>
            </w:r>
          </w:p>
          <w:p w14:paraId="0110DA6A" w14:textId="77777777" w:rsidR="00FC5EFE" w:rsidRPr="00B95A9E" w:rsidRDefault="00FC5EFE" w:rsidP="00FC5EFE"/>
        </w:tc>
      </w:tr>
    </w:tbl>
    <w:p w14:paraId="1FFC9EEE" w14:textId="77777777" w:rsidR="00FD0595" w:rsidRDefault="00FD0595" w:rsidP="00FD0595">
      <w:pPr>
        <w:pStyle w:val="Nagwek2"/>
      </w:pPr>
      <w:r w:rsidRPr="00FD0595">
        <w:t>Wskaźniki efektywności projektu (KPI)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0"/>
        <w:gridCol w:w="750"/>
        <w:gridCol w:w="1119"/>
        <w:gridCol w:w="1134"/>
        <w:gridCol w:w="1984"/>
      </w:tblGrid>
      <w:tr w:rsidR="00C21CCA" w:rsidRPr="00B95A9E" w14:paraId="693B59E6" w14:textId="77777777" w:rsidTr="00B95A9E">
        <w:trPr>
          <w:trHeight w:val="870"/>
          <w:tblHeader/>
        </w:trPr>
        <w:tc>
          <w:tcPr>
            <w:tcW w:w="4080" w:type="dxa"/>
            <w:shd w:val="clear" w:color="auto" w:fill="auto"/>
          </w:tcPr>
          <w:p w14:paraId="3969CC2E" w14:textId="77777777" w:rsidR="00FD0595" w:rsidRPr="00B95A9E" w:rsidRDefault="00FD0595" w:rsidP="00897E54">
            <w:pPr>
              <w:pStyle w:val="Etykiety"/>
            </w:pPr>
            <w:r w:rsidRPr="00B95A9E">
              <w:t>Nazwa</w:t>
            </w:r>
          </w:p>
        </w:tc>
        <w:tc>
          <w:tcPr>
            <w:tcW w:w="750" w:type="dxa"/>
            <w:shd w:val="clear" w:color="auto" w:fill="auto"/>
          </w:tcPr>
          <w:p w14:paraId="2ACAD1A3" w14:textId="77777777" w:rsidR="00FD0595" w:rsidRPr="00B95A9E" w:rsidRDefault="00B6501F" w:rsidP="00897E54">
            <w:pPr>
              <w:pStyle w:val="Etykiety"/>
            </w:pPr>
            <w:r w:rsidRPr="00B95A9E">
              <w:t>Jedn. miary</w:t>
            </w:r>
          </w:p>
        </w:tc>
        <w:tc>
          <w:tcPr>
            <w:tcW w:w="1119" w:type="dxa"/>
            <w:shd w:val="clear" w:color="auto" w:fill="auto"/>
          </w:tcPr>
          <w:p w14:paraId="41D91449" w14:textId="77777777" w:rsidR="00FD0595" w:rsidRPr="00B95A9E" w:rsidRDefault="00B6501F" w:rsidP="00897E54">
            <w:pPr>
              <w:pStyle w:val="Etykiety"/>
            </w:pPr>
            <w:r w:rsidRPr="00B95A9E">
              <w:t>Wartość docelowa</w:t>
            </w:r>
          </w:p>
        </w:tc>
        <w:tc>
          <w:tcPr>
            <w:tcW w:w="1134" w:type="dxa"/>
            <w:shd w:val="clear" w:color="auto" w:fill="auto"/>
          </w:tcPr>
          <w:p w14:paraId="3FEC0598" w14:textId="77777777" w:rsidR="00FD0595" w:rsidRPr="00B95A9E" w:rsidRDefault="00B6501F" w:rsidP="00897E54">
            <w:pPr>
              <w:pStyle w:val="Etykiety"/>
            </w:pPr>
            <w:r w:rsidRPr="00B95A9E">
              <w:t>Planowany termin osiągnięcia</w:t>
            </w:r>
          </w:p>
        </w:tc>
        <w:tc>
          <w:tcPr>
            <w:tcW w:w="1984" w:type="dxa"/>
            <w:shd w:val="clear" w:color="auto" w:fill="auto"/>
          </w:tcPr>
          <w:p w14:paraId="5C9F6039" w14:textId="77777777" w:rsidR="00FD0595" w:rsidRPr="00B95A9E" w:rsidRDefault="00B6501F" w:rsidP="00897E54">
            <w:pPr>
              <w:pStyle w:val="Etykiety"/>
            </w:pPr>
            <w:r w:rsidRPr="00B95A9E">
              <w:t>Wartość osiągnięta od początku realizacji projektu (narastająco)</w:t>
            </w:r>
          </w:p>
        </w:tc>
      </w:tr>
      <w:tr w:rsidR="00E84650" w:rsidRPr="00B95A9E" w14:paraId="4D2465F0" w14:textId="77777777" w:rsidTr="00B95A9E">
        <w:trPr>
          <w:trHeight w:val="261"/>
        </w:trPr>
        <w:tc>
          <w:tcPr>
            <w:tcW w:w="4080" w:type="dxa"/>
            <w:shd w:val="clear" w:color="auto" w:fill="auto"/>
          </w:tcPr>
          <w:p w14:paraId="24F4BBAD" w14:textId="77777777" w:rsidR="00E84650" w:rsidRPr="00B95A9E" w:rsidRDefault="00FA1491" w:rsidP="00E84650">
            <w:r w:rsidRPr="00B95A9E">
              <w:t xml:space="preserve">(1) </w:t>
            </w:r>
            <w:r w:rsidR="00E84650" w:rsidRPr="00B95A9E">
              <w:t>Liczba ośrodków CPD, objętych standardem technicznym i organizacyjnym w ramach Rządowego Klastra Bezpieczeństwa</w:t>
            </w:r>
          </w:p>
        </w:tc>
        <w:tc>
          <w:tcPr>
            <w:tcW w:w="750" w:type="dxa"/>
            <w:shd w:val="clear" w:color="auto" w:fill="auto"/>
          </w:tcPr>
          <w:p w14:paraId="5BD09DA2" w14:textId="77777777" w:rsidR="00E84650" w:rsidRPr="00B95A9E" w:rsidRDefault="000E701C" w:rsidP="00E84650">
            <w:r w:rsidRPr="00B95A9E">
              <w:t>szt.</w:t>
            </w:r>
          </w:p>
        </w:tc>
        <w:tc>
          <w:tcPr>
            <w:tcW w:w="1119" w:type="dxa"/>
            <w:shd w:val="clear" w:color="auto" w:fill="auto"/>
          </w:tcPr>
          <w:p w14:paraId="6D3C3C1F" w14:textId="77777777" w:rsidR="00E84650" w:rsidRPr="00B95A9E" w:rsidRDefault="000E701C" w:rsidP="00B95A9E">
            <w:pPr>
              <w:jc w:val="center"/>
            </w:pPr>
            <w:r w:rsidRPr="00B95A9E">
              <w:t>2</w:t>
            </w:r>
          </w:p>
        </w:tc>
        <w:tc>
          <w:tcPr>
            <w:tcW w:w="1134" w:type="dxa"/>
            <w:shd w:val="clear" w:color="auto" w:fill="auto"/>
          </w:tcPr>
          <w:p w14:paraId="3ADB5D29" w14:textId="77777777" w:rsidR="00E84650" w:rsidRPr="00B95A9E" w:rsidRDefault="00A83BFB" w:rsidP="00B95A9E">
            <w:pPr>
              <w:jc w:val="center"/>
            </w:pPr>
            <w:r w:rsidRPr="00B95A9E">
              <w:t>2021-08</w:t>
            </w:r>
          </w:p>
        </w:tc>
        <w:tc>
          <w:tcPr>
            <w:tcW w:w="1984" w:type="dxa"/>
            <w:shd w:val="clear" w:color="auto" w:fill="auto"/>
          </w:tcPr>
          <w:p w14:paraId="0C91B6F4" w14:textId="77777777" w:rsidR="00E84650" w:rsidRPr="00B95A9E" w:rsidRDefault="000E701C" w:rsidP="00B95A9E">
            <w:pPr>
              <w:jc w:val="center"/>
            </w:pPr>
            <w:r w:rsidRPr="00B95A9E">
              <w:t>0</w:t>
            </w:r>
          </w:p>
        </w:tc>
      </w:tr>
      <w:tr w:rsidR="00E84650" w:rsidRPr="00B95A9E" w14:paraId="2AD1450E" w14:textId="77777777" w:rsidTr="00B95A9E">
        <w:trPr>
          <w:trHeight w:val="261"/>
        </w:trPr>
        <w:tc>
          <w:tcPr>
            <w:tcW w:w="4080" w:type="dxa"/>
            <w:shd w:val="clear" w:color="auto" w:fill="auto"/>
          </w:tcPr>
          <w:p w14:paraId="086783FA" w14:textId="77777777" w:rsidR="00E84650" w:rsidRPr="00B95A9E" w:rsidRDefault="00FA1491" w:rsidP="00E84650">
            <w:r w:rsidRPr="00B95A9E">
              <w:t xml:space="preserve">(2) </w:t>
            </w:r>
            <w:r w:rsidR="00E84650" w:rsidRPr="00B95A9E">
              <w:t>Liczba centrów operacji bezpieczeństwa i zarządzania siecią (SOC/NOC), które osiągnęły pełną gotowość operacyjną</w:t>
            </w:r>
          </w:p>
        </w:tc>
        <w:tc>
          <w:tcPr>
            <w:tcW w:w="750" w:type="dxa"/>
            <w:shd w:val="clear" w:color="auto" w:fill="auto"/>
          </w:tcPr>
          <w:p w14:paraId="063ED4DB" w14:textId="77777777" w:rsidR="00E84650" w:rsidRPr="00B95A9E" w:rsidRDefault="000E701C" w:rsidP="00E84650">
            <w:r w:rsidRPr="00B95A9E">
              <w:t>szt.</w:t>
            </w:r>
          </w:p>
        </w:tc>
        <w:tc>
          <w:tcPr>
            <w:tcW w:w="1119" w:type="dxa"/>
            <w:shd w:val="clear" w:color="auto" w:fill="auto"/>
          </w:tcPr>
          <w:p w14:paraId="33789087" w14:textId="77777777" w:rsidR="00E84650" w:rsidRPr="00B95A9E" w:rsidRDefault="000E701C" w:rsidP="00B95A9E">
            <w:pPr>
              <w:jc w:val="center"/>
            </w:pPr>
            <w:r w:rsidRPr="00B95A9E">
              <w:t>1</w:t>
            </w:r>
          </w:p>
        </w:tc>
        <w:tc>
          <w:tcPr>
            <w:tcW w:w="1134" w:type="dxa"/>
            <w:shd w:val="clear" w:color="auto" w:fill="auto"/>
          </w:tcPr>
          <w:p w14:paraId="334D6303" w14:textId="77777777" w:rsidR="00E84650" w:rsidRPr="00B95A9E" w:rsidRDefault="00A83BFB" w:rsidP="00B95A9E">
            <w:pPr>
              <w:jc w:val="center"/>
            </w:pPr>
            <w:r w:rsidRPr="00B95A9E">
              <w:t>2021-08</w:t>
            </w:r>
          </w:p>
        </w:tc>
        <w:tc>
          <w:tcPr>
            <w:tcW w:w="1984" w:type="dxa"/>
            <w:shd w:val="clear" w:color="auto" w:fill="auto"/>
          </w:tcPr>
          <w:p w14:paraId="3ADC2702" w14:textId="77777777" w:rsidR="00E84650" w:rsidRPr="00B95A9E" w:rsidRDefault="000E701C" w:rsidP="00B95A9E">
            <w:pPr>
              <w:jc w:val="center"/>
            </w:pPr>
            <w:r w:rsidRPr="00B95A9E">
              <w:t>0</w:t>
            </w:r>
          </w:p>
        </w:tc>
      </w:tr>
      <w:tr w:rsidR="00E84650" w:rsidRPr="00B95A9E" w14:paraId="7F8DCF23" w14:textId="77777777" w:rsidTr="00B95A9E">
        <w:trPr>
          <w:trHeight w:val="261"/>
        </w:trPr>
        <w:tc>
          <w:tcPr>
            <w:tcW w:w="4080" w:type="dxa"/>
            <w:shd w:val="clear" w:color="auto" w:fill="auto"/>
          </w:tcPr>
          <w:p w14:paraId="3952EEF2" w14:textId="77777777" w:rsidR="00E84650" w:rsidRPr="00B95A9E" w:rsidRDefault="00FA1491" w:rsidP="00E84650">
            <w:r w:rsidRPr="00B95A9E">
              <w:t xml:space="preserve">(3) </w:t>
            </w:r>
            <w:r w:rsidR="00E84650" w:rsidRPr="00B95A9E">
              <w:t>Liczba opracowanych standardów bezpieczeństwa w zakresie CPD oraz usług świadczonych w ramach RChO</w:t>
            </w:r>
          </w:p>
        </w:tc>
        <w:tc>
          <w:tcPr>
            <w:tcW w:w="750" w:type="dxa"/>
            <w:shd w:val="clear" w:color="auto" w:fill="auto"/>
          </w:tcPr>
          <w:p w14:paraId="3DA590FB" w14:textId="77777777" w:rsidR="00E84650" w:rsidRPr="00B95A9E" w:rsidRDefault="000E701C" w:rsidP="00E84650">
            <w:r w:rsidRPr="00B95A9E">
              <w:t>sztuki</w:t>
            </w:r>
          </w:p>
        </w:tc>
        <w:tc>
          <w:tcPr>
            <w:tcW w:w="1119" w:type="dxa"/>
            <w:shd w:val="clear" w:color="auto" w:fill="auto"/>
          </w:tcPr>
          <w:p w14:paraId="13B7C993" w14:textId="77777777" w:rsidR="00E84650" w:rsidRPr="00B95A9E" w:rsidRDefault="000E701C" w:rsidP="00B95A9E">
            <w:pPr>
              <w:jc w:val="center"/>
            </w:pPr>
            <w:r w:rsidRPr="00B95A9E">
              <w:t>1</w:t>
            </w:r>
          </w:p>
        </w:tc>
        <w:tc>
          <w:tcPr>
            <w:tcW w:w="1134" w:type="dxa"/>
            <w:shd w:val="clear" w:color="auto" w:fill="auto"/>
          </w:tcPr>
          <w:p w14:paraId="0CBCBE75" w14:textId="77777777" w:rsidR="00E84650" w:rsidRPr="00B95A9E" w:rsidRDefault="00A83BFB" w:rsidP="00B95A9E">
            <w:pPr>
              <w:jc w:val="center"/>
            </w:pPr>
            <w:r w:rsidRPr="00B95A9E">
              <w:t>2020-06</w:t>
            </w:r>
          </w:p>
        </w:tc>
        <w:tc>
          <w:tcPr>
            <w:tcW w:w="1984" w:type="dxa"/>
            <w:shd w:val="clear" w:color="auto" w:fill="auto"/>
          </w:tcPr>
          <w:p w14:paraId="3FE34EDE" w14:textId="77777777" w:rsidR="00E84650" w:rsidRPr="00B95A9E" w:rsidRDefault="000E701C" w:rsidP="00B95A9E">
            <w:pPr>
              <w:jc w:val="center"/>
            </w:pPr>
            <w:r w:rsidRPr="00B95A9E">
              <w:t>1</w:t>
            </w:r>
          </w:p>
          <w:p w14:paraId="0E55759D" w14:textId="77777777" w:rsidR="00526514" w:rsidRPr="00B95A9E" w:rsidRDefault="00526514" w:rsidP="00B95A9E">
            <w:pPr>
              <w:jc w:val="center"/>
            </w:pPr>
            <w:r w:rsidRPr="00B95A9E">
              <w:t>(dokumentacja opublikowana)</w:t>
            </w:r>
          </w:p>
        </w:tc>
      </w:tr>
      <w:tr w:rsidR="00E84650" w:rsidRPr="00B95A9E" w14:paraId="00E32A9B" w14:textId="77777777" w:rsidTr="00B95A9E">
        <w:trPr>
          <w:trHeight w:val="261"/>
        </w:trPr>
        <w:tc>
          <w:tcPr>
            <w:tcW w:w="4080" w:type="dxa"/>
            <w:shd w:val="clear" w:color="auto" w:fill="auto"/>
          </w:tcPr>
          <w:p w14:paraId="7E508060" w14:textId="77777777" w:rsidR="00E84650" w:rsidRPr="00B95A9E" w:rsidRDefault="00FA1491" w:rsidP="00E84650">
            <w:r w:rsidRPr="00B95A9E">
              <w:t xml:space="preserve">(4) </w:t>
            </w:r>
            <w:r w:rsidR="00E84650" w:rsidRPr="00B95A9E">
              <w:t>Przestrzeń dyskowa serwerowni</w:t>
            </w:r>
          </w:p>
        </w:tc>
        <w:tc>
          <w:tcPr>
            <w:tcW w:w="750" w:type="dxa"/>
            <w:shd w:val="clear" w:color="auto" w:fill="auto"/>
          </w:tcPr>
          <w:p w14:paraId="7159DD15" w14:textId="77777777" w:rsidR="00E84650" w:rsidRPr="00B95A9E" w:rsidRDefault="000E701C" w:rsidP="00E84650">
            <w:r w:rsidRPr="00B95A9E">
              <w:t>T</w:t>
            </w:r>
            <w:r w:rsidR="002A5F0D" w:rsidRPr="00B95A9E">
              <w:t>B</w:t>
            </w:r>
          </w:p>
        </w:tc>
        <w:tc>
          <w:tcPr>
            <w:tcW w:w="1119" w:type="dxa"/>
            <w:shd w:val="clear" w:color="auto" w:fill="auto"/>
          </w:tcPr>
          <w:p w14:paraId="1F83525C" w14:textId="77777777" w:rsidR="00E84650" w:rsidRPr="00B95A9E" w:rsidRDefault="000E701C" w:rsidP="00B95A9E">
            <w:pPr>
              <w:jc w:val="center"/>
            </w:pPr>
            <w:r w:rsidRPr="00B95A9E">
              <w:t>4 500</w:t>
            </w:r>
          </w:p>
        </w:tc>
        <w:tc>
          <w:tcPr>
            <w:tcW w:w="1134" w:type="dxa"/>
            <w:shd w:val="clear" w:color="auto" w:fill="auto"/>
          </w:tcPr>
          <w:p w14:paraId="0BFB6446" w14:textId="77777777" w:rsidR="00E84650" w:rsidRPr="00B95A9E" w:rsidRDefault="00A83BFB" w:rsidP="00B95A9E">
            <w:pPr>
              <w:jc w:val="center"/>
            </w:pPr>
            <w:r w:rsidRPr="00B95A9E">
              <w:t>2023-01</w:t>
            </w:r>
          </w:p>
        </w:tc>
        <w:tc>
          <w:tcPr>
            <w:tcW w:w="1984" w:type="dxa"/>
            <w:shd w:val="clear" w:color="auto" w:fill="auto"/>
          </w:tcPr>
          <w:p w14:paraId="46428488" w14:textId="77777777" w:rsidR="00E84650" w:rsidRPr="00B95A9E" w:rsidRDefault="00681626" w:rsidP="00B95A9E">
            <w:pPr>
              <w:jc w:val="center"/>
            </w:pPr>
            <w:r w:rsidRPr="00B95A9E">
              <w:t>0</w:t>
            </w:r>
          </w:p>
        </w:tc>
      </w:tr>
      <w:tr w:rsidR="000E701C" w:rsidRPr="00B95A9E" w14:paraId="0360B2C2" w14:textId="77777777" w:rsidTr="00B95A9E">
        <w:trPr>
          <w:trHeight w:val="261"/>
        </w:trPr>
        <w:tc>
          <w:tcPr>
            <w:tcW w:w="4080" w:type="dxa"/>
            <w:shd w:val="clear" w:color="auto" w:fill="auto"/>
          </w:tcPr>
          <w:p w14:paraId="25E61D94" w14:textId="77777777" w:rsidR="000E701C" w:rsidRPr="00B95A9E" w:rsidRDefault="00FA1491" w:rsidP="000E701C">
            <w:r w:rsidRPr="00B95A9E">
              <w:t xml:space="preserve">(5) </w:t>
            </w:r>
            <w:r w:rsidR="000E701C" w:rsidRPr="00B95A9E">
              <w:t>Liczba wdrożonych platform wirtualizacyjnych</w:t>
            </w:r>
          </w:p>
        </w:tc>
        <w:tc>
          <w:tcPr>
            <w:tcW w:w="750" w:type="dxa"/>
            <w:shd w:val="clear" w:color="auto" w:fill="auto"/>
          </w:tcPr>
          <w:p w14:paraId="0809831F" w14:textId="77777777" w:rsidR="000E701C" w:rsidRPr="00B95A9E" w:rsidRDefault="000E701C" w:rsidP="000E701C">
            <w:r w:rsidRPr="00B95A9E">
              <w:t>sztuki</w:t>
            </w:r>
          </w:p>
        </w:tc>
        <w:tc>
          <w:tcPr>
            <w:tcW w:w="1119" w:type="dxa"/>
            <w:shd w:val="clear" w:color="auto" w:fill="auto"/>
          </w:tcPr>
          <w:p w14:paraId="6FF7FEC2" w14:textId="77777777" w:rsidR="000E701C" w:rsidRPr="00B95A9E" w:rsidRDefault="000E701C" w:rsidP="00B95A9E">
            <w:pPr>
              <w:jc w:val="center"/>
            </w:pPr>
            <w:r w:rsidRPr="00B95A9E">
              <w:t>5</w:t>
            </w:r>
          </w:p>
        </w:tc>
        <w:tc>
          <w:tcPr>
            <w:tcW w:w="1134" w:type="dxa"/>
            <w:shd w:val="clear" w:color="auto" w:fill="auto"/>
          </w:tcPr>
          <w:p w14:paraId="17F54D68" w14:textId="77777777" w:rsidR="000E701C" w:rsidRPr="00B95A9E" w:rsidRDefault="00A83BFB" w:rsidP="00B95A9E">
            <w:pPr>
              <w:jc w:val="center"/>
            </w:pPr>
            <w:r w:rsidRPr="00B95A9E">
              <w:t>2022-10</w:t>
            </w:r>
          </w:p>
        </w:tc>
        <w:tc>
          <w:tcPr>
            <w:tcW w:w="1984" w:type="dxa"/>
            <w:shd w:val="clear" w:color="auto" w:fill="auto"/>
          </w:tcPr>
          <w:p w14:paraId="38A74076" w14:textId="77777777" w:rsidR="000E701C" w:rsidRPr="00B95A9E" w:rsidRDefault="00681626" w:rsidP="00B95A9E">
            <w:pPr>
              <w:jc w:val="center"/>
            </w:pPr>
            <w:r w:rsidRPr="00B95A9E">
              <w:t>0</w:t>
            </w:r>
          </w:p>
        </w:tc>
      </w:tr>
      <w:tr w:rsidR="002A5F0D" w:rsidRPr="00B95A9E" w14:paraId="4A153CF6" w14:textId="77777777" w:rsidTr="00B95A9E">
        <w:trPr>
          <w:trHeight w:val="261"/>
        </w:trPr>
        <w:tc>
          <w:tcPr>
            <w:tcW w:w="4080" w:type="dxa"/>
            <w:shd w:val="clear" w:color="auto" w:fill="auto"/>
          </w:tcPr>
          <w:p w14:paraId="2FB65F52" w14:textId="77777777" w:rsidR="002A5F0D" w:rsidRPr="00B95A9E" w:rsidRDefault="00FA1491" w:rsidP="002A5F0D">
            <w:r w:rsidRPr="00B95A9E">
              <w:t xml:space="preserve">(6) </w:t>
            </w:r>
            <w:r w:rsidR="002A5F0D" w:rsidRPr="00B95A9E">
              <w:t>Średni poziom dostępności świadczonych usług (SLA)</w:t>
            </w:r>
          </w:p>
        </w:tc>
        <w:tc>
          <w:tcPr>
            <w:tcW w:w="750" w:type="dxa"/>
            <w:shd w:val="clear" w:color="auto" w:fill="auto"/>
          </w:tcPr>
          <w:p w14:paraId="02739207" w14:textId="77777777" w:rsidR="002A5F0D" w:rsidRPr="00B95A9E" w:rsidRDefault="000E701C" w:rsidP="002A5F0D">
            <w:r w:rsidRPr="00B95A9E">
              <w:t>%</w:t>
            </w:r>
          </w:p>
        </w:tc>
        <w:tc>
          <w:tcPr>
            <w:tcW w:w="1119" w:type="dxa"/>
            <w:shd w:val="clear" w:color="auto" w:fill="auto"/>
          </w:tcPr>
          <w:p w14:paraId="26B5C3BA" w14:textId="77777777" w:rsidR="002A5F0D" w:rsidRPr="00B95A9E" w:rsidRDefault="000E701C" w:rsidP="00B95A9E">
            <w:pPr>
              <w:jc w:val="center"/>
            </w:pPr>
            <w:r w:rsidRPr="00B95A9E">
              <w:t>98,75</w:t>
            </w:r>
          </w:p>
        </w:tc>
        <w:tc>
          <w:tcPr>
            <w:tcW w:w="1134" w:type="dxa"/>
            <w:shd w:val="clear" w:color="auto" w:fill="auto"/>
          </w:tcPr>
          <w:p w14:paraId="26227E5B" w14:textId="77777777" w:rsidR="002A5F0D" w:rsidRPr="00B95A9E" w:rsidRDefault="00A83BFB" w:rsidP="00B95A9E">
            <w:pPr>
              <w:jc w:val="center"/>
            </w:pPr>
            <w:r w:rsidRPr="00B95A9E">
              <w:t>2021-10</w:t>
            </w:r>
          </w:p>
        </w:tc>
        <w:tc>
          <w:tcPr>
            <w:tcW w:w="1984" w:type="dxa"/>
            <w:shd w:val="clear" w:color="auto" w:fill="auto"/>
          </w:tcPr>
          <w:p w14:paraId="145633FD" w14:textId="77777777" w:rsidR="002A5F0D" w:rsidRPr="00B95A9E" w:rsidRDefault="00681626" w:rsidP="00B95A9E">
            <w:pPr>
              <w:jc w:val="center"/>
            </w:pPr>
            <w:r w:rsidRPr="00B95A9E">
              <w:t>0</w:t>
            </w:r>
          </w:p>
        </w:tc>
      </w:tr>
      <w:tr w:rsidR="000E701C" w:rsidRPr="00B95A9E" w14:paraId="13793894" w14:textId="77777777" w:rsidTr="00B95A9E">
        <w:trPr>
          <w:trHeight w:val="261"/>
        </w:trPr>
        <w:tc>
          <w:tcPr>
            <w:tcW w:w="4080" w:type="dxa"/>
            <w:shd w:val="clear" w:color="auto" w:fill="auto"/>
          </w:tcPr>
          <w:p w14:paraId="2BD09138" w14:textId="77777777" w:rsidR="000E701C" w:rsidRPr="00B95A9E" w:rsidRDefault="00FA1491" w:rsidP="000E701C">
            <w:r w:rsidRPr="00B95A9E">
              <w:t xml:space="preserve">(7) </w:t>
            </w:r>
            <w:r w:rsidR="000E701C" w:rsidRPr="00B95A9E">
              <w:t>Ilość dostępnych rdzeni fizycznych procesorów</w:t>
            </w:r>
          </w:p>
        </w:tc>
        <w:tc>
          <w:tcPr>
            <w:tcW w:w="750" w:type="dxa"/>
            <w:shd w:val="clear" w:color="auto" w:fill="auto"/>
          </w:tcPr>
          <w:p w14:paraId="7B5FE1BD" w14:textId="77777777" w:rsidR="000E701C" w:rsidRPr="00B95A9E" w:rsidRDefault="000E701C" w:rsidP="000E701C">
            <w:r w:rsidRPr="00B95A9E">
              <w:t>sztuki</w:t>
            </w:r>
          </w:p>
        </w:tc>
        <w:tc>
          <w:tcPr>
            <w:tcW w:w="1119" w:type="dxa"/>
            <w:shd w:val="clear" w:color="auto" w:fill="auto"/>
          </w:tcPr>
          <w:p w14:paraId="28640C0B" w14:textId="77777777" w:rsidR="000E701C" w:rsidRPr="00B95A9E" w:rsidRDefault="000E701C" w:rsidP="00B95A9E">
            <w:pPr>
              <w:jc w:val="center"/>
            </w:pPr>
            <w:r w:rsidRPr="00B95A9E">
              <w:t>3 800</w:t>
            </w:r>
          </w:p>
        </w:tc>
        <w:tc>
          <w:tcPr>
            <w:tcW w:w="1134" w:type="dxa"/>
            <w:shd w:val="clear" w:color="auto" w:fill="auto"/>
          </w:tcPr>
          <w:p w14:paraId="212EC98E" w14:textId="77777777" w:rsidR="000E701C" w:rsidRPr="00B95A9E" w:rsidRDefault="00A83BFB" w:rsidP="00B95A9E">
            <w:pPr>
              <w:jc w:val="center"/>
            </w:pPr>
            <w:r w:rsidRPr="00B95A9E">
              <w:t>2023-01</w:t>
            </w:r>
          </w:p>
        </w:tc>
        <w:tc>
          <w:tcPr>
            <w:tcW w:w="1984" w:type="dxa"/>
            <w:shd w:val="clear" w:color="auto" w:fill="auto"/>
          </w:tcPr>
          <w:p w14:paraId="1AF711F9" w14:textId="77777777" w:rsidR="000E701C" w:rsidRPr="00B95A9E" w:rsidRDefault="00681626" w:rsidP="00B95A9E">
            <w:pPr>
              <w:jc w:val="center"/>
            </w:pPr>
            <w:r w:rsidRPr="00B95A9E">
              <w:t>0</w:t>
            </w:r>
          </w:p>
        </w:tc>
      </w:tr>
      <w:tr w:rsidR="000E701C" w:rsidRPr="00B95A9E" w14:paraId="74DA8F56" w14:textId="77777777" w:rsidTr="00B95A9E">
        <w:trPr>
          <w:trHeight w:val="261"/>
        </w:trPr>
        <w:tc>
          <w:tcPr>
            <w:tcW w:w="4080" w:type="dxa"/>
            <w:shd w:val="clear" w:color="auto" w:fill="auto"/>
          </w:tcPr>
          <w:p w14:paraId="2C7C454E" w14:textId="77777777" w:rsidR="000E701C" w:rsidRPr="00B95A9E" w:rsidRDefault="00FA1491" w:rsidP="000E701C">
            <w:r w:rsidRPr="00B95A9E">
              <w:t xml:space="preserve">(8) </w:t>
            </w:r>
            <w:r w:rsidR="000E701C" w:rsidRPr="00B95A9E">
              <w:t>Liczba udostępnionych usług wewnątrzadministracyjnych (A2A)</w:t>
            </w:r>
          </w:p>
        </w:tc>
        <w:tc>
          <w:tcPr>
            <w:tcW w:w="750" w:type="dxa"/>
            <w:shd w:val="clear" w:color="auto" w:fill="auto"/>
          </w:tcPr>
          <w:p w14:paraId="367B9C60" w14:textId="77777777" w:rsidR="000E701C" w:rsidRPr="00B95A9E" w:rsidRDefault="000E701C" w:rsidP="000E701C">
            <w:r w:rsidRPr="00B95A9E">
              <w:t>sztuki</w:t>
            </w:r>
          </w:p>
        </w:tc>
        <w:tc>
          <w:tcPr>
            <w:tcW w:w="1119" w:type="dxa"/>
            <w:shd w:val="clear" w:color="auto" w:fill="auto"/>
          </w:tcPr>
          <w:p w14:paraId="3F2ADCF3" w14:textId="77777777" w:rsidR="000E701C" w:rsidRPr="00B95A9E" w:rsidRDefault="000E701C" w:rsidP="00B95A9E">
            <w:pPr>
              <w:jc w:val="center"/>
            </w:pPr>
            <w:r w:rsidRPr="00B95A9E">
              <w:t>6</w:t>
            </w:r>
          </w:p>
        </w:tc>
        <w:tc>
          <w:tcPr>
            <w:tcW w:w="1134" w:type="dxa"/>
            <w:shd w:val="clear" w:color="auto" w:fill="auto"/>
          </w:tcPr>
          <w:p w14:paraId="6A6B3A74" w14:textId="77777777" w:rsidR="000E701C" w:rsidRPr="00B95A9E" w:rsidRDefault="00A83BFB" w:rsidP="00B95A9E">
            <w:pPr>
              <w:jc w:val="center"/>
            </w:pPr>
            <w:r w:rsidRPr="00B95A9E">
              <w:t>2022-12</w:t>
            </w:r>
          </w:p>
        </w:tc>
        <w:tc>
          <w:tcPr>
            <w:tcW w:w="1984" w:type="dxa"/>
            <w:shd w:val="clear" w:color="auto" w:fill="auto"/>
          </w:tcPr>
          <w:p w14:paraId="2EAE6EBA" w14:textId="77777777" w:rsidR="000E701C" w:rsidRPr="00B95A9E" w:rsidRDefault="00681626" w:rsidP="00B95A9E">
            <w:pPr>
              <w:jc w:val="center"/>
            </w:pPr>
            <w:r w:rsidRPr="00B95A9E">
              <w:t>0</w:t>
            </w:r>
          </w:p>
        </w:tc>
      </w:tr>
      <w:tr w:rsidR="000E701C" w:rsidRPr="00B95A9E" w14:paraId="5B22F613" w14:textId="77777777" w:rsidTr="00B95A9E">
        <w:trPr>
          <w:trHeight w:val="261"/>
        </w:trPr>
        <w:tc>
          <w:tcPr>
            <w:tcW w:w="4080" w:type="dxa"/>
            <w:shd w:val="clear" w:color="auto" w:fill="auto"/>
          </w:tcPr>
          <w:p w14:paraId="7FB9D82A" w14:textId="77777777" w:rsidR="000E701C" w:rsidRPr="00B95A9E" w:rsidRDefault="00FA1491" w:rsidP="000E701C">
            <w:r w:rsidRPr="00B95A9E">
              <w:t xml:space="preserve">(9) </w:t>
            </w:r>
            <w:r w:rsidR="000E701C" w:rsidRPr="00B95A9E">
              <w:t>Liczba uruchomionych systemów teleinformatycznych w podmiotach wykonujących zadania publiczne</w:t>
            </w:r>
          </w:p>
        </w:tc>
        <w:tc>
          <w:tcPr>
            <w:tcW w:w="750" w:type="dxa"/>
            <w:shd w:val="clear" w:color="auto" w:fill="auto"/>
          </w:tcPr>
          <w:p w14:paraId="17A6C244" w14:textId="77777777" w:rsidR="000E701C" w:rsidRPr="00B95A9E" w:rsidRDefault="000E701C" w:rsidP="000E701C">
            <w:r w:rsidRPr="00B95A9E">
              <w:t>sztuki</w:t>
            </w:r>
          </w:p>
        </w:tc>
        <w:tc>
          <w:tcPr>
            <w:tcW w:w="1119" w:type="dxa"/>
            <w:shd w:val="clear" w:color="auto" w:fill="auto"/>
          </w:tcPr>
          <w:p w14:paraId="737759AE" w14:textId="77777777" w:rsidR="000E701C" w:rsidRPr="00B95A9E" w:rsidRDefault="000E701C" w:rsidP="00B95A9E">
            <w:pPr>
              <w:jc w:val="center"/>
            </w:pPr>
            <w:r w:rsidRPr="00B95A9E">
              <w:t>1</w:t>
            </w:r>
          </w:p>
        </w:tc>
        <w:tc>
          <w:tcPr>
            <w:tcW w:w="1134" w:type="dxa"/>
            <w:shd w:val="clear" w:color="auto" w:fill="auto"/>
          </w:tcPr>
          <w:p w14:paraId="44B86424" w14:textId="77777777" w:rsidR="000E701C" w:rsidRPr="00B95A9E" w:rsidRDefault="00A83BFB" w:rsidP="00B95A9E">
            <w:pPr>
              <w:jc w:val="center"/>
            </w:pPr>
            <w:r w:rsidRPr="00B95A9E">
              <w:t>2021-10</w:t>
            </w:r>
          </w:p>
        </w:tc>
        <w:tc>
          <w:tcPr>
            <w:tcW w:w="1984" w:type="dxa"/>
            <w:shd w:val="clear" w:color="auto" w:fill="auto"/>
          </w:tcPr>
          <w:p w14:paraId="70E6A3B3" w14:textId="77777777" w:rsidR="000E701C" w:rsidRPr="00B95A9E" w:rsidRDefault="00681626" w:rsidP="00B95A9E">
            <w:pPr>
              <w:jc w:val="center"/>
            </w:pPr>
            <w:r w:rsidRPr="00B95A9E">
              <w:t>0</w:t>
            </w:r>
          </w:p>
        </w:tc>
      </w:tr>
      <w:tr w:rsidR="000E701C" w:rsidRPr="00B95A9E" w14:paraId="1B349446" w14:textId="77777777" w:rsidTr="00B95A9E">
        <w:trPr>
          <w:trHeight w:val="261"/>
        </w:trPr>
        <w:tc>
          <w:tcPr>
            <w:tcW w:w="4080" w:type="dxa"/>
            <w:shd w:val="clear" w:color="auto" w:fill="auto"/>
          </w:tcPr>
          <w:p w14:paraId="67470E0B" w14:textId="77777777" w:rsidR="000E701C" w:rsidRPr="00B95A9E" w:rsidRDefault="00FA1491" w:rsidP="000E701C">
            <w:r w:rsidRPr="00B95A9E">
              <w:t xml:space="preserve">(10) </w:t>
            </w:r>
            <w:r w:rsidR="000E701C" w:rsidRPr="00B95A9E">
              <w:t>Liczba systemów teleinformatycznych administracji publicznej korzystających z udostępnionych usług A2A</w:t>
            </w:r>
          </w:p>
        </w:tc>
        <w:tc>
          <w:tcPr>
            <w:tcW w:w="750" w:type="dxa"/>
            <w:shd w:val="clear" w:color="auto" w:fill="auto"/>
          </w:tcPr>
          <w:p w14:paraId="2BF29F5A" w14:textId="77777777" w:rsidR="000E701C" w:rsidRPr="00B95A9E" w:rsidRDefault="000E701C" w:rsidP="000E701C">
            <w:r w:rsidRPr="00B95A9E">
              <w:t>sztuki</w:t>
            </w:r>
          </w:p>
        </w:tc>
        <w:tc>
          <w:tcPr>
            <w:tcW w:w="1119" w:type="dxa"/>
            <w:shd w:val="clear" w:color="auto" w:fill="auto"/>
          </w:tcPr>
          <w:p w14:paraId="15D813FE" w14:textId="77777777" w:rsidR="000E701C" w:rsidRPr="00B95A9E" w:rsidRDefault="000E701C" w:rsidP="00B95A9E">
            <w:pPr>
              <w:jc w:val="center"/>
            </w:pPr>
            <w:r w:rsidRPr="00B95A9E">
              <w:t>8</w:t>
            </w:r>
          </w:p>
        </w:tc>
        <w:tc>
          <w:tcPr>
            <w:tcW w:w="1134" w:type="dxa"/>
            <w:shd w:val="clear" w:color="auto" w:fill="auto"/>
          </w:tcPr>
          <w:p w14:paraId="1D83B804" w14:textId="77777777" w:rsidR="000E701C" w:rsidRPr="00B95A9E" w:rsidRDefault="00A83BFB" w:rsidP="00B95A9E">
            <w:pPr>
              <w:jc w:val="center"/>
            </w:pPr>
            <w:r w:rsidRPr="00B95A9E">
              <w:t>2023-01</w:t>
            </w:r>
          </w:p>
        </w:tc>
        <w:tc>
          <w:tcPr>
            <w:tcW w:w="1984" w:type="dxa"/>
            <w:shd w:val="clear" w:color="auto" w:fill="auto"/>
          </w:tcPr>
          <w:p w14:paraId="61372288" w14:textId="77777777" w:rsidR="000E701C" w:rsidRPr="00B95A9E" w:rsidRDefault="00681626" w:rsidP="00B95A9E">
            <w:pPr>
              <w:jc w:val="center"/>
              <w:rPr>
                <w:color w:val="5B9BD5"/>
              </w:rPr>
            </w:pPr>
            <w:r w:rsidRPr="00B95A9E">
              <w:t>0</w:t>
            </w:r>
          </w:p>
        </w:tc>
      </w:tr>
    </w:tbl>
    <w:p w14:paraId="4B29053D" w14:textId="77777777" w:rsidR="00FD0595" w:rsidRDefault="00FD0595" w:rsidP="00FD0595">
      <w:pPr>
        <w:pStyle w:val="Nagwek1"/>
      </w:pPr>
      <w:r w:rsidRPr="00FD0595">
        <w:t>E-usługi A2A, A2B, A2C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276"/>
        <w:gridCol w:w="1268"/>
        <w:gridCol w:w="2264"/>
      </w:tblGrid>
      <w:tr w:rsidR="00FD0595" w:rsidRPr="00B95A9E" w14:paraId="792C7347" w14:textId="77777777" w:rsidTr="00B95A9E">
        <w:tc>
          <w:tcPr>
            <w:tcW w:w="4248" w:type="dxa"/>
            <w:shd w:val="clear" w:color="auto" w:fill="auto"/>
          </w:tcPr>
          <w:p w14:paraId="7FBADDC2" w14:textId="77777777" w:rsidR="00FD0595" w:rsidRPr="00B95A9E" w:rsidRDefault="00E92611" w:rsidP="00E92611">
            <w:pPr>
              <w:pStyle w:val="Etykiety"/>
            </w:pPr>
            <w:r w:rsidRPr="00B95A9E">
              <w:t>Nazwa</w:t>
            </w:r>
          </w:p>
        </w:tc>
        <w:tc>
          <w:tcPr>
            <w:tcW w:w="1276" w:type="dxa"/>
            <w:shd w:val="clear" w:color="auto" w:fill="auto"/>
          </w:tcPr>
          <w:p w14:paraId="3EDA4B32" w14:textId="77777777" w:rsidR="00FD0595" w:rsidRPr="00B95A9E" w:rsidRDefault="00E92611" w:rsidP="00E92611">
            <w:pPr>
              <w:pStyle w:val="Etykiety"/>
            </w:pPr>
            <w:r w:rsidRPr="00B95A9E">
              <w:t>Planowana data wdrożenia</w:t>
            </w:r>
          </w:p>
        </w:tc>
        <w:tc>
          <w:tcPr>
            <w:tcW w:w="1268" w:type="dxa"/>
            <w:shd w:val="clear" w:color="auto" w:fill="auto"/>
          </w:tcPr>
          <w:p w14:paraId="57839069" w14:textId="77777777" w:rsidR="00FD0595" w:rsidRPr="00B95A9E" w:rsidRDefault="00E92611" w:rsidP="00E92611">
            <w:pPr>
              <w:pStyle w:val="Etykiety"/>
            </w:pPr>
            <w:r w:rsidRPr="00B95A9E">
              <w:t>Rzeczywista data wdrożenia</w:t>
            </w:r>
          </w:p>
        </w:tc>
        <w:tc>
          <w:tcPr>
            <w:tcW w:w="2264" w:type="dxa"/>
            <w:shd w:val="clear" w:color="auto" w:fill="auto"/>
          </w:tcPr>
          <w:p w14:paraId="6D47DE6A" w14:textId="77777777" w:rsidR="00FD0595" w:rsidRPr="00B95A9E" w:rsidRDefault="00E92611" w:rsidP="00E92611">
            <w:pPr>
              <w:pStyle w:val="Etykiety"/>
            </w:pPr>
            <w:r w:rsidRPr="00B95A9E">
              <w:t>Opis zmian</w:t>
            </w:r>
          </w:p>
        </w:tc>
      </w:tr>
      <w:tr w:rsidR="00FD0595" w:rsidRPr="00B95A9E" w14:paraId="095E95E8" w14:textId="77777777" w:rsidTr="00B95A9E">
        <w:tc>
          <w:tcPr>
            <w:tcW w:w="4248" w:type="dxa"/>
            <w:shd w:val="clear" w:color="auto" w:fill="auto"/>
          </w:tcPr>
          <w:p w14:paraId="394F64DA" w14:textId="77777777" w:rsidR="00FD0595" w:rsidRPr="00B95A9E" w:rsidRDefault="00E92611" w:rsidP="00FD0595">
            <w:r w:rsidRPr="00B95A9E">
              <w:t>Zamówienie usługi IT świadczonej w modelu chmury obliczeniowej z wykorzystaniem systemu ZUCH</w:t>
            </w:r>
            <w:r w:rsidR="00BB787A" w:rsidRPr="00B95A9E">
              <w:t xml:space="preserve"> (A2A)</w:t>
            </w:r>
          </w:p>
        </w:tc>
        <w:tc>
          <w:tcPr>
            <w:tcW w:w="1276" w:type="dxa"/>
            <w:shd w:val="clear" w:color="auto" w:fill="auto"/>
          </w:tcPr>
          <w:p w14:paraId="35DCD4FD" w14:textId="77777777" w:rsidR="00FD0595" w:rsidRPr="00B95A9E" w:rsidRDefault="00A83BFB" w:rsidP="00FD0595">
            <w:r w:rsidRPr="00B95A9E">
              <w:t>2021-01</w:t>
            </w:r>
          </w:p>
        </w:tc>
        <w:tc>
          <w:tcPr>
            <w:tcW w:w="1268" w:type="dxa"/>
            <w:shd w:val="clear" w:color="auto" w:fill="auto"/>
          </w:tcPr>
          <w:p w14:paraId="73E3C6EC" w14:textId="77777777" w:rsidR="00FD0595" w:rsidRPr="00B95A9E" w:rsidRDefault="00FD0595" w:rsidP="00FD0595"/>
        </w:tc>
        <w:tc>
          <w:tcPr>
            <w:tcW w:w="2264" w:type="dxa"/>
            <w:shd w:val="clear" w:color="auto" w:fill="auto"/>
          </w:tcPr>
          <w:p w14:paraId="045343D9" w14:textId="77777777" w:rsidR="00FD0595" w:rsidRPr="00B95A9E" w:rsidRDefault="00FD0595" w:rsidP="00FD0595"/>
        </w:tc>
      </w:tr>
      <w:tr w:rsidR="00E92611" w:rsidRPr="00B95A9E" w14:paraId="54FDA4E8" w14:textId="77777777" w:rsidTr="00B95A9E">
        <w:tc>
          <w:tcPr>
            <w:tcW w:w="4248" w:type="dxa"/>
            <w:shd w:val="clear" w:color="auto" w:fill="auto"/>
          </w:tcPr>
          <w:p w14:paraId="0CA98FFE" w14:textId="77777777" w:rsidR="00E92611" w:rsidRPr="00B95A9E" w:rsidRDefault="00BB787A" w:rsidP="00FD0595">
            <w:r w:rsidRPr="00B95A9E">
              <w:t>Dostawa usług w zakresie infrastruktury IT (IaaS), platform systemowych (A2A)</w:t>
            </w:r>
          </w:p>
        </w:tc>
        <w:tc>
          <w:tcPr>
            <w:tcW w:w="1276" w:type="dxa"/>
            <w:shd w:val="clear" w:color="auto" w:fill="auto"/>
          </w:tcPr>
          <w:p w14:paraId="6005CB47" w14:textId="77777777" w:rsidR="00E92611" w:rsidRPr="00B95A9E" w:rsidRDefault="00A83BFB" w:rsidP="00FD0595">
            <w:r w:rsidRPr="00B95A9E">
              <w:t>2021-08</w:t>
            </w:r>
          </w:p>
        </w:tc>
        <w:tc>
          <w:tcPr>
            <w:tcW w:w="1268" w:type="dxa"/>
            <w:shd w:val="clear" w:color="auto" w:fill="auto"/>
          </w:tcPr>
          <w:p w14:paraId="595451FC" w14:textId="77777777" w:rsidR="00E92611" w:rsidRPr="00B95A9E" w:rsidRDefault="00E92611" w:rsidP="00FD0595"/>
        </w:tc>
        <w:tc>
          <w:tcPr>
            <w:tcW w:w="2264" w:type="dxa"/>
            <w:shd w:val="clear" w:color="auto" w:fill="auto"/>
          </w:tcPr>
          <w:p w14:paraId="12DA1FAB" w14:textId="77777777" w:rsidR="00E92611" w:rsidRPr="00B95A9E" w:rsidRDefault="00E92611" w:rsidP="00FD0595"/>
        </w:tc>
      </w:tr>
      <w:tr w:rsidR="00E92611" w:rsidRPr="00B95A9E" w14:paraId="0002A7C9" w14:textId="77777777" w:rsidTr="00B95A9E">
        <w:tc>
          <w:tcPr>
            <w:tcW w:w="4248" w:type="dxa"/>
            <w:shd w:val="clear" w:color="auto" w:fill="auto"/>
          </w:tcPr>
          <w:p w14:paraId="21AC448E" w14:textId="77777777" w:rsidR="00E92611" w:rsidRPr="00B95A9E" w:rsidRDefault="00BB787A" w:rsidP="00FD0595">
            <w:r w:rsidRPr="00B95A9E">
              <w:t>Dostarczanie oprogramowania i usług w modelu chmury obliczeniowej (PaaS/SaaS)</w:t>
            </w:r>
          </w:p>
        </w:tc>
        <w:tc>
          <w:tcPr>
            <w:tcW w:w="1276" w:type="dxa"/>
            <w:shd w:val="clear" w:color="auto" w:fill="auto"/>
          </w:tcPr>
          <w:p w14:paraId="68CEC11E" w14:textId="77777777" w:rsidR="00E92611" w:rsidRPr="00B95A9E" w:rsidRDefault="00A83BFB" w:rsidP="00FD0595">
            <w:r w:rsidRPr="00B95A9E">
              <w:t>2022-10</w:t>
            </w:r>
          </w:p>
        </w:tc>
        <w:tc>
          <w:tcPr>
            <w:tcW w:w="1268" w:type="dxa"/>
            <w:shd w:val="clear" w:color="auto" w:fill="auto"/>
          </w:tcPr>
          <w:p w14:paraId="5ED38B51" w14:textId="77777777" w:rsidR="00E92611" w:rsidRPr="00B95A9E" w:rsidRDefault="00E92611" w:rsidP="00FD0595"/>
        </w:tc>
        <w:tc>
          <w:tcPr>
            <w:tcW w:w="2264" w:type="dxa"/>
            <w:shd w:val="clear" w:color="auto" w:fill="auto"/>
          </w:tcPr>
          <w:p w14:paraId="74948015" w14:textId="77777777" w:rsidR="00E92611" w:rsidRPr="00B95A9E" w:rsidRDefault="00E92611" w:rsidP="00FD0595"/>
        </w:tc>
      </w:tr>
      <w:tr w:rsidR="00E92611" w:rsidRPr="00B95A9E" w14:paraId="07A3F84D" w14:textId="77777777" w:rsidTr="00B95A9E">
        <w:tc>
          <w:tcPr>
            <w:tcW w:w="4248" w:type="dxa"/>
            <w:shd w:val="clear" w:color="auto" w:fill="auto"/>
          </w:tcPr>
          <w:p w14:paraId="00EB6AC4" w14:textId="77777777" w:rsidR="00E92611" w:rsidRPr="00B95A9E" w:rsidRDefault="00BB787A" w:rsidP="00FD0595">
            <w:r w:rsidRPr="00B95A9E">
              <w:lastRenderedPageBreak/>
              <w:t>System raportowania i rozliczeń udostępnianych usług</w:t>
            </w:r>
          </w:p>
        </w:tc>
        <w:tc>
          <w:tcPr>
            <w:tcW w:w="1276" w:type="dxa"/>
            <w:shd w:val="clear" w:color="auto" w:fill="auto"/>
          </w:tcPr>
          <w:p w14:paraId="626BA324" w14:textId="77777777" w:rsidR="00E92611" w:rsidRPr="00B95A9E" w:rsidRDefault="00A83BFB" w:rsidP="00FD0595">
            <w:r w:rsidRPr="00B95A9E">
              <w:t>2021-08</w:t>
            </w:r>
          </w:p>
        </w:tc>
        <w:tc>
          <w:tcPr>
            <w:tcW w:w="1268" w:type="dxa"/>
            <w:shd w:val="clear" w:color="auto" w:fill="auto"/>
          </w:tcPr>
          <w:p w14:paraId="565E7DC2" w14:textId="77777777" w:rsidR="00E92611" w:rsidRPr="00B95A9E" w:rsidRDefault="00E92611" w:rsidP="00FD0595"/>
        </w:tc>
        <w:tc>
          <w:tcPr>
            <w:tcW w:w="2264" w:type="dxa"/>
            <w:shd w:val="clear" w:color="auto" w:fill="auto"/>
          </w:tcPr>
          <w:p w14:paraId="020B540C" w14:textId="77777777" w:rsidR="00E92611" w:rsidRPr="00B95A9E" w:rsidRDefault="00E92611" w:rsidP="00FD0595"/>
        </w:tc>
      </w:tr>
      <w:tr w:rsidR="00E92611" w:rsidRPr="00B95A9E" w14:paraId="41B4A70C" w14:textId="77777777" w:rsidTr="00B95A9E">
        <w:tc>
          <w:tcPr>
            <w:tcW w:w="4248" w:type="dxa"/>
            <w:shd w:val="clear" w:color="auto" w:fill="auto"/>
          </w:tcPr>
          <w:p w14:paraId="38794E55" w14:textId="77777777" w:rsidR="00E92611" w:rsidRPr="00B95A9E" w:rsidRDefault="00BB787A" w:rsidP="00FD0595">
            <w:r w:rsidRPr="00B95A9E">
              <w:t>Wsparcie techniczne (Help desk) – elektroniczna obsługa zgłoszeń</w:t>
            </w:r>
          </w:p>
        </w:tc>
        <w:tc>
          <w:tcPr>
            <w:tcW w:w="1276" w:type="dxa"/>
            <w:shd w:val="clear" w:color="auto" w:fill="auto"/>
          </w:tcPr>
          <w:p w14:paraId="20BEF1BB" w14:textId="77777777" w:rsidR="00E92611" w:rsidRPr="00B95A9E" w:rsidRDefault="00A83BFB" w:rsidP="00FD0595">
            <w:r w:rsidRPr="00B95A9E">
              <w:t>2021-08</w:t>
            </w:r>
          </w:p>
        </w:tc>
        <w:tc>
          <w:tcPr>
            <w:tcW w:w="1268" w:type="dxa"/>
            <w:shd w:val="clear" w:color="auto" w:fill="auto"/>
          </w:tcPr>
          <w:p w14:paraId="584C5BD6" w14:textId="77777777" w:rsidR="00E92611" w:rsidRPr="00B95A9E" w:rsidRDefault="00E92611" w:rsidP="00FD0595"/>
        </w:tc>
        <w:tc>
          <w:tcPr>
            <w:tcW w:w="2264" w:type="dxa"/>
            <w:shd w:val="clear" w:color="auto" w:fill="auto"/>
          </w:tcPr>
          <w:p w14:paraId="046C16D5" w14:textId="77777777" w:rsidR="00E92611" w:rsidRPr="00B95A9E" w:rsidRDefault="00E92611" w:rsidP="00FD0595"/>
        </w:tc>
      </w:tr>
      <w:tr w:rsidR="00E92611" w:rsidRPr="00B95A9E" w14:paraId="02EF8B08" w14:textId="77777777" w:rsidTr="00B95A9E">
        <w:tc>
          <w:tcPr>
            <w:tcW w:w="4248" w:type="dxa"/>
            <w:shd w:val="clear" w:color="auto" w:fill="auto"/>
          </w:tcPr>
          <w:p w14:paraId="4A793DA4" w14:textId="77777777" w:rsidR="00E92611" w:rsidRPr="00B95A9E" w:rsidRDefault="00BB787A" w:rsidP="00FD0595">
            <w:r w:rsidRPr="00B95A9E">
              <w:t>Usługa odtworzenia danych w przypadku poważnej awarii (DRaaS) dedykowana rejestrom państwowym</w:t>
            </w:r>
          </w:p>
        </w:tc>
        <w:tc>
          <w:tcPr>
            <w:tcW w:w="1276" w:type="dxa"/>
            <w:shd w:val="clear" w:color="auto" w:fill="auto"/>
          </w:tcPr>
          <w:p w14:paraId="283EA4F4" w14:textId="77777777" w:rsidR="00E92611" w:rsidRPr="00B95A9E" w:rsidRDefault="00A83BFB" w:rsidP="00FD0595">
            <w:r w:rsidRPr="00B95A9E">
              <w:t>2022-12</w:t>
            </w:r>
          </w:p>
        </w:tc>
        <w:tc>
          <w:tcPr>
            <w:tcW w:w="1268" w:type="dxa"/>
            <w:shd w:val="clear" w:color="auto" w:fill="auto"/>
          </w:tcPr>
          <w:p w14:paraId="064AFF75" w14:textId="77777777" w:rsidR="00E92611" w:rsidRPr="00B95A9E" w:rsidRDefault="00E92611" w:rsidP="00FD0595"/>
        </w:tc>
        <w:tc>
          <w:tcPr>
            <w:tcW w:w="2264" w:type="dxa"/>
            <w:shd w:val="clear" w:color="auto" w:fill="auto"/>
          </w:tcPr>
          <w:p w14:paraId="0636E4AE" w14:textId="77777777" w:rsidR="00E92611" w:rsidRPr="00B95A9E" w:rsidRDefault="00E92611" w:rsidP="00FD0595"/>
        </w:tc>
      </w:tr>
    </w:tbl>
    <w:p w14:paraId="3AB55EA4" w14:textId="77777777" w:rsidR="00FD0595" w:rsidRDefault="003A0FBB" w:rsidP="003A0FBB">
      <w:pPr>
        <w:pStyle w:val="Nagwek1"/>
      </w:pPr>
      <w:r w:rsidRPr="003A0FBB">
        <w:t>Udostępnione informacje sektora publicznego i zdigitalizowane zasoby</w:t>
      </w:r>
    </w:p>
    <w:p w14:paraId="5AFC7DEA" w14:textId="77777777" w:rsidR="00C21CCA" w:rsidRPr="00C21CCA" w:rsidRDefault="00C21CCA" w:rsidP="00C21CCA">
      <w:r>
        <w:t>Nie dotyczy.</w:t>
      </w:r>
    </w:p>
    <w:p w14:paraId="23775DAA" w14:textId="77777777" w:rsidR="003A0FBB" w:rsidRDefault="003A0FBB" w:rsidP="003A0FBB">
      <w:pPr>
        <w:pStyle w:val="Nagwek1"/>
      </w:pPr>
      <w:r w:rsidRPr="003A0FBB">
        <w:t>Produkty końcowe projektu (inne niż wskazane w pkt 4 i 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6"/>
        <w:gridCol w:w="1955"/>
        <w:gridCol w:w="1202"/>
        <w:gridCol w:w="2093"/>
      </w:tblGrid>
      <w:tr w:rsidR="00D769CF" w:rsidRPr="00B95A9E" w14:paraId="773A391B" w14:textId="77777777" w:rsidTr="002C7763">
        <w:tc>
          <w:tcPr>
            <w:tcW w:w="3806" w:type="dxa"/>
            <w:shd w:val="clear" w:color="auto" w:fill="auto"/>
          </w:tcPr>
          <w:p w14:paraId="35510C90" w14:textId="77777777" w:rsidR="00D769CF" w:rsidRPr="00B95A9E" w:rsidRDefault="00D769CF" w:rsidP="00897E54">
            <w:pPr>
              <w:pStyle w:val="Etykiety"/>
            </w:pPr>
            <w:r w:rsidRPr="00B95A9E">
              <w:t>Nazwa</w:t>
            </w:r>
          </w:p>
        </w:tc>
        <w:tc>
          <w:tcPr>
            <w:tcW w:w="1955" w:type="dxa"/>
            <w:shd w:val="clear" w:color="auto" w:fill="auto"/>
          </w:tcPr>
          <w:p w14:paraId="015BC6EF" w14:textId="77777777" w:rsidR="00D769CF" w:rsidRPr="00B95A9E" w:rsidRDefault="00D769CF" w:rsidP="00897E54">
            <w:pPr>
              <w:pStyle w:val="Etykiety"/>
            </w:pPr>
            <w:r w:rsidRPr="00B95A9E">
              <w:t>Planowana data wdrożenia</w:t>
            </w:r>
          </w:p>
        </w:tc>
        <w:tc>
          <w:tcPr>
            <w:tcW w:w="1202" w:type="dxa"/>
            <w:shd w:val="clear" w:color="auto" w:fill="auto"/>
          </w:tcPr>
          <w:p w14:paraId="38EB7167" w14:textId="77777777" w:rsidR="00D769CF" w:rsidRPr="00B95A9E" w:rsidRDefault="00D769CF" w:rsidP="00897E54">
            <w:pPr>
              <w:pStyle w:val="Etykiety"/>
            </w:pPr>
            <w:r w:rsidRPr="00B95A9E">
              <w:t>Rzeczywista data wdrożenia</w:t>
            </w:r>
          </w:p>
        </w:tc>
        <w:tc>
          <w:tcPr>
            <w:tcW w:w="2093" w:type="dxa"/>
            <w:shd w:val="clear" w:color="auto" w:fill="auto"/>
          </w:tcPr>
          <w:p w14:paraId="3B6A4733" w14:textId="77777777" w:rsidR="00D769CF" w:rsidRPr="00B95A9E" w:rsidRDefault="00D769CF" w:rsidP="00897E54">
            <w:pPr>
              <w:pStyle w:val="Etykiety"/>
            </w:pPr>
            <w:r w:rsidRPr="00B95A9E">
              <w:t>Komplementarność względem produktów innych projektów</w:t>
            </w:r>
          </w:p>
        </w:tc>
      </w:tr>
      <w:tr w:rsidR="002C7763" w:rsidRPr="00B95A9E" w14:paraId="6CB48288" w14:textId="77777777" w:rsidTr="002C7763">
        <w:tc>
          <w:tcPr>
            <w:tcW w:w="3806" w:type="dxa"/>
            <w:shd w:val="clear" w:color="auto" w:fill="auto"/>
          </w:tcPr>
          <w:p w14:paraId="0FADA8E3" w14:textId="77777777" w:rsidR="002C7763" w:rsidRPr="00B95A9E" w:rsidRDefault="002C7763" w:rsidP="002C7763">
            <w:r w:rsidRPr="00B95A9E">
              <w:t>Rządowy Klaster Bezpieczeństwa - Wyposażenie i oprogramowanie RKB Rządowy Klaster Bezpieczeństwa - Katalog usług bezpieczeństwa</w:t>
            </w:r>
          </w:p>
        </w:tc>
        <w:tc>
          <w:tcPr>
            <w:tcW w:w="1955" w:type="dxa"/>
            <w:shd w:val="clear" w:color="auto" w:fill="auto"/>
          </w:tcPr>
          <w:p w14:paraId="1434CB7C" w14:textId="2452CF8B" w:rsidR="002C7763" w:rsidRPr="00B95A9E" w:rsidRDefault="002C7763" w:rsidP="002C7763">
            <w:r w:rsidRPr="00A40F88">
              <w:t>07-2021</w:t>
            </w:r>
          </w:p>
        </w:tc>
        <w:tc>
          <w:tcPr>
            <w:tcW w:w="1202" w:type="dxa"/>
            <w:shd w:val="clear" w:color="auto" w:fill="auto"/>
          </w:tcPr>
          <w:p w14:paraId="486EFE4E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651EE142" w14:textId="77777777" w:rsidR="002C7763" w:rsidRPr="00B95A9E" w:rsidRDefault="002C7763" w:rsidP="002C7763">
            <w:r w:rsidRPr="00B95A9E">
              <w:t>Nie dotyczy.</w:t>
            </w:r>
          </w:p>
        </w:tc>
      </w:tr>
      <w:tr w:rsidR="002C7763" w:rsidRPr="00B95A9E" w14:paraId="3A22600F" w14:textId="77777777" w:rsidTr="002C7763">
        <w:tc>
          <w:tcPr>
            <w:tcW w:w="3806" w:type="dxa"/>
            <w:shd w:val="clear" w:color="auto" w:fill="auto"/>
          </w:tcPr>
          <w:p w14:paraId="64008846" w14:textId="77777777" w:rsidR="002C7763" w:rsidRPr="00B95A9E" w:rsidRDefault="002C7763" w:rsidP="002C7763">
            <w:r w:rsidRPr="00B95A9E">
              <w:t>Rządowy Klaster Bezpieczeństwa - Zasoby organizacyjne - gotowość zespołu obsługi RKB</w:t>
            </w:r>
          </w:p>
        </w:tc>
        <w:tc>
          <w:tcPr>
            <w:tcW w:w="1955" w:type="dxa"/>
            <w:shd w:val="clear" w:color="auto" w:fill="auto"/>
          </w:tcPr>
          <w:p w14:paraId="0378E2CA" w14:textId="17F0C47E" w:rsidR="002C7763" w:rsidRPr="00B95A9E" w:rsidRDefault="002C7763" w:rsidP="002C7763">
            <w:r w:rsidRPr="00A40F88">
              <w:t>07-2021</w:t>
            </w:r>
          </w:p>
        </w:tc>
        <w:tc>
          <w:tcPr>
            <w:tcW w:w="1202" w:type="dxa"/>
            <w:shd w:val="clear" w:color="auto" w:fill="auto"/>
          </w:tcPr>
          <w:p w14:paraId="4FA10E70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70B3BB39" w14:textId="77777777" w:rsidR="002C7763" w:rsidRPr="00B95A9E" w:rsidRDefault="002C7763" w:rsidP="002C7763">
            <w:r w:rsidRPr="00B95A9E">
              <w:t>Nie dotyczy.</w:t>
            </w:r>
          </w:p>
        </w:tc>
      </w:tr>
      <w:tr w:rsidR="002C7763" w:rsidRPr="00B95A9E" w14:paraId="019D71BB" w14:textId="77777777" w:rsidTr="002C7763">
        <w:tc>
          <w:tcPr>
            <w:tcW w:w="3806" w:type="dxa"/>
            <w:shd w:val="clear" w:color="auto" w:fill="auto"/>
          </w:tcPr>
          <w:p w14:paraId="53CBFE15" w14:textId="77777777" w:rsidR="002C7763" w:rsidRPr="00B95A9E" w:rsidRDefault="002C7763" w:rsidP="002C7763">
            <w:r w:rsidRPr="00B95A9E">
              <w:t>Rządowy Klaster Bezpieczeństwa - Standardy i polityki bezpieczeństwa</w:t>
            </w:r>
          </w:p>
        </w:tc>
        <w:tc>
          <w:tcPr>
            <w:tcW w:w="1955" w:type="dxa"/>
            <w:shd w:val="clear" w:color="auto" w:fill="auto"/>
          </w:tcPr>
          <w:p w14:paraId="53DF5547" w14:textId="0AAEC3B5" w:rsidR="002C7763" w:rsidRPr="00B95A9E" w:rsidRDefault="002C7763" w:rsidP="002C7763">
            <w:r w:rsidRPr="00A40F88">
              <w:t>07-2021</w:t>
            </w:r>
          </w:p>
        </w:tc>
        <w:tc>
          <w:tcPr>
            <w:tcW w:w="1202" w:type="dxa"/>
            <w:shd w:val="clear" w:color="auto" w:fill="auto"/>
          </w:tcPr>
          <w:p w14:paraId="39D762FB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16FCF706" w14:textId="77777777" w:rsidR="002C7763" w:rsidRPr="00B95A9E" w:rsidRDefault="002C7763" w:rsidP="002C7763">
            <w:r w:rsidRPr="00B95A9E">
              <w:t>Nie dotyczy.</w:t>
            </w:r>
          </w:p>
        </w:tc>
      </w:tr>
      <w:tr w:rsidR="002C7763" w:rsidRPr="00B95A9E" w14:paraId="72932AAA" w14:textId="77777777" w:rsidTr="002C7763">
        <w:tc>
          <w:tcPr>
            <w:tcW w:w="3806" w:type="dxa"/>
            <w:shd w:val="clear" w:color="auto" w:fill="auto"/>
          </w:tcPr>
          <w:p w14:paraId="1020D087" w14:textId="77777777" w:rsidR="002C7763" w:rsidRPr="00B95A9E" w:rsidRDefault="002C7763" w:rsidP="002C7763">
            <w:r w:rsidRPr="00B95A9E">
              <w:t>Rządowa Chmura Obliczeniowa - Wyposażenie i oprogramowanie CPD</w:t>
            </w:r>
          </w:p>
        </w:tc>
        <w:tc>
          <w:tcPr>
            <w:tcW w:w="1955" w:type="dxa"/>
            <w:shd w:val="clear" w:color="auto" w:fill="auto"/>
          </w:tcPr>
          <w:p w14:paraId="55EC8A5C" w14:textId="6D96B77D" w:rsidR="002C7763" w:rsidRPr="00B95A9E" w:rsidRDefault="002C7763" w:rsidP="002C7763">
            <w:r w:rsidRPr="00A40F88">
              <w:t>06-2021</w:t>
            </w:r>
          </w:p>
        </w:tc>
        <w:tc>
          <w:tcPr>
            <w:tcW w:w="1202" w:type="dxa"/>
            <w:shd w:val="clear" w:color="auto" w:fill="auto"/>
          </w:tcPr>
          <w:p w14:paraId="6E84BD0E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7555AB22" w14:textId="77777777" w:rsidR="002C7763" w:rsidRPr="00B95A9E" w:rsidRDefault="002C7763" w:rsidP="002C7763">
            <w:r w:rsidRPr="00B95A9E">
              <w:t>Nie dotyczy.</w:t>
            </w:r>
          </w:p>
        </w:tc>
      </w:tr>
      <w:tr w:rsidR="002C7763" w:rsidRPr="00B95A9E" w14:paraId="767595B0" w14:textId="77777777" w:rsidTr="002C7763">
        <w:tc>
          <w:tcPr>
            <w:tcW w:w="3806" w:type="dxa"/>
            <w:shd w:val="clear" w:color="auto" w:fill="auto"/>
          </w:tcPr>
          <w:p w14:paraId="12D8AA94" w14:textId="77777777" w:rsidR="002C7763" w:rsidRPr="00B95A9E" w:rsidRDefault="002C7763" w:rsidP="002C7763">
            <w:r w:rsidRPr="00B95A9E">
              <w:t>Rządowa Chmura Obliczeniowa - Katalog usług RChO (wydanie inicjalne)</w:t>
            </w:r>
          </w:p>
        </w:tc>
        <w:tc>
          <w:tcPr>
            <w:tcW w:w="1955" w:type="dxa"/>
            <w:shd w:val="clear" w:color="auto" w:fill="auto"/>
          </w:tcPr>
          <w:p w14:paraId="1D14BC1F" w14:textId="4A0A3437" w:rsidR="002C7763" w:rsidRPr="00B95A9E" w:rsidRDefault="002C7763" w:rsidP="002C7763">
            <w:r w:rsidRPr="00A40F88">
              <w:t>08-2021</w:t>
            </w:r>
          </w:p>
        </w:tc>
        <w:tc>
          <w:tcPr>
            <w:tcW w:w="1202" w:type="dxa"/>
            <w:shd w:val="clear" w:color="auto" w:fill="auto"/>
          </w:tcPr>
          <w:p w14:paraId="3F81A842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6C20D240" w14:textId="77777777" w:rsidR="002C7763" w:rsidRPr="00B95A9E" w:rsidRDefault="002C7763" w:rsidP="002C7763">
            <w:r w:rsidRPr="00B95A9E">
              <w:t>TREZOR (MF)</w:t>
            </w:r>
          </w:p>
          <w:p w14:paraId="422EDF21" w14:textId="77777777" w:rsidR="002C7763" w:rsidRPr="00B95A9E" w:rsidRDefault="002C7763" w:rsidP="002C7763">
            <w:r w:rsidRPr="00B95A9E">
              <w:t>- korzystanie</w:t>
            </w:r>
          </w:p>
          <w:p w14:paraId="1B32D4D3" w14:textId="77777777" w:rsidR="002C7763" w:rsidRPr="00B95A9E" w:rsidRDefault="002C7763" w:rsidP="002C7763">
            <w:r w:rsidRPr="00B95A9E">
              <w:t>Budowane rozwiązanie będzie pobierało i przekazywało do systemu TREZOR (MF) dane finansowe związane z obsługą rezerwy celowej WIIP</w:t>
            </w:r>
          </w:p>
          <w:p w14:paraId="081B6258" w14:textId="77777777" w:rsidR="002C7763" w:rsidRPr="00B95A9E" w:rsidRDefault="002C7763" w:rsidP="002C7763">
            <w:r w:rsidRPr="00B95A9E">
              <w:t>- Projektowanie</w:t>
            </w:r>
          </w:p>
          <w:p w14:paraId="1D988C95" w14:textId="77777777" w:rsidR="002C7763" w:rsidRPr="00B95A9E" w:rsidRDefault="002C7763" w:rsidP="002C7763">
            <w:r w:rsidRPr="00B95A9E">
              <w:t>CSIRT GOV</w:t>
            </w:r>
          </w:p>
          <w:p w14:paraId="0055F5F7" w14:textId="77777777" w:rsidR="002C7763" w:rsidRPr="00B95A9E" w:rsidRDefault="002C7763" w:rsidP="002C7763">
            <w:r w:rsidRPr="00B95A9E">
              <w:t>- wspieranie</w:t>
            </w:r>
          </w:p>
          <w:p w14:paraId="7CC9C34B" w14:textId="77777777" w:rsidR="002C7763" w:rsidRPr="00B95A9E" w:rsidRDefault="002C7763" w:rsidP="002C7763">
            <w:r w:rsidRPr="00B95A9E">
              <w:t>Zakłada się wymianę danych dot. ankiet klienta systemu ZUCH (klasyfikacja systemów i danych zgodnie z SCCO)</w:t>
            </w:r>
          </w:p>
          <w:p w14:paraId="635607C9" w14:textId="77777777" w:rsidR="002C7763" w:rsidRPr="00B95A9E" w:rsidRDefault="002C7763" w:rsidP="002C7763">
            <w:r w:rsidRPr="00B95A9E">
              <w:t>- specyfikowanie wymagań</w:t>
            </w:r>
          </w:p>
        </w:tc>
      </w:tr>
      <w:tr w:rsidR="002C7763" w:rsidRPr="00B95A9E" w14:paraId="1F96CB69" w14:textId="77777777" w:rsidTr="002C7763">
        <w:tc>
          <w:tcPr>
            <w:tcW w:w="3806" w:type="dxa"/>
            <w:shd w:val="clear" w:color="auto" w:fill="auto"/>
          </w:tcPr>
          <w:p w14:paraId="17FC81D1" w14:textId="77777777" w:rsidR="002C7763" w:rsidRPr="00B95A9E" w:rsidRDefault="002C7763" w:rsidP="002C7763">
            <w:r w:rsidRPr="00B95A9E">
              <w:t>Rządowa Chmura Obliczeniowa - Zasoby organizacyjne - gotowość zespołu obsługi RChO</w:t>
            </w:r>
          </w:p>
        </w:tc>
        <w:tc>
          <w:tcPr>
            <w:tcW w:w="1955" w:type="dxa"/>
            <w:shd w:val="clear" w:color="auto" w:fill="auto"/>
          </w:tcPr>
          <w:p w14:paraId="4D0CF296" w14:textId="0481FAED" w:rsidR="002C7763" w:rsidRPr="00B95A9E" w:rsidRDefault="002C7763" w:rsidP="002C7763">
            <w:r w:rsidRPr="005B1AB1">
              <w:t>07-2021</w:t>
            </w:r>
          </w:p>
        </w:tc>
        <w:tc>
          <w:tcPr>
            <w:tcW w:w="1202" w:type="dxa"/>
            <w:shd w:val="clear" w:color="auto" w:fill="auto"/>
          </w:tcPr>
          <w:p w14:paraId="04C33F29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515AB321" w14:textId="77777777" w:rsidR="002C7763" w:rsidRPr="00B95A9E" w:rsidRDefault="002C7763" w:rsidP="002C7763">
            <w:r w:rsidRPr="00B95A9E">
              <w:t>Nie dotyczy.</w:t>
            </w:r>
          </w:p>
        </w:tc>
      </w:tr>
      <w:tr w:rsidR="002C7763" w:rsidRPr="00B95A9E" w14:paraId="5BE9C750" w14:textId="77777777" w:rsidTr="002C7763">
        <w:tc>
          <w:tcPr>
            <w:tcW w:w="3806" w:type="dxa"/>
            <w:shd w:val="clear" w:color="auto" w:fill="auto"/>
          </w:tcPr>
          <w:p w14:paraId="77064D7D" w14:textId="77777777" w:rsidR="002C7763" w:rsidRPr="00B95A9E" w:rsidRDefault="002C7763" w:rsidP="002C7763">
            <w:r w:rsidRPr="00B95A9E">
              <w:t>Rządowa Chmura Obliczeniowa - Docelowy model zarządzania popytem</w:t>
            </w:r>
          </w:p>
        </w:tc>
        <w:tc>
          <w:tcPr>
            <w:tcW w:w="1955" w:type="dxa"/>
            <w:shd w:val="clear" w:color="auto" w:fill="auto"/>
          </w:tcPr>
          <w:p w14:paraId="47D7A627" w14:textId="0983FA84" w:rsidR="002C7763" w:rsidRPr="00B95A9E" w:rsidRDefault="002C7763" w:rsidP="002C7763">
            <w:r w:rsidRPr="005B1AB1">
              <w:t>01-2022</w:t>
            </w:r>
          </w:p>
        </w:tc>
        <w:tc>
          <w:tcPr>
            <w:tcW w:w="1202" w:type="dxa"/>
            <w:shd w:val="clear" w:color="auto" w:fill="auto"/>
          </w:tcPr>
          <w:p w14:paraId="370DF5D1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2D9C2FFD" w14:textId="77777777" w:rsidR="002C7763" w:rsidRPr="00B95A9E" w:rsidRDefault="002C7763" w:rsidP="002C7763">
            <w:r w:rsidRPr="00B95A9E">
              <w:t>Nie dotyczy.</w:t>
            </w:r>
          </w:p>
        </w:tc>
      </w:tr>
      <w:tr w:rsidR="002C7763" w:rsidRPr="00B95A9E" w14:paraId="22C2EE08" w14:textId="77777777" w:rsidTr="002C7763">
        <w:tc>
          <w:tcPr>
            <w:tcW w:w="3806" w:type="dxa"/>
            <w:shd w:val="clear" w:color="auto" w:fill="auto"/>
          </w:tcPr>
          <w:p w14:paraId="32903010" w14:textId="77777777" w:rsidR="002C7763" w:rsidRPr="00B95A9E" w:rsidRDefault="002C7763" w:rsidP="002C7763">
            <w:r w:rsidRPr="00B95A9E">
              <w:t>Rządowa Chmura Obliczeniowa - Model finansowania</w:t>
            </w:r>
          </w:p>
        </w:tc>
        <w:tc>
          <w:tcPr>
            <w:tcW w:w="1955" w:type="dxa"/>
            <w:shd w:val="clear" w:color="auto" w:fill="auto"/>
          </w:tcPr>
          <w:p w14:paraId="6090B425" w14:textId="272E5812" w:rsidR="002C7763" w:rsidRPr="00B95A9E" w:rsidRDefault="002C7763" w:rsidP="002C7763">
            <w:r w:rsidRPr="005B1AB1">
              <w:t>06-2021</w:t>
            </w:r>
          </w:p>
        </w:tc>
        <w:tc>
          <w:tcPr>
            <w:tcW w:w="1202" w:type="dxa"/>
            <w:shd w:val="clear" w:color="auto" w:fill="auto"/>
          </w:tcPr>
          <w:p w14:paraId="2A5BE395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22369370" w14:textId="77777777" w:rsidR="002C7763" w:rsidRPr="00B95A9E" w:rsidRDefault="002C7763" w:rsidP="002C7763">
            <w:r w:rsidRPr="00B95A9E">
              <w:t>Nie dotyczy.</w:t>
            </w:r>
          </w:p>
        </w:tc>
      </w:tr>
      <w:tr w:rsidR="002C7763" w:rsidRPr="00B95A9E" w14:paraId="3D130052" w14:textId="77777777" w:rsidTr="002C7763">
        <w:tc>
          <w:tcPr>
            <w:tcW w:w="3806" w:type="dxa"/>
            <w:shd w:val="clear" w:color="auto" w:fill="auto"/>
          </w:tcPr>
          <w:p w14:paraId="2B32612E" w14:textId="77777777" w:rsidR="002C7763" w:rsidRPr="00B95A9E" w:rsidRDefault="002C7763" w:rsidP="002C7763">
            <w:r w:rsidRPr="00B95A9E">
              <w:t>Rządowa Chmura Obliczeniowa - Katalog usług RChO (usługi PaaS)</w:t>
            </w:r>
          </w:p>
        </w:tc>
        <w:tc>
          <w:tcPr>
            <w:tcW w:w="1955" w:type="dxa"/>
            <w:shd w:val="clear" w:color="auto" w:fill="auto"/>
          </w:tcPr>
          <w:p w14:paraId="46C6E4FF" w14:textId="37F57445" w:rsidR="002C7763" w:rsidRPr="00B95A9E" w:rsidRDefault="002C7763" w:rsidP="002C7763">
            <w:r w:rsidRPr="005B1AB1">
              <w:t>03-2022</w:t>
            </w:r>
          </w:p>
        </w:tc>
        <w:tc>
          <w:tcPr>
            <w:tcW w:w="1202" w:type="dxa"/>
            <w:shd w:val="clear" w:color="auto" w:fill="auto"/>
          </w:tcPr>
          <w:p w14:paraId="574BE8D2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162FA67E" w14:textId="77777777" w:rsidR="002C7763" w:rsidRPr="00B95A9E" w:rsidRDefault="002C7763" w:rsidP="002C7763">
            <w:r w:rsidRPr="00B95A9E">
              <w:t>Analogicznie jak dla wydania inicjalnego RChO powyżej.</w:t>
            </w:r>
          </w:p>
        </w:tc>
      </w:tr>
      <w:tr w:rsidR="002C7763" w:rsidRPr="00B95A9E" w14:paraId="3738BEF4" w14:textId="77777777" w:rsidTr="002C7763">
        <w:tc>
          <w:tcPr>
            <w:tcW w:w="3806" w:type="dxa"/>
            <w:shd w:val="clear" w:color="auto" w:fill="auto"/>
          </w:tcPr>
          <w:p w14:paraId="1D002DBF" w14:textId="77777777" w:rsidR="002C7763" w:rsidRPr="00B95A9E" w:rsidRDefault="002C7763" w:rsidP="002C7763">
            <w:r w:rsidRPr="00B95A9E">
              <w:t>Rządowa Chmura Obliczeniowa - Usługa DRaaS dla Systemu Rejestrów Państwowych</w:t>
            </w:r>
          </w:p>
        </w:tc>
        <w:tc>
          <w:tcPr>
            <w:tcW w:w="1955" w:type="dxa"/>
            <w:shd w:val="clear" w:color="auto" w:fill="auto"/>
          </w:tcPr>
          <w:p w14:paraId="2AE7B7B4" w14:textId="5E7A4AB7" w:rsidR="002C7763" w:rsidRPr="00B95A9E" w:rsidRDefault="002C7763" w:rsidP="002C7763">
            <w:r w:rsidRPr="005B1AB1">
              <w:t>12-2022</w:t>
            </w:r>
          </w:p>
        </w:tc>
        <w:tc>
          <w:tcPr>
            <w:tcW w:w="1202" w:type="dxa"/>
            <w:shd w:val="clear" w:color="auto" w:fill="auto"/>
          </w:tcPr>
          <w:p w14:paraId="167F3A87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29F5011F" w14:textId="77777777" w:rsidR="002C7763" w:rsidRPr="00B95A9E" w:rsidRDefault="002C7763" w:rsidP="002C7763">
            <w:r w:rsidRPr="00B95A9E">
              <w:t>Nie dotyczy.</w:t>
            </w:r>
          </w:p>
        </w:tc>
      </w:tr>
      <w:tr w:rsidR="002C7763" w:rsidRPr="00B95A9E" w14:paraId="6EEB269E" w14:textId="77777777" w:rsidTr="002C7763">
        <w:tc>
          <w:tcPr>
            <w:tcW w:w="3806" w:type="dxa"/>
            <w:shd w:val="clear" w:color="auto" w:fill="auto"/>
          </w:tcPr>
          <w:p w14:paraId="1702756E" w14:textId="77777777" w:rsidR="002C7763" w:rsidRPr="00B95A9E" w:rsidRDefault="002C7763" w:rsidP="002C7763">
            <w:r w:rsidRPr="00B95A9E">
              <w:t>Rządowa Chmura Obliczeniowa - Katalog usług RChO (usług SaaS) System Zapewniania Usług Chmurowych - wersja produkcyjna</w:t>
            </w:r>
          </w:p>
        </w:tc>
        <w:tc>
          <w:tcPr>
            <w:tcW w:w="1955" w:type="dxa"/>
            <w:shd w:val="clear" w:color="auto" w:fill="auto"/>
          </w:tcPr>
          <w:p w14:paraId="545FA7D2" w14:textId="14912B8B" w:rsidR="002C7763" w:rsidRPr="00B95A9E" w:rsidRDefault="002C7763" w:rsidP="002C7763">
            <w:r w:rsidRPr="005B1AB1">
              <w:t>03-2023</w:t>
            </w:r>
          </w:p>
        </w:tc>
        <w:tc>
          <w:tcPr>
            <w:tcW w:w="1202" w:type="dxa"/>
            <w:shd w:val="clear" w:color="auto" w:fill="auto"/>
          </w:tcPr>
          <w:p w14:paraId="74B5F93B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04273364" w14:textId="77777777" w:rsidR="002C7763" w:rsidRPr="00B95A9E" w:rsidRDefault="002C7763" w:rsidP="002C7763">
            <w:r w:rsidRPr="00B95A9E">
              <w:t>Analogicznie jak dla wydania inicjalnego RChO powyżej.</w:t>
            </w:r>
          </w:p>
        </w:tc>
      </w:tr>
      <w:tr w:rsidR="002C7763" w:rsidRPr="00B95A9E" w14:paraId="47B6E612" w14:textId="77777777" w:rsidTr="002C7763">
        <w:tc>
          <w:tcPr>
            <w:tcW w:w="3806" w:type="dxa"/>
            <w:shd w:val="clear" w:color="auto" w:fill="auto"/>
          </w:tcPr>
          <w:p w14:paraId="4E356A71" w14:textId="77777777" w:rsidR="002C7763" w:rsidRPr="00B95A9E" w:rsidRDefault="002C7763" w:rsidP="002C7763">
            <w:r w:rsidRPr="00B95A9E">
              <w:t>System Zapewniania Usług Chmurowych - Katalog usług chmury publicznej (wydanie inicjalne)</w:t>
            </w:r>
          </w:p>
        </w:tc>
        <w:tc>
          <w:tcPr>
            <w:tcW w:w="1955" w:type="dxa"/>
            <w:shd w:val="clear" w:color="auto" w:fill="auto"/>
          </w:tcPr>
          <w:p w14:paraId="72415261" w14:textId="45EA8DEC" w:rsidR="002C7763" w:rsidRPr="00B95A9E" w:rsidRDefault="002C7763" w:rsidP="002C7763">
            <w:r w:rsidRPr="005B1AB1">
              <w:t>12-2020</w:t>
            </w:r>
          </w:p>
        </w:tc>
        <w:tc>
          <w:tcPr>
            <w:tcW w:w="1202" w:type="dxa"/>
            <w:shd w:val="clear" w:color="auto" w:fill="auto"/>
          </w:tcPr>
          <w:p w14:paraId="4F025191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27000B1C" w14:textId="77777777" w:rsidR="002C7763" w:rsidRPr="00B95A9E" w:rsidRDefault="002C7763" w:rsidP="002C7763">
            <w:r w:rsidRPr="00B95A9E">
              <w:t>Nie dotyczy.</w:t>
            </w:r>
          </w:p>
        </w:tc>
      </w:tr>
      <w:tr w:rsidR="002C7763" w:rsidRPr="00B95A9E" w14:paraId="000281E9" w14:textId="77777777" w:rsidTr="002C7763">
        <w:tc>
          <w:tcPr>
            <w:tcW w:w="3806" w:type="dxa"/>
            <w:shd w:val="clear" w:color="auto" w:fill="auto"/>
          </w:tcPr>
          <w:p w14:paraId="4EA52385" w14:textId="77777777" w:rsidR="002C7763" w:rsidRPr="00B95A9E" w:rsidRDefault="002C7763" w:rsidP="002C7763">
            <w:r w:rsidRPr="00B95A9E">
              <w:t>System Zapewniania Usług Chmurowych - Model zakupu usług chmury publicznej</w:t>
            </w:r>
          </w:p>
        </w:tc>
        <w:tc>
          <w:tcPr>
            <w:tcW w:w="1955" w:type="dxa"/>
            <w:shd w:val="clear" w:color="auto" w:fill="auto"/>
          </w:tcPr>
          <w:p w14:paraId="30507D22" w14:textId="52536482" w:rsidR="002C7763" w:rsidRPr="00B95A9E" w:rsidRDefault="002C7763" w:rsidP="002C7763">
            <w:r w:rsidRPr="005B1AB1">
              <w:t>01-2021</w:t>
            </w:r>
          </w:p>
        </w:tc>
        <w:tc>
          <w:tcPr>
            <w:tcW w:w="1202" w:type="dxa"/>
            <w:shd w:val="clear" w:color="auto" w:fill="auto"/>
          </w:tcPr>
          <w:p w14:paraId="1ADD56B3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3853C03C" w14:textId="77777777" w:rsidR="002C7763" w:rsidRPr="00B95A9E" w:rsidRDefault="002C7763" w:rsidP="002C7763">
            <w:r w:rsidRPr="00B95A9E">
              <w:t>Nie dotyczy.</w:t>
            </w:r>
          </w:p>
        </w:tc>
      </w:tr>
      <w:tr w:rsidR="002C7763" w:rsidRPr="00B95A9E" w14:paraId="67F2C5CF" w14:textId="77777777" w:rsidTr="002C7763">
        <w:tc>
          <w:tcPr>
            <w:tcW w:w="3806" w:type="dxa"/>
            <w:shd w:val="clear" w:color="auto" w:fill="auto"/>
          </w:tcPr>
          <w:p w14:paraId="7B3E7F63" w14:textId="77777777" w:rsidR="002C7763" w:rsidRPr="00B95A9E" w:rsidRDefault="002C7763" w:rsidP="002C7763">
            <w:r w:rsidRPr="00B95A9E">
              <w:t>System Zapewniania Usług Chmurowych - Katalog usług chmury publicznej (pierwsze wydanie)</w:t>
            </w:r>
          </w:p>
        </w:tc>
        <w:tc>
          <w:tcPr>
            <w:tcW w:w="1955" w:type="dxa"/>
            <w:shd w:val="clear" w:color="auto" w:fill="auto"/>
          </w:tcPr>
          <w:p w14:paraId="27A9FE91" w14:textId="6443BDE5" w:rsidR="002C7763" w:rsidRPr="00B95A9E" w:rsidRDefault="002C7763" w:rsidP="002C7763">
            <w:r w:rsidRPr="005B1AB1">
              <w:t>04-2021</w:t>
            </w:r>
          </w:p>
        </w:tc>
        <w:tc>
          <w:tcPr>
            <w:tcW w:w="1202" w:type="dxa"/>
            <w:shd w:val="clear" w:color="auto" w:fill="auto"/>
          </w:tcPr>
          <w:p w14:paraId="3F97BCD8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3B347ED7" w14:textId="77777777" w:rsidR="002C7763" w:rsidRPr="00B95A9E" w:rsidRDefault="002C7763" w:rsidP="002C7763">
            <w:r w:rsidRPr="00B95A9E">
              <w:t>Nie dotyczy.</w:t>
            </w:r>
          </w:p>
        </w:tc>
      </w:tr>
      <w:tr w:rsidR="002C7763" w:rsidRPr="00B95A9E" w14:paraId="379458B0" w14:textId="77777777" w:rsidTr="002C7763">
        <w:tc>
          <w:tcPr>
            <w:tcW w:w="3806" w:type="dxa"/>
            <w:shd w:val="clear" w:color="auto" w:fill="auto"/>
          </w:tcPr>
          <w:p w14:paraId="679B8FE1" w14:textId="77777777" w:rsidR="002C7763" w:rsidRPr="00B95A9E" w:rsidRDefault="002C7763" w:rsidP="002C7763">
            <w:r w:rsidRPr="00B95A9E">
              <w:t>System Zapewniania Usług Chmurowych - Katalog usług chmury publicznej (drugie wydanie)</w:t>
            </w:r>
          </w:p>
        </w:tc>
        <w:tc>
          <w:tcPr>
            <w:tcW w:w="1955" w:type="dxa"/>
            <w:shd w:val="clear" w:color="auto" w:fill="auto"/>
          </w:tcPr>
          <w:p w14:paraId="55EBAA57" w14:textId="15D8DEE6" w:rsidR="002C7763" w:rsidRPr="00B95A9E" w:rsidRDefault="002C7763" w:rsidP="002C7763">
            <w:r w:rsidRPr="005B1AB1">
              <w:t>04-2022</w:t>
            </w:r>
          </w:p>
        </w:tc>
        <w:tc>
          <w:tcPr>
            <w:tcW w:w="1202" w:type="dxa"/>
            <w:shd w:val="clear" w:color="auto" w:fill="auto"/>
          </w:tcPr>
          <w:p w14:paraId="4CF2B242" w14:textId="77777777" w:rsidR="002C7763" w:rsidRPr="00B95A9E" w:rsidRDefault="002C7763" w:rsidP="002C7763"/>
        </w:tc>
        <w:tc>
          <w:tcPr>
            <w:tcW w:w="2093" w:type="dxa"/>
            <w:shd w:val="clear" w:color="auto" w:fill="auto"/>
          </w:tcPr>
          <w:p w14:paraId="15AD61F9" w14:textId="77777777" w:rsidR="002C7763" w:rsidRPr="00B95A9E" w:rsidRDefault="002C7763" w:rsidP="002C7763">
            <w:r w:rsidRPr="00B95A9E">
              <w:t>Nie dotyczy.</w:t>
            </w:r>
          </w:p>
        </w:tc>
      </w:tr>
    </w:tbl>
    <w:p w14:paraId="511B1980" w14:textId="77777777" w:rsidR="00C90A74" w:rsidRPr="00C90A74" w:rsidRDefault="00C90A74" w:rsidP="00C90A74"/>
    <w:p w14:paraId="17AE1ADF" w14:textId="77777777" w:rsidR="003A0FBB" w:rsidRDefault="003A0FBB" w:rsidP="003A0FBB">
      <w:pPr>
        <w:pStyle w:val="Nagwek1"/>
      </w:pPr>
      <w:r w:rsidRPr="003A0FBB">
        <w:t>Ryzyka</w:t>
      </w:r>
    </w:p>
    <w:p w14:paraId="0D49888C" w14:textId="77777777" w:rsidR="003A0FBB" w:rsidRDefault="003A0FBB" w:rsidP="003A0FBB">
      <w:pPr>
        <w:pStyle w:val="Nagwek2"/>
      </w:pPr>
      <w:r w:rsidRPr="003A0FBB">
        <w:t>Ryzyka wpływające na realizację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417"/>
        <w:gridCol w:w="1418"/>
        <w:gridCol w:w="2540"/>
      </w:tblGrid>
      <w:tr w:rsidR="0098747B" w:rsidRPr="00B95A9E" w14:paraId="2830D0A5" w14:textId="77777777" w:rsidTr="00B95A9E">
        <w:trPr>
          <w:tblHeader/>
        </w:trPr>
        <w:tc>
          <w:tcPr>
            <w:tcW w:w="3681" w:type="dxa"/>
            <w:shd w:val="clear" w:color="auto" w:fill="auto"/>
          </w:tcPr>
          <w:p w14:paraId="59082ACA" w14:textId="77777777" w:rsidR="0098747B" w:rsidRPr="00B95A9E" w:rsidRDefault="0098747B" w:rsidP="0098747B">
            <w:pPr>
              <w:pStyle w:val="Etykiety"/>
            </w:pPr>
            <w:r w:rsidRPr="00B95A9E">
              <w:t>Nazwa ryzyka</w:t>
            </w:r>
          </w:p>
        </w:tc>
        <w:tc>
          <w:tcPr>
            <w:tcW w:w="1417" w:type="dxa"/>
            <w:shd w:val="clear" w:color="auto" w:fill="auto"/>
          </w:tcPr>
          <w:p w14:paraId="295E6F9C" w14:textId="77777777" w:rsidR="0098747B" w:rsidRPr="00B95A9E" w:rsidRDefault="0098747B" w:rsidP="0098747B">
            <w:pPr>
              <w:pStyle w:val="Etykiety"/>
            </w:pPr>
            <w:r w:rsidRPr="00B95A9E">
              <w:t xml:space="preserve">Siła oddziaływania </w:t>
            </w:r>
          </w:p>
        </w:tc>
        <w:tc>
          <w:tcPr>
            <w:tcW w:w="1418" w:type="dxa"/>
            <w:shd w:val="clear" w:color="auto" w:fill="auto"/>
          </w:tcPr>
          <w:p w14:paraId="26EC808D" w14:textId="77777777" w:rsidR="0098747B" w:rsidRPr="00B95A9E" w:rsidRDefault="0098747B" w:rsidP="0098747B">
            <w:pPr>
              <w:pStyle w:val="Etykiety"/>
            </w:pPr>
            <w:r w:rsidRPr="00B95A9E">
              <w:t>Prawdopodobieństwo wystąpienia ryzyka</w:t>
            </w:r>
          </w:p>
        </w:tc>
        <w:tc>
          <w:tcPr>
            <w:tcW w:w="2540" w:type="dxa"/>
            <w:shd w:val="clear" w:color="auto" w:fill="auto"/>
          </w:tcPr>
          <w:p w14:paraId="5A0C62A2" w14:textId="77777777" w:rsidR="0098747B" w:rsidRPr="00B95A9E" w:rsidRDefault="0098747B" w:rsidP="0098747B">
            <w:pPr>
              <w:pStyle w:val="Etykiety"/>
            </w:pPr>
            <w:r w:rsidRPr="00B95A9E">
              <w:t>Sposób zarządzania ryzykiem</w:t>
            </w:r>
          </w:p>
        </w:tc>
      </w:tr>
      <w:tr w:rsidR="002E03F3" w:rsidRPr="00B95A9E" w14:paraId="573EB622" w14:textId="77777777" w:rsidTr="00B95A9E">
        <w:tc>
          <w:tcPr>
            <w:tcW w:w="3681" w:type="dxa"/>
            <w:shd w:val="clear" w:color="auto" w:fill="auto"/>
          </w:tcPr>
          <w:p w14:paraId="73C12414" w14:textId="77777777" w:rsidR="002E03F3" w:rsidRPr="00B95A9E" w:rsidRDefault="002E03F3" w:rsidP="002E03F3">
            <w:r w:rsidRPr="00B95A9E">
              <w:t>Ograniczenia w dostępności kadry</w:t>
            </w:r>
          </w:p>
        </w:tc>
        <w:tc>
          <w:tcPr>
            <w:tcW w:w="1417" w:type="dxa"/>
            <w:shd w:val="clear" w:color="auto" w:fill="auto"/>
          </w:tcPr>
          <w:p w14:paraId="539200CF" w14:textId="77777777" w:rsidR="002E03F3" w:rsidRPr="00B95A9E" w:rsidRDefault="002E03F3" w:rsidP="002E03F3">
            <w:r w:rsidRPr="00B95A9E">
              <w:t>Wysoka</w:t>
            </w:r>
          </w:p>
        </w:tc>
        <w:tc>
          <w:tcPr>
            <w:tcW w:w="1418" w:type="dxa"/>
            <w:shd w:val="clear" w:color="auto" w:fill="auto"/>
          </w:tcPr>
          <w:p w14:paraId="2335F49F" w14:textId="77777777" w:rsidR="002E03F3" w:rsidRPr="00B95A9E" w:rsidRDefault="002E03F3" w:rsidP="002E03F3">
            <w:r w:rsidRPr="00B95A9E">
              <w:t>Średnie</w:t>
            </w:r>
          </w:p>
        </w:tc>
        <w:tc>
          <w:tcPr>
            <w:tcW w:w="2540" w:type="dxa"/>
            <w:shd w:val="clear" w:color="auto" w:fill="auto"/>
          </w:tcPr>
          <w:p w14:paraId="67F62F0F" w14:textId="77777777" w:rsidR="00BC5CE8" w:rsidRPr="00B95A9E" w:rsidRDefault="00BC5CE8" w:rsidP="002E03F3">
            <w:r w:rsidRPr="00B95A9E">
              <w:t xml:space="preserve">1. </w:t>
            </w:r>
            <w:r w:rsidR="002E03F3" w:rsidRPr="00B95A9E">
              <w:t>Zapewnienie wsparcia szkoleniowego oraz odpowiedniego funduszu wynagrodzeń.</w:t>
            </w:r>
          </w:p>
          <w:p w14:paraId="6A782E3C" w14:textId="77777777" w:rsidR="00886979" w:rsidRPr="00B95A9E" w:rsidRDefault="00886979" w:rsidP="002E03F3">
            <w:r w:rsidRPr="00B95A9E">
              <w:t>2. Mitygacja ryzyka</w:t>
            </w:r>
            <w:r w:rsidR="002B71C1" w:rsidRPr="00B95A9E">
              <w:t xml:space="preserve"> – zapewnienie odpowiednich zasobów ludzkich do realizacji zadań projektu.</w:t>
            </w:r>
          </w:p>
          <w:p w14:paraId="1F92A132" w14:textId="77777777" w:rsidR="00886979" w:rsidRPr="00B95A9E" w:rsidRDefault="00886979" w:rsidP="002E03F3">
            <w:r w:rsidRPr="00B95A9E">
              <w:t>3. brak</w:t>
            </w:r>
          </w:p>
        </w:tc>
      </w:tr>
      <w:tr w:rsidR="002E03F3" w:rsidRPr="00B95A9E" w14:paraId="305F1310" w14:textId="77777777" w:rsidTr="00B95A9E">
        <w:tc>
          <w:tcPr>
            <w:tcW w:w="3681" w:type="dxa"/>
            <w:shd w:val="clear" w:color="auto" w:fill="auto"/>
          </w:tcPr>
          <w:p w14:paraId="1BDE0E52" w14:textId="77777777" w:rsidR="002E03F3" w:rsidRPr="00B95A9E" w:rsidRDefault="002E03F3" w:rsidP="002E03F3">
            <w:r w:rsidRPr="00B95A9E">
              <w:t>Ograniczenia licencyjne</w:t>
            </w:r>
          </w:p>
        </w:tc>
        <w:tc>
          <w:tcPr>
            <w:tcW w:w="1417" w:type="dxa"/>
            <w:shd w:val="clear" w:color="auto" w:fill="auto"/>
          </w:tcPr>
          <w:p w14:paraId="30D81CB5" w14:textId="77777777" w:rsidR="002E03F3" w:rsidRPr="00B95A9E" w:rsidRDefault="002E03F3" w:rsidP="002E03F3">
            <w:r w:rsidRPr="00B95A9E">
              <w:t>Wysoka</w:t>
            </w:r>
          </w:p>
        </w:tc>
        <w:tc>
          <w:tcPr>
            <w:tcW w:w="1418" w:type="dxa"/>
            <w:shd w:val="clear" w:color="auto" w:fill="auto"/>
          </w:tcPr>
          <w:p w14:paraId="6DD21914" w14:textId="77777777" w:rsidR="002E03F3" w:rsidRPr="00B95A9E" w:rsidRDefault="002E03F3" w:rsidP="002E03F3">
            <w:r w:rsidRPr="00B95A9E">
              <w:t>Średnie</w:t>
            </w:r>
          </w:p>
        </w:tc>
        <w:tc>
          <w:tcPr>
            <w:tcW w:w="2540" w:type="dxa"/>
            <w:shd w:val="clear" w:color="auto" w:fill="auto"/>
          </w:tcPr>
          <w:p w14:paraId="3018FF7D" w14:textId="77777777" w:rsidR="002E03F3" w:rsidRPr="00B95A9E" w:rsidRDefault="00BC5CE8" w:rsidP="002E03F3">
            <w:r w:rsidRPr="00B95A9E">
              <w:t xml:space="preserve">1. </w:t>
            </w:r>
            <w:r w:rsidR="002E03F3" w:rsidRPr="00B95A9E">
              <w:t>Zastosowanie dedykowanych licencji (brak współdzielenia). Budżet ryzyka.</w:t>
            </w:r>
          </w:p>
          <w:p w14:paraId="4A0E358D" w14:textId="77777777" w:rsidR="00886979" w:rsidRPr="00B95A9E" w:rsidRDefault="00886979" w:rsidP="00886979">
            <w:r w:rsidRPr="00B95A9E">
              <w:t>2. Mitygacja ryzyka</w:t>
            </w:r>
            <w:r w:rsidR="00A8330A" w:rsidRPr="00B95A9E">
              <w:t xml:space="preserve"> – uzyskanie stabilnego modelu licencjonowania środowisk świadczenia usług.</w:t>
            </w:r>
          </w:p>
          <w:p w14:paraId="1E294594" w14:textId="77777777" w:rsidR="00886979" w:rsidRPr="00B95A9E" w:rsidRDefault="00886979" w:rsidP="00886979">
            <w:r w:rsidRPr="00B95A9E">
              <w:t>3. brak</w:t>
            </w:r>
          </w:p>
        </w:tc>
      </w:tr>
      <w:tr w:rsidR="002E03F3" w:rsidRPr="00B95A9E" w14:paraId="184D0AD0" w14:textId="77777777" w:rsidTr="00B95A9E">
        <w:tc>
          <w:tcPr>
            <w:tcW w:w="3681" w:type="dxa"/>
            <w:shd w:val="clear" w:color="auto" w:fill="auto"/>
          </w:tcPr>
          <w:p w14:paraId="4A6B0D8D" w14:textId="77777777" w:rsidR="002E03F3" w:rsidRPr="00B95A9E" w:rsidRDefault="002E03F3" w:rsidP="002E03F3">
            <w:r w:rsidRPr="00B95A9E">
              <w:t>Ograniczenia dostępności usług Chmury Rządowej</w:t>
            </w:r>
          </w:p>
        </w:tc>
        <w:tc>
          <w:tcPr>
            <w:tcW w:w="1417" w:type="dxa"/>
            <w:shd w:val="clear" w:color="auto" w:fill="auto"/>
          </w:tcPr>
          <w:p w14:paraId="07F3B1AB" w14:textId="77777777" w:rsidR="002E03F3" w:rsidRPr="00B95A9E" w:rsidRDefault="002E03F3" w:rsidP="002E03F3">
            <w:r w:rsidRPr="00B95A9E">
              <w:t>Wysoka</w:t>
            </w:r>
          </w:p>
        </w:tc>
        <w:tc>
          <w:tcPr>
            <w:tcW w:w="1418" w:type="dxa"/>
            <w:shd w:val="clear" w:color="auto" w:fill="auto"/>
          </w:tcPr>
          <w:p w14:paraId="2AF39FA0" w14:textId="77777777" w:rsidR="002E03F3" w:rsidRPr="00B95A9E" w:rsidRDefault="002E03F3" w:rsidP="002E03F3">
            <w:r w:rsidRPr="00B95A9E">
              <w:t>Wysokie</w:t>
            </w:r>
          </w:p>
        </w:tc>
        <w:tc>
          <w:tcPr>
            <w:tcW w:w="2540" w:type="dxa"/>
            <w:shd w:val="clear" w:color="auto" w:fill="auto"/>
          </w:tcPr>
          <w:p w14:paraId="5F3F80EF" w14:textId="25111E67" w:rsidR="002E03F3" w:rsidRPr="00B95A9E" w:rsidRDefault="00BC5CE8" w:rsidP="002E03F3">
            <w:r w:rsidRPr="00B95A9E">
              <w:t xml:space="preserve">1. </w:t>
            </w:r>
            <w:r w:rsidR="002E03F3" w:rsidRPr="00B95A9E">
              <w:t>Proaktywne zapewnianie usług. Bieżące monitorowanie wykorzystania poszczególnych usług, weryfikowanie z identyfikowanym popytem.</w:t>
            </w:r>
            <w:r w:rsidR="00293756">
              <w:t xml:space="preserve"> Lokowanie klientów w tymczasowej infrastrukturze (RID2).</w:t>
            </w:r>
          </w:p>
          <w:p w14:paraId="2242396D" w14:textId="77777777" w:rsidR="00886979" w:rsidRPr="00B95A9E" w:rsidRDefault="00886979" w:rsidP="00886979">
            <w:r w:rsidRPr="00B95A9E">
              <w:t>2. Mitygacja ryzyka</w:t>
            </w:r>
            <w:r w:rsidR="00A8330A" w:rsidRPr="00B95A9E">
              <w:t xml:space="preserve"> – wdrożenie procesu zarządzania popytem.</w:t>
            </w:r>
          </w:p>
          <w:p w14:paraId="61A1D3F3" w14:textId="77777777" w:rsidR="00886979" w:rsidRPr="00B95A9E" w:rsidRDefault="00886979" w:rsidP="00886979">
            <w:r w:rsidRPr="00B95A9E">
              <w:t>3. brak</w:t>
            </w:r>
          </w:p>
        </w:tc>
      </w:tr>
      <w:tr w:rsidR="002E03F3" w:rsidRPr="00B95A9E" w14:paraId="7C00C38A" w14:textId="77777777" w:rsidTr="00B95A9E">
        <w:tc>
          <w:tcPr>
            <w:tcW w:w="3681" w:type="dxa"/>
            <w:shd w:val="clear" w:color="auto" w:fill="auto"/>
          </w:tcPr>
          <w:p w14:paraId="5EA498DD" w14:textId="77777777" w:rsidR="002E03F3" w:rsidRPr="00B95A9E" w:rsidRDefault="002E03F3" w:rsidP="002E03F3">
            <w:r w:rsidRPr="00B95A9E">
              <w:t>Niezakończenie postępowań zakupowych w terminach zgodnych z założeniami harmonogramu</w:t>
            </w:r>
          </w:p>
        </w:tc>
        <w:tc>
          <w:tcPr>
            <w:tcW w:w="1417" w:type="dxa"/>
            <w:shd w:val="clear" w:color="auto" w:fill="auto"/>
          </w:tcPr>
          <w:p w14:paraId="6B89452D" w14:textId="77777777" w:rsidR="002E03F3" w:rsidRPr="00B95A9E" w:rsidRDefault="002E03F3" w:rsidP="002E03F3">
            <w:r w:rsidRPr="00B95A9E">
              <w:t>Wysoka</w:t>
            </w:r>
          </w:p>
        </w:tc>
        <w:tc>
          <w:tcPr>
            <w:tcW w:w="1418" w:type="dxa"/>
            <w:shd w:val="clear" w:color="auto" w:fill="auto"/>
          </w:tcPr>
          <w:p w14:paraId="0C2FC8F6" w14:textId="77777777" w:rsidR="002E03F3" w:rsidRPr="00B95A9E" w:rsidRDefault="002E03F3" w:rsidP="002E03F3">
            <w:r w:rsidRPr="00B95A9E">
              <w:t>Niskie</w:t>
            </w:r>
          </w:p>
        </w:tc>
        <w:tc>
          <w:tcPr>
            <w:tcW w:w="2540" w:type="dxa"/>
            <w:shd w:val="clear" w:color="auto" w:fill="auto"/>
          </w:tcPr>
          <w:p w14:paraId="203D315A" w14:textId="77777777" w:rsidR="002E03F3" w:rsidRPr="00B95A9E" w:rsidRDefault="00BC5CE8" w:rsidP="002E03F3">
            <w:r w:rsidRPr="00B95A9E">
              <w:t xml:space="preserve">1. </w:t>
            </w:r>
            <w:r w:rsidR="00E77061" w:rsidRPr="00B95A9E">
              <w:t>Wykorzystanie najlepszych praktyk w zakresie wyceny oraz przygotowania dokumentacji przetargowej. Podział zamówienia na części, realizacja zadań równolegle.</w:t>
            </w:r>
          </w:p>
          <w:p w14:paraId="669B1512" w14:textId="77777777" w:rsidR="00886979" w:rsidRPr="00B95A9E" w:rsidRDefault="00886979" w:rsidP="00886979">
            <w:r w:rsidRPr="00B95A9E">
              <w:t>2. Mitygacja ryzyka</w:t>
            </w:r>
            <w:r w:rsidR="00A8330A" w:rsidRPr="00B95A9E">
              <w:t xml:space="preserve"> – sprawna realizacja postępowań przetargowych.</w:t>
            </w:r>
          </w:p>
          <w:p w14:paraId="66844966" w14:textId="77777777" w:rsidR="00886979" w:rsidRPr="00B95A9E" w:rsidRDefault="00886979" w:rsidP="00886979">
            <w:r w:rsidRPr="00B95A9E">
              <w:t>3. brak</w:t>
            </w:r>
          </w:p>
        </w:tc>
      </w:tr>
      <w:tr w:rsidR="002E03F3" w:rsidRPr="00B95A9E" w14:paraId="534C21B9" w14:textId="77777777" w:rsidTr="00B95A9E">
        <w:tc>
          <w:tcPr>
            <w:tcW w:w="3681" w:type="dxa"/>
            <w:shd w:val="clear" w:color="auto" w:fill="auto"/>
          </w:tcPr>
          <w:p w14:paraId="445A7E24" w14:textId="77777777" w:rsidR="002E03F3" w:rsidRPr="00B95A9E" w:rsidRDefault="002E03F3" w:rsidP="002E03F3">
            <w:r w:rsidRPr="00B95A9E">
              <w:t>Zbyt mały lub zbyt duży popyt na usługi oferowane przez Chmurę Rządową</w:t>
            </w:r>
          </w:p>
        </w:tc>
        <w:tc>
          <w:tcPr>
            <w:tcW w:w="1417" w:type="dxa"/>
            <w:shd w:val="clear" w:color="auto" w:fill="auto"/>
          </w:tcPr>
          <w:p w14:paraId="5EA61267" w14:textId="77777777" w:rsidR="002E03F3" w:rsidRPr="00B95A9E" w:rsidRDefault="002E03F3" w:rsidP="002E03F3">
            <w:r w:rsidRPr="00B95A9E">
              <w:t>Wysoka</w:t>
            </w:r>
          </w:p>
        </w:tc>
        <w:tc>
          <w:tcPr>
            <w:tcW w:w="1418" w:type="dxa"/>
            <w:shd w:val="clear" w:color="auto" w:fill="auto"/>
          </w:tcPr>
          <w:p w14:paraId="241CE5C4" w14:textId="77777777" w:rsidR="002E03F3" w:rsidRPr="00B95A9E" w:rsidRDefault="00E77061" w:rsidP="002E03F3">
            <w:r w:rsidRPr="00B95A9E">
              <w:t>Średnie</w:t>
            </w:r>
          </w:p>
        </w:tc>
        <w:tc>
          <w:tcPr>
            <w:tcW w:w="2540" w:type="dxa"/>
            <w:shd w:val="clear" w:color="auto" w:fill="auto"/>
          </w:tcPr>
          <w:p w14:paraId="03A75CB5" w14:textId="77777777" w:rsidR="002E03F3" w:rsidRPr="00B95A9E" w:rsidRDefault="00BC5CE8" w:rsidP="002E03F3">
            <w:r w:rsidRPr="00B95A9E">
              <w:t xml:space="preserve">1. </w:t>
            </w:r>
            <w:r w:rsidR="002E03F3" w:rsidRPr="00B95A9E">
              <w:t>Podjęcie działań promocyjnych i regulacyjnych (pobudzanie popytu) oraz zapewnienie skalowalności infrastruktury w celu dostosowania do popytu.</w:t>
            </w:r>
          </w:p>
          <w:p w14:paraId="469C50B0" w14:textId="77777777" w:rsidR="00886979" w:rsidRPr="00B95A9E" w:rsidRDefault="00886979" w:rsidP="00886979">
            <w:r w:rsidRPr="00B95A9E">
              <w:t>2. Mitygacja ryzyka</w:t>
            </w:r>
            <w:r w:rsidR="00A8330A" w:rsidRPr="00B95A9E">
              <w:t xml:space="preserve"> – wdrożenie procesu zarządzania popytem.</w:t>
            </w:r>
          </w:p>
          <w:p w14:paraId="75D04DF8" w14:textId="77777777" w:rsidR="00886979" w:rsidRPr="00B95A9E" w:rsidRDefault="00886979" w:rsidP="00886979">
            <w:r w:rsidRPr="00B95A9E">
              <w:t>3. brak</w:t>
            </w:r>
          </w:p>
        </w:tc>
      </w:tr>
      <w:tr w:rsidR="002E03F3" w:rsidRPr="00B95A9E" w14:paraId="4DF6B76F" w14:textId="77777777" w:rsidTr="00B95A9E">
        <w:tc>
          <w:tcPr>
            <w:tcW w:w="3681" w:type="dxa"/>
            <w:shd w:val="clear" w:color="auto" w:fill="auto"/>
          </w:tcPr>
          <w:p w14:paraId="2AB68F26" w14:textId="77777777" w:rsidR="002E03F3" w:rsidRPr="00B95A9E" w:rsidRDefault="002E03F3" w:rsidP="002E03F3">
            <w:r w:rsidRPr="00B95A9E">
              <w:t>Opóźnienia związane z COVID-19</w:t>
            </w:r>
          </w:p>
        </w:tc>
        <w:tc>
          <w:tcPr>
            <w:tcW w:w="1417" w:type="dxa"/>
            <w:shd w:val="clear" w:color="auto" w:fill="auto"/>
          </w:tcPr>
          <w:p w14:paraId="389E6F95" w14:textId="77777777" w:rsidR="002E03F3" w:rsidRPr="00B95A9E" w:rsidRDefault="002E03F3" w:rsidP="002E03F3">
            <w:r w:rsidRPr="00B95A9E">
              <w:t>Wysoka</w:t>
            </w:r>
          </w:p>
        </w:tc>
        <w:tc>
          <w:tcPr>
            <w:tcW w:w="1418" w:type="dxa"/>
            <w:shd w:val="clear" w:color="auto" w:fill="auto"/>
          </w:tcPr>
          <w:p w14:paraId="312B8B9C" w14:textId="77777777" w:rsidR="002E03F3" w:rsidRPr="00B95A9E" w:rsidRDefault="00E77061" w:rsidP="002E03F3">
            <w:r w:rsidRPr="00B95A9E">
              <w:t>Średnie</w:t>
            </w:r>
          </w:p>
        </w:tc>
        <w:tc>
          <w:tcPr>
            <w:tcW w:w="2540" w:type="dxa"/>
            <w:shd w:val="clear" w:color="auto" w:fill="auto"/>
          </w:tcPr>
          <w:p w14:paraId="6E97A966" w14:textId="77777777" w:rsidR="002E03F3" w:rsidRPr="00B95A9E" w:rsidRDefault="00BC5CE8" w:rsidP="002E03F3">
            <w:r w:rsidRPr="00B95A9E">
              <w:t xml:space="preserve">1. </w:t>
            </w:r>
            <w:r w:rsidR="002E03F3" w:rsidRPr="00B95A9E">
              <w:t>Dostosowanie do modelu pracy zdalnej w zespołach poszczególnych zadań projektu. Ograniczenie ryzyka zakażeń. Przyjęcie dodatkowych buforów czasu w procesie planowania.</w:t>
            </w:r>
          </w:p>
          <w:p w14:paraId="4B4AA411" w14:textId="77777777" w:rsidR="00886979" w:rsidRPr="00B95A9E" w:rsidRDefault="00886979" w:rsidP="00886979">
            <w:r w:rsidRPr="00B95A9E">
              <w:t>2. Mitygacja ryzyka</w:t>
            </w:r>
            <w:r w:rsidR="00A8330A" w:rsidRPr="00B95A9E">
              <w:t xml:space="preserve"> – realizacja zadań projektu zgodnie z przyjętym harmonogramem.</w:t>
            </w:r>
          </w:p>
          <w:p w14:paraId="0984FD51" w14:textId="77777777" w:rsidR="00886979" w:rsidRPr="00B95A9E" w:rsidRDefault="00886979" w:rsidP="00886979">
            <w:r w:rsidRPr="00B95A9E">
              <w:t>3. brak</w:t>
            </w:r>
          </w:p>
        </w:tc>
      </w:tr>
      <w:tr w:rsidR="002E03F3" w:rsidRPr="00B95A9E" w14:paraId="34FAE00C" w14:textId="77777777" w:rsidTr="00B95A9E">
        <w:tc>
          <w:tcPr>
            <w:tcW w:w="3681" w:type="dxa"/>
            <w:shd w:val="clear" w:color="auto" w:fill="auto"/>
          </w:tcPr>
          <w:p w14:paraId="0CE80135" w14:textId="77777777" w:rsidR="002E03F3" w:rsidRPr="00B95A9E" w:rsidRDefault="002E03F3" w:rsidP="002E03F3">
            <w:r w:rsidRPr="00B95A9E">
              <w:t>Zgodność dostaw z planowanymi technologiami w Katalogu Usług Rządowej Chmury Obliczeniowej</w:t>
            </w:r>
          </w:p>
        </w:tc>
        <w:tc>
          <w:tcPr>
            <w:tcW w:w="1417" w:type="dxa"/>
            <w:shd w:val="clear" w:color="auto" w:fill="auto"/>
          </w:tcPr>
          <w:p w14:paraId="3B83069A" w14:textId="77777777" w:rsidR="002E03F3" w:rsidRPr="00B95A9E" w:rsidRDefault="002E03F3" w:rsidP="002E03F3">
            <w:r w:rsidRPr="00B95A9E">
              <w:t>Wysoka</w:t>
            </w:r>
          </w:p>
        </w:tc>
        <w:tc>
          <w:tcPr>
            <w:tcW w:w="1418" w:type="dxa"/>
            <w:shd w:val="clear" w:color="auto" w:fill="auto"/>
          </w:tcPr>
          <w:p w14:paraId="2CA10C33" w14:textId="77777777" w:rsidR="002E03F3" w:rsidRPr="00B95A9E" w:rsidRDefault="00E77061" w:rsidP="002E03F3">
            <w:r w:rsidRPr="00B95A9E">
              <w:t>Średnie</w:t>
            </w:r>
          </w:p>
        </w:tc>
        <w:tc>
          <w:tcPr>
            <w:tcW w:w="2540" w:type="dxa"/>
            <w:shd w:val="clear" w:color="auto" w:fill="auto"/>
          </w:tcPr>
          <w:p w14:paraId="395DDA98" w14:textId="77777777" w:rsidR="002E03F3" w:rsidRPr="00B95A9E" w:rsidRDefault="00BC5CE8" w:rsidP="002E03F3">
            <w:r w:rsidRPr="00B95A9E">
              <w:t xml:space="preserve">1. </w:t>
            </w:r>
            <w:r w:rsidR="002E03F3" w:rsidRPr="00B95A9E">
              <w:t>Szczegółowy opis wymagań funkcjonalnych oraz kryteriów równoważności.</w:t>
            </w:r>
          </w:p>
          <w:p w14:paraId="6097B96E" w14:textId="77777777" w:rsidR="00886979" w:rsidRPr="00B95A9E" w:rsidRDefault="00886979" w:rsidP="00886979">
            <w:r w:rsidRPr="00B95A9E">
              <w:t>2. Mitygacja ryzyka</w:t>
            </w:r>
            <w:r w:rsidR="00A8330A" w:rsidRPr="00B95A9E">
              <w:t xml:space="preserve"> – uzyskanie zgodnej z założeniami konfiguracji środowiska świadczenia usług.</w:t>
            </w:r>
          </w:p>
          <w:p w14:paraId="37B1A45A" w14:textId="77777777" w:rsidR="00886979" w:rsidRPr="00B95A9E" w:rsidRDefault="00886979" w:rsidP="00886979">
            <w:r w:rsidRPr="00B95A9E">
              <w:t>3. brak</w:t>
            </w:r>
          </w:p>
        </w:tc>
      </w:tr>
      <w:tr w:rsidR="00E77061" w:rsidRPr="00B95A9E" w14:paraId="49D32069" w14:textId="77777777" w:rsidTr="00B95A9E">
        <w:tc>
          <w:tcPr>
            <w:tcW w:w="3681" w:type="dxa"/>
            <w:shd w:val="clear" w:color="auto" w:fill="auto"/>
          </w:tcPr>
          <w:p w14:paraId="1771ED8D" w14:textId="77777777" w:rsidR="00E77061" w:rsidRPr="00B95A9E" w:rsidRDefault="00E77061" w:rsidP="00E77061">
            <w:r w:rsidRPr="00B95A9E">
              <w:t>Przekroczenie zakładanego budżetu na infrastrukturę i oprogramowanie WIIP</w:t>
            </w:r>
          </w:p>
        </w:tc>
        <w:tc>
          <w:tcPr>
            <w:tcW w:w="1417" w:type="dxa"/>
            <w:shd w:val="clear" w:color="auto" w:fill="auto"/>
          </w:tcPr>
          <w:p w14:paraId="08B2EEC0" w14:textId="77777777" w:rsidR="00E77061" w:rsidRPr="00B95A9E" w:rsidRDefault="00E77061" w:rsidP="00E77061">
            <w:r w:rsidRPr="00B95A9E">
              <w:t>Wysoka</w:t>
            </w:r>
          </w:p>
        </w:tc>
        <w:tc>
          <w:tcPr>
            <w:tcW w:w="1418" w:type="dxa"/>
            <w:shd w:val="clear" w:color="auto" w:fill="auto"/>
          </w:tcPr>
          <w:p w14:paraId="537DFBE3" w14:textId="77777777" w:rsidR="00E77061" w:rsidRPr="00B95A9E" w:rsidRDefault="00E77061" w:rsidP="00E77061">
            <w:r w:rsidRPr="00B95A9E">
              <w:t>Średnie</w:t>
            </w:r>
          </w:p>
        </w:tc>
        <w:tc>
          <w:tcPr>
            <w:tcW w:w="2540" w:type="dxa"/>
            <w:shd w:val="clear" w:color="auto" w:fill="auto"/>
          </w:tcPr>
          <w:p w14:paraId="23351FE3" w14:textId="77777777" w:rsidR="00E77061" w:rsidRPr="00B95A9E" w:rsidRDefault="00BC5CE8" w:rsidP="00E77061">
            <w:r w:rsidRPr="00B95A9E">
              <w:t xml:space="preserve">1. </w:t>
            </w:r>
            <w:r w:rsidR="00E77061" w:rsidRPr="00B95A9E">
              <w:t>Przesunięcie środków w programie POPC lub zapewnienie finansowania spoza programu.</w:t>
            </w:r>
          </w:p>
          <w:p w14:paraId="48151AEF" w14:textId="77777777" w:rsidR="00886979" w:rsidRPr="00B95A9E" w:rsidRDefault="00886979" w:rsidP="00886979">
            <w:r w:rsidRPr="00B95A9E">
              <w:t>2. Akceptacja ryzyka</w:t>
            </w:r>
            <w:r w:rsidR="00A8330A" w:rsidRPr="00B95A9E">
              <w:t xml:space="preserve"> – zapewnienie źródeł finansowania projektu.</w:t>
            </w:r>
          </w:p>
          <w:p w14:paraId="6CB72A00" w14:textId="77777777" w:rsidR="00886979" w:rsidRPr="00B95A9E" w:rsidRDefault="00886979" w:rsidP="00886979">
            <w:r w:rsidRPr="00B95A9E">
              <w:t>3. brak</w:t>
            </w:r>
          </w:p>
        </w:tc>
      </w:tr>
      <w:tr w:rsidR="00E77061" w:rsidRPr="00B95A9E" w14:paraId="4B17E339" w14:textId="77777777" w:rsidTr="00B95A9E">
        <w:tc>
          <w:tcPr>
            <w:tcW w:w="3681" w:type="dxa"/>
            <w:shd w:val="clear" w:color="auto" w:fill="auto"/>
          </w:tcPr>
          <w:p w14:paraId="438F30E3" w14:textId="77777777" w:rsidR="00E77061" w:rsidRPr="00B95A9E" w:rsidRDefault="00E77061" w:rsidP="00E77061">
            <w:r w:rsidRPr="00B95A9E">
              <w:t>Opóźnienie związane z brakiem wskazania lokalizacji dla trzeciego ośrodka DC.</w:t>
            </w:r>
          </w:p>
        </w:tc>
        <w:tc>
          <w:tcPr>
            <w:tcW w:w="1417" w:type="dxa"/>
            <w:shd w:val="clear" w:color="auto" w:fill="auto"/>
          </w:tcPr>
          <w:p w14:paraId="67535F03" w14:textId="77777777" w:rsidR="00E77061" w:rsidRPr="00B95A9E" w:rsidRDefault="00E77061" w:rsidP="00E77061">
            <w:r w:rsidRPr="00B95A9E">
              <w:t>Wysoka</w:t>
            </w:r>
          </w:p>
        </w:tc>
        <w:tc>
          <w:tcPr>
            <w:tcW w:w="1418" w:type="dxa"/>
            <w:shd w:val="clear" w:color="auto" w:fill="auto"/>
          </w:tcPr>
          <w:p w14:paraId="0470DB2C" w14:textId="77777777" w:rsidR="00E77061" w:rsidRPr="00B95A9E" w:rsidRDefault="00E77061" w:rsidP="00E77061">
            <w:r w:rsidRPr="00B95A9E">
              <w:t>Średnie</w:t>
            </w:r>
          </w:p>
        </w:tc>
        <w:tc>
          <w:tcPr>
            <w:tcW w:w="2540" w:type="dxa"/>
            <w:shd w:val="clear" w:color="auto" w:fill="auto"/>
          </w:tcPr>
          <w:p w14:paraId="7894DBBB" w14:textId="77777777" w:rsidR="00E77061" w:rsidRPr="00B95A9E" w:rsidRDefault="00BC5CE8" w:rsidP="00E77061">
            <w:r w:rsidRPr="00B95A9E">
              <w:t xml:space="preserve">1. </w:t>
            </w:r>
            <w:r w:rsidR="00E77061" w:rsidRPr="00B95A9E">
              <w:t>Zmiana legislacji w zakresie wymogów dot. wykorzystania CPD.</w:t>
            </w:r>
          </w:p>
          <w:p w14:paraId="01BE9058" w14:textId="77777777" w:rsidR="00886979" w:rsidRPr="00B95A9E" w:rsidRDefault="00886979" w:rsidP="00886979">
            <w:r w:rsidRPr="00B95A9E">
              <w:t>2. Akceptacja ryzyka</w:t>
            </w:r>
            <w:r w:rsidR="00A8330A" w:rsidRPr="00B95A9E">
              <w:t>.</w:t>
            </w:r>
          </w:p>
          <w:p w14:paraId="06B439BE" w14:textId="77777777" w:rsidR="00886979" w:rsidRPr="00B95A9E" w:rsidRDefault="00886979" w:rsidP="00886979">
            <w:r w:rsidRPr="00B95A9E">
              <w:t>3. brak</w:t>
            </w:r>
          </w:p>
        </w:tc>
      </w:tr>
      <w:tr w:rsidR="00E77061" w:rsidRPr="00B95A9E" w14:paraId="35DF0BD1" w14:textId="77777777" w:rsidTr="00B95A9E">
        <w:tc>
          <w:tcPr>
            <w:tcW w:w="3681" w:type="dxa"/>
            <w:shd w:val="clear" w:color="auto" w:fill="auto"/>
          </w:tcPr>
          <w:p w14:paraId="6E74F130" w14:textId="77777777" w:rsidR="00E77061" w:rsidRPr="00B95A9E" w:rsidRDefault="00E77061" w:rsidP="00E77061">
            <w:r w:rsidRPr="00B95A9E">
              <w:t>Opóźnienie realizacji Projektu z uwagi na przesunięcie terminu podpisania Umowy z COI na wdrożenie inicjalnego katalogu usług</w:t>
            </w:r>
          </w:p>
        </w:tc>
        <w:tc>
          <w:tcPr>
            <w:tcW w:w="1417" w:type="dxa"/>
            <w:shd w:val="clear" w:color="auto" w:fill="auto"/>
          </w:tcPr>
          <w:p w14:paraId="1755BA26" w14:textId="77777777" w:rsidR="00E77061" w:rsidRPr="00B95A9E" w:rsidRDefault="00E77061" w:rsidP="00E77061">
            <w:r w:rsidRPr="00B95A9E">
              <w:t>Wysoka</w:t>
            </w:r>
          </w:p>
        </w:tc>
        <w:tc>
          <w:tcPr>
            <w:tcW w:w="1418" w:type="dxa"/>
            <w:shd w:val="clear" w:color="auto" w:fill="auto"/>
          </w:tcPr>
          <w:p w14:paraId="4ED2F315" w14:textId="77777777" w:rsidR="00E77061" w:rsidRPr="00B95A9E" w:rsidRDefault="00E77061" w:rsidP="00E77061">
            <w:r w:rsidRPr="00B95A9E">
              <w:t>Średnie</w:t>
            </w:r>
          </w:p>
        </w:tc>
        <w:tc>
          <w:tcPr>
            <w:tcW w:w="2540" w:type="dxa"/>
            <w:shd w:val="clear" w:color="auto" w:fill="auto"/>
          </w:tcPr>
          <w:p w14:paraId="0DC45E13" w14:textId="77777777" w:rsidR="00E77061" w:rsidRPr="00B95A9E" w:rsidRDefault="00BC5CE8" w:rsidP="00E77061">
            <w:r w:rsidRPr="00B95A9E">
              <w:t xml:space="preserve">1. </w:t>
            </w:r>
            <w:r w:rsidR="00E77061" w:rsidRPr="00B95A9E">
              <w:t>Realizacja prac związanych z przygotowaniem dokumentacji przetargowej oraz wyceną ekspercką.</w:t>
            </w:r>
          </w:p>
          <w:p w14:paraId="4159B287" w14:textId="77777777" w:rsidR="00886979" w:rsidRPr="00B95A9E" w:rsidRDefault="00886979" w:rsidP="00886979">
            <w:r w:rsidRPr="00B95A9E">
              <w:t>2. Mitygacja ryzyka</w:t>
            </w:r>
            <w:r w:rsidR="00A8330A" w:rsidRPr="00B95A9E">
              <w:t xml:space="preserve"> – zawarcie umowy w zakresie usług in-house.</w:t>
            </w:r>
          </w:p>
          <w:p w14:paraId="2922C4A7" w14:textId="77777777" w:rsidR="00886979" w:rsidRPr="00B95A9E" w:rsidRDefault="00886979" w:rsidP="00886979">
            <w:r w:rsidRPr="00B95A9E">
              <w:t>3. brak</w:t>
            </w:r>
          </w:p>
        </w:tc>
      </w:tr>
      <w:tr w:rsidR="007545B7" w:rsidRPr="00B95A9E" w14:paraId="29689707" w14:textId="77777777" w:rsidTr="00B95A9E">
        <w:tc>
          <w:tcPr>
            <w:tcW w:w="3681" w:type="dxa"/>
            <w:shd w:val="clear" w:color="auto" w:fill="auto"/>
          </w:tcPr>
          <w:p w14:paraId="48D51FE6" w14:textId="77777777" w:rsidR="007545B7" w:rsidRPr="00B95A9E" w:rsidRDefault="007545B7" w:rsidP="00E77061">
            <w:r w:rsidRPr="00B95A9E">
              <w:t>Przekroczenie limitów finansowych na realizację zamówień publicznych</w:t>
            </w:r>
          </w:p>
        </w:tc>
        <w:tc>
          <w:tcPr>
            <w:tcW w:w="1417" w:type="dxa"/>
            <w:shd w:val="clear" w:color="auto" w:fill="auto"/>
          </w:tcPr>
          <w:p w14:paraId="3335A5A1" w14:textId="77777777" w:rsidR="007545B7" w:rsidRPr="00B95A9E" w:rsidRDefault="00BC768D" w:rsidP="00E77061">
            <w:r w:rsidRPr="00B95A9E">
              <w:t>Średnia</w:t>
            </w:r>
          </w:p>
        </w:tc>
        <w:tc>
          <w:tcPr>
            <w:tcW w:w="1418" w:type="dxa"/>
            <w:shd w:val="clear" w:color="auto" w:fill="auto"/>
          </w:tcPr>
          <w:p w14:paraId="2C1FDA9F" w14:textId="77777777" w:rsidR="007545B7" w:rsidRPr="00B95A9E" w:rsidRDefault="00BC768D" w:rsidP="00E77061">
            <w:r w:rsidRPr="00B95A9E">
              <w:t>Wysokie</w:t>
            </w:r>
          </w:p>
        </w:tc>
        <w:tc>
          <w:tcPr>
            <w:tcW w:w="2540" w:type="dxa"/>
            <w:shd w:val="clear" w:color="auto" w:fill="auto"/>
          </w:tcPr>
          <w:p w14:paraId="5D12C407" w14:textId="77777777" w:rsidR="00BC768D" w:rsidRPr="00B95A9E" w:rsidRDefault="00BC768D" w:rsidP="00BC768D">
            <w:r w:rsidRPr="00B95A9E">
              <w:t>1. Obsługa zmiany w budżecie projektu obejmująca wyższe limity finansowe realizacji zadań</w:t>
            </w:r>
          </w:p>
          <w:p w14:paraId="33F71836" w14:textId="77777777" w:rsidR="007545B7" w:rsidRPr="00B95A9E" w:rsidRDefault="00BC768D">
            <w:r w:rsidRPr="00B95A9E">
              <w:t>2. Opracowanie planu zaangażowania środków krajowych (budżet państwa).</w:t>
            </w:r>
          </w:p>
        </w:tc>
      </w:tr>
      <w:tr w:rsidR="007545B7" w:rsidRPr="00B95A9E" w14:paraId="4092FEAD" w14:textId="77777777" w:rsidTr="00B95A9E">
        <w:tc>
          <w:tcPr>
            <w:tcW w:w="3681" w:type="dxa"/>
            <w:shd w:val="clear" w:color="auto" w:fill="auto"/>
          </w:tcPr>
          <w:p w14:paraId="2C769EFE" w14:textId="77777777" w:rsidR="007545B7" w:rsidRPr="00B95A9E" w:rsidRDefault="00BC768D" w:rsidP="00E77061">
            <w:r w:rsidRPr="00B95A9E">
              <w:t>Przekroczenie zatwierdzonego budżetu projektu</w:t>
            </w:r>
          </w:p>
        </w:tc>
        <w:tc>
          <w:tcPr>
            <w:tcW w:w="1417" w:type="dxa"/>
            <w:shd w:val="clear" w:color="auto" w:fill="auto"/>
          </w:tcPr>
          <w:p w14:paraId="5DBE39A2" w14:textId="77777777" w:rsidR="007545B7" w:rsidRPr="00B95A9E" w:rsidRDefault="00BC768D" w:rsidP="00E77061">
            <w:r w:rsidRPr="00B95A9E">
              <w:t>Średnia</w:t>
            </w:r>
          </w:p>
        </w:tc>
        <w:tc>
          <w:tcPr>
            <w:tcW w:w="1418" w:type="dxa"/>
            <w:shd w:val="clear" w:color="auto" w:fill="auto"/>
          </w:tcPr>
          <w:p w14:paraId="65B5E101" w14:textId="77777777" w:rsidR="007545B7" w:rsidRPr="00B95A9E" w:rsidRDefault="00BC768D" w:rsidP="00E77061">
            <w:r w:rsidRPr="00B95A9E">
              <w:t>Wysokie</w:t>
            </w:r>
          </w:p>
        </w:tc>
        <w:tc>
          <w:tcPr>
            <w:tcW w:w="2540" w:type="dxa"/>
            <w:shd w:val="clear" w:color="auto" w:fill="auto"/>
          </w:tcPr>
          <w:p w14:paraId="0D85C573" w14:textId="77777777" w:rsidR="007545B7" w:rsidRPr="00B95A9E" w:rsidRDefault="00BC768D" w:rsidP="00E77061">
            <w:r w:rsidRPr="00B95A9E">
              <w:t>1. Opracowanie planu zmiany zakresu projektu (komponent DRaaS).</w:t>
            </w:r>
          </w:p>
          <w:p w14:paraId="5FF47756" w14:textId="77777777" w:rsidR="00BC768D" w:rsidRPr="00B95A9E" w:rsidRDefault="00BC768D" w:rsidP="00E77061">
            <w:r w:rsidRPr="00B95A9E">
              <w:t>2. Opracowanie planu zabezpieczenia dodatkowych środków krajowych (budżet państwa).</w:t>
            </w:r>
          </w:p>
        </w:tc>
      </w:tr>
    </w:tbl>
    <w:p w14:paraId="624103EB" w14:textId="77777777" w:rsidR="00C90A74" w:rsidRPr="00C90A74" w:rsidRDefault="00C90A74" w:rsidP="00C90A74"/>
    <w:p w14:paraId="73403CBD" w14:textId="77777777" w:rsidR="003A0FBB" w:rsidRDefault="003A0FBB" w:rsidP="003A0FBB">
      <w:pPr>
        <w:pStyle w:val="Nagwek2"/>
      </w:pPr>
      <w:r w:rsidRPr="003A0FBB">
        <w:t>Ryzyka wpływające na utrzymanie efektów projektu</w:t>
      </w:r>
    </w:p>
    <w:p w14:paraId="02670DDC" w14:textId="77777777" w:rsidR="00C90A74" w:rsidRPr="00C90A74" w:rsidRDefault="002E03F3" w:rsidP="00C90A74">
      <w:r>
        <w:t>Na obecnym etapie brak zidentyfikowanego ryzyka.</w:t>
      </w:r>
    </w:p>
    <w:p w14:paraId="468B5350" w14:textId="77777777" w:rsidR="003A0FBB" w:rsidRDefault="003A0FBB" w:rsidP="003A0FBB">
      <w:pPr>
        <w:pStyle w:val="Nagwek1"/>
      </w:pPr>
      <w:r w:rsidRPr="003A0FBB">
        <w:t>Wymiarowanie systemu informatycznego</w:t>
      </w:r>
    </w:p>
    <w:p w14:paraId="6A080C37" w14:textId="77777777" w:rsidR="00C90A74" w:rsidRPr="00C90A74" w:rsidRDefault="00C90A74" w:rsidP="00C90A74">
      <w:r>
        <w:t>Nie dotyczy.</w:t>
      </w:r>
    </w:p>
    <w:p w14:paraId="51C976E4" w14:textId="77777777" w:rsidR="003A0FBB" w:rsidRDefault="003A0FBB" w:rsidP="003A0FBB">
      <w:pPr>
        <w:pStyle w:val="Nagwek1"/>
      </w:pPr>
      <w:r w:rsidRPr="003A0FBB">
        <w:t>Dane kontaktowe</w:t>
      </w:r>
    </w:p>
    <w:p w14:paraId="38E2EBA9" w14:textId="77777777" w:rsidR="007545B7" w:rsidRDefault="00C90A74" w:rsidP="003A0FBB">
      <w:r>
        <w:t xml:space="preserve">Z-ca dyr. Joanna Baranowska, kierownik Projektu, Departament </w:t>
      </w:r>
      <w:r w:rsidR="007545B7">
        <w:t>Rozwoju Usług</w:t>
      </w:r>
      <w:r w:rsidR="003D04FC">
        <w:t>,</w:t>
      </w:r>
      <w:r w:rsidR="007545B7">
        <w:t xml:space="preserve"> KPRM</w:t>
      </w:r>
    </w:p>
    <w:p w14:paraId="74777C45" w14:textId="77777777" w:rsidR="00C90A74" w:rsidRPr="00BC1348" w:rsidRDefault="00C90A74" w:rsidP="003A0FBB">
      <w:pPr>
        <w:rPr>
          <w:lang w:val="en-US"/>
        </w:rPr>
      </w:pPr>
      <w:r w:rsidRPr="00BC1348">
        <w:rPr>
          <w:lang w:val="en-US"/>
        </w:rPr>
        <w:t xml:space="preserve">Joanna.Baranowska@mc.gov.pl, tel. </w:t>
      </w:r>
      <w:r w:rsidR="003D04FC" w:rsidRPr="00BC1348">
        <w:rPr>
          <w:lang w:val="en-US"/>
        </w:rPr>
        <w:t>22 245 54 12,</w:t>
      </w:r>
    </w:p>
    <w:p w14:paraId="26E76704" w14:textId="77777777" w:rsidR="00C90A74" w:rsidRDefault="00C90A74" w:rsidP="003A0FBB">
      <w:r>
        <w:t xml:space="preserve">Tomasz Marcinek, </w:t>
      </w:r>
      <w:r w:rsidR="00E84650">
        <w:t>kierownik operacyjny Projektu</w:t>
      </w:r>
      <w:r>
        <w:t xml:space="preserve">, Departament </w:t>
      </w:r>
      <w:r w:rsidR="007545B7">
        <w:t>Rozwoju Usług</w:t>
      </w:r>
      <w:r w:rsidR="003D04FC">
        <w:t>,</w:t>
      </w:r>
      <w:r w:rsidR="007545B7">
        <w:t xml:space="preserve"> KPRM</w:t>
      </w:r>
    </w:p>
    <w:p w14:paraId="1667D95A" w14:textId="77777777" w:rsidR="00C90A74" w:rsidRPr="00BC1348" w:rsidRDefault="00C90A74" w:rsidP="003A0FBB">
      <w:pPr>
        <w:rPr>
          <w:lang w:val="en-US"/>
        </w:rPr>
      </w:pPr>
      <w:r w:rsidRPr="00BC1348">
        <w:rPr>
          <w:lang w:val="en-US"/>
        </w:rPr>
        <w:t xml:space="preserve">Tomasz.Marcinek@mc.gov.pl, tel. </w:t>
      </w:r>
      <w:r w:rsidR="003D04FC" w:rsidRPr="00BC1348">
        <w:rPr>
          <w:lang w:val="en-US"/>
        </w:rPr>
        <w:t>22 245 54 12.</w:t>
      </w:r>
    </w:p>
    <w:p w14:paraId="2909FD75" w14:textId="77777777" w:rsidR="00C90A74" w:rsidRPr="00BC1348" w:rsidRDefault="00C90A74" w:rsidP="003A0FBB">
      <w:pPr>
        <w:rPr>
          <w:lang w:val="en-US"/>
        </w:rPr>
      </w:pPr>
    </w:p>
    <w:p w14:paraId="7F4D27F9" w14:textId="77777777" w:rsidR="00C90A74" w:rsidRPr="003A0FBB" w:rsidRDefault="007545B7" w:rsidP="003A0FBB">
      <w:r>
        <w:t>KPRM</w:t>
      </w:r>
      <w:r w:rsidR="003D04FC">
        <w:t>-</w:t>
      </w:r>
      <w:r>
        <w:t>DRU</w:t>
      </w:r>
      <w:r w:rsidR="00C90A74">
        <w:t>-</w:t>
      </w:r>
      <w:r w:rsidR="00D47161">
        <w:t>15</w:t>
      </w:r>
      <w:r w:rsidR="00C90A74">
        <w:t>.</w:t>
      </w:r>
      <w:r w:rsidR="00D47161">
        <w:t>01</w:t>
      </w:r>
      <w:r w:rsidR="00C90A74">
        <w:t>.</w:t>
      </w:r>
      <w:r w:rsidR="00D47161">
        <w:t>2021</w:t>
      </w:r>
    </w:p>
    <w:sectPr w:rsidR="00C90A74" w:rsidRPr="003A0FBB" w:rsidSect="003A0FBB">
      <w:footerReference w:type="even" r:id="rId8"/>
      <w:footerReference w:type="default" r:id="rId9"/>
      <w:pgSz w:w="11900" w:h="16840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25872" w14:textId="77777777" w:rsidR="00DE1F3C" w:rsidRDefault="00DE1F3C" w:rsidP="00FD0595">
      <w:pPr>
        <w:spacing w:line="240" w:lineRule="auto"/>
      </w:pPr>
      <w:r>
        <w:separator/>
      </w:r>
    </w:p>
  </w:endnote>
  <w:endnote w:type="continuationSeparator" w:id="0">
    <w:p w14:paraId="146FC6E8" w14:textId="77777777" w:rsidR="00DE1F3C" w:rsidRDefault="00DE1F3C" w:rsidP="00FD05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(Nagłówki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ED461" w14:textId="77777777" w:rsidR="003D04FC" w:rsidRDefault="003D04FC" w:rsidP="00897E5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48B68EB7" w14:textId="77777777" w:rsidR="003D04FC" w:rsidRDefault="003D04FC" w:rsidP="003D04F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20FBD" w14:textId="77777777" w:rsidR="003D04FC" w:rsidRDefault="003D04FC" w:rsidP="00897E5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7517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729A40" w14:textId="77777777" w:rsidR="003D04FC" w:rsidRDefault="003D04FC" w:rsidP="003D04F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14330" w14:textId="77777777" w:rsidR="00DE1F3C" w:rsidRDefault="00DE1F3C" w:rsidP="00FD0595">
      <w:pPr>
        <w:spacing w:line="240" w:lineRule="auto"/>
      </w:pPr>
      <w:r>
        <w:separator/>
      </w:r>
    </w:p>
  </w:footnote>
  <w:footnote w:type="continuationSeparator" w:id="0">
    <w:p w14:paraId="0850D242" w14:textId="77777777" w:rsidR="00DE1F3C" w:rsidRDefault="00DE1F3C" w:rsidP="00FD0595">
      <w:pPr>
        <w:spacing w:line="240" w:lineRule="auto"/>
      </w:pPr>
      <w:r>
        <w:continuationSeparator/>
      </w:r>
    </w:p>
  </w:footnote>
  <w:footnote w:id="1">
    <w:p w14:paraId="4CA86AE8" w14:textId="29E10D29" w:rsidR="009F7C65" w:rsidRDefault="009F7C65">
      <w:pPr>
        <w:pStyle w:val="Tekstprzypisudolnego"/>
      </w:pPr>
      <w:r>
        <w:rPr>
          <w:rStyle w:val="Odwoanieprzypisudolnego"/>
        </w:rPr>
        <w:footnoteRef/>
      </w:r>
      <w:r w:rsidR="0069719F">
        <w:t xml:space="preserve"> </w:t>
      </w:r>
      <w:r w:rsidR="00B8207A">
        <w:t>Z</w:t>
      </w:r>
      <w:r w:rsidR="002926DD">
        <w:t>god</w:t>
      </w:r>
      <w:r w:rsidR="00B8207A">
        <w:t>a</w:t>
      </w:r>
      <w:r w:rsidR="002926DD">
        <w:t xml:space="preserve"> IZ (CPPC) z dn. 13.11.2020 r. (</w:t>
      </w:r>
      <w:r w:rsidR="002926DD" w:rsidRPr="002926DD">
        <w:t>CPPC-DEA.63.15.5.82.2018/JT</w:t>
      </w:r>
      <w:r w:rsidR="002926DD">
        <w:t>).</w:t>
      </w:r>
      <w:r w:rsidR="00B8207A" w:rsidRPr="00B8207A">
        <w:t xml:space="preserve"> udzielona w związku z decyzją KS z dnia 14.09.2020 r. o przesunięciu terminu zakończenia projektu o 90 dni na podstawie art. 13 ust. 1 pkt 2 ustawy z dnia 3 kwietnia 2020 r. o szczególnych rozwiązaniach wspierających realizację programów operacyjnych w związku z wystąpieniem COVID-19.</w:t>
      </w:r>
      <w:bookmarkStart w:id="0" w:name="_GoBack"/>
      <w:bookmarkEnd w:id="0"/>
    </w:p>
  </w:footnote>
  <w:footnote w:id="2">
    <w:p w14:paraId="741A225E" w14:textId="77777777" w:rsidR="00FD0595" w:rsidRDefault="00FD059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0595">
        <w:t>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04C7"/>
    <w:multiLevelType w:val="hybridMultilevel"/>
    <w:tmpl w:val="9D3C8F96"/>
    <w:lvl w:ilvl="0" w:tplc="66CC2602">
      <w:start w:val="1"/>
      <w:numFmt w:val="decimal"/>
      <w:pStyle w:val="Nagwek1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7ED3"/>
    <w:multiLevelType w:val="multilevel"/>
    <w:tmpl w:val="F44EF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138DE"/>
    <w:multiLevelType w:val="hybridMultilevel"/>
    <w:tmpl w:val="ADB20F72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251DA"/>
    <w:multiLevelType w:val="hybridMultilevel"/>
    <w:tmpl w:val="C8D2C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41D0"/>
    <w:multiLevelType w:val="hybridMultilevel"/>
    <w:tmpl w:val="1F208AC0"/>
    <w:lvl w:ilvl="0" w:tplc="A7480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976C7"/>
    <w:multiLevelType w:val="hybridMultilevel"/>
    <w:tmpl w:val="25B87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13D"/>
    <w:rsid w:val="00016081"/>
    <w:rsid w:val="00042DE7"/>
    <w:rsid w:val="0008764E"/>
    <w:rsid w:val="000E6B35"/>
    <w:rsid w:val="000E701C"/>
    <w:rsid w:val="001272CC"/>
    <w:rsid w:val="00130C26"/>
    <w:rsid w:val="00133769"/>
    <w:rsid w:val="00163955"/>
    <w:rsid w:val="00187286"/>
    <w:rsid w:val="00197130"/>
    <w:rsid w:val="00234839"/>
    <w:rsid w:val="00253F96"/>
    <w:rsid w:val="0027770B"/>
    <w:rsid w:val="002926DD"/>
    <w:rsid w:val="00293756"/>
    <w:rsid w:val="002A5F0D"/>
    <w:rsid w:val="002B71C1"/>
    <w:rsid w:val="002C7763"/>
    <w:rsid w:val="002E03F3"/>
    <w:rsid w:val="003443F6"/>
    <w:rsid w:val="003543B5"/>
    <w:rsid w:val="003A0FBB"/>
    <w:rsid w:val="003C59BC"/>
    <w:rsid w:val="003D04FC"/>
    <w:rsid w:val="003D5AA3"/>
    <w:rsid w:val="0043181B"/>
    <w:rsid w:val="004602E9"/>
    <w:rsid w:val="00477DE8"/>
    <w:rsid w:val="004C5CD0"/>
    <w:rsid w:val="004E399A"/>
    <w:rsid w:val="005125C4"/>
    <w:rsid w:val="00526514"/>
    <w:rsid w:val="00606788"/>
    <w:rsid w:val="00606AD5"/>
    <w:rsid w:val="00681626"/>
    <w:rsid w:val="0069719F"/>
    <w:rsid w:val="006B7B60"/>
    <w:rsid w:val="007028A3"/>
    <w:rsid w:val="007545B7"/>
    <w:rsid w:val="007902E6"/>
    <w:rsid w:val="007933A3"/>
    <w:rsid w:val="0079580C"/>
    <w:rsid w:val="007B07A9"/>
    <w:rsid w:val="007C666A"/>
    <w:rsid w:val="00884576"/>
    <w:rsid w:val="00886979"/>
    <w:rsid w:val="00897E54"/>
    <w:rsid w:val="00916C1F"/>
    <w:rsid w:val="00933C91"/>
    <w:rsid w:val="00985BD4"/>
    <w:rsid w:val="0098747B"/>
    <w:rsid w:val="009E2E12"/>
    <w:rsid w:val="009F7C65"/>
    <w:rsid w:val="00A012D4"/>
    <w:rsid w:val="00A42C41"/>
    <w:rsid w:val="00A8330A"/>
    <w:rsid w:val="00A83BFB"/>
    <w:rsid w:val="00A84C6C"/>
    <w:rsid w:val="00AB6EF0"/>
    <w:rsid w:val="00AE613D"/>
    <w:rsid w:val="00B1236E"/>
    <w:rsid w:val="00B6501F"/>
    <w:rsid w:val="00B719A0"/>
    <w:rsid w:val="00B8207A"/>
    <w:rsid w:val="00B95A9E"/>
    <w:rsid w:val="00BB4BB2"/>
    <w:rsid w:val="00BB787A"/>
    <w:rsid w:val="00BC1348"/>
    <w:rsid w:val="00BC5CE8"/>
    <w:rsid w:val="00BC768D"/>
    <w:rsid w:val="00BD6F12"/>
    <w:rsid w:val="00C00CC2"/>
    <w:rsid w:val="00C21CCA"/>
    <w:rsid w:val="00C37B5F"/>
    <w:rsid w:val="00C90A74"/>
    <w:rsid w:val="00C9173D"/>
    <w:rsid w:val="00CA1CC0"/>
    <w:rsid w:val="00CC5783"/>
    <w:rsid w:val="00D02806"/>
    <w:rsid w:val="00D47161"/>
    <w:rsid w:val="00D769CF"/>
    <w:rsid w:val="00D826A7"/>
    <w:rsid w:val="00DB57EC"/>
    <w:rsid w:val="00DE1F3C"/>
    <w:rsid w:val="00E77061"/>
    <w:rsid w:val="00E84650"/>
    <w:rsid w:val="00E92611"/>
    <w:rsid w:val="00EB5C07"/>
    <w:rsid w:val="00EC2723"/>
    <w:rsid w:val="00F202F2"/>
    <w:rsid w:val="00F432B2"/>
    <w:rsid w:val="00F7517A"/>
    <w:rsid w:val="00FA1491"/>
    <w:rsid w:val="00FC5EFE"/>
    <w:rsid w:val="00FD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3E4FE"/>
  <w15:chartTrackingRefBased/>
  <w15:docId w15:val="{DF77A6EB-0342-4ABB-8093-794C8125A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13D"/>
    <w:pPr>
      <w:spacing w:line="288" w:lineRule="auto"/>
      <w:jc w:val="both"/>
    </w:pPr>
    <w:rPr>
      <w:rFonts w:ascii="Arial" w:hAnsi="Arial"/>
      <w:sz w:val="18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0595"/>
    <w:pPr>
      <w:keepNext/>
      <w:keepLines/>
      <w:numPr>
        <w:numId w:val="2"/>
      </w:numPr>
      <w:spacing w:before="360" w:after="120"/>
      <w:jc w:val="left"/>
      <w:outlineLvl w:val="0"/>
    </w:pPr>
    <w:rPr>
      <w:rFonts w:eastAsia="Times New Roman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0595"/>
    <w:pPr>
      <w:keepNext/>
      <w:keepLines/>
      <w:spacing w:before="120" w:after="40"/>
      <w:outlineLvl w:val="1"/>
    </w:pPr>
    <w:rPr>
      <w:rFonts w:eastAsia="Times New Roman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AE613D"/>
    <w:pPr>
      <w:keepNext/>
      <w:contextualSpacing/>
      <w:jc w:val="center"/>
    </w:pPr>
    <w:rPr>
      <w:rFonts w:eastAsia="Times New Roman" w:cs="Times New Roman (Nagłówki CS)"/>
      <w:b/>
      <w:spacing w:val="-10"/>
      <w:kern w:val="28"/>
      <w:sz w:val="24"/>
      <w:szCs w:val="56"/>
    </w:rPr>
  </w:style>
  <w:style w:type="character" w:customStyle="1" w:styleId="TytuZnak">
    <w:name w:val="Tytuł Znak"/>
    <w:link w:val="Tytu"/>
    <w:uiPriority w:val="10"/>
    <w:rsid w:val="00AE613D"/>
    <w:rPr>
      <w:rFonts w:ascii="Arial" w:eastAsia="Times New Roman" w:hAnsi="Arial" w:cs="Times New Roman (Nagłówki CS)"/>
      <w:b/>
      <w:spacing w:val="-10"/>
      <w:kern w:val="28"/>
      <w:szCs w:val="56"/>
    </w:rPr>
  </w:style>
  <w:style w:type="table" w:styleId="Tabela-Siatka">
    <w:name w:val="Table Grid"/>
    <w:basedOn w:val="Standardowy"/>
    <w:uiPriority w:val="39"/>
    <w:rsid w:val="00AE6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tykiety">
    <w:name w:val="Etykiety"/>
    <w:basedOn w:val="Normalny"/>
    <w:qFormat/>
    <w:rsid w:val="00B6501F"/>
    <w:pPr>
      <w:jc w:val="center"/>
    </w:pPr>
    <w:rPr>
      <w:b/>
      <w:sz w:val="20"/>
    </w:rPr>
  </w:style>
  <w:style w:type="paragraph" w:styleId="Akapitzlist">
    <w:name w:val="List Paragraph"/>
    <w:basedOn w:val="Normalny"/>
    <w:uiPriority w:val="34"/>
    <w:qFormat/>
    <w:rsid w:val="00AE613D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FD0595"/>
    <w:rPr>
      <w:rFonts w:ascii="Arial" w:eastAsia="Times New Roman" w:hAnsi="Arial" w:cs="Times New Roman"/>
      <w:b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595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0595"/>
    <w:rPr>
      <w:rFonts w:ascii="Arial" w:hAnsi="Arial"/>
      <w:sz w:val="18"/>
      <w:szCs w:val="20"/>
    </w:rPr>
  </w:style>
  <w:style w:type="character" w:styleId="Odwoanieprzypisudolnego">
    <w:name w:val="footnote reference"/>
    <w:uiPriority w:val="99"/>
    <w:semiHidden/>
    <w:unhideWhenUsed/>
    <w:rsid w:val="00FD0595"/>
    <w:rPr>
      <w:vertAlign w:val="superscript"/>
    </w:rPr>
  </w:style>
  <w:style w:type="character" w:customStyle="1" w:styleId="Nagwek2Znak">
    <w:name w:val="Nagłówek 2 Znak"/>
    <w:link w:val="Nagwek2"/>
    <w:uiPriority w:val="9"/>
    <w:rsid w:val="00FD0595"/>
    <w:rPr>
      <w:rFonts w:ascii="Arial" w:eastAsia="Times New Roman" w:hAnsi="Arial" w:cs="Times New Roman"/>
      <w:b/>
      <w:sz w:val="20"/>
      <w:szCs w:val="26"/>
    </w:rPr>
  </w:style>
  <w:style w:type="character" w:styleId="Hipercze">
    <w:name w:val="Hyperlink"/>
    <w:uiPriority w:val="99"/>
    <w:unhideWhenUsed/>
    <w:rsid w:val="00C90A74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90A7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D04F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3D04FC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3D04F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3D04FC"/>
    <w:rPr>
      <w:rFonts w:ascii="Arial" w:hAnsi="Arial"/>
      <w:sz w:val="18"/>
    </w:rPr>
  </w:style>
  <w:style w:type="character" w:styleId="Numerstrony">
    <w:name w:val="page number"/>
    <w:basedOn w:val="Domylnaczcionkaakapitu"/>
    <w:uiPriority w:val="99"/>
    <w:semiHidden/>
    <w:unhideWhenUsed/>
    <w:rsid w:val="003D04FC"/>
  </w:style>
  <w:style w:type="paragraph" w:styleId="Tekstdymka">
    <w:name w:val="Balloon Text"/>
    <w:basedOn w:val="Normalny"/>
    <w:link w:val="TekstdymkaZnak"/>
    <w:uiPriority w:val="99"/>
    <w:semiHidden/>
    <w:unhideWhenUsed/>
    <w:rsid w:val="00130C26"/>
    <w:pPr>
      <w:spacing w:line="240" w:lineRule="auto"/>
    </w:pPr>
    <w:rPr>
      <w:rFonts w:ascii="Times New Roman" w:hAnsi="Times New Roman"/>
      <w:szCs w:val="18"/>
    </w:rPr>
  </w:style>
  <w:style w:type="character" w:customStyle="1" w:styleId="TekstdymkaZnak">
    <w:name w:val="Tekst dymka Znak"/>
    <w:link w:val="Tekstdymka"/>
    <w:uiPriority w:val="99"/>
    <w:semiHidden/>
    <w:rsid w:val="00130C26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F432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32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432B2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32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432B2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8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7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3A6635-8504-4A99-A5BB-16AFECC71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1669</Words>
  <Characters>10016</Characters>
  <Application>Microsoft Office Word</Application>
  <DocSecurity>4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11662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Jakubowski</dc:creator>
  <cp:keywords/>
  <dc:description/>
  <cp:lastModifiedBy>Głębocka Monika</cp:lastModifiedBy>
  <cp:revision>2</cp:revision>
  <dcterms:created xsi:type="dcterms:W3CDTF">2021-03-02T10:14:00Z</dcterms:created>
  <dcterms:modified xsi:type="dcterms:W3CDTF">2021-03-02T10:14:00Z</dcterms:modified>
  <cp:category/>
</cp:coreProperties>
</file>