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781" w:rsidRPr="000919D9" w:rsidRDefault="00472781" w:rsidP="00472781">
      <w:pPr>
        <w:outlineLvl w:val="0"/>
        <w:rPr>
          <w:rFonts w:ascii="Arial" w:hAnsi="Arial" w:cs="Arial"/>
          <w:b/>
          <w:sz w:val="22"/>
          <w:szCs w:val="22"/>
        </w:rPr>
      </w:pPr>
      <w:r w:rsidRPr="000919D9">
        <w:rPr>
          <w:rFonts w:ascii="Arial" w:hAnsi="Arial" w:cs="Arial"/>
          <w:b/>
          <w:sz w:val="22"/>
          <w:szCs w:val="22"/>
        </w:rPr>
        <w:t>PAŃSTWOWA SZKOŁA MUZYCZNA I STOPNIA IM. WOJCIECHA KILARA W OLKUSZU</w:t>
      </w:r>
    </w:p>
    <w:p w:rsidR="00472781" w:rsidRPr="000919D9" w:rsidRDefault="00472781" w:rsidP="00472781">
      <w:pPr>
        <w:rPr>
          <w:rFonts w:ascii="Arial" w:eastAsia="Calibri" w:hAnsi="Arial" w:cs="Arial"/>
          <w:b/>
          <w:sz w:val="20"/>
          <w:szCs w:val="20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6825" cy="1266825"/>
            <wp:effectExtent l="0" t="0" r="9525" b="9525"/>
            <wp:wrapSquare wrapText="bothSides"/>
            <wp:docPr id="1" name="Obraz 1" descr="C:\Users\SEKRET~1\AppData\Local\Temp\Logo PSM napis podzielony naświetlony 3 zw krzy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~1\AppData\Local\Temp\Logo PSM napis podzielony naświetlony 3 zw krzyw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9D9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                                                        </w:t>
      </w:r>
    </w:p>
    <w:p w:rsidR="00472781" w:rsidRPr="000919D9" w:rsidRDefault="00472781" w:rsidP="00472781">
      <w:pPr>
        <w:rPr>
          <w:rFonts w:ascii="Calibri" w:eastAsia="Calibri" w:hAnsi="Calibri"/>
          <w:sz w:val="22"/>
          <w:szCs w:val="22"/>
          <w:lang w:eastAsia="en-US"/>
        </w:rPr>
      </w:pPr>
      <w:r w:rsidRPr="000919D9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                                               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         ul. Francesco </w:t>
      </w:r>
      <w:proofErr w:type="spellStart"/>
      <w:r>
        <w:rPr>
          <w:rFonts w:ascii="Arial" w:eastAsia="Calibri" w:hAnsi="Arial" w:cs="Arial"/>
          <w:b/>
          <w:sz w:val="20"/>
          <w:szCs w:val="20"/>
          <w:lang w:val="en-US" w:eastAsia="en-US"/>
        </w:rPr>
        <w:t>Nullo</w:t>
      </w:r>
      <w:proofErr w:type="spellEnd"/>
      <w:r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6</w:t>
      </w:r>
      <w:r w:rsidRPr="000919D9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, 32-300 </w:t>
      </w:r>
      <w:proofErr w:type="spellStart"/>
      <w:r w:rsidRPr="000919D9">
        <w:rPr>
          <w:rFonts w:ascii="Arial" w:eastAsia="Calibri" w:hAnsi="Arial" w:cs="Arial"/>
          <w:b/>
          <w:sz w:val="20"/>
          <w:szCs w:val="20"/>
          <w:lang w:val="en-US" w:eastAsia="en-US"/>
        </w:rPr>
        <w:t>Olkusz</w:t>
      </w:r>
      <w:proofErr w:type="spellEnd"/>
      <w:r w:rsidRPr="000919D9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                     </w:t>
      </w:r>
    </w:p>
    <w:p w:rsidR="00472781" w:rsidRPr="000919D9" w:rsidRDefault="00472781" w:rsidP="00472781">
      <w:pPr>
        <w:tabs>
          <w:tab w:val="left" w:pos="4032"/>
        </w:tabs>
        <w:spacing w:line="276" w:lineRule="auto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0919D9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                                 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                       tel.</w:t>
      </w:r>
      <w:r w:rsidRPr="000919D9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 32- 643 00 65                                                        </w:t>
      </w:r>
      <w:r w:rsidRPr="000919D9">
        <w:rPr>
          <w:rFonts w:ascii="Arial" w:eastAsia="Calibri" w:hAnsi="Arial" w:cs="Arial"/>
          <w:b/>
          <w:sz w:val="20"/>
          <w:szCs w:val="20"/>
          <w:lang w:val="en-US" w:eastAsia="en-US"/>
        </w:rPr>
        <w:tab/>
        <w:t xml:space="preserve">                        </w:t>
      </w:r>
    </w:p>
    <w:p w:rsidR="00472781" w:rsidRPr="000919D9" w:rsidRDefault="00472781" w:rsidP="00472781">
      <w:pPr>
        <w:tabs>
          <w:tab w:val="left" w:pos="4032"/>
        </w:tabs>
        <w:spacing w:line="276" w:lineRule="auto"/>
        <w:rPr>
          <w:rFonts w:ascii="Arial" w:eastAsia="Calibri" w:hAnsi="Arial" w:cs="Arial"/>
          <w:b/>
          <w:sz w:val="20"/>
          <w:szCs w:val="20"/>
          <w:lang w:val="de-DE" w:eastAsia="en-US"/>
        </w:rPr>
      </w:pPr>
      <w:r w:rsidRPr="000919D9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                                                          </w:t>
      </w:r>
      <w:r w:rsidRPr="000919D9">
        <w:rPr>
          <w:rFonts w:ascii="Arial" w:eastAsia="Calibri" w:hAnsi="Arial" w:cs="Arial"/>
          <w:b/>
          <w:sz w:val="20"/>
          <w:szCs w:val="20"/>
          <w:lang w:val="de-DE" w:eastAsia="en-US"/>
        </w:rPr>
        <w:t xml:space="preserve">e-mail : </w:t>
      </w:r>
      <w:hyperlink r:id="rId5" w:history="1">
        <w:r w:rsidRPr="000919D9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lang w:val="de-DE" w:eastAsia="en-US"/>
          </w:rPr>
          <w:t>sekretariat@psmolkusz.pl</w:t>
        </w:r>
      </w:hyperlink>
      <w:r w:rsidRPr="000919D9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                     </w:t>
      </w:r>
      <w:r w:rsidRPr="000919D9">
        <w:rPr>
          <w:rFonts w:ascii="Arial" w:eastAsia="Calibri" w:hAnsi="Arial" w:cs="Arial"/>
          <w:b/>
          <w:sz w:val="20"/>
          <w:szCs w:val="20"/>
          <w:lang w:val="de-DE" w:eastAsia="en-US"/>
        </w:rPr>
        <w:t xml:space="preserve">                                                                                                       </w:t>
      </w:r>
    </w:p>
    <w:p w:rsidR="00472781" w:rsidRPr="000919D9" w:rsidRDefault="00472781" w:rsidP="00472781">
      <w:pPr>
        <w:tabs>
          <w:tab w:val="left" w:pos="4032"/>
        </w:tabs>
        <w:spacing w:after="160" w:line="360" w:lineRule="auto"/>
        <w:rPr>
          <w:rFonts w:ascii="Arial" w:eastAsia="Calibri" w:hAnsi="Arial" w:cs="Arial"/>
          <w:b/>
          <w:sz w:val="20"/>
          <w:szCs w:val="20"/>
          <w:lang w:val="de-DE" w:eastAsia="en-US"/>
        </w:rPr>
      </w:pPr>
      <w:r w:rsidRPr="000919D9">
        <w:rPr>
          <w:rFonts w:ascii="Arial" w:eastAsia="Calibri" w:hAnsi="Arial" w:cs="Arial"/>
          <w:b/>
          <w:sz w:val="20"/>
          <w:szCs w:val="20"/>
          <w:lang w:val="de-DE" w:eastAsia="en-US"/>
        </w:rPr>
        <w:t xml:space="preserve">                                                   </w:t>
      </w:r>
      <w:r>
        <w:rPr>
          <w:rFonts w:ascii="Arial" w:eastAsia="Calibri" w:hAnsi="Arial" w:cs="Arial"/>
          <w:b/>
          <w:sz w:val="20"/>
          <w:szCs w:val="20"/>
          <w:lang w:val="de-DE" w:eastAsia="en-US"/>
        </w:rPr>
        <w:t xml:space="preserve">        </w:t>
      </w:r>
      <w:r>
        <w:rPr>
          <w:rFonts w:ascii="Arial" w:hAnsi="Arial" w:cs="Arial"/>
          <w:b/>
          <w:sz w:val="20"/>
          <w:szCs w:val="20"/>
          <w:lang w:val="de-DE" w:eastAsia="en-US"/>
        </w:rPr>
        <w:t>www.gov.pl/psmolkusz</w:t>
      </w:r>
    </w:p>
    <w:p w:rsidR="00472781" w:rsidRDefault="00472781" w:rsidP="00472781">
      <w:pPr>
        <w:rPr>
          <w:i/>
        </w:rPr>
      </w:pPr>
      <w:r w:rsidRPr="000919D9">
        <w:rPr>
          <w:rFonts w:ascii="Calibri" w:eastAsia="Calibri" w:hAnsi="Calibri"/>
          <w:sz w:val="22"/>
          <w:szCs w:val="22"/>
          <w:lang w:eastAsia="en-US"/>
        </w:rPr>
        <w:br w:type="textWrapping" w:clear="all"/>
        <w:t xml:space="preserve">__________________________________________________________________________________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472781" w:rsidRDefault="00472781" w:rsidP="00472781">
      <w:pPr>
        <w:rPr>
          <w:i/>
        </w:rPr>
      </w:pPr>
    </w:p>
    <w:p w:rsidR="00472781" w:rsidRPr="007D463B" w:rsidRDefault="00472781" w:rsidP="00472781">
      <w:pPr>
        <w:tabs>
          <w:tab w:val="center" w:pos="3441"/>
        </w:tabs>
        <w:spacing w:after="160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Pr="007D463B">
        <w:rPr>
          <w:rFonts w:ascii="Calibri" w:hAnsi="Calibri" w:cs="Calibri"/>
          <w:b/>
        </w:rPr>
        <w:t>Olkusz, dn.</w:t>
      </w:r>
      <w:r>
        <w:rPr>
          <w:rFonts w:ascii="Calibri" w:hAnsi="Calibri" w:cs="Calibri"/>
          <w:b/>
        </w:rPr>
        <w:t xml:space="preserve"> 29.11</w:t>
      </w:r>
      <w:r w:rsidRPr="007D463B">
        <w:rPr>
          <w:rFonts w:ascii="Calibri" w:hAnsi="Calibri" w:cs="Calibri"/>
          <w:b/>
        </w:rPr>
        <w:t>.2023 r.</w:t>
      </w:r>
    </w:p>
    <w:p w:rsidR="00472781" w:rsidRPr="00472781" w:rsidRDefault="00472781" w:rsidP="00472781">
      <w:pPr>
        <w:tabs>
          <w:tab w:val="center" w:pos="3441"/>
        </w:tabs>
        <w:spacing w:after="160"/>
        <w:rPr>
          <w:rFonts w:ascii="Calibri" w:hAnsi="Calibri" w:cs="Calibri"/>
          <w:b/>
        </w:rPr>
      </w:pPr>
      <w:r w:rsidRPr="007D463B">
        <w:rPr>
          <w:rFonts w:ascii="Calibri" w:hAnsi="Calibri" w:cs="Calibri"/>
          <w:b/>
        </w:rPr>
        <w:t>SEK.2</w:t>
      </w:r>
      <w:r>
        <w:rPr>
          <w:rFonts w:ascii="Calibri" w:hAnsi="Calibri" w:cs="Calibri"/>
          <w:b/>
        </w:rPr>
        <w:t>7</w:t>
      </w:r>
      <w:r w:rsidRPr="007D463B">
        <w:rPr>
          <w:rFonts w:ascii="Calibri" w:hAnsi="Calibri" w:cs="Calibri"/>
          <w:b/>
        </w:rPr>
        <w:t>1.1.2023</w:t>
      </w:r>
    </w:p>
    <w:p w:rsidR="00472781" w:rsidRPr="007D463B" w:rsidRDefault="00472781" w:rsidP="00472781">
      <w:pPr>
        <w:tabs>
          <w:tab w:val="center" w:pos="3441"/>
        </w:tabs>
        <w:spacing w:after="16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72781" w:rsidRPr="00472781" w:rsidRDefault="00472781" w:rsidP="0047278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ZAPYTANIE OFERTOWE</w:t>
      </w:r>
    </w:p>
    <w:p w:rsidR="00472781" w:rsidRPr="00472781" w:rsidRDefault="00472781" w:rsidP="0047278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pn. „ Zakup i dostawa czterech pianin marki YAMAHA”</w:t>
      </w:r>
    </w:p>
    <w:p w:rsidR="00472781" w:rsidRPr="00472781" w:rsidRDefault="00472781" w:rsidP="0047278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Zamawiający:</w:t>
      </w: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Państwowa Szkoła Muzyczna I st. im. Wojciecha Kilara w Olkuszu, ul. Fr. Nullo 6, 32-300 Olkusz; tel. 32 643 00 65, email: </w:t>
      </w:r>
      <w:hyperlink r:id="rId6" w:history="1">
        <w:r w:rsidRPr="0047278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sekretariat@psmolkusz.pl</w:t>
        </w:r>
      </w:hyperlink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, NIP: 637-14-12-941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Przedmiot zamówienia: </w:t>
      </w: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Zakup i dostawa czterech pianin marki YAMAHA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Opis przedmiotu zamówienia: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Przedmiotem zamówienia jest: </w:t>
      </w: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Pianino klasyczne – YAMAHA P121 M PE – 4 sztuki + ławy</w:t>
      </w:r>
    </w:p>
    <w:p w:rsidR="00472781" w:rsidRPr="00472781" w:rsidRDefault="00472781" w:rsidP="0047278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Parametry:</w:t>
      </w:r>
    </w:p>
    <w:p w:rsidR="00472781" w:rsidRPr="00472781" w:rsidRDefault="00472781" w:rsidP="0047278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312D5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szerokość: 152 cm</w:t>
      </w:r>
    </w:p>
    <w:p w:rsidR="00472781" w:rsidRPr="00472781" w:rsidRDefault="00472781" w:rsidP="0047278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312D5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wysokość: 121 cm</w:t>
      </w:r>
    </w:p>
    <w:p w:rsidR="00472781" w:rsidRPr="00472781" w:rsidRDefault="00472781" w:rsidP="0047278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312D5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</w:t>
      </w: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łębokość: 60 cm</w:t>
      </w:r>
    </w:p>
    <w:p w:rsidR="00472781" w:rsidRPr="00472781" w:rsidRDefault="00472781" w:rsidP="0047278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312D5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waga:226 kg</w:t>
      </w:r>
    </w:p>
    <w:p w:rsidR="00472781" w:rsidRDefault="00472781" w:rsidP="0047278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312D5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kolor: czarny połysk</w:t>
      </w:r>
    </w:p>
    <w:p w:rsidR="00312D5D" w:rsidRPr="00472781" w:rsidRDefault="00312D5D" w:rsidP="0047278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2781" w:rsidRPr="00472781" w:rsidRDefault="00312D5D" w:rsidP="0047278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2D5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Termin składania ofert: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 06.12.2023 r. do godz. 12:00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Termin wykonania zamówienia:</w:t>
      </w: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21.12.2023 r.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Kryterium wyboru Wykonawcy: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1. Cena – 90 %.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2. Gwarancja, serwis gwarancyjny i pogwarancyjny na terenie Polski – 10 %.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Wymagania Zamawiającego: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Ofertę należy sporządzić w języku polskim, z podaniem ceny w złotych netto i brutto, podatku VAT </w:t>
      </w:r>
      <w:r w:rsidR="00A47A4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podpisać zgodnie z zasadami reprezentacji. 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Cena podana w ofercie powinna zawierać wszystkie koszty Wykonawcy związane z realizacją przedmiotu zamówienia, niezbędne dla prawidłowego i pełnego jego wykonania oraz uwzględniać wszelkie opłaty, a także podatki wynikające z realizacji zamówienia, jak również ewentualne upusty </w:t>
      </w:r>
      <w:r w:rsidR="00A47A4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</w:t>
      </w: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rabaty skalkulowane przez Wykonawcę. 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3. Zamawiający nie dopuszcza składania przez Wykonawcę ofert częściowych.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4. Odbiór przedmiotu zamówienia odbędzie się na podstawie protokołu zdawczo-odbiorczego.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Warunki realizacji zamówienia: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Złożenie przez Wykonawcę formularza ofertowego – zał. nr 1. 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2. Wyrażenie zgody na przetwarzanie danych osobowych w związku z udziałem w postępowaniu </w:t>
      </w:r>
      <w:r w:rsidR="00A47A4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</w:t>
      </w: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o udzielenie zamówienia publicznego – zał. nr 2.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Informacje dodatkowe: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1. Zamawiający może żądać od Wykonawców wyjaśnień dotyczących treści oferty.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2. Zamawiający zastrzega sobie prawo do zmiany treści niniejszego zapytania do upływu składania ofert. Jeżeli zmiany będą mogły mieć wpływ na treść składanych w postępowaniu ofert, Zamawiający przedłuży termin składania ofert. Dokonane zmiany przekazuje się niezwłocznie wszystkim Wykonawcom.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3. Zamawiający zastrzega sobie prawo do unieważnienia niniejszego postępowania bez podania uzasadnienia, a także do pozostawienia postępowania bez wyboru oferty.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4. Dopuszcza się możliwość przesunięcia terminu realizacji zadań wymienionych w przedmiocie Zapytania Ofertowego, jednak wyłącznie za zgodą Zamawiającego.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5. Zapłata za realizację przedmiotu zamówienia nastąpi po realizacji zamówienia w terminie do 14 dni od daty wpływu do Zamawiającego prawidłowej faktury.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6. Osoba uprawniona do porozumiewania się z Wykonawcami: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Kamil </w:t>
      </w:r>
      <w:proofErr w:type="spellStart"/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Gumiela</w:t>
      </w:r>
      <w:proofErr w:type="spellEnd"/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Dyrektor Państwowej Szkoły Muzycznej I st. im. Wojciecha Kilara w Olkuszu, tel. 32 643 00 65, adres e-mail: dyrektor@psmolkusz.pl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Miejsce i termin złożenia oferty:</w:t>
      </w:r>
    </w:p>
    <w:p w:rsidR="00472781" w:rsidRPr="00312D5D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Podpisaną ofertę wraz z załącznikami należy złożyć w formie email na adres: sekretariat@psmolkusz.pl w nieprzekraczalnym </w:t>
      </w:r>
      <w:r w:rsidRPr="00312D5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terminie do dnia 06.12.2023 r. do godz. 12.00. 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2781">
        <w:rPr>
          <w:rFonts w:asciiTheme="minorHAnsi" w:eastAsiaTheme="minorHAnsi" w:hAnsiTheme="minorHAnsi" w:cstheme="minorBidi"/>
          <w:sz w:val="22"/>
          <w:szCs w:val="22"/>
          <w:lang w:eastAsia="en-US"/>
        </w:rPr>
        <w:t>2. Oferty otrzymane po terminie składania ofert nie będą rozpatrywane.</w:t>
      </w:r>
    </w:p>
    <w:p w:rsidR="00472781" w:rsidRPr="00472781" w:rsidRDefault="00472781" w:rsidP="00472781">
      <w:pPr>
        <w:spacing w:after="12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2781" w:rsidRPr="00472781" w:rsidRDefault="00472781" w:rsidP="00472781">
      <w:pPr>
        <w:spacing w:after="100" w:afterAutospacing="1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D4F65" w:rsidRDefault="004D4F65"/>
    <w:p w:rsidR="000E4036" w:rsidRDefault="000E4036"/>
    <w:p w:rsidR="000E4036" w:rsidRDefault="000E4036"/>
    <w:p w:rsidR="000E4036" w:rsidRDefault="000E4036"/>
    <w:p w:rsidR="000E4036" w:rsidRDefault="000E4036"/>
    <w:sectPr w:rsidR="000E4036" w:rsidSect="0032524C">
      <w:pgSz w:w="11906" w:h="16838"/>
      <w:pgMar w:top="539" w:right="1416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81"/>
    <w:rsid w:val="000535C3"/>
    <w:rsid w:val="000E4036"/>
    <w:rsid w:val="00312D5D"/>
    <w:rsid w:val="00472781"/>
    <w:rsid w:val="004D4F65"/>
    <w:rsid w:val="00A4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3080C-5BC9-42DE-8E3A-9EFF5E23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0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psmolkusz.pl" TargetMode="External"/><Relationship Id="rId5" Type="http://schemas.openxmlformats.org/officeDocument/2006/relationships/hyperlink" Target="mailto:sekretariat@psmolkusz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Wioleta Piechota</cp:lastModifiedBy>
  <cp:revision>2</cp:revision>
  <cp:lastPrinted>2023-11-29T15:46:00Z</cp:lastPrinted>
  <dcterms:created xsi:type="dcterms:W3CDTF">2023-11-29T16:13:00Z</dcterms:created>
  <dcterms:modified xsi:type="dcterms:W3CDTF">2023-11-29T16:13:00Z</dcterms:modified>
</cp:coreProperties>
</file>