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B0B0D" w14:textId="06F4322F" w:rsidR="003F3488" w:rsidRPr="00401000" w:rsidRDefault="003F3488" w:rsidP="003F3488">
      <w:pPr>
        <w:rPr>
          <w:b/>
          <w:bCs/>
          <w:sz w:val="28"/>
          <w:szCs w:val="28"/>
        </w:rPr>
      </w:pPr>
      <w:r w:rsidRPr="00401000">
        <w:rPr>
          <w:b/>
          <w:bCs/>
          <w:sz w:val="28"/>
          <w:szCs w:val="28"/>
        </w:rPr>
        <w:t>Informacja o zakresie działalności Powiatowej Stacji Sanitarno-Epidemiologicznej</w:t>
      </w:r>
      <w:r w:rsidR="00401000" w:rsidRPr="00401000">
        <w:rPr>
          <w:b/>
          <w:bCs/>
          <w:sz w:val="28"/>
          <w:szCs w:val="28"/>
        </w:rPr>
        <w:t xml:space="preserve"> </w:t>
      </w:r>
      <w:r w:rsidRPr="00401000">
        <w:rPr>
          <w:b/>
          <w:bCs/>
          <w:sz w:val="28"/>
          <w:szCs w:val="28"/>
        </w:rPr>
        <w:t>w Płońsku w tekście odczytywanym maszynowo</w:t>
      </w:r>
    </w:p>
    <w:p w14:paraId="182C45DB" w14:textId="77777777" w:rsidR="00611095" w:rsidRDefault="00611095" w:rsidP="00611095"/>
    <w:p w14:paraId="5AA5814D" w14:textId="77777777" w:rsidR="002B6B3F" w:rsidRPr="003B605D" w:rsidRDefault="002B6B3F" w:rsidP="002B6B3F">
      <w:pPr>
        <w:spacing w:after="120" w:line="240" w:lineRule="auto"/>
        <w:rPr>
          <w:b/>
          <w:bCs/>
        </w:rPr>
      </w:pPr>
      <w:r w:rsidRPr="003B605D">
        <w:rPr>
          <w:b/>
          <w:bCs/>
        </w:rPr>
        <w:t xml:space="preserve">Jak czytać dokumenty na głos? </w:t>
      </w:r>
    </w:p>
    <w:p w14:paraId="1A5E3F3E" w14:textId="77777777" w:rsidR="002B6B3F" w:rsidRPr="003B605D" w:rsidRDefault="002B6B3F" w:rsidP="002B6B3F">
      <w:pPr>
        <w:spacing w:after="120" w:line="240" w:lineRule="auto"/>
      </w:pPr>
      <w:r w:rsidRPr="003B605D">
        <w:t>Funkcja odczytu na głos w Microsoft Word jest dostępna tylko w pakietach Office 2019, Office 2021 i Microsoft 365.</w:t>
      </w:r>
    </w:p>
    <w:p w14:paraId="2CACDFF4" w14:textId="77777777" w:rsidR="002B6B3F" w:rsidRPr="003B605D" w:rsidRDefault="002B6B3F" w:rsidP="002B6B3F">
      <w:pPr>
        <w:spacing w:after="120" w:line="240" w:lineRule="auto"/>
      </w:pPr>
      <w:r w:rsidRPr="003B605D">
        <w:t>Aby odczytać na głos załączony "Tekst odczytywany maszynowo" należy kolejno wykonać poniższe czynności w aplikacji Word:</w:t>
      </w:r>
    </w:p>
    <w:p w14:paraId="7F18507B" w14:textId="77777777" w:rsidR="002B6B3F" w:rsidRPr="003F3488" w:rsidRDefault="002B6B3F" w:rsidP="002B6B3F">
      <w:pPr>
        <w:numPr>
          <w:ilvl w:val="0"/>
          <w:numId w:val="2"/>
        </w:numPr>
        <w:spacing w:after="120" w:line="240" w:lineRule="auto"/>
      </w:pPr>
      <w:r w:rsidRPr="003F3488">
        <w:t>Otwórz dokument Worda - "Tekst_odczytywany_maszynowo.doc".</w:t>
      </w:r>
    </w:p>
    <w:p w14:paraId="62D46B67" w14:textId="77777777" w:rsidR="002B6B3F" w:rsidRPr="003F3488" w:rsidRDefault="002B6B3F" w:rsidP="002B6B3F">
      <w:pPr>
        <w:numPr>
          <w:ilvl w:val="0"/>
          <w:numId w:val="2"/>
        </w:numPr>
        <w:spacing w:after="120" w:line="240" w:lineRule="auto"/>
      </w:pPr>
      <w:r w:rsidRPr="003F3488">
        <w:t>U góry strony kliknij kartę „Recenzja” na pasku narzędzi szybkiego dostępu.</w:t>
      </w:r>
    </w:p>
    <w:p w14:paraId="0A293DD7" w14:textId="77777777" w:rsidR="002B6B3F" w:rsidRPr="003F3488" w:rsidRDefault="002B6B3F" w:rsidP="002B6B3F">
      <w:pPr>
        <w:numPr>
          <w:ilvl w:val="0"/>
          <w:numId w:val="2"/>
        </w:numPr>
        <w:spacing w:after="120" w:line="240" w:lineRule="auto"/>
      </w:pPr>
      <w:r w:rsidRPr="003F3488">
        <w:t>Na pasku narzędzi kliknij przycisk „Czytaj na głos”</w:t>
      </w:r>
    </w:p>
    <w:p w14:paraId="6B361866" w14:textId="77777777" w:rsidR="002B6B3F" w:rsidRPr="003F3488" w:rsidRDefault="002B6B3F" w:rsidP="002B6B3F">
      <w:pPr>
        <w:numPr>
          <w:ilvl w:val="0"/>
          <w:numId w:val="2"/>
        </w:numPr>
        <w:spacing w:after="120" w:line="240" w:lineRule="auto"/>
      </w:pPr>
      <w:r w:rsidRPr="003F3488">
        <w:t>Po jego kliknięciu na ekranie pojawi się okno do zarządzania odtwarzaniem.</w:t>
      </w:r>
    </w:p>
    <w:p w14:paraId="15530335" w14:textId="77777777" w:rsidR="002B6B3F" w:rsidRPr="003F3488" w:rsidRDefault="002B6B3F" w:rsidP="002B6B3F">
      <w:pPr>
        <w:numPr>
          <w:ilvl w:val="0"/>
          <w:numId w:val="2"/>
        </w:numPr>
        <w:spacing w:after="120" w:line="240" w:lineRule="auto"/>
      </w:pPr>
      <w:r w:rsidRPr="003F3488">
        <w:t>Aby rozpocząć czytanie na głos, kliknij przycisk odtwarzania</w:t>
      </w:r>
    </w:p>
    <w:p w14:paraId="2CAECF5D" w14:textId="77777777" w:rsidR="002B6B3F" w:rsidRPr="003F3488" w:rsidRDefault="002B6B3F" w:rsidP="002B6B3F">
      <w:pPr>
        <w:numPr>
          <w:ilvl w:val="0"/>
          <w:numId w:val="2"/>
        </w:numPr>
        <w:spacing w:after="120" w:line="240" w:lineRule="auto"/>
      </w:pPr>
      <w:r w:rsidRPr="003F3488">
        <w:t>Aby wstrzymać czytanie na głos, kliknij przycisk wstrzymania.</w:t>
      </w:r>
    </w:p>
    <w:p w14:paraId="4955E4B9" w14:textId="77777777" w:rsidR="002B6B3F" w:rsidRPr="003F3488" w:rsidRDefault="002B6B3F" w:rsidP="002B6B3F">
      <w:pPr>
        <w:numPr>
          <w:ilvl w:val="0"/>
          <w:numId w:val="2"/>
        </w:numPr>
        <w:spacing w:after="120" w:line="240" w:lineRule="auto"/>
      </w:pPr>
      <w:r w:rsidRPr="003F3488">
        <w:t>Aby przejść z jednego akapitu do drugiego, wybierz „Poprzedni” lub „Następny”</w:t>
      </w:r>
    </w:p>
    <w:p w14:paraId="7F34610C" w14:textId="77777777" w:rsidR="002B6B3F" w:rsidRPr="003F3488" w:rsidRDefault="002B6B3F" w:rsidP="002B6B3F">
      <w:pPr>
        <w:numPr>
          <w:ilvl w:val="0"/>
          <w:numId w:val="2"/>
        </w:numPr>
        <w:spacing w:after="120" w:line="240" w:lineRule="auto"/>
      </w:pPr>
      <w:r w:rsidRPr="003F3488">
        <w:t>Aby wyjść z funkcji "Czytaj na głos", kliknij "X”.</w:t>
      </w:r>
    </w:p>
    <w:p w14:paraId="25B0351C" w14:textId="77777777" w:rsidR="002B6B3F" w:rsidRDefault="002B6B3F" w:rsidP="00611095"/>
    <w:p w14:paraId="7A1C590C" w14:textId="5766A747" w:rsidR="00611095" w:rsidRPr="00401000" w:rsidRDefault="00611095" w:rsidP="00611095">
      <w:pPr>
        <w:spacing w:after="120" w:line="240" w:lineRule="auto"/>
        <w:rPr>
          <w:b/>
          <w:bCs/>
        </w:rPr>
      </w:pPr>
      <w:r w:rsidRPr="00401000">
        <w:rPr>
          <w:b/>
          <w:bCs/>
        </w:rPr>
        <w:t>Czym się zajmujemy?</w:t>
      </w:r>
    </w:p>
    <w:p w14:paraId="0A3E76D1" w14:textId="7913830C" w:rsidR="00611095" w:rsidRPr="00401000" w:rsidRDefault="00611095" w:rsidP="00611095">
      <w:pPr>
        <w:spacing w:after="120" w:line="240" w:lineRule="auto"/>
        <w:jc w:val="both"/>
      </w:pPr>
      <w:r w:rsidRPr="00401000">
        <w:t>Głównym celem działania Powiatowej Stacji Sanitarno-Epidemiologicznej w Płońsku jest promowanie zdrowego stylu życia, nadzór nad bezpieczeństwem żywności oraz bezpieczeństwem zdrowotnym wody, zapobieganie powstani</w:t>
      </w:r>
      <w:r w:rsidR="00CA01AF" w:rsidRPr="00401000">
        <w:t>u</w:t>
      </w:r>
      <w:r w:rsidRPr="00401000">
        <w:t xml:space="preserve"> chorób i zaburzeń zdrowia, w tym chorób zakaźnych i zawodowych poprzez sprawowanie zapobiegawczego i bieżącego nadzoru sanitarnego z zakresu zdrowia publicznego oraz prowadzenie działalności przeciwepidemicznej na terenie powiatu płońskiego.</w:t>
      </w:r>
    </w:p>
    <w:p w14:paraId="34909D22" w14:textId="5653CA07" w:rsidR="00611095" w:rsidRPr="00401000" w:rsidRDefault="00611095" w:rsidP="00611095">
      <w:pPr>
        <w:spacing w:after="120" w:line="240" w:lineRule="auto"/>
        <w:jc w:val="both"/>
      </w:pPr>
      <w:r w:rsidRPr="00401000">
        <w:t xml:space="preserve">W strukturę Powiatowej Stacji Sanitarno-Epidemiologicznej w </w:t>
      </w:r>
      <w:r w:rsidR="00E731DB" w:rsidRPr="00401000">
        <w:t xml:space="preserve">Płońsku </w:t>
      </w:r>
      <w:r w:rsidRPr="00401000">
        <w:t>wchodz</w:t>
      </w:r>
      <w:r w:rsidR="00E731DB" w:rsidRPr="00401000">
        <w:t>ą komórki organizacyjne zajmujące się nadzorem sanitarnym:</w:t>
      </w:r>
    </w:p>
    <w:p w14:paraId="0B68C131" w14:textId="0910F0C5" w:rsidR="00611095" w:rsidRPr="00401000" w:rsidRDefault="00611095" w:rsidP="0018317B">
      <w:pPr>
        <w:pStyle w:val="Akapitzlist"/>
        <w:numPr>
          <w:ilvl w:val="0"/>
          <w:numId w:val="3"/>
        </w:numPr>
        <w:spacing w:after="120" w:line="240" w:lineRule="auto"/>
        <w:ind w:left="425" w:hanging="357"/>
        <w:contextualSpacing w:val="0"/>
        <w:jc w:val="both"/>
      </w:pPr>
      <w:r w:rsidRPr="00401000">
        <w:rPr>
          <w:b/>
          <w:bCs/>
        </w:rPr>
        <w:t>Sekcja Epidemiologii</w:t>
      </w:r>
      <w:r w:rsidRPr="00401000">
        <w:t>, która zapobiega epidemicznemu rozprzestrzenianiu się zakażeń oraz</w:t>
      </w:r>
      <w:r w:rsidR="00E731DB" w:rsidRPr="00401000">
        <w:t xml:space="preserve"> </w:t>
      </w:r>
      <w:r w:rsidRPr="00401000">
        <w:t>chorób zakaźnych. Monitoruje realizację Programu Szczepień Ochronnych oraz dystrybucję</w:t>
      </w:r>
      <w:r w:rsidR="00E731DB" w:rsidRPr="00401000">
        <w:t xml:space="preserve"> </w:t>
      </w:r>
      <w:r w:rsidRPr="00401000">
        <w:t>szczepionek służących do przeprowadzania obowiązkowych szczepień ochronnych</w:t>
      </w:r>
      <w:r w:rsidR="00E731DB" w:rsidRPr="00401000">
        <w:t xml:space="preserve"> </w:t>
      </w:r>
      <w:r w:rsidR="00E731DB" w:rsidRPr="00401000">
        <w:br/>
      </w:r>
      <w:r w:rsidRPr="00401000">
        <w:t>w podmiotach leczniczych</w:t>
      </w:r>
      <w:r w:rsidR="00413E49" w:rsidRPr="00401000">
        <w:t>,</w:t>
      </w:r>
    </w:p>
    <w:p w14:paraId="7C0915D0" w14:textId="6C046BED" w:rsidR="00E731DB" w:rsidRPr="00401000" w:rsidRDefault="0018317B" w:rsidP="0018317B">
      <w:pPr>
        <w:pStyle w:val="Akapitzlist"/>
        <w:numPr>
          <w:ilvl w:val="0"/>
          <w:numId w:val="3"/>
        </w:numPr>
        <w:spacing w:after="120" w:line="240" w:lineRule="auto"/>
        <w:ind w:left="425" w:hanging="357"/>
        <w:contextualSpacing w:val="0"/>
        <w:jc w:val="both"/>
      </w:pPr>
      <w:r w:rsidRPr="00401000">
        <w:rPr>
          <w:b/>
          <w:bCs/>
        </w:rPr>
        <w:t>Sekcja Bezpieczeństwa Żywności i Żywienia,</w:t>
      </w:r>
      <w:r w:rsidRPr="00401000">
        <w:t xml:space="preserve"> która nadzoruje obiekty żywnościowo-żywieniowe, środki transportu żywności oraz wytwórnie miejsc obrotu materiałów i wyrobów przeznaczonych do kontaktu z żywnością</w:t>
      </w:r>
      <w:r w:rsidR="00413E49" w:rsidRPr="00401000">
        <w:t>,</w:t>
      </w:r>
    </w:p>
    <w:p w14:paraId="09FBE0B4" w14:textId="77777777" w:rsidR="002F6A49" w:rsidRPr="00401000" w:rsidRDefault="00413E49" w:rsidP="00886B45">
      <w:pPr>
        <w:pStyle w:val="Standard"/>
        <w:numPr>
          <w:ilvl w:val="0"/>
          <w:numId w:val="3"/>
        </w:numPr>
        <w:spacing w:after="120"/>
        <w:ind w:left="425" w:hanging="357"/>
        <w:jc w:val="both"/>
        <w:rPr>
          <w:rFonts w:asciiTheme="minorHAnsi" w:eastAsia="Times New Roman" w:hAnsiTheme="minorHAnsi" w:cs="Times New Roman"/>
          <w:color w:val="000000"/>
          <w:sz w:val="22"/>
          <w:szCs w:val="22"/>
          <w:lang w:val="x-none" w:eastAsia="x-none"/>
        </w:rPr>
      </w:pPr>
      <w:r w:rsidRPr="00401000">
        <w:rPr>
          <w:rFonts w:asciiTheme="minorHAnsi" w:eastAsia="Times New Roman" w:hAnsiTheme="minorHAnsi" w:cs="Times New Roman"/>
          <w:b/>
          <w:bCs/>
          <w:color w:val="000000"/>
          <w:sz w:val="22"/>
          <w:szCs w:val="22"/>
          <w:lang w:val="x-none" w:eastAsia="x-none"/>
        </w:rPr>
        <w:t>Sekcja Nadzoru nad Obiektami Użyteczności Publicznej</w:t>
      </w:r>
      <w:r w:rsidRPr="00401000">
        <w:rPr>
          <w:rFonts w:asciiTheme="minorHAnsi" w:eastAsia="Times New Roman" w:hAnsiTheme="minorHAnsi" w:cs="Times New Roman"/>
          <w:color w:val="000000"/>
          <w:sz w:val="22"/>
          <w:szCs w:val="22"/>
          <w:lang w:val="x-none" w:eastAsia="x-none"/>
        </w:rPr>
        <w:t xml:space="preserve">, która nadzoruje jakość wody przeznaczonej do spożycia przez ludzi (w tym wodociągową), stan sanitarny obiektów użyteczności publicznej (m.in. szpitale, </w:t>
      </w:r>
      <w:r w:rsidR="00C91920" w:rsidRPr="00401000">
        <w:rPr>
          <w:rFonts w:asciiTheme="minorHAnsi" w:eastAsia="Times New Roman" w:hAnsiTheme="minorHAnsi" w:cs="Times New Roman"/>
          <w:color w:val="000000"/>
          <w:sz w:val="22"/>
          <w:szCs w:val="22"/>
          <w:lang w:val="x-none" w:eastAsia="x-none"/>
        </w:rPr>
        <w:t xml:space="preserve">placówki oświatowo-wychowawcze, </w:t>
      </w:r>
      <w:r w:rsidRPr="00401000">
        <w:rPr>
          <w:rFonts w:asciiTheme="minorHAnsi" w:eastAsia="Times New Roman" w:hAnsiTheme="minorHAnsi" w:cs="Times New Roman"/>
          <w:color w:val="000000"/>
          <w:sz w:val="22"/>
          <w:szCs w:val="22"/>
          <w:lang w:val="x-none" w:eastAsia="x-none"/>
        </w:rPr>
        <w:t>hotele, zakłady fryzjersko-kosmetyczne), kąpielisk i basenów</w:t>
      </w:r>
      <w:r w:rsidR="00C425D6" w:rsidRPr="00401000">
        <w:rPr>
          <w:rFonts w:asciiTheme="minorHAnsi" w:eastAsia="Times New Roman" w:hAnsiTheme="minorHAnsi" w:cs="Times New Roman"/>
          <w:color w:val="000000"/>
          <w:sz w:val="22"/>
          <w:szCs w:val="22"/>
          <w:lang w:val="x-none" w:eastAsia="x-none"/>
        </w:rPr>
        <w:t xml:space="preserve"> oraz prowadzi nadzór sanitarny nad ekshumacją zwłok i szczątków ludzkich,</w:t>
      </w:r>
    </w:p>
    <w:p w14:paraId="4654C128" w14:textId="0E74FE09" w:rsidR="00691287" w:rsidRPr="00401000" w:rsidRDefault="005A6028" w:rsidP="00886B45">
      <w:pPr>
        <w:pStyle w:val="Standard"/>
        <w:numPr>
          <w:ilvl w:val="0"/>
          <w:numId w:val="3"/>
        </w:numPr>
        <w:spacing w:after="120"/>
        <w:ind w:left="425" w:hanging="357"/>
        <w:jc w:val="both"/>
        <w:rPr>
          <w:rFonts w:asciiTheme="minorHAnsi" w:eastAsia="Times New Roman" w:hAnsiTheme="minorHAnsi" w:cs="Times New Roman"/>
          <w:color w:val="000000"/>
          <w:sz w:val="22"/>
          <w:szCs w:val="22"/>
          <w:lang w:val="x-none" w:eastAsia="x-none"/>
        </w:rPr>
      </w:pPr>
      <w:r w:rsidRPr="00401000">
        <w:rPr>
          <w:rFonts w:asciiTheme="minorHAnsi" w:hAnsiTheme="minorHAnsi" w:cs="TimesNewRomanPS-BoldMT"/>
          <w:b/>
          <w:bCs/>
          <w:sz w:val="22"/>
          <w:szCs w:val="22"/>
        </w:rPr>
        <w:t>Sekcja Nadzoru Zapobiegawczego oraz Nadzoru nad</w:t>
      </w:r>
      <w:r w:rsidRPr="00401000">
        <w:rPr>
          <w:rFonts w:asciiTheme="minorHAnsi" w:eastAsia="Times New Roman" w:hAnsiTheme="minorHAnsi" w:cs="Times New Roman"/>
          <w:color w:val="000000"/>
          <w:sz w:val="22"/>
          <w:szCs w:val="22"/>
          <w:lang w:val="x-none" w:eastAsia="x-none"/>
        </w:rPr>
        <w:t xml:space="preserve"> </w:t>
      </w:r>
      <w:r w:rsidRPr="00401000">
        <w:rPr>
          <w:rFonts w:asciiTheme="minorHAnsi" w:hAnsiTheme="minorHAnsi" w:cs="TimesNewRomanPS-BoldMT"/>
          <w:b/>
          <w:bCs/>
          <w:sz w:val="22"/>
          <w:szCs w:val="22"/>
        </w:rPr>
        <w:t xml:space="preserve">Chemikaliami i Higieną Pracy, </w:t>
      </w:r>
      <w:r w:rsidRPr="00401000">
        <w:rPr>
          <w:rFonts w:asciiTheme="minorHAnsi" w:hAnsiTheme="minorHAnsi" w:cs="TimesNewRomanPS-BoldMT"/>
          <w:sz w:val="22"/>
          <w:szCs w:val="22"/>
        </w:rPr>
        <w:t xml:space="preserve">która </w:t>
      </w:r>
      <w:r w:rsidR="00716506" w:rsidRPr="00401000">
        <w:rPr>
          <w:rFonts w:asciiTheme="minorHAnsi" w:hAnsiTheme="minorHAnsi" w:cs="TimesNewRomanPS-BoldMT"/>
          <w:sz w:val="22"/>
          <w:szCs w:val="22"/>
        </w:rPr>
        <w:t>realizuje zadania zapewniające przestrzegani</w:t>
      </w:r>
      <w:r w:rsidR="00181E55" w:rsidRPr="00401000">
        <w:rPr>
          <w:rFonts w:asciiTheme="minorHAnsi" w:hAnsiTheme="minorHAnsi" w:cs="TimesNewRomanPS-BoldMT"/>
          <w:sz w:val="22"/>
          <w:szCs w:val="22"/>
        </w:rPr>
        <w:t>e</w:t>
      </w:r>
      <w:r w:rsidR="00716506" w:rsidRPr="00401000">
        <w:rPr>
          <w:rFonts w:asciiTheme="minorHAnsi" w:hAnsiTheme="minorHAnsi" w:cs="TimesNewRomanPS-BoldMT"/>
          <w:sz w:val="22"/>
          <w:szCs w:val="22"/>
        </w:rPr>
        <w:t xml:space="preserve"> właściwych warunków higienicznych </w:t>
      </w:r>
      <w:r w:rsidR="002F6A49" w:rsidRPr="00401000">
        <w:rPr>
          <w:rFonts w:asciiTheme="minorHAnsi" w:hAnsiTheme="minorHAnsi" w:cs="TimesNewRomanPS-BoldMT"/>
          <w:sz w:val="22"/>
          <w:szCs w:val="22"/>
        </w:rPr>
        <w:br/>
      </w:r>
      <w:r w:rsidR="00716506" w:rsidRPr="00401000">
        <w:rPr>
          <w:rFonts w:asciiTheme="minorHAnsi" w:hAnsiTheme="minorHAnsi" w:cs="TimesNewRomanPS-BoldMT"/>
          <w:sz w:val="22"/>
          <w:szCs w:val="22"/>
        </w:rPr>
        <w:t xml:space="preserve">i zdrowotnych poprzez </w:t>
      </w:r>
      <w:r w:rsidR="00716506" w:rsidRPr="00401000">
        <w:rPr>
          <w:rFonts w:asciiTheme="minorHAnsi" w:eastAsia="Times New Roman" w:hAnsiTheme="minorHAnsi" w:cs="Times New Roman"/>
          <w:color w:val="000000"/>
          <w:sz w:val="22"/>
          <w:szCs w:val="22"/>
          <w:lang w:val="x-none" w:eastAsia="x-none"/>
        </w:rPr>
        <w:t xml:space="preserve">opiniowanie dokumentów, uzgadnianie warunków zabudowy oraz </w:t>
      </w:r>
      <w:r w:rsidR="00716506" w:rsidRPr="00401000">
        <w:rPr>
          <w:rFonts w:asciiTheme="minorHAnsi" w:eastAsia="Times New Roman" w:hAnsiTheme="minorHAnsi" w:cs="Times New Roman"/>
          <w:color w:val="000000"/>
          <w:sz w:val="22"/>
          <w:szCs w:val="22"/>
          <w:lang w:val="x-none" w:eastAsia="x-none"/>
        </w:rPr>
        <w:lastRenderedPageBreak/>
        <w:t xml:space="preserve">zagospodarowania terenu, opiniowanie przedsięwzięć </w:t>
      </w:r>
      <w:r w:rsidR="00176045" w:rsidRPr="00401000">
        <w:rPr>
          <w:rFonts w:asciiTheme="minorHAnsi" w:eastAsia="Times New Roman" w:hAnsiTheme="minorHAnsi" w:cs="Times New Roman"/>
          <w:color w:val="000000"/>
          <w:sz w:val="22"/>
          <w:szCs w:val="22"/>
          <w:lang w:val="x-none" w:eastAsia="x-none"/>
        </w:rPr>
        <w:t xml:space="preserve">mogących </w:t>
      </w:r>
      <w:r w:rsidR="00716506" w:rsidRPr="00401000">
        <w:rPr>
          <w:rFonts w:asciiTheme="minorHAnsi" w:eastAsia="Times New Roman" w:hAnsiTheme="minorHAnsi" w:cs="Times New Roman"/>
          <w:color w:val="000000"/>
          <w:sz w:val="22"/>
          <w:szCs w:val="22"/>
          <w:lang w:val="x-none" w:eastAsia="x-none"/>
        </w:rPr>
        <w:t>znacząco oddziaływ</w:t>
      </w:r>
      <w:r w:rsidR="00176045" w:rsidRPr="00401000">
        <w:rPr>
          <w:rFonts w:asciiTheme="minorHAnsi" w:eastAsia="Times New Roman" w:hAnsiTheme="minorHAnsi" w:cs="Times New Roman"/>
          <w:color w:val="000000"/>
          <w:sz w:val="22"/>
          <w:szCs w:val="22"/>
          <w:lang w:val="x-none" w:eastAsia="x-none"/>
        </w:rPr>
        <w:t xml:space="preserve">ać </w:t>
      </w:r>
      <w:r w:rsidR="00716506" w:rsidRPr="00401000">
        <w:rPr>
          <w:rFonts w:asciiTheme="minorHAnsi" w:eastAsia="Times New Roman" w:hAnsiTheme="minorHAnsi" w:cs="Times New Roman"/>
          <w:color w:val="000000"/>
          <w:sz w:val="22"/>
          <w:szCs w:val="22"/>
          <w:lang w:val="x-none" w:eastAsia="x-none"/>
        </w:rPr>
        <w:t xml:space="preserve">na środowisko, uzgadnianie dokumentacji projektowej. </w:t>
      </w:r>
      <w:r w:rsidR="002F6A49" w:rsidRPr="00401000">
        <w:rPr>
          <w:rFonts w:asciiTheme="minorHAnsi" w:eastAsia="Times New Roman" w:hAnsiTheme="minorHAnsi" w:cs="Times New Roman"/>
          <w:color w:val="000000"/>
          <w:sz w:val="22"/>
          <w:szCs w:val="22"/>
          <w:lang w:val="x-none" w:eastAsia="x-none"/>
        </w:rPr>
        <w:t>Nadzoruje przestrzeganie przez pracodawców przepisów</w:t>
      </w:r>
      <w:r w:rsidR="00176045" w:rsidRPr="00401000">
        <w:rPr>
          <w:rFonts w:asciiTheme="minorHAnsi" w:eastAsia="Times New Roman" w:hAnsiTheme="minorHAnsi" w:cs="Times New Roman"/>
          <w:color w:val="000000"/>
          <w:sz w:val="22"/>
          <w:szCs w:val="22"/>
          <w:lang w:val="x-none" w:eastAsia="x-none"/>
        </w:rPr>
        <w:t>,</w:t>
      </w:r>
      <w:r w:rsidR="002F6A49" w:rsidRPr="00401000">
        <w:rPr>
          <w:rFonts w:asciiTheme="minorHAnsi" w:eastAsia="Times New Roman" w:hAnsiTheme="minorHAnsi" w:cs="Times New Roman"/>
          <w:color w:val="000000"/>
          <w:sz w:val="22"/>
          <w:szCs w:val="22"/>
          <w:lang w:val="x-none" w:eastAsia="x-none"/>
        </w:rPr>
        <w:t xml:space="preserve"> określających wymagania higieniczne i zdrowotne w zakładach pracy oraz </w:t>
      </w:r>
      <w:r w:rsidR="002F6A49" w:rsidRPr="00401000">
        <w:rPr>
          <w:rFonts w:asciiTheme="minorHAnsi" w:hAnsiTheme="minorHAnsi" w:cs="TimesNewRomanPSMT"/>
          <w:sz w:val="22"/>
          <w:szCs w:val="22"/>
        </w:rPr>
        <w:t>przestrzeganiem przez podmioty obowiązku wynikających z ustaw</w:t>
      </w:r>
      <w:r w:rsidR="00034E53" w:rsidRPr="00401000">
        <w:rPr>
          <w:rFonts w:asciiTheme="minorHAnsi" w:hAnsiTheme="minorHAnsi" w:cs="TimesNewRomanPSMT"/>
          <w:sz w:val="22"/>
          <w:szCs w:val="22"/>
        </w:rPr>
        <w:t>y</w:t>
      </w:r>
      <w:r w:rsidR="00034E53" w:rsidRPr="00401000">
        <w:rPr>
          <w:rFonts w:asciiTheme="minorHAnsi" w:hAnsiTheme="minorHAnsi" w:cs="TimesNewRomanPSMT"/>
          <w:sz w:val="22"/>
          <w:szCs w:val="22"/>
        </w:rPr>
        <w:br/>
      </w:r>
      <w:r w:rsidR="002F6A49" w:rsidRPr="00401000">
        <w:rPr>
          <w:rFonts w:asciiTheme="minorHAnsi" w:hAnsiTheme="minorHAnsi" w:cs="TimesNewRomanPSMT"/>
          <w:sz w:val="22"/>
          <w:szCs w:val="22"/>
        </w:rPr>
        <w:t xml:space="preserve">o substancjach chemicznych i ich mieszaninach, </w:t>
      </w:r>
      <w:r w:rsidR="00034E53" w:rsidRPr="00401000">
        <w:rPr>
          <w:rFonts w:asciiTheme="minorHAnsi" w:hAnsiTheme="minorHAnsi" w:cs="TimesNewRomanPSMT"/>
          <w:sz w:val="22"/>
          <w:szCs w:val="22"/>
        </w:rPr>
        <w:t xml:space="preserve">ustawy </w:t>
      </w:r>
      <w:r w:rsidR="002F6A49" w:rsidRPr="00401000">
        <w:rPr>
          <w:rFonts w:asciiTheme="minorHAnsi" w:hAnsiTheme="minorHAnsi" w:cs="TimesNewRomanPSMT"/>
          <w:sz w:val="22"/>
          <w:szCs w:val="22"/>
        </w:rPr>
        <w:t xml:space="preserve">o przeciwdziałaniu narkomanii </w:t>
      </w:r>
      <w:r w:rsidR="00034E53" w:rsidRPr="00401000">
        <w:rPr>
          <w:rFonts w:asciiTheme="minorHAnsi" w:hAnsiTheme="minorHAnsi" w:cs="TimesNewRomanPSMT"/>
          <w:sz w:val="22"/>
          <w:szCs w:val="22"/>
        </w:rPr>
        <w:br/>
        <w:t xml:space="preserve">oraz </w:t>
      </w:r>
      <w:r w:rsidR="002F6A49" w:rsidRPr="00401000">
        <w:rPr>
          <w:rFonts w:asciiTheme="minorHAnsi" w:hAnsiTheme="minorHAnsi" w:cs="TimesNewRomanPSMT"/>
          <w:sz w:val="22"/>
          <w:szCs w:val="22"/>
        </w:rPr>
        <w:t xml:space="preserve"> ustawy o produktach biobójczych,</w:t>
      </w:r>
    </w:p>
    <w:p w14:paraId="51DF22B5" w14:textId="793DDC58" w:rsidR="002F6A49" w:rsidRPr="00401000" w:rsidRDefault="00691287" w:rsidP="00691287">
      <w:pPr>
        <w:pStyle w:val="Standard"/>
        <w:numPr>
          <w:ilvl w:val="0"/>
          <w:numId w:val="3"/>
        </w:numPr>
        <w:spacing w:after="120"/>
        <w:ind w:left="426"/>
        <w:jc w:val="both"/>
        <w:rPr>
          <w:rFonts w:asciiTheme="minorHAnsi" w:eastAsia="Times New Roman" w:hAnsiTheme="minorHAnsi"/>
          <w:color w:val="000000"/>
          <w:sz w:val="22"/>
          <w:szCs w:val="22"/>
          <w:lang w:val="x-none" w:eastAsia="x-none"/>
        </w:rPr>
      </w:pPr>
      <w:r w:rsidRPr="00401000">
        <w:rPr>
          <w:rFonts w:asciiTheme="minorHAnsi" w:hAnsiTheme="minorHAnsi"/>
          <w:b/>
          <w:bCs/>
          <w:sz w:val="22"/>
          <w:szCs w:val="22"/>
        </w:rPr>
        <w:t>S</w:t>
      </w:r>
      <w:r w:rsidR="00034E53" w:rsidRPr="00401000">
        <w:rPr>
          <w:rFonts w:asciiTheme="minorHAnsi" w:hAnsiTheme="minorHAnsi"/>
          <w:b/>
          <w:bCs/>
          <w:sz w:val="22"/>
          <w:szCs w:val="22"/>
        </w:rPr>
        <w:t xml:space="preserve">amodzielne </w:t>
      </w:r>
      <w:r w:rsidR="006B047F" w:rsidRPr="00401000">
        <w:rPr>
          <w:rFonts w:asciiTheme="minorHAnsi" w:hAnsiTheme="minorHAnsi"/>
          <w:b/>
          <w:bCs/>
          <w:sz w:val="22"/>
          <w:szCs w:val="22"/>
        </w:rPr>
        <w:t>S</w:t>
      </w:r>
      <w:r w:rsidRPr="00401000">
        <w:rPr>
          <w:rFonts w:asciiTheme="minorHAnsi" w:hAnsiTheme="minorHAnsi"/>
          <w:b/>
          <w:bCs/>
          <w:sz w:val="22"/>
          <w:szCs w:val="22"/>
        </w:rPr>
        <w:t>tanowisk</w:t>
      </w:r>
      <w:r w:rsidR="00514F83" w:rsidRPr="00401000">
        <w:rPr>
          <w:rFonts w:asciiTheme="minorHAnsi" w:hAnsiTheme="minorHAnsi"/>
          <w:b/>
          <w:bCs/>
          <w:sz w:val="22"/>
          <w:szCs w:val="22"/>
        </w:rPr>
        <w:t>o Pracy</w:t>
      </w:r>
      <w:r w:rsidRPr="00401000">
        <w:rPr>
          <w:rFonts w:asciiTheme="minorHAnsi" w:hAnsiTheme="minorHAnsi"/>
          <w:b/>
          <w:bCs/>
          <w:sz w:val="22"/>
          <w:szCs w:val="22"/>
        </w:rPr>
        <w:t xml:space="preserve"> do Spraw Oświaty Zdrowotnej i Komunikacji</w:t>
      </w:r>
      <w:r w:rsidRPr="00401000">
        <w:rPr>
          <w:rFonts w:asciiTheme="minorHAnsi" w:eastAsia="Times New Roman" w:hAnsiTheme="minorHAnsi"/>
          <w:color w:val="000000"/>
          <w:sz w:val="22"/>
          <w:szCs w:val="22"/>
          <w:lang w:val="x-none" w:eastAsia="x-none"/>
        </w:rPr>
        <w:t xml:space="preserve"> </w:t>
      </w:r>
      <w:r w:rsidRPr="00401000">
        <w:rPr>
          <w:rFonts w:asciiTheme="minorHAnsi" w:hAnsiTheme="minorHAnsi"/>
          <w:b/>
          <w:bCs/>
          <w:sz w:val="22"/>
          <w:szCs w:val="22"/>
        </w:rPr>
        <w:t>Społecznej</w:t>
      </w:r>
      <w:r w:rsidR="00886B45" w:rsidRPr="00401000">
        <w:rPr>
          <w:rFonts w:asciiTheme="minorHAnsi" w:hAnsiTheme="minorHAnsi"/>
          <w:b/>
          <w:bCs/>
          <w:sz w:val="22"/>
          <w:szCs w:val="22"/>
        </w:rPr>
        <w:t xml:space="preserve">, </w:t>
      </w:r>
      <w:r w:rsidR="008E01F9" w:rsidRPr="00401000">
        <w:rPr>
          <w:rFonts w:asciiTheme="minorHAnsi" w:hAnsiTheme="minorHAnsi"/>
          <w:sz w:val="22"/>
          <w:szCs w:val="22"/>
        </w:rPr>
        <w:t>zajmuje się między innymi realizacją programów prozdrowotnych, udzielaniem pomocy metodycznej i organizacyjnej placówkom ochrony zdrowia, oświaty i innym w realizacji zadań prozdrowotnych.</w:t>
      </w:r>
    </w:p>
    <w:p w14:paraId="317DEA83" w14:textId="77777777" w:rsidR="00337FD1" w:rsidRPr="00401000" w:rsidRDefault="00337FD1" w:rsidP="00337FD1">
      <w:pPr>
        <w:pStyle w:val="Standard"/>
        <w:spacing w:after="120"/>
        <w:jc w:val="both"/>
        <w:rPr>
          <w:rFonts w:asciiTheme="minorHAnsi" w:eastAsia="Times New Roman" w:hAnsiTheme="minorHAnsi"/>
          <w:color w:val="000000"/>
          <w:sz w:val="22"/>
          <w:szCs w:val="22"/>
          <w:lang w:val="x-none" w:eastAsia="x-none"/>
        </w:rPr>
      </w:pPr>
    </w:p>
    <w:p w14:paraId="2F3DDCF9" w14:textId="11A2D170" w:rsidR="00337FD1" w:rsidRPr="00401000" w:rsidRDefault="00337FD1" w:rsidP="00337FD1">
      <w:pPr>
        <w:pStyle w:val="Standard"/>
        <w:spacing w:after="120"/>
        <w:jc w:val="both"/>
        <w:rPr>
          <w:rFonts w:asciiTheme="minorHAnsi" w:eastAsia="Times New Roman" w:hAnsiTheme="minorHAnsi"/>
          <w:b/>
          <w:bCs/>
          <w:color w:val="000000"/>
          <w:sz w:val="22"/>
          <w:szCs w:val="22"/>
          <w:lang w:val="x-none" w:eastAsia="x-none"/>
        </w:rPr>
      </w:pPr>
      <w:r w:rsidRPr="00401000">
        <w:rPr>
          <w:rFonts w:asciiTheme="minorHAnsi" w:eastAsia="Times New Roman" w:hAnsiTheme="minorHAnsi"/>
          <w:b/>
          <w:bCs/>
          <w:color w:val="000000"/>
          <w:sz w:val="22"/>
          <w:szCs w:val="22"/>
          <w:lang w:val="x-none" w:eastAsia="x-none"/>
        </w:rPr>
        <w:t>Jak można  się z nami komunikować?</w:t>
      </w:r>
    </w:p>
    <w:p w14:paraId="508CB026" w14:textId="77777777" w:rsidR="0098327D" w:rsidRPr="00401000" w:rsidRDefault="0098327D" w:rsidP="00337FD1">
      <w:pPr>
        <w:pStyle w:val="Standard"/>
        <w:spacing w:after="120"/>
        <w:jc w:val="both"/>
        <w:rPr>
          <w:rFonts w:asciiTheme="minorHAnsi" w:eastAsia="Times New Roman" w:hAnsiTheme="minorHAnsi"/>
          <w:b/>
          <w:bCs/>
          <w:color w:val="000000"/>
          <w:sz w:val="22"/>
          <w:szCs w:val="22"/>
          <w:lang w:val="x-none" w:eastAsia="x-none"/>
        </w:rPr>
      </w:pPr>
    </w:p>
    <w:p w14:paraId="58B08F5A" w14:textId="1A28160D" w:rsidR="00E731DB" w:rsidRPr="00401000" w:rsidRDefault="009836CC" w:rsidP="00BC121A">
      <w:pPr>
        <w:pStyle w:val="Akapitzlist"/>
        <w:numPr>
          <w:ilvl w:val="0"/>
          <w:numId w:val="9"/>
        </w:numPr>
        <w:spacing w:after="120" w:line="240" w:lineRule="auto"/>
        <w:ind w:left="782" w:hanging="357"/>
        <w:contextualSpacing w:val="0"/>
        <w:jc w:val="both"/>
      </w:pPr>
      <w:r w:rsidRPr="00401000">
        <w:t>Osobiście pod adresem</w:t>
      </w:r>
      <w:r w:rsidR="001720AD" w:rsidRPr="00401000">
        <w:t>:</w:t>
      </w:r>
      <w:r w:rsidRPr="00401000">
        <w:t xml:space="preserve"> </w:t>
      </w:r>
      <w:r w:rsidRPr="00401000">
        <w:rPr>
          <w:b/>
          <w:bCs/>
        </w:rPr>
        <w:t>ul. Henryka Sienkiewicza 7</w:t>
      </w:r>
      <w:r w:rsidR="00401000">
        <w:rPr>
          <w:b/>
          <w:bCs/>
        </w:rPr>
        <w:t>A</w:t>
      </w:r>
      <w:r w:rsidRPr="00401000">
        <w:rPr>
          <w:b/>
          <w:bCs/>
        </w:rPr>
        <w:t xml:space="preserve"> w Płońsku</w:t>
      </w:r>
      <w:r w:rsidR="0098327D" w:rsidRPr="00401000">
        <w:rPr>
          <w:b/>
          <w:bCs/>
        </w:rPr>
        <w:t xml:space="preserve"> </w:t>
      </w:r>
      <w:r w:rsidR="0098327D" w:rsidRPr="00401000">
        <w:t xml:space="preserve">w godzinach pracy Sanepidu, od poniedziałku do piątku w godzinach </w:t>
      </w:r>
      <w:r w:rsidR="0098327D" w:rsidRPr="00401000">
        <w:rPr>
          <w:b/>
          <w:bCs/>
        </w:rPr>
        <w:t>od 7.30 do 15.05,</w:t>
      </w:r>
    </w:p>
    <w:p w14:paraId="39D26339" w14:textId="48DAA9B0" w:rsidR="009836CC" w:rsidRPr="00401000" w:rsidRDefault="009836CC" w:rsidP="00BC121A">
      <w:pPr>
        <w:pStyle w:val="Akapitzlist"/>
        <w:numPr>
          <w:ilvl w:val="0"/>
          <w:numId w:val="9"/>
        </w:numPr>
        <w:spacing w:after="120" w:line="240" w:lineRule="auto"/>
        <w:ind w:left="782" w:hanging="357"/>
        <w:contextualSpacing w:val="0"/>
        <w:jc w:val="both"/>
        <w:rPr>
          <w:b/>
          <w:bCs/>
        </w:rPr>
      </w:pPr>
      <w:r w:rsidRPr="00401000">
        <w:t xml:space="preserve">Telefonicznie pod numerem </w:t>
      </w:r>
      <w:r w:rsidR="001720AD" w:rsidRPr="00401000">
        <w:t>+</w:t>
      </w:r>
      <w:r w:rsidR="001720AD" w:rsidRPr="00401000">
        <w:rPr>
          <w:b/>
          <w:bCs/>
        </w:rPr>
        <w:t xml:space="preserve">48 23 </w:t>
      </w:r>
      <w:r w:rsidR="00BC121A" w:rsidRPr="00401000">
        <w:rPr>
          <w:b/>
          <w:bCs/>
        </w:rPr>
        <w:t>662 46 99,</w:t>
      </w:r>
    </w:p>
    <w:p w14:paraId="31571B1F" w14:textId="4803FD5A" w:rsidR="00BC121A" w:rsidRPr="00401000" w:rsidRDefault="00BC121A" w:rsidP="00BC121A">
      <w:pPr>
        <w:pStyle w:val="Akapitzlist"/>
        <w:numPr>
          <w:ilvl w:val="0"/>
          <w:numId w:val="9"/>
        </w:numPr>
        <w:spacing w:after="120" w:line="240" w:lineRule="auto"/>
        <w:ind w:left="782" w:hanging="357"/>
        <w:contextualSpacing w:val="0"/>
        <w:jc w:val="both"/>
      </w:pPr>
      <w:r w:rsidRPr="00401000">
        <w:t xml:space="preserve">Listownie na adres: </w:t>
      </w:r>
      <w:r w:rsidRPr="00401000">
        <w:rPr>
          <w:b/>
          <w:bCs/>
        </w:rPr>
        <w:t>ul. Henryka Sienkiewicza 7</w:t>
      </w:r>
      <w:r w:rsidR="00401000">
        <w:rPr>
          <w:b/>
          <w:bCs/>
        </w:rPr>
        <w:t>A</w:t>
      </w:r>
      <w:r w:rsidRPr="00401000">
        <w:rPr>
          <w:b/>
          <w:bCs/>
        </w:rPr>
        <w:t>, 09-100 Płońsk,</w:t>
      </w:r>
    </w:p>
    <w:p w14:paraId="06BAA6E6" w14:textId="509EB81A" w:rsidR="00BC121A" w:rsidRPr="00401000" w:rsidRDefault="00BC121A" w:rsidP="00BC121A">
      <w:pPr>
        <w:pStyle w:val="Akapitzlist"/>
        <w:numPr>
          <w:ilvl w:val="0"/>
          <w:numId w:val="9"/>
        </w:numPr>
        <w:spacing w:after="120" w:line="240" w:lineRule="auto"/>
        <w:ind w:left="782" w:hanging="357"/>
        <w:contextualSpacing w:val="0"/>
        <w:jc w:val="both"/>
      </w:pPr>
      <w:r w:rsidRPr="00401000">
        <w:t>E-mail:</w:t>
      </w:r>
      <w:r w:rsidRPr="00401000">
        <w:rPr>
          <w:b/>
          <w:bCs/>
        </w:rPr>
        <w:t xml:space="preserve"> </w:t>
      </w:r>
      <w:hyperlink r:id="rId5" w:history="1">
        <w:r w:rsidRPr="00401000">
          <w:rPr>
            <w:rStyle w:val="Hipercze"/>
            <w:b/>
            <w:bCs/>
            <w:color w:val="auto"/>
            <w:u w:val="none"/>
          </w:rPr>
          <w:t>sekretariat.psse.plonsk@sanepid.gov.pl</w:t>
        </w:r>
      </w:hyperlink>
      <w:r w:rsidRPr="00401000">
        <w:rPr>
          <w:b/>
          <w:bCs/>
        </w:rPr>
        <w:t>,</w:t>
      </w:r>
    </w:p>
    <w:p w14:paraId="5BC6BB90" w14:textId="48188710" w:rsidR="0098327D" w:rsidRPr="00401000" w:rsidRDefault="0098327D" w:rsidP="0098327D">
      <w:pPr>
        <w:numPr>
          <w:ilvl w:val="0"/>
          <w:numId w:val="9"/>
        </w:numPr>
        <w:spacing w:after="120" w:line="240" w:lineRule="auto"/>
      </w:pPr>
      <w:r w:rsidRPr="00401000">
        <w:t xml:space="preserve">za pomocą platformy e-Doręczeń na adres skrzynki </w:t>
      </w:r>
      <w:r w:rsidRPr="00401000">
        <w:rPr>
          <w:b/>
          <w:bCs/>
        </w:rPr>
        <w:t>AE:PL-84848-46776-FDBSE-21</w:t>
      </w:r>
      <w:r w:rsidR="00414BCD" w:rsidRPr="00401000">
        <w:rPr>
          <w:b/>
          <w:bCs/>
        </w:rPr>
        <w:t>,</w:t>
      </w:r>
    </w:p>
    <w:p w14:paraId="41239A65" w14:textId="77777777" w:rsidR="00414BCD" w:rsidRPr="00401000" w:rsidRDefault="00414BCD" w:rsidP="00414BCD">
      <w:pPr>
        <w:pStyle w:val="Akapitzlist"/>
        <w:numPr>
          <w:ilvl w:val="0"/>
          <w:numId w:val="9"/>
        </w:numPr>
        <w:spacing w:after="120" w:line="240" w:lineRule="auto"/>
        <w:contextualSpacing w:val="0"/>
      </w:pPr>
      <w:r w:rsidRPr="00401000">
        <w:t xml:space="preserve">W przypadkach pilnych, zagrażających życiu i zdrowiu należy kontaktować się pod czynnym 24 godziny na dobę numerem alarmowym: </w:t>
      </w:r>
      <w:r w:rsidRPr="00401000">
        <w:rPr>
          <w:b/>
          <w:bCs/>
        </w:rPr>
        <w:t>887 437 824</w:t>
      </w:r>
      <w:r w:rsidRPr="00401000">
        <w:t xml:space="preserve"> </w:t>
      </w:r>
    </w:p>
    <w:p w14:paraId="58DC3D4B" w14:textId="77777777" w:rsidR="00BC121A" w:rsidRPr="00401000" w:rsidRDefault="00BC121A" w:rsidP="00414BCD">
      <w:pPr>
        <w:pStyle w:val="Akapitzlist"/>
        <w:spacing w:after="120" w:line="240" w:lineRule="auto"/>
        <w:ind w:left="782"/>
        <w:contextualSpacing w:val="0"/>
        <w:jc w:val="both"/>
      </w:pPr>
    </w:p>
    <w:p w14:paraId="67578F01" w14:textId="77777777" w:rsidR="005434FA" w:rsidRPr="00401000" w:rsidRDefault="005434FA" w:rsidP="005434FA">
      <w:pPr>
        <w:spacing w:after="120" w:line="240" w:lineRule="auto"/>
      </w:pPr>
      <w:r w:rsidRPr="00401000">
        <w:rPr>
          <w:b/>
          <w:bCs/>
        </w:rPr>
        <w:t>Dostępność architektoniczna</w:t>
      </w:r>
    </w:p>
    <w:p w14:paraId="2515FBD2" w14:textId="7E6FDDA6" w:rsidR="005434FA" w:rsidRPr="00401000" w:rsidRDefault="005434FA" w:rsidP="00FC67BF">
      <w:pPr>
        <w:spacing w:after="120" w:line="240" w:lineRule="auto"/>
        <w:jc w:val="both"/>
      </w:pPr>
      <w:r w:rsidRPr="00401000">
        <w:t>Powiatowa Stacja Sanitarno-Epidemiologiczna w Płońsku ul.</w:t>
      </w:r>
      <w:r w:rsidR="006B047F" w:rsidRPr="00401000">
        <w:t xml:space="preserve"> </w:t>
      </w:r>
      <w:r w:rsidRPr="00401000">
        <w:t>Henryka Sienkiewicza 7</w:t>
      </w:r>
      <w:r w:rsidR="009B57EB">
        <w:t>A</w:t>
      </w:r>
      <w:r w:rsidR="00FC67BF" w:rsidRPr="00401000">
        <w:t xml:space="preserve"> </w:t>
      </w:r>
      <w:r w:rsidRPr="00401000">
        <w:t>zlokalizowana jest między budynkami będącymi w zarządzaniu Samodzielnego Publicznego Zespołu Zakładów Opieki Zdrowotnej im. Marszałka Józefa Piłsudskiego w Płońsku</w:t>
      </w:r>
      <w:r w:rsidRPr="00401000">
        <w:br/>
        <w:t xml:space="preserve">ul. Henryka Sienkiewicza 7. </w:t>
      </w:r>
    </w:p>
    <w:p w14:paraId="0ED67E23" w14:textId="77777777" w:rsidR="00FC67BF" w:rsidRPr="00401000" w:rsidRDefault="00FC67BF" w:rsidP="00FC67BF">
      <w:pPr>
        <w:spacing w:after="120" w:line="240" w:lineRule="auto"/>
        <w:jc w:val="both"/>
      </w:pPr>
      <w:r w:rsidRPr="00401000">
        <w:t>Do budynku prowadzi jedno wejście od ulicy Henryka Sienkiewicza (od strony północnej).</w:t>
      </w:r>
    </w:p>
    <w:p w14:paraId="611957D9" w14:textId="6374B06D" w:rsidR="00FC67BF" w:rsidRPr="00401000" w:rsidRDefault="00FC67BF" w:rsidP="00896379">
      <w:pPr>
        <w:spacing w:after="120" w:line="240" w:lineRule="auto"/>
        <w:jc w:val="both"/>
      </w:pPr>
      <w:r w:rsidRPr="00401000">
        <w:t xml:space="preserve">Budynek jest częściowo dostępny dla osób z niepełnosprawnościami. Przy wejściu do budynku znajduje się wyznaczone miejsce </w:t>
      </w:r>
      <w:r w:rsidR="0085102B" w:rsidRPr="00401000">
        <w:t xml:space="preserve">parkingowe </w:t>
      </w:r>
      <w:r w:rsidRPr="00401000">
        <w:t>dla osób niepełnosprawn</w:t>
      </w:r>
      <w:r w:rsidR="00116DF3" w:rsidRPr="00401000">
        <w:t>ych ruchowo, w tym poruszających się na wózkach inwalidzkich</w:t>
      </w:r>
      <w:r w:rsidRPr="00401000">
        <w:t xml:space="preserve">. </w:t>
      </w:r>
    </w:p>
    <w:p w14:paraId="6698A5C5" w14:textId="6802844A" w:rsidR="007A0FB2" w:rsidRPr="00401000" w:rsidRDefault="005434FA" w:rsidP="00FC67BF">
      <w:pPr>
        <w:spacing w:after="120" w:line="240" w:lineRule="auto"/>
        <w:jc w:val="both"/>
      </w:pPr>
      <w:r w:rsidRPr="00401000">
        <w:t xml:space="preserve">Do wejścia prowadzi szeroka pochylnia o bardzo niskim stopniu nachylenia, dzięki czemu osoby poruszające się na wózkach mają bezpośredni dostęp do </w:t>
      </w:r>
      <w:r w:rsidR="007A0FB2" w:rsidRPr="00401000">
        <w:t xml:space="preserve">punktu informacyjnego oraz </w:t>
      </w:r>
      <w:r w:rsidRPr="00401000">
        <w:t>punktów poboru próbek</w:t>
      </w:r>
      <w:r w:rsidR="00AE467D" w:rsidRPr="00401000">
        <w:t>,</w:t>
      </w:r>
      <w:r w:rsidRPr="00401000">
        <w:t xml:space="preserve"> usytuowanych na parterze budynku. </w:t>
      </w:r>
    </w:p>
    <w:p w14:paraId="421A5E0A" w14:textId="4A10D893" w:rsidR="0016701A" w:rsidRPr="00401000" w:rsidRDefault="0016701A" w:rsidP="00FC67BF">
      <w:pPr>
        <w:spacing w:after="120" w:line="240" w:lineRule="auto"/>
        <w:jc w:val="both"/>
      </w:pPr>
      <w:r w:rsidRPr="00401000">
        <w:t xml:space="preserve">Osoba niepełnosprawna </w:t>
      </w:r>
      <w:r w:rsidR="005434FA" w:rsidRPr="00401000">
        <w:t>mo</w:t>
      </w:r>
      <w:r w:rsidR="0086654C" w:rsidRPr="00401000">
        <w:t>ż</w:t>
      </w:r>
      <w:r w:rsidRPr="00401000">
        <w:t>e</w:t>
      </w:r>
      <w:r w:rsidR="005434FA" w:rsidRPr="00401000">
        <w:t xml:space="preserve"> załatwić </w:t>
      </w:r>
      <w:r w:rsidRPr="00401000">
        <w:t xml:space="preserve">sprawy urzędowe, </w:t>
      </w:r>
      <w:r w:rsidR="005434FA" w:rsidRPr="00401000">
        <w:t>korzystając</w:t>
      </w:r>
      <w:r w:rsidR="00FC67BF" w:rsidRPr="00401000">
        <w:t xml:space="preserve"> </w:t>
      </w:r>
      <w:r w:rsidR="005434FA" w:rsidRPr="00401000">
        <w:t>z dzwonka przy drzwiach wejściowych. W takiej sytuacji pracownik schodzi do klienta</w:t>
      </w:r>
      <w:r w:rsidR="00FC67BF" w:rsidRPr="00401000">
        <w:t xml:space="preserve"> </w:t>
      </w:r>
      <w:r w:rsidR="005434FA" w:rsidRPr="00401000">
        <w:t>i załatwia sprawę.</w:t>
      </w:r>
    </w:p>
    <w:p w14:paraId="715F9E74" w14:textId="77777777" w:rsidR="00670621" w:rsidRPr="00401000" w:rsidRDefault="00FC67BF" w:rsidP="00670621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401000">
        <w:rPr>
          <w:rFonts w:asciiTheme="minorHAnsi" w:hAnsiTheme="minorHAnsi"/>
          <w:sz w:val="22"/>
          <w:szCs w:val="22"/>
        </w:rPr>
        <w:t>Budynek jest trzykondygnacyjny i w budynku brak windy oraz innych ułatwień do przemieszczania się osób niepełnosprawnych</w:t>
      </w:r>
      <w:r w:rsidR="0086654C" w:rsidRPr="00401000">
        <w:rPr>
          <w:rFonts w:asciiTheme="minorHAnsi" w:hAnsiTheme="minorHAnsi"/>
          <w:sz w:val="22"/>
          <w:szCs w:val="22"/>
        </w:rPr>
        <w:t xml:space="preserve"> ruchowo</w:t>
      </w:r>
      <w:r w:rsidRPr="00401000">
        <w:rPr>
          <w:rFonts w:asciiTheme="minorHAnsi" w:hAnsiTheme="minorHAnsi"/>
          <w:sz w:val="22"/>
          <w:szCs w:val="22"/>
        </w:rPr>
        <w:t>. Do przemieszczania się osób pomiędzy kondygnacjami służą schody z poręczą</w:t>
      </w:r>
      <w:r w:rsidR="006B6C5F" w:rsidRPr="00401000">
        <w:rPr>
          <w:rFonts w:asciiTheme="minorHAnsi" w:hAnsiTheme="minorHAnsi"/>
          <w:sz w:val="22"/>
          <w:szCs w:val="22"/>
        </w:rPr>
        <w:t>.</w:t>
      </w:r>
      <w:r w:rsidR="00670621" w:rsidRPr="00401000">
        <w:rPr>
          <w:rFonts w:asciiTheme="minorHAnsi" w:hAnsiTheme="minorHAnsi"/>
          <w:sz w:val="22"/>
          <w:szCs w:val="22"/>
        </w:rPr>
        <w:t xml:space="preserve"> </w:t>
      </w:r>
    </w:p>
    <w:p w14:paraId="14BFA2F0" w14:textId="41CB5CE3" w:rsidR="005434FA" w:rsidRPr="00401000" w:rsidRDefault="0016701A" w:rsidP="00670621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401000">
        <w:rPr>
          <w:rFonts w:asciiTheme="minorHAnsi" w:hAnsiTheme="minorHAnsi"/>
          <w:sz w:val="22"/>
          <w:szCs w:val="22"/>
        </w:rPr>
        <w:t>N</w:t>
      </w:r>
      <w:r w:rsidR="007A0FB2" w:rsidRPr="00401000">
        <w:rPr>
          <w:rFonts w:asciiTheme="minorHAnsi" w:hAnsiTheme="minorHAnsi"/>
          <w:sz w:val="22"/>
          <w:szCs w:val="22"/>
        </w:rPr>
        <w:t>a pierwszym piętrze znajduje się</w:t>
      </w:r>
      <w:r w:rsidRPr="00401000">
        <w:rPr>
          <w:rFonts w:asciiTheme="minorHAnsi" w:hAnsiTheme="minorHAnsi"/>
          <w:sz w:val="22"/>
          <w:szCs w:val="22"/>
        </w:rPr>
        <w:t xml:space="preserve"> sekretariat</w:t>
      </w:r>
      <w:r w:rsidR="00670621" w:rsidRPr="00401000">
        <w:rPr>
          <w:rFonts w:asciiTheme="minorHAnsi" w:hAnsiTheme="minorHAnsi"/>
          <w:sz w:val="22"/>
          <w:szCs w:val="22"/>
        </w:rPr>
        <w:t>, przyjmujący korespondencję</w:t>
      </w:r>
      <w:r w:rsidR="005434FA" w:rsidRPr="00401000">
        <w:rPr>
          <w:rFonts w:asciiTheme="minorHAnsi" w:hAnsiTheme="minorHAnsi"/>
          <w:sz w:val="22"/>
          <w:szCs w:val="22"/>
        </w:rPr>
        <w:t>.</w:t>
      </w:r>
    </w:p>
    <w:p w14:paraId="16DA8797" w14:textId="77777777" w:rsidR="005434FA" w:rsidRPr="00401000" w:rsidRDefault="005434FA" w:rsidP="00FC67BF">
      <w:pPr>
        <w:spacing w:after="120" w:line="240" w:lineRule="auto"/>
        <w:jc w:val="both"/>
      </w:pPr>
      <w:r w:rsidRPr="00401000">
        <w:t xml:space="preserve">Do budynku można wejść z psem asystującym i psem przewodnikiem. </w:t>
      </w:r>
    </w:p>
    <w:p w14:paraId="58905A63" w14:textId="77777777" w:rsidR="005434FA" w:rsidRPr="00401000" w:rsidRDefault="005434FA" w:rsidP="00FC67BF">
      <w:pPr>
        <w:spacing w:after="120" w:line="240" w:lineRule="auto"/>
        <w:jc w:val="both"/>
      </w:pPr>
      <w:r w:rsidRPr="00401000">
        <w:lastRenderedPageBreak/>
        <w:t>W budynku nie ma pętli indukcyjnych.</w:t>
      </w:r>
    </w:p>
    <w:p w14:paraId="34E85A16" w14:textId="5979ED2B" w:rsidR="005434FA" w:rsidRPr="00401000" w:rsidRDefault="005434FA" w:rsidP="005434FA">
      <w:pPr>
        <w:spacing w:after="120" w:line="240" w:lineRule="auto"/>
      </w:pPr>
      <w:r w:rsidRPr="00401000">
        <w:t xml:space="preserve">W budynku nie ma oznaczeń w alfabecie brajla ani oznaczeń kontrastowych lub druku </w:t>
      </w:r>
      <w:r w:rsidR="00E4557C" w:rsidRPr="00401000">
        <w:t>p</w:t>
      </w:r>
      <w:r w:rsidRPr="00401000">
        <w:t>owiększonym dla osób niewidomych lub słabowidzących.</w:t>
      </w:r>
    </w:p>
    <w:p w14:paraId="50D4DAD4" w14:textId="77777777" w:rsidR="005434FA" w:rsidRDefault="005434FA" w:rsidP="005434FA">
      <w:pPr>
        <w:spacing w:after="120" w:line="240" w:lineRule="auto"/>
      </w:pPr>
      <w:r w:rsidRPr="00401000">
        <w:t>Nie można skorzystać z tłumacza polskiego języka migowego.</w:t>
      </w:r>
    </w:p>
    <w:p w14:paraId="0977434F" w14:textId="77777777" w:rsidR="003B605D" w:rsidRPr="00401000" w:rsidRDefault="003B605D" w:rsidP="002F6A49">
      <w:pPr>
        <w:spacing w:after="120" w:line="240" w:lineRule="auto"/>
      </w:pPr>
    </w:p>
    <w:sectPr w:rsidR="003B605D" w:rsidRPr="00401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E0AB9"/>
    <w:multiLevelType w:val="hybridMultilevel"/>
    <w:tmpl w:val="CBE6EC0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41314"/>
    <w:multiLevelType w:val="hybridMultilevel"/>
    <w:tmpl w:val="3D00BE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510DEF"/>
    <w:multiLevelType w:val="hybridMultilevel"/>
    <w:tmpl w:val="CBE6EC0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737E8"/>
    <w:multiLevelType w:val="hybridMultilevel"/>
    <w:tmpl w:val="69F67876"/>
    <w:lvl w:ilvl="0" w:tplc="5B9CEF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D6D54"/>
    <w:multiLevelType w:val="hybridMultilevel"/>
    <w:tmpl w:val="48987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265FF"/>
    <w:multiLevelType w:val="hybridMultilevel"/>
    <w:tmpl w:val="CBE6EC0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1F28"/>
    <w:multiLevelType w:val="multilevel"/>
    <w:tmpl w:val="F4E0D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DA56EB"/>
    <w:multiLevelType w:val="hybridMultilevel"/>
    <w:tmpl w:val="2F44B602"/>
    <w:lvl w:ilvl="0" w:tplc="0E3EC712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0AC4939"/>
    <w:multiLevelType w:val="hybridMultilevel"/>
    <w:tmpl w:val="CBE6EC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837826"/>
    <w:multiLevelType w:val="multilevel"/>
    <w:tmpl w:val="2118E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4935614">
    <w:abstractNumId w:val="6"/>
  </w:num>
  <w:num w:numId="2" w16cid:durableId="466171462">
    <w:abstractNumId w:val="9"/>
  </w:num>
  <w:num w:numId="3" w16cid:durableId="1164279268">
    <w:abstractNumId w:val="8"/>
  </w:num>
  <w:num w:numId="4" w16cid:durableId="341785100">
    <w:abstractNumId w:val="3"/>
  </w:num>
  <w:num w:numId="5" w16cid:durableId="826283714">
    <w:abstractNumId w:val="4"/>
  </w:num>
  <w:num w:numId="6" w16cid:durableId="340276413">
    <w:abstractNumId w:val="0"/>
  </w:num>
  <w:num w:numId="7" w16cid:durableId="637221687">
    <w:abstractNumId w:val="5"/>
  </w:num>
  <w:num w:numId="8" w16cid:durableId="977880786">
    <w:abstractNumId w:val="2"/>
  </w:num>
  <w:num w:numId="9" w16cid:durableId="1635594421">
    <w:abstractNumId w:val="7"/>
  </w:num>
  <w:num w:numId="10" w16cid:durableId="321855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05D"/>
    <w:rsid w:val="00034E53"/>
    <w:rsid w:val="000733AA"/>
    <w:rsid w:val="000F61CB"/>
    <w:rsid w:val="00116DF3"/>
    <w:rsid w:val="0016701A"/>
    <w:rsid w:val="001720AD"/>
    <w:rsid w:val="00176045"/>
    <w:rsid w:val="00181E55"/>
    <w:rsid w:val="0018317B"/>
    <w:rsid w:val="00192E86"/>
    <w:rsid w:val="00226879"/>
    <w:rsid w:val="00251AA1"/>
    <w:rsid w:val="002B6B3F"/>
    <w:rsid w:val="002F6A49"/>
    <w:rsid w:val="00337FD1"/>
    <w:rsid w:val="003B20EF"/>
    <w:rsid w:val="003B605D"/>
    <w:rsid w:val="003F3488"/>
    <w:rsid w:val="00401000"/>
    <w:rsid w:val="00413E49"/>
    <w:rsid w:val="00414BCD"/>
    <w:rsid w:val="004A5C4F"/>
    <w:rsid w:val="004E642A"/>
    <w:rsid w:val="00514F83"/>
    <w:rsid w:val="005350A8"/>
    <w:rsid w:val="005434FA"/>
    <w:rsid w:val="005A6028"/>
    <w:rsid w:val="00611095"/>
    <w:rsid w:val="00620C59"/>
    <w:rsid w:val="00670621"/>
    <w:rsid w:val="00691287"/>
    <w:rsid w:val="006B047F"/>
    <w:rsid w:val="006B6C5F"/>
    <w:rsid w:val="00716506"/>
    <w:rsid w:val="007A0FB2"/>
    <w:rsid w:val="007A1AE9"/>
    <w:rsid w:val="007D6898"/>
    <w:rsid w:val="007E3B97"/>
    <w:rsid w:val="008045CD"/>
    <w:rsid w:val="008337D5"/>
    <w:rsid w:val="0085102B"/>
    <w:rsid w:val="00856F9A"/>
    <w:rsid w:val="0086654C"/>
    <w:rsid w:val="00886B45"/>
    <w:rsid w:val="008911DC"/>
    <w:rsid w:val="00896379"/>
    <w:rsid w:val="008E01F9"/>
    <w:rsid w:val="0098327D"/>
    <w:rsid w:val="009836CC"/>
    <w:rsid w:val="009B57EB"/>
    <w:rsid w:val="009C1C4A"/>
    <w:rsid w:val="009F5C70"/>
    <w:rsid w:val="00AB4B29"/>
    <w:rsid w:val="00AE467D"/>
    <w:rsid w:val="00BC121A"/>
    <w:rsid w:val="00C15756"/>
    <w:rsid w:val="00C425D6"/>
    <w:rsid w:val="00C91920"/>
    <w:rsid w:val="00CA01AF"/>
    <w:rsid w:val="00E4557C"/>
    <w:rsid w:val="00E731DB"/>
    <w:rsid w:val="00FC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18B40"/>
  <w15:chartTrackingRefBased/>
  <w15:docId w15:val="{8AD8F974-B08D-4AB4-B7CE-18B4C4B24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60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6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60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60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60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60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60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60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60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60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60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60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60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60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60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60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60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60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60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6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60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60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6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60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60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60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60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60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605D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413E4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BC121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121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FC6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.psse.plonsk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792</Words>
  <Characters>4752</Characters>
  <Application>Microsoft Office Word</Application>
  <DocSecurity>0</DocSecurity>
  <Lines>39</Lines>
  <Paragraphs>11</Paragraphs>
  <ScaleCrop>false</ScaleCrop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Fergiński</dc:creator>
  <cp:keywords/>
  <dc:description/>
  <cp:lastModifiedBy>PSSE Płońsk - Leszek Nowiński</cp:lastModifiedBy>
  <cp:revision>7</cp:revision>
  <cp:lastPrinted>2026-03-03T06:56:00Z</cp:lastPrinted>
  <dcterms:created xsi:type="dcterms:W3CDTF">2026-03-03T06:51:00Z</dcterms:created>
  <dcterms:modified xsi:type="dcterms:W3CDTF">2026-03-04T11:12:00Z</dcterms:modified>
</cp:coreProperties>
</file>