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 xml:space="preserve">Białystok,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2021-11-19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KodKreskowy  \* MERGEFORMAT </w:instrText>
      </w:r>
      <w:r>
        <w:rPr>
          <w:rFonts w:ascii="Arial" w:hAnsi="Arial" w:cs="Arial"/>
        </w:rPr>
        <w:fldChar w:fldCharType="end"/>
      </w:r>
      <w:r w:rsidR="007B66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05pt;height:30.1pt">
            <v:imagedata r:id="rId12" o:title="code"/>
          </v:shape>
        </w:pict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UNP: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UNPPisma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BS-21-28002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ZnakPisma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BS-PORA-A.213.167.2021.2</w:t>
      </w:r>
      <w:r>
        <w:rPr>
          <w:rFonts w:ascii="Arial" w:hAnsi="Arial" w:cs="Arial"/>
        </w:rPr>
        <w:fldChar w:fldCharType="end"/>
      </w:r>
    </w:p>
    <w:p w:rsidR="00F60B1C" w:rsidRDefault="00B97417" w:rsidP="00977768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adresImie  \* MERGEFORMAT </w:instrTex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</w:p>
    <w:p w:rsidR="00B97417" w:rsidRDefault="00B97417" w:rsidP="00977768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adresNazwisko  \* MERGEFORMAT </w:instrText>
      </w:r>
      <w:r>
        <w:rPr>
          <w:rFonts w:ascii="Arial" w:hAnsi="Arial" w:cs="Arial"/>
          <w:b/>
        </w:rPr>
        <w:fldChar w:fldCharType="end"/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ZAPYTANIE OFERTOWE</w:t>
      </w:r>
    </w:p>
    <w:p w:rsidR="00F60B1C" w:rsidRDefault="00F60B1C" w:rsidP="00F60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ab/>
      </w:r>
      <w:r w:rsidRPr="00F60B1C">
        <w:rPr>
          <w:rFonts w:ascii="Arial" w:eastAsia="Times New Roman" w:hAnsi="Arial" w:cs="Arial"/>
          <w:lang w:eastAsia="pl-PL"/>
        </w:rPr>
        <w:t xml:space="preserve">Państwowa Inspekcja Pracy Okręgowy Inspektorat Pracy w Białymstoku </w:t>
      </w:r>
      <w:r w:rsidRPr="00F60B1C">
        <w:rPr>
          <w:rFonts w:ascii="Arial" w:eastAsia="Times New Roman" w:hAnsi="Arial" w:cs="Arial"/>
          <w:lang w:eastAsia="pl-PL"/>
        </w:rPr>
        <w:br/>
        <w:t xml:space="preserve">zwraca się z prośbą o sporządzenie i przedstawienie oferty cenowej w postępowaniu dotyczącym udzielenia zamówienia publicznego, którego wartość nie przekracza </w:t>
      </w:r>
      <w:r w:rsidRPr="00F60B1C">
        <w:rPr>
          <w:rFonts w:ascii="Arial" w:eastAsia="Times New Roman" w:hAnsi="Arial" w:cs="Arial"/>
          <w:lang w:eastAsia="pl-PL"/>
        </w:rPr>
        <w:br/>
        <w:t xml:space="preserve">kwoty określonej w art. 2 ust.1 pkt 1 ustawy z dnia 11.09.2019r. - Prawo zamówień publicznych (Dz.U. z 2019r., poz.2019 z późn.zm.) dotyczącym sprzątania pomieszczeń biurowych i przyległego placu PIP OIP w Białymstoku znajdujących się przy </w:t>
      </w:r>
      <w:r>
        <w:rPr>
          <w:rFonts w:ascii="Arial" w:eastAsia="Times New Roman" w:hAnsi="Arial" w:cs="Arial"/>
          <w:lang w:eastAsia="pl-PL"/>
        </w:rPr>
        <w:br/>
      </w:r>
      <w:r w:rsidRPr="00F60B1C">
        <w:rPr>
          <w:rFonts w:ascii="Arial" w:eastAsia="Times New Roman" w:hAnsi="Arial" w:cs="Arial"/>
          <w:lang w:eastAsia="pl-PL"/>
        </w:rPr>
        <w:t>ul. Fabrycznej 2.</w:t>
      </w: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b/>
          <w:lang w:eastAsia="pl-PL"/>
        </w:rPr>
      </w:pP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b/>
          <w:lang w:eastAsia="pl-PL"/>
        </w:rPr>
      </w:pPr>
      <w:r w:rsidRPr="00F60B1C">
        <w:rPr>
          <w:rFonts w:ascii="Arial" w:eastAsia="Times New Roman" w:hAnsi="Arial"/>
          <w:b/>
          <w:lang w:eastAsia="pl-PL"/>
        </w:rPr>
        <w:t xml:space="preserve">Opis przedmiotu zamówienia: 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Sprzątanie pomieszczeń biurowych i przyległego placu Państwowej Inspekcji Pracy Okręgowego Inspektoratu Pracy w Białymstoku, zlokalizowanych w budynku przy ul.</w:t>
      </w:r>
      <w:r w:rsidR="008C738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 xml:space="preserve">Fabrycznej 2 - w okresie 12 miesięcy od dnia 01.01.2022r. do 31.12.2022r.  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7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Powierzchnia do sprzątania  w budynku biurowym wynosi 1.178,60m</w:t>
      </w:r>
      <w:r w:rsidRPr="00F60B1C">
        <w:rPr>
          <w:rFonts w:ascii="Arial" w:eastAsia="Times New Roman" w:hAnsi="Arial" w:cs="Arial"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color w:val="000000"/>
          <w:lang w:eastAsia="pl-PL"/>
        </w:rPr>
        <w:t>, powierzchnia placu przyległego do budynku wynosi 2.395,60m</w:t>
      </w:r>
      <w:r w:rsidRPr="00F60B1C">
        <w:rPr>
          <w:rFonts w:ascii="Arial" w:eastAsia="Times New Roman" w:hAnsi="Arial" w:cs="Arial"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color w:val="000000"/>
          <w:lang w:eastAsia="pl-PL"/>
        </w:rPr>
        <w:t xml:space="preserve"> - liczba osób zatrudnionych - 70, przebywających - ok. 40 osób. 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Zakres i częstotliwość prac objętych zamówieniem: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Sprzątanie podstawowe: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pokoje biurowe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>820,10m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(46 pomieszczeń)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odkurzanie powierzchni podłogi pokrytej wykładziną dywanową oraz codzienne usuwanie  z wykładzin plam i innych zabrudzeń,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kurzu i innych zabrudzeń z mebli, parapetów, telefonów, sprzętu komputerowego, grzejników, obrazów, godeł, regałów, kratek wentylacyjnych, klimatyzatorów, opraw oświetleniowych,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zbieranie i wynoszenie śmieci z koszy oraz wkładanie do nich worków plastikowych, około 50 koszy o poj. 10-</w:t>
      </w:r>
      <w:smartTag w:uri="urn:schemas-microsoft-com:office:smarttags" w:element="metricconverter">
        <w:smartTagPr>
          <w:attr w:name="ProductID" w:val="15 litr￳w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15 litrów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 xml:space="preserve"> każdy,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codziennie usuwanie zabrudzeń drzwi, klamek, listew osłonowych, framug,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codzienne usuwanie zabrudzeń koszy na śmieci,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odkurzanie siedzisk tapicerskich krzeseł i foteli wraz z usuwaniem plam,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widocznych zabrudzeń na szybach okien i drzwi.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klatki schodowe, korytarze,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holl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 xml:space="preserve">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>268,60m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odkurzanie powierzchni podłogowych pokrytych wykładziną PCV, wycieranie na mokro, konserwacja środkami przeciwpoślizgowymi,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wycieranie balustrad i poręczy,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kurzu i innych zabrudzeń z grzejników,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pajęczyn,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lastRenderedPageBreak/>
        <w:t>codzienne usuwanie widocznych zabrudzeń drzwi, okien, listew osłonowych, framug,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zabrudzeń kratek wentylacyjnych,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zabrudzeń gablot, przeszkleń, stolarki aluminiowej,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codzienne usuwanie worków z niszczarek do papieru - 3 szt. oraz wkładanie do nich worków plastikowych o poj. </w:t>
      </w:r>
      <w:smartTag w:uri="urn:schemas-microsoft-com:office:smarttags" w:element="metricconverter">
        <w:smartTagPr>
          <w:attr w:name="ProductID" w:val="120 litr￳w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120 litrów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 xml:space="preserve"> każdy,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sanitariaty (6 pomieszczeń)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33,90m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zbieranie i wynoszenie śmieci z koszy oraz wkładanie do nich worków plastikowych, około 12 koszy o poj. 15-</w:t>
      </w:r>
      <w:smartTag w:uri="urn:schemas-microsoft-com:office:smarttags" w:element="metricconverter">
        <w:smartTagPr>
          <w:attr w:name="ProductID" w:val="20 litr￳w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20 litrów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 xml:space="preserve"> każdy,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mycie i dezynfekcja wszystkich urządzeń sanitarnych (8 sedesów, 2 pisuary, 8 umywalek),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mycie glazury i terrakoty,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mycie luster i armatury,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zabrudzeń drzwi, okien, framug, grzejników, usuwanie pajęczyn,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zawieszanie kostek w muszlach, umieszczanie środków zapachowych w sanitariatach  niezwłocznie po wyczerpaniu,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uzupełnianie mydła w płynie, ręczników papierowych dzielonych białych dwuwarstwowych, papieru toaletowego dzielonego białego dwuwarstwowego niezwłocznie po wyczerpaniu,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aneks kuchenny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>5,5m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codziennie wycieranie kurzu z mebli, sprzętów, szafek, grzejników, parapetów, drzwi usuwanie pajęczyn,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sprzątanie i mycie powierzchni podłogowej z wykładziny PCV, odkurzanie i wycieranie na mokro,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usuwanie zabrudzeń drzwi i okien,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zbieranie i wynoszenie śmieci z kosza oraz wkładanie do niego worków plastikowych,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mycie zlewu i glazury,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uzupełnianie mydła w płynie, ręczników papierowych dzielonych białych dwuwarstwowych niezwłocznie po wyczerpaniu,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archiwum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>46m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odkurzanie podłogi z terrakoty i wycieranie na mokro, 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wycieraniu kurzu z regałów,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usuwanie pajęczyn i innych zabrudzeń.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pomieszczenia o ograniczonym dostępie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pokój biurowy nr 302 - sprzątanie podstawowe 1 raz w tygodniu (poniedziałek) w obecności pracownika PIP w godz. </w:t>
      </w:r>
      <w:smartTag w:uri="urn:schemas-microsoft-com:office:smarttags" w:element="phone">
        <w:smartTagPr>
          <w:attr w:uri="urn:schemas-microsoft-com:office:office" w:name="ls" w:val="trans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14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  <w:r w:rsidRPr="00F60B1C">
          <w:rPr>
            <w:rFonts w:ascii="Arial" w:eastAsia="Times New Roman" w:hAnsi="Arial" w:cs="Arial"/>
            <w:color w:val="000000"/>
            <w:lang w:eastAsia="pl-PL"/>
          </w:rPr>
          <w:t xml:space="preserve"> - 15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>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pokój biurowy nr 215 - sprzątanie podstawowe 5 raz w tygodniu (dni robocze) w obecności pracownika PIP w godz. </w:t>
      </w:r>
      <w:smartTag w:uri="urn:schemas-microsoft-com:office:smarttags" w:element="phone">
        <w:smartTagPr>
          <w:attr w:uri="urn:schemas-microsoft-com:office:office" w:name="ls" w:val="trans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14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  <w:r w:rsidRPr="00F60B1C">
          <w:rPr>
            <w:rFonts w:ascii="Arial" w:eastAsia="Times New Roman" w:hAnsi="Arial" w:cs="Arial"/>
            <w:color w:val="000000"/>
            <w:lang w:eastAsia="pl-PL"/>
          </w:rPr>
          <w:t xml:space="preserve"> - 15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>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archiwum - 1 raz w miesiącu (pierwszy poniedziałek) w obecności pracownika PIP w godz. </w:t>
      </w:r>
      <w:smartTag w:uri="urn:schemas-microsoft-com:office:smarttags" w:element="phone">
        <w:smartTagPr>
          <w:attr w:uri="urn:schemas-microsoft-com:office:office" w:name="ls" w:val="trans"/>
        </w:smartTagPr>
        <w:r w:rsidRPr="00F60B1C">
          <w:rPr>
            <w:rFonts w:ascii="Arial" w:eastAsia="Times New Roman" w:hAnsi="Arial" w:cs="Arial"/>
            <w:color w:val="000000"/>
            <w:lang w:eastAsia="pl-PL"/>
          </w:rPr>
          <w:t>14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  <w:r w:rsidRPr="00F60B1C">
          <w:rPr>
            <w:rFonts w:ascii="Arial" w:eastAsia="Times New Roman" w:hAnsi="Arial" w:cs="Arial"/>
            <w:color w:val="000000"/>
            <w:lang w:eastAsia="pl-PL"/>
          </w:rPr>
          <w:t xml:space="preserve"> - 15</w:t>
        </w:r>
        <w:r w:rsidRPr="00F60B1C">
          <w:rPr>
            <w:rFonts w:ascii="Arial" w:eastAsia="Times New Roman" w:hAnsi="Arial" w:cs="Arial"/>
            <w:color w:val="000000"/>
            <w:vertAlign w:val="superscript"/>
            <w:lang w:eastAsia="pl-PL"/>
          </w:rPr>
          <w:t>30</w:t>
        </w:r>
      </w:smartTag>
      <w:r w:rsidRPr="00F60B1C">
        <w:rPr>
          <w:rFonts w:ascii="Arial" w:eastAsia="Times New Roman" w:hAnsi="Arial" w:cs="Arial"/>
          <w:color w:val="000000"/>
          <w:lang w:eastAsia="pl-PL"/>
        </w:rPr>
        <w:t>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pozostałe pomieszczenia i czynności 5 razy w tygodniu (dni robocze) po godz. 15</w:t>
      </w:r>
      <w:r w:rsidRPr="00F60B1C">
        <w:rPr>
          <w:rFonts w:ascii="Arial" w:eastAsia="Times New Roman" w:hAnsi="Arial" w:cs="Arial"/>
          <w:color w:val="000000"/>
          <w:vertAlign w:val="superscript"/>
          <w:lang w:eastAsia="pl-PL"/>
        </w:rPr>
        <w:t>30</w:t>
      </w:r>
      <w:r w:rsidRPr="00F60B1C">
        <w:rPr>
          <w:rFonts w:ascii="Arial" w:eastAsia="Times New Roman" w:hAnsi="Arial" w:cs="Arial"/>
          <w:color w:val="000000"/>
          <w:lang w:eastAsia="pl-PL"/>
        </w:rPr>
        <w:t>.</w:t>
      </w:r>
    </w:p>
    <w:p w:rsid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1"/>
          <w:numId w:val="3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plac przyległy do budynku - 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>2.395,6m</w:t>
      </w:r>
      <w:r w:rsidRPr="00F60B1C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(w tym około 20% powierzchni terenów  zielonych)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codzienne sprzątanie dojazdów, schodów wejściowych do budynku, parkingu, chodników znajdujących się przed i na posesji,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koszenie trawników (w przypadku gdy wysokość trawy przekroczy 10cm), zbieranie i wywożenie skoszonej trawy,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lastRenderedPageBreak/>
        <w:t>w okresie jesiennym codzienne grabienie i wywożenie liści z posesji zamawiającego,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w okresie zimowym codzienne usuwanie śniegu, błota pośniegowego oraz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oblodzeń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 xml:space="preserve"> z dojazdu, schodów wejściowych, parkingu, chodników znajdujących się przed i na posesji - śnieg i błoto pośniegowe muszą być usunięte do godz. 7</w:t>
      </w:r>
      <w:r w:rsidRPr="00F60B1C">
        <w:rPr>
          <w:rFonts w:ascii="Arial" w:eastAsia="Times New Roman" w:hAnsi="Arial" w:cs="Arial"/>
          <w:color w:val="000000"/>
          <w:vertAlign w:val="superscript"/>
          <w:lang w:eastAsia="pl-PL"/>
        </w:rPr>
        <w:t>00</w:t>
      </w:r>
      <w:r w:rsidRPr="00F60B1C">
        <w:rPr>
          <w:rFonts w:ascii="Arial" w:eastAsia="Times New Roman" w:hAnsi="Arial" w:cs="Arial"/>
          <w:color w:val="000000"/>
          <w:lang w:eastAsia="pl-PL"/>
        </w:rPr>
        <w:t xml:space="preserve"> w dniu roboczym,</w:t>
      </w:r>
    </w:p>
    <w:p w:rsidR="00F60B1C" w:rsidRPr="00F60B1C" w:rsidRDefault="00F60B1C" w:rsidP="00F60B1C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posypywanie piaskiem oblodzonych powierzchni przed i na posesji w momencie ich wystąpienia, w razie potrzeby wywiezienie nadmiaru śniegu i skutego lodu zalegających na placu, bieżące usuwanie z dachu budynku Zamawiającego sopli lodowych oraz nawisów śnieżnych.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           Inne prace: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widowControl w:val="0"/>
        <w:numPr>
          <w:ilvl w:val="0"/>
          <w:numId w:val="5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kompleksowe mycie okien budynku wraz z ramami - 473m</w:t>
      </w:r>
      <w:r w:rsidRPr="00F60B1C">
        <w:rPr>
          <w:rFonts w:ascii="Arial" w:eastAsia="Times New Roman" w:hAnsi="Arial" w:cs="Arial"/>
          <w:color w:val="000000"/>
          <w:vertAlign w:val="superscript"/>
          <w:lang w:eastAsia="pl-PL"/>
        </w:rPr>
        <w:t>2</w:t>
      </w:r>
      <w:r w:rsidRPr="00F60B1C">
        <w:rPr>
          <w:rFonts w:ascii="Arial" w:eastAsia="Times New Roman" w:hAnsi="Arial" w:cs="Arial"/>
          <w:color w:val="000000"/>
          <w:lang w:eastAsia="pl-PL"/>
        </w:rPr>
        <w:t xml:space="preserve"> (pokoje biurowe, korytarze,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holl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>, klatki schodowe, sanitariaty) - 2 razy w roku w miesiącu maju i październiku,</w:t>
      </w:r>
    </w:p>
    <w:p w:rsidR="00F60B1C" w:rsidRPr="00F60B1C" w:rsidRDefault="00F60B1C" w:rsidP="00F60B1C">
      <w:pPr>
        <w:widowControl w:val="0"/>
        <w:numPr>
          <w:ilvl w:val="0"/>
          <w:numId w:val="5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kompleksowe czyszczenie żaluzji pionowych oraz rolet okiennych - 334m2 - 1 raz w roku w miesiącu maju,</w:t>
      </w:r>
    </w:p>
    <w:p w:rsidR="00F60B1C" w:rsidRPr="00F60B1C" w:rsidRDefault="00F60B1C" w:rsidP="00F60B1C">
      <w:pPr>
        <w:widowControl w:val="0"/>
        <w:numPr>
          <w:ilvl w:val="0"/>
          <w:numId w:val="5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kompleksowe czyszczenie wykładzin dywanowych na mokro przy użyciu specjalistycznego sprzętu w pokojach biurowych budynku 820,10m2 - 1 raz w roku w miesiącu maju,</w:t>
      </w:r>
    </w:p>
    <w:p w:rsidR="00F60B1C" w:rsidRPr="00F60B1C" w:rsidRDefault="00F60B1C" w:rsidP="00F60B1C">
      <w:pPr>
        <w:widowControl w:val="0"/>
        <w:numPr>
          <w:ilvl w:val="0"/>
          <w:numId w:val="5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kompleksowe czyszczenie i konserwacja  wykładzin typu PCV (korytarz, klatki schodowe,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holl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>) - 268,6m2, polegające na czyszczeniu wykładziny, zakonserwowaniu i nabłyszczeniu powierzchni (środkami przeznaczonymi do tego typu powierzchni) - 2 razy w roku w miesiącu maju i październiku,</w:t>
      </w:r>
    </w:p>
    <w:p w:rsidR="00F60B1C" w:rsidRPr="00F60B1C" w:rsidRDefault="00F60B1C" w:rsidP="00F60B1C">
      <w:pPr>
        <w:widowControl w:val="0"/>
        <w:numPr>
          <w:ilvl w:val="0"/>
          <w:numId w:val="5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>pranie, prasowanie nakrycia stołów w sali konferencyjnej - 20m2 - 2 razy w roku w miesiącu maju i październiku.</w:t>
      </w:r>
    </w:p>
    <w:p w:rsidR="00F60B1C" w:rsidRPr="00F60B1C" w:rsidRDefault="00F60B1C" w:rsidP="00F60B1C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71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ind w:left="358" w:hanging="358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 xml:space="preserve">           Środki i sprzęt do utrzymania czystości (płyny, pasty, proszki do czyszczenia, gąbki,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mopy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 xml:space="preserve">, wiadra, odkurzacze itp.), środki czystości i higieny (papier toaletowy w rolkach, biały, dzielony, dwuwarstwowy, ręczniki papierowe w rolkach dzielone, dwuwarstwowe, mydło w płynie, kostki toaletowe do muszli, odświeżacze powietrza, worki do koszy), narzędzia i urządzenia do utrzymania w czystości przyległych placów wraz z terenami zielonymi, grabienia liści, skoszonej trawy, usuwania nawisów śnieżnych i sopli z dachów budynków, piasek do posypywania </w:t>
      </w:r>
      <w:proofErr w:type="spellStart"/>
      <w:r w:rsidRPr="00F60B1C">
        <w:rPr>
          <w:rFonts w:ascii="Arial" w:eastAsia="Times New Roman" w:hAnsi="Arial" w:cs="Arial"/>
          <w:color w:val="000000"/>
          <w:lang w:eastAsia="pl-PL"/>
        </w:rPr>
        <w:t>oblodzeń</w:t>
      </w:r>
      <w:proofErr w:type="spellEnd"/>
      <w:r w:rsidRPr="00F60B1C">
        <w:rPr>
          <w:rFonts w:ascii="Arial" w:eastAsia="Times New Roman" w:hAnsi="Arial" w:cs="Arial"/>
          <w:color w:val="000000"/>
          <w:lang w:eastAsia="pl-PL"/>
        </w:rPr>
        <w:t>, ubrania robocze - ochronne dla pracowników sprzątających oraz ich pranie zapewnia wykonawca na swój koszt. Organizację wywozu liści w okresie jesienno- zimowym oraz nadmiaru śniegu z posesji Zamawiającego zapewnia Wykonawca na swój koszt.</w:t>
      </w: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ind w:left="358" w:hanging="358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 w:rsidRPr="00F60B1C">
        <w:rPr>
          <w:rFonts w:ascii="Arial" w:eastAsia="Times New Roman" w:hAnsi="Arial" w:cs="Arial"/>
          <w:color w:val="000000"/>
          <w:lang w:eastAsia="pl-PL"/>
        </w:rPr>
        <w:tab/>
        <w:t>Wykonawca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zapewnia,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że</w:t>
      </w:r>
      <w:r>
        <w:rPr>
          <w:rFonts w:ascii="Arial" w:eastAsia="Times New Roman" w:hAnsi="Arial" w:cs="Arial"/>
          <w:color w:val="000000"/>
          <w:lang w:eastAsia="pl-PL"/>
        </w:rPr>
        <w:t xml:space="preserve"> wszystkie środki chemiczne, których użyje do </w:t>
      </w:r>
      <w:r w:rsidRPr="00F60B1C">
        <w:rPr>
          <w:rFonts w:ascii="Arial" w:eastAsia="Times New Roman" w:hAnsi="Arial" w:cs="Arial"/>
          <w:color w:val="000000"/>
          <w:lang w:eastAsia="pl-PL"/>
        </w:rPr>
        <w:t>wykonania</w:t>
      </w:r>
      <w:r w:rsidRPr="00F60B1C">
        <w:rPr>
          <w:rFonts w:ascii="Arial" w:eastAsia="Times New Roman" w:hAnsi="Arial" w:cs="Arial"/>
          <w:color w:val="000000"/>
          <w:lang w:eastAsia="pl-PL"/>
        </w:rPr>
        <w:tab/>
        <w:t>przedmiotu</w:t>
      </w:r>
      <w:r>
        <w:rPr>
          <w:rFonts w:ascii="Arial" w:eastAsia="Times New Roman" w:hAnsi="Arial" w:cs="Arial"/>
          <w:color w:val="000000"/>
          <w:lang w:eastAsia="pl-PL"/>
        </w:rPr>
        <w:t xml:space="preserve"> zamówienia będą biologicznie neutralne </w:t>
      </w:r>
      <w:r w:rsidRPr="00F60B1C">
        <w:rPr>
          <w:rFonts w:ascii="Arial" w:eastAsia="Times New Roman" w:hAnsi="Arial" w:cs="Arial"/>
          <w:color w:val="000000"/>
          <w:lang w:eastAsia="pl-PL"/>
        </w:rPr>
        <w:t>i</w:t>
      </w:r>
      <w:r>
        <w:rPr>
          <w:rFonts w:ascii="Arial" w:eastAsia="Times New Roman" w:hAnsi="Arial" w:cs="Arial"/>
          <w:color w:val="000000"/>
          <w:lang w:eastAsia="pl-PL"/>
        </w:rPr>
        <w:t xml:space="preserve"> będą </w:t>
      </w:r>
      <w:r w:rsidRPr="00F60B1C">
        <w:rPr>
          <w:rFonts w:ascii="Arial" w:eastAsia="Times New Roman" w:hAnsi="Arial" w:cs="Arial"/>
          <w:color w:val="000000"/>
          <w:lang w:eastAsia="pl-PL"/>
        </w:rPr>
        <w:t>posiadały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wymagane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     </w:t>
      </w:r>
      <w:r w:rsidRPr="00F60B1C">
        <w:rPr>
          <w:rFonts w:ascii="Arial" w:eastAsia="Times New Roman" w:hAnsi="Arial" w:cs="Arial"/>
          <w:color w:val="000000"/>
          <w:lang w:eastAsia="pl-PL"/>
        </w:rPr>
        <w:t>prawem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60B1C">
        <w:rPr>
          <w:rFonts w:ascii="Arial" w:eastAsia="Times New Roman" w:hAnsi="Arial" w:cs="Arial"/>
          <w:color w:val="000000"/>
          <w:lang w:eastAsia="pl-PL"/>
        </w:rPr>
        <w:t>ates</w:t>
      </w:r>
      <w:r>
        <w:rPr>
          <w:rFonts w:ascii="Arial" w:eastAsia="Times New Roman" w:hAnsi="Arial" w:cs="Arial"/>
          <w:color w:val="000000"/>
          <w:lang w:eastAsia="pl-PL"/>
        </w:rPr>
        <w:t xml:space="preserve">ty, </w:t>
      </w:r>
      <w:r w:rsidRPr="00F60B1C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ezwalające na stosowanie ich na </w:t>
      </w:r>
      <w:r w:rsidRPr="00F60B1C">
        <w:rPr>
          <w:rFonts w:ascii="Arial" w:eastAsia="Times New Roman" w:hAnsi="Arial" w:cs="Arial"/>
          <w:color w:val="000000"/>
          <w:lang w:eastAsia="pl-PL"/>
        </w:rPr>
        <w:t>terenie RP.</w:t>
      </w: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  <w:r w:rsidRPr="00F60B1C">
        <w:rPr>
          <w:rFonts w:ascii="Arial" w:eastAsia="Times New Roman" w:hAnsi="Arial" w:cs="Arial"/>
          <w:color w:val="000000"/>
          <w:lang w:eastAsia="pl-PL"/>
        </w:rPr>
        <w:tab/>
        <w:t xml:space="preserve">Zamawiający zapewni pomieszczenie do składowania urządzeń i środków Wykonawcy przeznaczonych do utrzymania czystości oraz pojemniki do składowania śmieci. </w:t>
      </w:r>
    </w:p>
    <w:p w:rsidR="00F60B1C" w:rsidRDefault="00F60B1C" w:rsidP="00F60B1C">
      <w:pPr>
        <w:spacing w:after="0" w:line="240" w:lineRule="auto"/>
        <w:ind w:left="358" w:firstLine="350"/>
        <w:jc w:val="both"/>
        <w:rPr>
          <w:rFonts w:ascii="Arial" w:eastAsia="Times New Roman" w:hAnsi="Arial"/>
          <w:color w:val="000000"/>
          <w:lang w:eastAsia="pl-PL"/>
        </w:rPr>
      </w:pPr>
    </w:p>
    <w:p w:rsidR="00F60B1C" w:rsidRPr="00F60B1C" w:rsidRDefault="00F60B1C" w:rsidP="00F60B1C">
      <w:pPr>
        <w:spacing w:after="0" w:line="240" w:lineRule="auto"/>
        <w:ind w:left="358" w:firstLine="350"/>
        <w:jc w:val="both"/>
        <w:rPr>
          <w:rFonts w:ascii="Arial" w:eastAsia="Times New Roman" w:hAnsi="Arial"/>
          <w:color w:val="000000"/>
          <w:lang w:eastAsia="pl-PL"/>
        </w:rPr>
      </w:pPr>
      <w:r w:rsidRPr="00F60B1C">
        <w:rPr>
          <w:rFonts w:ascii="Arial" w:eastAsia="Times New Roman" w:hAnsi="Arial"/>
          <w:color w:val="000000"/>
          <w:lang w:eastAsia="pl-PL"/>
        </w:rPr>
        <w:t>Wykonawca zobowiązany jest w czasie wykonywania usług zapewnić na terenie               Zamawiającego należyty ład, porządek, przestrzeganie przepisów BHP i p.poż. oraz ponosi pełną odpowiedzialność za szkody powstałe w związku z realizacją usług oraz wskutek innych działań osób zatrudnionych przez Wykonawcę.</w:t>
      </w:r>
    </w:p>
    <w:p w:rsidR="00F60B1C" w:rsidRPr="00F60B1C" w:rsidRDefault="00F60B1C" w:rsidP="00F60B1C">
      <w:pPr>
        <w:spacing w:after="0" w:line="240" w:lineRule="auto"/>
        <w:ind w:left="358" w:firstLine="2"/>
        <w:jc w:val="both"/>
        <w:rPr>
          <w:rFonts w:ascii="Arial" w:eastAsia="Times New Roman" w:hAnsi="Arial"/>
          <w:color w:val="000000"/>
          <w:lang w:eastAsia="pl-PL"/>
        </w:rPr>
      </w:pPr>
      <w:r>
        <w:rPr>
          <w:rFonts w:ascii="Arial" w:eastAsia="Times New Roman" w:hAnsi="Arial"/>
          <w:color w:val="000000"/>
          <w:lang w:eastAsia="pl-PL"/>
        </w:rPr>
        <w:tab/>
      </w:r>
    </w:p>
    <w:p w:rsidR="00F60B1C" w:rsidRPr="00F60B1C" w:rsidRDefault="00F60B1C" w:rsidP="00F60B1C">
      <w:pPr>
        <w:shd w:val="clear" w:color="auto" w:fill="FFFFFF"/>
        <w:tabs>
          <w:tab w:val="left" w:pos="358"/>
        </w:tabs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 w:rsidRPr="00F60B1C">
        <w:rPr>
          <w:rFonts w:ascii="Arial" w:eastAsia="Times New Roman" w:hAnsi="Arial" w:cs="Arial"/>
          <w:color w:val="000000"/>
          <w:lang w:eastAsia="pl-PL"/>
        </w:rPr>
        <w:t xml:space="preserve">Wykonawca zapewni, osobom, które będą świadczyły usługę sprzątania ww. lokalizacji umowę o pracę. Zamawiający podczas trwania umowy może zażądać od </w:t>
      </w:r>
      <w:r w:rsidRPr="00F60B1C">
        <w:rPr>
          <w:rFonts w:ascii="Arial" w:eastAsia="Times New Roman" w:hAnsi="Arial" w:cs="Arial"/>
          <w:color w:val="000000"/>
          <w:lang w:eastAsia="pl-PL"/>
        </w:rPr>
        <w:lastRenderedPageBreak/>
        <w:t xml:space="preserve">Wykonawcy przedstawienia dowodów opłacania składek wymaganych przepisami prawa osobom wykonujących usługę sprzątania w siedzibie OIP w Białymstoku. </w:t>
      </w:r>
    </w:p>
    <w:p w:rsidR="00F60B1C" w:rsidRPr="00F60B1C" w:rsidRDefault="00F60B1C" w:rsidP="00F60B1C">
      <w:pPr>
        <w:spacing w:after="0" w:line="240" w:lineRule="auto"/>
        <w:ind w:left="358" w:firstLine="2"/>
        <w:jc w:val="both"/>
        <w:rPr>
          <w:rFonts w:ascii="Arial" w:eastAsia="Times New Roman" w:hAnsi="Arial"/>
          <w:lang w:eastAsia="pl-PL"/>
        </w:rPr>
      </w:pP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lang w:eastAsia="pl-PL"/>
        </w:rPr>
      </w:pPr>
      <w:r w:rsidRPr="00F60B1C">
        <w:rPr>
          <w:rFonts w:ascii="Arial" w:eastAsia="Times New Roman" w:hAnsi="Arial"/>
          <w:b/>
          <w:lang w:eastAsia="pl-PL"/>
        </w:rPr>
        <w:t>Termin związania z ofertą:</w:t>
      </w:r>
      <w:r w:rsidRPr="00F60B1C">
        <w:rPr>
          <w:rFonts w:ascii="Arial" w:eastAsia="Times New Roman" w:hAnsi="Arial"/>
          <w:lang w:eastAsia="pl-PL"/>
        </w:rPr>
        <w:t xml:space="preserve"> </w:t>
      </w: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lang w:eastAsia="pl-PL"/>
        </w:rPr>
      </w:pPr>
      <w:r w:rsidRPr="00F60B1C">
        <w:rPr>
          <w:rFonts w:ascii="Arial" w:eastAsia="Times New Roman" w:hAnsi="Arial"/>
          <w:lang w:eastAsia="pl-PL"/>
        </w:rPr>
        <w:t xml:space="preserve">30 dni, liczonych od wyznaczonego terminu złożenia ofert. </w:t>
      </w: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lang w:eastAsia="pl-PL"/>
        </w:rPr>
      </w:pP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b/>
          <w:lang w:eastAsia="pl-PL"/>
        </w:rPr>
      </w:pPr>
      <w:r w:rsidRPr="00F60B1C">
        <w:rPr>
          <w:rFonts w:ascii="Arial" w:eastAsia="Times New Roman" w:hAnsi="Arial"/>
          <w:b/>
          <w:lang w:eastAsia="pl-PL"/>
        </w:rPr>
        <w:t>Realizacja zamówienia:</w:t>
      </w:r>
      <w:r w:rsidRPr="00F60B1C">
        <w:rPr>
          <w:rFonts w:ascii="Arial" w:eastAsia="Times New Roman" w:hAnsi="Arial"/>
          <w:lang w:eastAsia="pl-PL"/>
        </w:rPr>
        <w:t xml:space="preserve"> zawarcie umowy. </w:t>
      </w:r>
      <w:r w:rsidRPr="00F60B1C">
        <w:rPr>
          <w:rFonts w:ascii="Arial" w:eastAsia="Times New Roman" w:hAnsi="Arial"/>
          <w:b/>
          <w:lang w:eastAsia="pl-PL"/>
        </w:rPr>
        <w:t xml:space="preserve"> </w:t>
      </w: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lang w:eastAsia="pl-PL"/>
        </w:rPr>
      </w:pP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b/>
          <w:lang w:eastAsia="pl-PL"/>
        </w:rPr>
      </w:pPr>
      <w:r w:rsidRPr="00F60B1C">
        <w:rPr>
          <w:rFonts w:ascii="Arial" w:eastAsia="Times New Roman" w:hAnsi="Arial"/>
          <w:b/>
          <w:lang w:eastAsia="pl-PL"/>
        </w:rPr>
        <w:t>Informacja o rodzaju i wysokości kar umownych:</w:t>
      </w:r>
    </w:p>
    <w:p w:rsidR="00F60B1C" w:rsidRPr="00F60B1C" w:rsidRDefault="00F60B1C" w:rsidP="00F60B1C">
      <w:pPr>
        <w:spacing w:after="0" w:line="240" w:lineRule="auto"/>
        <w:jc w:val="both"/>
        <w:rPr>
          <w:rFonts w:ascii="Arial" w:eastAsia="Times New Roman" w:hAnsi="Arial"/>
          <w:b/>
          <w:lang w:eastAsia="pl-PL"/>
        </w:rPr>
      </w:pPr>
    </w:p>
    <w:p w:rsidR="00F60B1C" w:rsidRPr="00F60B1C" w:rsidRDefault="00F60B1C" w:rsidP="00F60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60B1C">
        <w:rPr>
          <w:rFonts w:ascii="Arial" w:eastAsia="Times New Roman" w:hAnsi="Arial" w:cs="Arial"/>
          <w:bCs/>
          <w:lang w:eastAsia="pl-PL"/>
        </w:rPr>
        <w:t>w przypadku niewłaściwego wykonywania usługi przez WYKONAWCĘ stwierdzonego przez ZAMAWIAJĄCEGO na piśmie i niezwłocznym powiadomieniu o tym fakcie WYKONAWCY, ZAMAWIAJĄCY ma prawo zmniejszyć zapłatę WYKONAWCY o karę umowną w wysokości 10% wynagrodzenia brutto w okresie rozliczeniowym 1 miesiąca za każdy stwierdzony przypadek,</w:t>
      </w:r>
    </w:p>
    <w:p w:rsidR="00F60B1C" w:rsidRPr="00F60B1C" w:rsidRDefault="00F60B1C" w:rsidP="00F60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60B1C">
        <w:rPr>
          <w:rFonts w:ascii="Arial" w:eastAsia="Times New Roman" w:hAnsi="Arial" w:cs="Arial"/>
          <w:bCs/>
          <w:lang w:eastAsia="pl-PL"/>
        </w:rPr>
        <w:t xml:space="preserve">w przypadku odstąpienia WYKONAWCY od umowy z przyczyn przez niego zawinionych, będzie on zobowiązany do zapłaty ZAMAWIAJĄCEMU kary umownej w wysokości 5% łącznej wartości zamówienia brutto, </w:t>
      </w:r>
    </w:p>
    <w:p w:rsidR="00F60B1C" w:rsidRPr="00F60B1C" w:rsidRDefault="00F60B1C" w:rsidP="00F60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60B1C">
        <w:rPr>
          <w:rFonts w:ascii="Arial" w:eastAsia="Times New Roman" w:hAnsi="Arial" w:cs="Arial"/>
          <w:bCs/>
          <w:lang w:eastAsia="pl-PL"/>
        </w:rPr>
        <w:t>w przypadku odstąpienia ZAMAWIAJĄCEGO od umowy z przyczyn zawinionych przez WYKONAWCĘ, WYKONAWCA będzie zobowiązany do zapłaty ZAMAWIAJĄCEMU kary umownej w wysokości 5% łącznej wartości zamówienia brutto,</w:t>
      </w:r>
    </w:p>
    <w:p w:rsidR="00F60B1C" w:rsidRPr="00F60B1C" w:rsidRDefault="00F60B1C" w:rsidP="00F60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60B1C">
        <w:rPr>
          <w:rFonts w:ascii="Arial" w:eastAsia="Times New Roman" w:hAnsi="Arial" w:cs="Arial"/>
          <w:bCs/>
          <w:lang w:eastAsia="pl-PL"/>
        </w:rPr>
        <w:t>ZAMAWIAJĄCEMU przysługuje prawo potrącania kar umownych z każdej należności przysługującej WYKONAWCY od ZAMAWIAJĄCEGO,</w:t>
      </w:r>
    </w:p>
    <w:p w:rsidR="00F60B1C" w:rsidRPr="00F60B1C" w:rsidRDefault="00F60B1C" w:rsidP="00F60B1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Zasady uzupełniania ofert i poprawiania omyłek w ofertach: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Zamawiający może dokonać poprawy oczywistych omyłek pisarskich w złożonej ofercie oraz omyłek polegających na błędnym zsumowaniu cen netto oraz cen z podatkiem VAT.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 xml:space="preserve">Zasady odrzucania ofert: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Zamawiający odrzuci oferty niezgodne z przedmiotem zamówienia oraz niespełniające wymogów zawartych w niniejszym zapytaniu ofertowym.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Warunki płatności:</w:t>
      </w:r>
      <w:r w:rsidRPr="00F60B1C">
        <w:rPr>
          <w:rFonts w:ascii="Arial" w:eastAsia="Times New Roman" w:hAnsi="Arial" w:cs="Arial"/>
          <w:lang w:eastAsia="pl-PL"/>
        </w:rPr>
        <w:t xml:space="preserve">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Po wykonaniu usługi w danym miesiącu rozliczeniowym w terminie 14 dni od daty doręczenia prawidłowo wystawionej faktury VAT/rachunku, przelewem na rachunek bankowy wskazany w fakturze VAT/rachunku.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 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Oferty złożone po terminie: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Określonym w zapytaniu ofertowym, Zamawiający niezwłocznie zwróci Wykonawcom bez ich badania i oceny.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 xml:space="preserve">Kryteria oceny ofert: </w:t>
      </w:r>
      <w:r w:rsidRPr="00F60B1C">
        <w:rPr>
          <w:rFonts w:ascii="Arial" w:eastAsia="Times New Roman" w:hAnsi="Arial" w:cs="Arial"/>
          <w:b/>
          <w:lang w:eastAsia="pl-PL"/>
        </w:rPr>
        <w:tab/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Cena 100%.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Oferta cenowa: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Wartość netto/brutto w złotych, stawka podatku VAT - % - musi obejmować wszystkie koszty Wykonawcy niezbędne i związane z prawidłowym wykonaniem usługi. Ofertę cenową należy sporządzić w języku polskim. Oferta cenowa musi posiadać pieczątkę firmową, datę sporządzenia oraz ma być podpisana – przy imiennych pieczątkach przez Wykonawcę lub osobę upoważnioną do reprezentowania Wykonawcy. Jeżeli oferta podpisywana jest na podstawie</w:t>
      </w:r>
      <w:r w:rsidRPr="00F60B1C">
        <w:rPr>
          <w:rFonts w:ascii="Arial" w:eastAsia="Times New Roman" w:hAnsi="Arial" w:cs="Arial"/>
          <w:b/>
          <w:lang w:eastAsia="pl-PL"/>
        </w:rPr>
        <w:t xml:space="preserve"> pełnomocnictwa</w:t>
      </w:r>
      <w:r w:rsidRPr="00F60B1C">
        <w:rPr>
          <w:rFonts w:ascii="Arial" w:eastAsia="Times New Roman" w:hAnsi="Arial" w:cs="Arial"/>
          <w:lang w:eastAsia="pl-PL"/>
        </w:rPr>
        <w:t xml:space="preserve"> – należy do oferty załączyć to </w:t>
      </w:r>
      <w:r w:rsidRPr="00F60B1C">
        <w:rPr>
          <w:rFonts w:ascii="Arial" w:eastAsia="Times New Roman" w:hAnsi="Arial" w:cs="Arial"/>
          <w:b/>
          <w:lang w:eastAsia="pl-PL"/>
        </w:rPr>
        <w:t xml:space="preserve">pełnomocnictwo. </w:t>
      </w:r>
      <w:r w:rsidRPr="00F60B1C">
        <w:rPr>
          <w:rFonts w:ascii="Arial" w:eastAsia="Times New Roman" w:hAnsi="Arial" w:cs="Arial"/>
          <w:lang w:eastAsia="pl-PL"/>
        </w:rPr>
        <w:t xml:space="preserve">Jeżeli do oferty załączone są dokumenty sporządzone w języku innym niż język polski do oferty należy dołączyć również tłumaczenie tych dokumentów na język </w:t>
      </w:r>
      <w:r w:rsidRPr="00F60B1C">
        <w:rPr>
          <w:rFonts w:ascii="Arial" w:eastAsia="Times New Roman" w:hAnsi="Arial" w:cs="Arial"/>
          <w:lang w:eastAsia="pl-PL"/>
        </w:rPr>
        <w:lastRenderedPageBreak/>
        <w:t>polski, poświadczone przez Wykonawcę lub osobę upoważnioną</w:t>
      </w:r>
      <w:r w:rsidRPr="00F60B1C">
        <w:rPr>
          <w:rFonts w:ascii="Arial" w:eastAsia="Times New Roman" w:hAnsi="Arial" w:cs="Arial"/>
          <w:b/>
          <w:lang w:eastAsia="pl-PL"/>
        </w:rPr>
        <w:t xml:space="preserve"> </w:t>
      </w:r>
      <w:r w:rsidRPr="00F60B1C">
        <w:rPr>
          <w:rFonts w:ascii="Arial" w:eastAsia="Times New Roman" w:hAnsi="Arial" w:cs="Arial"/>
          <w:lang w:eastAsia="pl-PL"/>
        </w:rPr>
        <w:t>do reprezentowania Wykonawcy.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 xml:space="preserve">Ofertę cenową </w:t>
      </w:r>
      <w:r w:rsidRPr="00F60B1C">
        <w:rPr>
          <w:rFonts w:ascii="Arial" w:eastAsia="Times New Roman" w:hAnsi="Arial" w:cs="Arial"/>
          <w:lang w:eastAsia="pl-PL"/>
        </w:rPr>
        <w:t xml:space="preserve">– należy złożyć w Kancelarii Państwowej Inspekcji Pracy Okręgowego Inspektoratu Pracy w Białymstoku, ul. Fabryczna 2, 15-483 Białystok, pokój 110 </w:t>
      </w:r>
      <w:r w:rsidRPr="00F60B1C">
        <w:rPr>
          <w:rFonts w:ascii="Arial" w:eastAsia="Times New Roman" w:hAnsi="Arial" w:cs="Arial"/>
          <w:b/>
          <w:lang w:eastAsia="pl-PL"/>
        </w:rPr>
        <w:t>do dnia</w:t>
      </w:r>
      <w:r w:rsidRPr="00F60B1C">
        <w:rPr>
          <w:rFonts w:ascii="Arial" w:eastAsia="Times New Roman" w:hAnsi="Arial" w:cs="Arial"/>
          <w:lang w:eastAsia="pl-PL"/>
        </w:rPr>
        <w:t xml:space="preserve"> </w:t>
      </w:r>
      <w:r w:rsidRPr="00F60B1C">
        <w:rPr>
          <w:rFonts w:ascii="Arial" w:eastAsia="Times New Roman" w:hAnsi="Arial" w:cs="Arial"/>
          <w:b/>
          <w:lang w:eastAsia="pl-PL"/>
        </w:rPr>
        <w:t xml:space="preserve">03.12.2021r. </w:t>
      </w:r>
      <w:r w:rsidRPr="00F60B1C">
        <w:rPr>
          <w:rFonts w:ascii="Arial" w:eastAsia="Times New Roman" w:hAnsi="Arial" w:cs="Arial"/>
          <w:lang w:eastAsia="pl-PL"/>
        </w:rPr>
        <w:t>lub drogą</w:t>
      </w:r>
      <w:r w:rsidRPr="00F60B1C">
        <w:rPr>
          <w:rFonts w:ascii="Arial" w:eastAsia="Times New Roman" w:hAnsi="Arial" w:cs="Arial"/>
          <w:b/>
          <w:lang w:eastAsia="pl-PL"/>
        </w:rPr>
        <w:t xml:space="preserve"> </w:t>
      </w:r>
      <w:r w:rsidRPr="00F60B1C">
        <w:rPr>
          <w:rFonts w:ascii="Arial" w:eastAsia="Times New Roman" w:hAnsi="Arial" w:cs="Arial"/>
          <w:lang w:eastAsia="pl-PL"/>
        </w:rPr>
        <w:t>mailową na adres</w:t>
      </w:r>
      <w:r w:rsidRPr="00F60B1C">
        <w:rPr>
          <w:rFonts w:ascii="Arial" w:eastAsia="Times New Roman" w:hAnsi="Arial" w:cs="Arial"/>
          <w:b/>
          <w:lang w:eastAsia="pl-PL"/>
        </w:rPr>
        <w:t xml:space="preserve"> </w:t>
      </w:r>
      <w:hyperlink r:id="rId13" w:history="1">
        <w:r w:rsidRPr="00F60B1C">
          <w:rPr>
            <w:rFonts w:ascii="Arial" w:eastAsia="Times New Roman" w:hAnsi="Arial" w:cs="Arial"/>
            <w:color w:val="0000FF"/>
            <w:u w:val="single"/>
            <w:lang w:eastAsia="pl-PL"/>
          </w:rPr>
          <w:t>kancelaria@bialystok.pip.gov.pl</w:t>
        </w:r>
      </w:hyperlink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  <w:r w:rsidRPr="00F60B1C">
        <w:rPr>
          <w:rFonts w:ascii="Arial" w:eastAsia="Times New Roman" w:hAnsi="Arial" w:cs="Arial"/>
          <w:i/>
          <w:lang w:eastAsia="pl-PL"/>
        </w:rPr>
        <w:t>Wykonawcy, których oferty nie zostaną wybrane nie mogą zgłaszać żadnych roszczeń względem Państwowej Inspekcji Pracy Okręgowego Inspektoratu Pracy w Białymstoku z tytułu otrzymania niniejszego zapytania ofertowego i złożenia oferty na to zapytanie. Państwowa Inspekcja Pracy Okręgowy Inspektorat Pracy w Białymstoku zastrzega sobie prawo unieważnienia postępowania o udzielenie zamówienia publicznego w każdym czasie bez podania przyczyn, a Wykonawcy nie przysługują wobec Zamawiającego w takim przypadku żadne roszczenia.</w:t>
      </w:r>
    </w:p>
    <w:p w:rsidR="00F60B1C" w:rsidRPr="00F60B1C" w:rsidRDefault="00F60B1C" w:rsidP="00F60B1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i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0B1C">
        <w:rPr>
          <w:rFonts w:ascii="Arial" w:eastAsia="Times New Roman" w:hAnsi="Arial" w:cs="Arial"/>
          <w:b/>
          <w:sz w:val="18"/>
          <w:szCs w:val="18"/>
          <w:lang w:eastAsia="pl-PL"/>
        </w:rPr>
        <w:t>Telefon kontaktowy</w:t>
      </w:r>
      <w:r w:rsidRPr="00F60B1C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F60B1C">
        <w:rPr>
          <w:rFonts w:ascii="Arial" w:eastAsia="Times New Roman" w:hAnsi="Arial" w:cs="Arial"/>
          <w:szCs w:val="18"/>
          <w:lang w:eastAsia="pl-PL"/>
        </w:rPr>
        <w:t>85/678 57 26.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0B1C">
        <w:rPr>
          <w:rFonts w:ascii="Arial" w:eastAsia="Times New Roman" w:hAnsi="Arial" w:cs="Arial"/>
          <w:b/>
          <w:lang w:eastAsia="pl-PL"/>
        </w:rPr>
        <w:t>Dane osobowe: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Zgodnie z art.13 ust. 1 i 2 rozporządzenia Parlamentu Europejskiego  i Rady (UE) 2016/679 z dnia 27 kwietnia 2016r. w sprawie ochrony osób fizycznych w związku z przetwarzaniem danych osobowych i w sprawie swobodnego przepływu takich danych oraz uchylenia dyrektywy  95/46/WE (ogólne rozporządzenie o ochronie danych) (Dz. Urz. UE L 119 z 04.05.2016, str. 1) dalej „RODO”, informuję, że: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administratorem Pani/Pana danych osobowych jest Państwowa Inspekcja Pracy Okręgowy Inspektorat Pracy w Białymstoku, ul. Fabryczna 2, 15-483 Białystok;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- kontakt do inspektora ochrony danych osobowych w Państwowej Inspekcji Pracy Okręgowym Inspektoracie Pracy jest następujący: </w:t>
      </w:r>
      <w:hyperlink r:id="rId14" w:history="1">
        <w:r w:rsidRPr="00F60B1C">
          <w:rPr>
            <w:rFonts w:ascii="Arial" w:eastAsia="Times New Roman" w:hAnsi="Arial" w:cs="Arial"/>
            <w:color w:val="0000FF"/>
            <w:u w:val="single"/>
            <w:lang w:eastAsia="pl-PL"/>
          </w:rPr>
          <w:t>kancelaria@bialystok.pip.gov.pl</w:t>
        </w:r>
      </w:hyperlink>
      <w:r w:rsidRPr="00F60B1C">
        <w:rPr>
          <w:rFonts w:ascii="Arial" w:eastAsia="Times New Roman" w:hAnsi="Arial" w:cs="Arial"/>
          <w:lang w:eastAsia="pl-PL"/>
        </w:rPr>
        <w:t xml:space="preserve">;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Pani/Pana dane osobowe przetwarzane będą na podstawie art.6 ust.1 lit. c RODO w celu związanym z postępowaniem o udzielenie zamówienia publicznego, którego wartość nie przekracza kwoty określonej w art. 2 ust. 1 pkt 1 ustawy z dnia 11 września 2019 roku – Prawo zamówień publicznych (Dz.U.2019.2019 z </w:t>
      </w:r>
      <w:proofErr w:type="spellStart"/>
      <w:r w:rsidRPr="00F60B1C">
        <w:rPr>
          <w:rFonts w:ascii="Arial" w:eastAsia="Times New Roman" w:hAnsi="Arial" w:cs="Arial"/>
          <w:lang w:eastAsia="pl-PL"/>
        </w:rPr>
        <w:t>późn</w:t>
      </w:r>
      <w:proofErr w:type="spellEnd"/>
      <w:r w:rsidRPr="00F60B1C">
        <w:rPr>
          <w:rFonts w:ascii="Arial" w:eastAsia="Times New Roman" w:hAnsi="Arial" w:cs="Arial"/>
          <w:lang w:eastAsia="pl-PL"/>
        </w:rPr>
        <w:t xml:space="preserve">. zm.)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ust.3 ustawy z dnia 29 stycznia 2004r. – Prawo zamówień publicznych (Dz.U.2019.1843 t. j.), dalej „ustawa </w:t>
      </w:r>
      <w:proofErr w:type="spellStart"/>
      <w:r w:rsidRPr="00F60B1C">
        <w:rPr>
          <w:rFonts w:ascii="Arial" w:eastAsia="Times New Roman" w:hAnsi="Arial" w:cs="Arial"/>
          <w:lang w:eastAsia="pl-PL"/>
        </w:rPr>
        <w:t>Pzp</w:t>
      </w:r>
      <w:proofErr w:type="spellEnd"/>
      <w:r w:rsidRPr="00F60B1C">
        <w:rPr>
          <w:rFonts w:ascii="Arial" w:eastAsia="Times New Roman" w:hAnsi="Arial" w:cs="Arial"/>
          <w:lang w:eastAsia="pl-PL"/>
        </w:rPr>
        <w:t xml:space="preserve">”;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Pani/Pana  dane osobowe będą przechowywane, przez okres 5 lat od dnia zakończenia postępowania o udzielenie zamówienia  - zgodnie  z Zarządzeniem Głównego Inspektora Pracy nr 76/18 z dnia 15 października 2018r. w sprawie wprowadzenia w jednostkach organizacyjnych  Państwowej Inspekcji Pracy instrukcji kancelaryjne, Jednolitego Rzeczowego Wykazu Akt oraz instrukcji w sprawie organizacji i zakresu działania archiwów zakładowych, a jeżeli czas trwania umowy przekracza 5 lat okres przechowywania obejmuje cały czas trwania umowy.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Obowiązek podania przez Panią/Pana danych osobowych jest dobrowolny, jednak niezbędny do wzięcia udziału w postępowaniu.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W odniesieniu do Pani/Pana  danych osobowych decyzje nie będą podejmowane w sposób zautomatyzowany, stosownie do art. 22 RODO;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Posiada Pani/Pan: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na podstawie art. 15 RODO prawo dostępu do danych osobowych Pani/Pana dotyczących;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na podstawie art. 16 RODO prawo do sprostowania Pani/Pana danych osobowych;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na podstawie art.18 RODO prawo żądania od administratora ograniczenia przetwarzania                                     danych osobowych  z zastrzeżeniem przypadków, o których mowa w art. 18 ust. 2 RODO;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 w:rsid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Nie przysługuje Pani/Panu: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>- w związku z art. 17 ust.3 lit. b, d lub e RODO prawo do usunięcia danych osobowych;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- prawo do przenoszenia danych osobowych, o których mowa w art. 20 RODO;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0B1C">
        <w:rPr>
          <w:rFonts w:ascii="Arial" w:eastAsia="Times New Roman" w:hAnsi="Arial" w:cs="Arial"/>
          <w:lang w:eastAsia="pl-PL"/>
        </w:rPr>
        <w:t xml:space="preserve">- na podstawie art. 21 RODO prawo sprzeciwu, wobec przetwarzania danych osobowych, gdyż podstawą prawną przetwarzania Pani/Pana danych osobowych jest art. 6 ust. 1 lit. c RODO.   </w:t>
      </w: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60B1C" w:rsidRPr="00F60B1C" w:rsidRDefault="00F60B1C" w:rsidP="00F60B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97417" w:rsidRDefault="00B97417" w:rsidP="00F60B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adresNazwa  \* MERGEFORMAT </w:instrText>
      </w:r>
      <w:r>
        <w:rPr>
          <w:rFonts w:ascii="Arial" w:hAnsi="Arial" w:cs="Arial"/>
        </w:rPr>
        <w:fldChar w:fldCharType="end"/>
      </w:r>
    </w:p>
    <w:p w:rsidR="00B97417" w:rsidRDefault="00B97417" w:rsidP="00977768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adresUlica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adresNrDomu  \* MERGEFORMAT </w:instrText>
      </w:r>
      <w:r>
        <w:rPr>
          <w:rFonts w:ascii="Arial" w:hAnsi="Arial" w:cs="Arial"/>
        </w:rPr>
        <w:fldChar w:fldCharType="end"/>
      </w:r>
    </w:p>
    <w:p w:rsidR="00B97417" w:rsidRDefault="00B97417" w:rsidP="00977768">
      <w:pPr>
        <w:spacing w:after="0" w:line="360" w:lineRule="auto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adresKodPocztowy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adresMiejscowosc  \* MERGEFORMAT </w:instrText>
      </w:r>
      <w:r>
        <w:rPr>
          <w:rFonts w:ascii="Arial" w:hAnsi="Arial" w:cs="Arial"/>
        </w:rPr>
        <w:fldChar w:fldCharType="end"/>
      </w:r>
    </w:p>
    <w:p w:rsidR="00B97417" w:rsidRDefault="00B97417" w:rsidP="00977768">
      <w:pPr>
        <w:spacing w:after="0" w:line="360" w:lineRule="auto"/>
        <w:jc w:val="both"/>
        <w:rPr>
          <w:rFonts w:ascii="Arial" w:hAnsi="Arial" w:cs="Arial"/>
        </w:rPr>
      </w:pPr>
    </w:p>
    <w:p w:rsidR="00B97417" w:rsidRDefault="00B97417" w:rsidP="00977768">
      <w:pPr>
        <w:spacing w:after="0" w:line="360" w:lineRule="auto"/>
        <w:jc w:val="both"/>
        <w:rPr>
          <w:rFonts w:ascii="Arial" w:hAnsi="Arial" w:cs="Arial"/>
        </w:rPr>
      </w:pPr>
    </w:p>
    <w:p w:rsidR="00051957" w:rsidRDefault="00051957" w:rsidP="00977768">
      <w:pPr>
        <w:spacing w:after="0" w:line="360" w:lineRule="auto"/>
        <w:jc w:val="both"/>
        <w:rPr>
          <w:rFonts w:ascii="Arial" w:hAnsi="Arial" w:cs="Arial"/>
        </w:rPr>
      </w:pPr>
    </w:p>
    <w:sectPr w:rsidR="00051957" w:rsidSect="003F3D49">
      <w:footerReference w:type="default" r:id="rId15"/>
      <w:headerReference w:type="first" r:id="rId16"/>
      <w:footerReference w:type="first" r:id="rId17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AB" w:rsidRDefault="007B66AB">
      <w:r>
        <w:separator/>
      </w:r>
    </w:p>
  </w:endnote>
  <w:endnote w:type="continuationSeparator" w:id="0">
    <w:p w:rsidR="007B66AB" w:rsidRDefault="007B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FFE">
          <w:rPr>
            <w:noProof/>
          </w:rPr>
          <w:t>6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AA" w:rsidRDefault="007B66A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pt;height:15.6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AB" w:rsidRDefault="007B66AB">
      <w:r>
        <w:separator/>
      </w:r>
    </w:p>
  </w:footnote>
  <w:footnote w:type="continuationSeparator" w:id="0">
    <w:p w:rsidR="007B66AB" w:rsidRDefault="007B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F04"/>
    <w:multiLevelType w:val="hybridMultilevel"/>
    <w:tmpl w:val="324E3BA0"/>
    <w:lvl w:ilvl="0" w:tplc="0DD05910">
      <w:start w:val="1"/>
      <w:numFmt w:val="bullet"/>
      <w:lvlText w:val="­"/>
      <w:lvlJc w:val="left"/>
      <w:pPr>
        <w:tabs>
          <w:tab w:val="num" w:pos="641"/>
        </w:tabs>
        <w:ind w:left="641" w:hanging="283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A0431"/>
    <w:multiLevelType w:val="hybridMultilevel"/>
    <w:tmpl w:val="2FB80192"/>
    <w:lvl w:ilvl="0" w:tplc="1680AC36">
      <w:start w:val="1"/>
      <w:numFmt w:val="lowerLetter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">
    <w:nsid w:val="630D4408"/>
    <w:multiLevelType w:val="hybridMultilevel"/>
    <w:tmpl w:val="CC3CAE4C"/>
    <w:lvl w:ilvl="0" w:tplc="EEE0B38E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3B06E250">
      <w:start w:val="1"/>
      <w:numFmt w:val="lowerLetter"/>
      <w:lvlText w:val="%2."/>
      <w:lvlJc w:val="left"/>
      <w:pPr>
        <w:tabs>
          <w:tab w:val="num" w:pos="1516"/>
        </w:tabs>
        <w:ind w:left="1420" w:hanging="340"/>
      </w:pPr>
      <w:rPr>
        <w:rFonts w:hint="default"/>
      </w:rPr>
    </w:lvl>
    <w:lvl w:ilvl="2" w:tplc="63A40070">
      <w:start w:val="1"/>
      <w:numFmt w:val="bullet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B7B0F"/>
    <w:multiLevelType w:val="hybridMultilevel"/>
    <w:tmpl w:val="236657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86A24FE">
      <w:start w:val="1"/>
      <w:numFmt w:val="bullet"/>
      <w:lvlText w:val="­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D7FFE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995"/>
    <w:rsid w:val="003D441F"/>
    <w:rsid w:val="003F1C61"/>
    <w:rsid w:val="003F3D49"/>
    <w:rsid w:val="003F6509"/>
    <w:rsid w:val="00412C3D"/>
    <w:rsid w:val="00420DEE"/>
    <w:rsid w:val="0042328A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B66AB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33F0D"/>
    <w:rsid w:val="00854622"/>
    <w:rsid w:val="00855AB4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38C"/>
    <w:rsid w:val="008C7B59"/>
    <w:rsid w:val="008D1163"/>
    <w:rsid w:val="008D2F9B"/>
    <w:rsid w:val="008F0D9F"/>
    <w:rsid w:val="008F1E02"/>
    <w:rsid w:val="008F1E2A"/>
    <w:rsid w:val="00904599"/>
    <w:rsid w:val="00904E91"/>
    <w:rsid w:val="00922C38"/>
    <w:rsid w:val="009560D6"/>
    <w:rsid w:val="00962D79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93905"/>
    <w:rsid w:val="00B97142"/>
    <w:rsid w:val="00B97417"/>
    <w:rsid w:val="00BA6DC8"/>
    <w:rsid w:val="00BA7FC9"/>
    <w:rsid w:val="00BB5809"/>
    <w:rsid w:val="00BC7CCA"/>
    <w:rsid w:val="00BD1F05"/>
    <w:rsid w:val="00BE6D93"/>
    <w:rsid w:val="00C0159D"/>
    <w:rsid w:val="00C034BB"/>
    <w:rsid w:val="00C03F5C"/>
    <w:rsid w:val="00C1346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25A1"/>
    <w:rsid w:val="00C933C5"/>
    <w:rsid w:val="00CA06CB"/>
    <w:rsid w:val="00CA44AA"/>
    <w:rsid w:val="00CB7295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3232A"/>
    <w:rsid w:val="00F46EDF"/>
    <w:rsid w:val="00F60B1C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ncelaria@bialystok.pi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ncelaria@bialystok.pip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6740E-76DE-4890-8260-DC0D88C1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OkregowyInspektoratPracy.dot</Template>
  <TotalTime>0</TotalTime>
  <Pages>6</Pages>
  <Words>2125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creator>Paweł Podolski</dc:creator>
  <cp:lastModifiedBy>Rafał Tałałaj</cp:lastModifiedBy>
  <cp:revision>2</cp:revision>
  <cp:lastPrinted>2019-03-01T11:33:00Z</cp:lastPrinted>
  <dcterms:created xsi:type="dcterms:W3CDTF">2021-11-19T10:23:00Z</dcterms:created>
  <dcterms:modified xsi:type="dcterms:W3CDTF">2021-11-19T10:23:00Z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BS-PORA-A.213.167.2021.2</vt:lpwstr>
  </property>
  <property fmtid="{D5CDD505-2E9C-101B-9397-08002B2CF9AE}" pid="4" name="UNPPisma">
    <vt:lpwstr>BS-21-28002</vt:lpwstr>
  </property>
  <property fmtid="{D5CDD505-2E9C-101B-9397-08002B2CF9AE}" pid="5" name="ZnakSprawy">
    <vt:lpwstr>BS-PORA-A.213.167.2021</vt:lpwstr>
  </property>
  <property fmtid="{D5CDD505-2E9C-101B-9397-08002B2CF9AE}" pid="6" name="ZnakSprawy2">
    <vt:lpwstr>Znak sprawy: BS-PORA-A.213.167.2021</vt:lpwstr>
  </property>
  <property fmtid="{D5CDD505-2E9C-101B-9397-08002B2CF9AE}" pid="7" name="AktualnaDataSlownie">
    <vt:lpwstr>19 listopada 2021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zapytanie ofertowe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2021-11-19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>Rafał Tałałaj</vt:lpwstr>
  </property>
  <property fmtid="{D5CDD505-2E9C-101B-9397-08002B2CF9AE}" pid="23" name="PrzekazanieDoStanowisko">
    <vt:lpwstr>Kierownik sekcji</vt:lpwstr>
  </property>
  <property fmtid="{D5CDD505-2E9C-101B-9397-08002B2CF9AE}" pid="24" name="PrzekazanieDoKomorkaPracownika">
    <vt:lpwstr>Sekcja Organizacji i Analiz(PORA-A)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2021-11-18 10:21:22</vt:lpwstr>
  </property>
  <property fmtid="{D5CDD505-2E9C-101B-9397-08002B2CF9AE}" pid="42" name="TematSprawy">
    <vt:lpwstr>sprzątanie budynku OIP w Białymstoku</vt:lpwstr>
  </property>
  <property fmtid="{D5CDD505-2E9C-101B-9397-08002B2CF9AE}" pid="43" name="ProwadzacySprawe">
    <vt:lpwstr>Poniatowska Marta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