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package/2006/relationships/metadata/core-properties" Target="docProps/core.xml"/><Relationship Id="rId5" Type="http://schemas.microsoft.com/office/2006/relationships/ui/userCustomization" Target="userCustomization/customUI.xml"/><Relationship Id="rId4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87FB2" w14:textId="77777777" w:rsidR="00085CFE" w:rsidRDefault="00031D01" w:rsidP="00085CFE">
      <w:pPr>
        <w:pStyle w:val="OZNRODZAKTUtznustawalubrozporzdzenieiorganwydajcy"/>
      </w:pPr>
      <w:bookmarkStart w:id="0" w:name="_GoBack"/>
      <w:bookmarkEnd w:id="0"/>
      <w:r>
        <w:t xml:space="preserve">Obwieszczenie </w:t>
      </w:r>
    </w:p>
    <w:p w14:paraId="4FC7BB56" w14:textId="77777777" w:rsidR="00085CFE" w:rsidRPr="002A1DDB" w:rsidRDefault="00031D01" w:rsidP="00085CFE">
      <w:pPr>
        <w:pStyle w:val="OZNRODZAKTUtznustawalubrozporzdzenieiorganwydajcy"/>
        <w:rPr>
          <w:rStyle w:val="Odwoanieprzypisudolnego"/>
        </w:rPr>
      </w:pPr>
      <w:r>
        <w:t>Ministra Edukacji NarodoweJ</w:t>
      </w:r>
      <w:r w:rsidRPr="00ED0B41">
        <w:rPr>
          <w:rStyle w:val="IGPindeksgrnyipogrubienie"/>
        </w:rPr>
        <w:footnoteReference w:id="1"/>
      </w:r>
      <w:r w:rsidRPr="00ED0B41">
        <w:rPr>
          <w:rStyle w:val="IGPindeksgrnyipogrubienie"/>
        </w:rPr>
        <w:t>)</w:t>
      </w:r>
    </w:p>
    <w:p w14:paraId="3C6AACC2" w14:textId="0FBCC35F" w:rsidR="00905DE5" w:rsidRDefault="00F911C0" w:rsidP="00085CFE">
      <w:pPr>
        <w:pStyle w:val="DATAAKTUdatauchwalenialubwydaniaaktu"/>
      </w:pPr>
      <w:r>
        <w:t>z dnia……..…</w:t>
      </w:r>
      <w:r w:rsidR="00B463FD">
        <w:t>2020</w:t>
      </w:r>
      <w:r w:rsidR="00031D01">
        <w:t xml:space="preserve"> r.</w:t>
      </w:r>
    </w:p>
    <w:p w14:paraId="63725223" w14:textId="77777777" w:rsidR="00085CFE" w:rsidRDefault="00031D01" w:rsidP="00085CFE">
      <w:pPr>
        <w:pStyle w:val="TYTUAKTUprzedmiotregulacjiustawylubrozporzdzenia"/>
      </w:pPr>
      <w:r>
        <w:t xml:space="preserve">w sprawie prognozy </w:t>
      </w:r>
      <w:r w:rsidRPr="00B74696">
        <w:t>zapotrzebowania na pracowników w zawodach szkolnictwa branżowego na krajowym i wojewódzkim rynku pracy</w:t>
      </w:r>
    </w:p>
    <w:p w14:paraId="33C5E361" w14:textId="77777777" w:rsidR="00CC478F" w:rsidRDefault="00031D01" w:rsidP="00B14F31">
      <w:pPr>
        <w:pStyle w:val="NIEARTTEKSTtekstnieartykuowanynppodstprawnarozplubpreambua"/>
      </w:pPr>
      <w:r w:rsidRPr="00B74696">
        <w:t xml:space="preserve">Na podstawie art. </w:t>
      </w:r>
      <w:r>
        <w:t>46b ust. 1</w:t>
      </w:r>
      <w:r w:rsidRPr="00B74696">
        <w:t xml:space="preserve"> ustawy z dnia 14 grudnia 2016 r. </w:t>
      </w:r>
      <w:r>
        <w:t>– Prawo oświatowe (Dz. U. z 2019</w:t>
      </w:r>
      <w:r w:rsidRPr="00B74696">
        <w:t xml:space="preserve"> r. poz. </w:t>
      </w:r>
      <w:r>
        <w:t>1148</w:t>
      </w:r>
      <w:r w:rsidRPr="00B74696">
        <w:t xml:space="preserve">, </w:t>
      </w:r>
      <w:r>
        <w:t>z późn. zm.</w:t>
      </w:r>
      <w:r>
        <w:rPr>
          <w:rStyle w:val="Odwoanieprzypisudolnego"/>
        </w:rPr>
        <w:footnoteReference w:id="2"/>
      </w:r>
      <w:r w:rsidRPr="00FE581F">
        <w:rPr>
          <w:rStyle w:val="IGindeksgrny"/>
        </w:rPr>
        <w:t>)</w:t>
      </w:r>
      <w:r w:rsidRPr="00B74696">
        <w:t>)</w:t>
      </w:r>
      <w:r>
        <w:t xml:space="preserve"> ogłasza się prognozę zapotrzebowania na pracowników w </w:t>
      </w:r>
      <w:r w:rsidRPr="00B74696">
        <w:t>zawodach szkolnictwa branżowego na krajowym i wojewódzkim rynku pracy</w:t>
      </w:r>
      <w:r>
        <w:t>, stanowiącą załącznik do obwieszczenia.</w:t>
      </w:r>
    </w:p>
    <w:p w14:paraId="1F6ED12A" w14:textId="77777777" w:rsidR="0031168A" w:rsidRDefault="004273DD" w:rsidP="003901F8">
      <w:pPr>
        <w:pStyle w:val="ARTartustawynprozporzdzenia"/>
        <w:ind w:firstLine="0"/>
      </w:pPr>
    </w:p>
    <w:p w14:paraId="795B0A9A" w14:textId="4836BF1E" w:rsidR="00675AF1" w:rsidRPr="00675AF1" w:rsidRDefault="00031D01" w:rsidP="008B0B49">
      <w:pPr>
        <w:pStyle w:val="NAZORGWYDnazwaorganuwydajcegoprojektowanyakt"/>
      </w:pPr>
      <w:r w:rsidRPr="00675AF1">
        <w:t>Minister Edukacji Narodowej</w:t>
      </w:r>
    </w:p>
    <w:p w14:paraId="34B2A7B0" w14:textId="77777777" w:rsidR="0031168A" w:rsidRDefault="004273DD" w:rsidP="003901F8">
      <w:pPr>
        <w:pStyle w:val="ARTartustawynprozporzdzenia"/>
        <w:ind w:firstLine="0"/>
      </w:pPr>
    </w:p>
    <w:p w14:paraId="44D7DA96" w14:textId="77777777" w:rsidR="0031168A" w:rsidRDefault="004273DD" w:rsidP="003901F8">
      <w:pPr>
        <w:pStyle w:val="ARTartustawynprozporzdzenia"/>
        <w:ind w:firstLine="0"/>
      </w:pPr>
    </w:p>
    <w:p w14:paraId="27E9898E" w14:textId="77777777" w:rsidR="00826A55" w:rsidRDefault="004273DD" w:rsidP="003901F8">
      <w:pPr>
        <w:pStyle w:val="ARTartustawynprozporzdzenia"/>
        <w:ind w:firstLine="0"/>
      </w:pPr>
    </w:p>
    <w:p w14:paraId="454ED6FD" w14:textId="77777777" w:rsidR="00826A55" w:rsidRDefault="004273DD" w:rsidP="003901F8">
      <w:pPr>
        <w:pStyle w:val="ARTartustawynprozporzdzenia"/>
        <w:ind w:firstLine="0"/>
      </w:pPr>
    </w:p>
    <w:p w14:paraId="7C9A8FE8" w14:textId="77777777" w:rsidR="00EA62A5" w:rsidRDefault="004273DD" w:rsidP="003901F8">
      <w:pPr>
        <w:pStyle w:val="ARTartustawynprozporzdzenia"/>
        <w:ind w:firstLine="0"/>
      </w:pPr>
    </w:p>
    <w:p w14:paraId="508FBBFB" w14:textId="77777777" w:rsidR="00EA62A5" w:rsidRDefault="004273DD" w:rsidP="003901F8">
      <w:pPr>
        <w:pStyle w:val="ARTartustawynprozporzdzenia"/>
        <w:ind w:firstLine="0"/>
      </w:pPr>
    </w:p>
    <w:p w14:paraId="352B5A09" w14:textId="77777777" w:rsidR="00EA62A5" w:rsidRDefault="004273DD" w:rsidP="003901F8">
      <w:pPr>
        <w:pStyle w:val="ARTartustawynprozporzdzenia"/>
        <w:ind w:firstLine="0"/>
      </w:pPr>
    </w:p>
    <w:p w14:paraId="5B29DA8B" w14:textId="77777777" w:rsidR="00EA62A5" w:rsidRPr="001711C5" w:rsidRDefault="004273DD" w:rsidP="003901F8">
      <w:pPr>
        <w:pStyle w:val="ARTartustawynprozporzdzenia"/>
        <w:ind w:firstLine="0"/>
      </w:pPr>
    </w:p>
    <w:sectPr w:rsidR="00EA62A5" w:rsidRPr="001711C5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E98B" w14:textId="77777777" w:rsidR="004273DD" w:rsidRDefault="004273DD">
      <w:pPr>
        <w:spacing w:line="240" w:lineRule="auto"/>
      </w:pPr>
      <w:r>
        <w:separator/>
      </w:r>
    </w:p>
  </w:endnote>
  <w:endnote w:type="continuationSeparator" w:id="0">
    <w:p w14:paraId="7B27FF01" w14:textId="77777777" w:rsidR="004273DD" w:rsidRDefault="00427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B85F4" w14:textId="77777777" w:rsidR="004273DD" w:rsidRDefault="004273DD">
      <w:r>
        <w:separator/>
      </w:r>
    </w:p>
  </w:footnote>
  <w:footnote w:type="continuationSeparator" w:id="0">
    <w:p w14:paraId="01A73BC6" w14:textId="77777777" w:rsidR="004273DD" w:rsidRDefault="004273DD">
      <w:r>
        <w:continuationSeparator/>
      </w:r>
    </w:p>
  </w:footnote>
  <w:footnote w:id="1">
    <w:p w14:paraId="66D2CB2C" w14:textId="77777777" w:rsidR="00B14F31" w:rsidRDefault="00031D01" w:rsidP="008B0B49">
      <w:pPr>
        <w:pStyle w:val="ODNONIKtreodnonika"/>
      </w:pPr>
      <w:r>
        <w:rPr>
          <w:rStyle w:val="Odwoanieprzypisudolnego"/>
        </w:rPr>
        <w:footnoteRef/>
      </w:r>
      <w:r w:rsidRPr="008B0B49">
        <w:rPr>
          <w:rStyle w:val="IGindeksgrny"/>
        </w:rPr>
        <w:t>)</w:t>
      </w:r>
      <w:r>
        <w:tab/>
      </w:r>
      <w:r w:rsidRPr="00B14F31">
        <w:t>Minister Edukacji Narodowej kieruje działem administracji rządowej – oświata i wychowanie</w:t>
      </w:r>
      <w:r>
        <w:t>,</w:t>
      </w:r>
      <w:r w:rsidRPr="00B14F31">
        <w:t xml:space="preserve"> na podstawie §</w:t>
      </w:r>
      <w:r>
        <w:t> </w:t>
      </w:r>
      <w:r w:rsidRPr="00B14F31">
        <w:t xml:space="preserve">1 ust. 2 </w:t>
      </w:r>
      <w:r>
        <w:t>r</w:t>
      </w:r>
      <w:r w:rsidRPr="00B14F31">
        <w:t>ozporządzenia Prezesa Rady Minist</w:t>
      </w:r>
      <w:r>
        <w:t>rów z dnia 18 listopada 2019 r. w </w:t>
      </w:r>
      <w:r w:rsidRPr="00B14F31">
        <w:t>sprawie szczegółowego zakresu działania Ministra Edukacji Narodowej (Dz. U. poz. 2</w:t>
      </w:r>
      <w:r>
        <w:t>268</w:t>
      </w:r>
      <w:r w:rsidRPr="00B14F31">
        <w:t>)</w:t>
      </w:r>
      <w:r>
        <w:t>.</w:t>
      </w:r>
    </w:p>
  </w:footnote>
  <w:footnote w:id="2">
    <w:p w14:paraId="3FC95564" w14:textId="77777777" w:rsidR="00FE581F" w:rsidRDefault="00031D01" w:rsidP="00CD4A7A">
      <w:pPr>
        <w:pStyle w:val="ODNONIKtreodnonika"/>
      </w:pPr>
      <w:r>
        <w:rPr>
          <w:rStyle w:val="Odwoanieprzypisudolnego"/>
        </w:rPr>
        <w:footnoteRef/>
      </w:r>
      <w:r w:rsidRPr="00CD4A7A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 Dz. U. z 2019 r. poz. 1078, 1287, 1680, </w:t>
      </w:r>
      <w:r w:rsidRPr="00EF5033">
        <w:t>1681, 1818, 2197</w:t>
      </w:r>
      <w:r>
        <w:t xml:space="preserve"> i</w:t>
      </w:r>
      <w:r w:rsidRPr="00EF5033">
        <w:t xml:space="preserve"> 2248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3000F" w14:textId="77777777" w:rsidR="00CC3E3D" w:rsidRPr="00B371CC" w:rsidRDefault="00031D0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7F862" w14:textId="77777777" w:rsidR="007301E6" w:rsidRPr="007301E6" w:rsidRDefault="004273DD" w:rsidP="007301E6">
    <w:pPr>
      <w:pStyle w:val="Nagwek"/>
    </w:pPr>
  </w:p>
  <w:p w14:paraId="0B6095C1" w14:textId="77777777" w:rsidR="00930386" w:rsidRDefault="004273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53E024B2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74661B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15C0E8D6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F39A014E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4B648CDA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1808340A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D62A80DC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EC96D30E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6C209676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E1DA0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107702" w:tentative="1">
      <w:start w:val="1"/>
      <w:numFmt w:val="lowerLetter"/>
      <w:lvlText w:val="%2."/>
      <w:lvlJc w:val="left"/>
      <w:pPr>
        <w:ind w:left="1440" w:hanging="360"/>
      </w:pPr>
    </w:lvl>
    <w:lvl w:ilvl="2" w:tplc="F6E2E1C4" w:tentative="1">
      <w:start w:val="1"/>
      <w:numFmt w:val="lowerRoman"/>
      <w:lvlText w:val="%3."/>
      <w:lvlJc w:val="right"/>
      <w:pPr>
        <w:ind w:left="2160" w:hanging="180"/>
      </w:pPr>
    </w:lvl>
    <w:lvl w:ilvl="3" w:tplc="BE6CABF8" w:tentative="1">
      <w:start w:val="1"/>
      <w:numFmt w:val="decimal"/>
      <w:lvlText w:val="%4."/>
      <w:lvlJc w:val="left"/>
      <w:pPr>
        <w:ind w:left="2880" w:hanging="360"/>
      </w:pPr>
    </w:lvl>
    <w:lvl w:ilvl="4" w:tplc="D458B9B4" w:tentative="1">
      <w:start w:val="1"/>
      <w:numFmt w:val="lowerLetter"/>
      <w:lvlText w:val="%5."/>
      <w:lvlJc w:val="left"/>
      <w:pPr>
        <w:ind w:left="3600" w:hanging="360"/>
      </w:pPr>
    </w:lvl>
    <w:lvl w:ilvl="5" w:tplc="CA04A54A" w:tentative="1">
      <w:start w:val="1"/>
      <w:numFmt w:val="lowerRoman"/>
      <w:lvlText w:val="%6."/>
      <w:lvlJc w:val="right"/>
      <w:pPr>
        <w:ind w:left="4320" w:hanging="180"/>
      </w:pPr>
    </w:lvl>
    <w:lvl w:ilvl="6" w:tplc="B6D2191A" w:tentative="1">
      <w:start w:val="1"/>
      <w:numFmt w:val="decimal"/>
      <w:lvlText w:val="%7."/>
      <w:lvlJc w:val="left"/>
      <w:pPr>
        <w:ind w:left="5040" w:hanging="360"/>
      </w:pPr>
    </w:lvl>
    <w:lvl w:ilvl="7" w:tplc="5A2CC378" w:tentative="1">
      <w:start w:val="1"/>
      <w:numFmt w:val="lowerLetter"/>
      <w:lvlText w:val="%8."/>
      <w:lvlJc w:val="left"/>
      <w:pPr>
        <w:ind w:left="5760" w:hanging="360"/>
      </w:pPr>
    </w:lvl>
    <w:lvl w:ilvl="8" w:tplc="71B6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5B5674B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3B9C542A" w:tentative="1">
      <w:start w:val="1"/>
      <w:numFmt w:val="lowerLetter"/>
      <w:lvlText w:val="%2."/>
      <w:lvlJc w:val="left"/>
      <w:pPr>
        <w:ind w:left="2463" w:hanging="360"/>
      </w:pPr>
    </w:lvl>
    <w:lvl w:ilvl="2" w:tplc="32C87B96" w:tentative="1">
      <w:start w:val="1"/>
      <w:numFmt w:val="lowerRoman"/>
      <w:lvlText w:val="%3."/>
      <w:lvlJc w:val="right"/>
      <w:pPr>
        <w:ind w:left="3183" w:hanging="180"/>
      </w:pPr>
    </w:lvl>
    <w:lvl w:ilvl="3" w:tplc="ADA66BAA" w:tentative="1">
      <w:start w:val="1"/>
      <w:numFmt w:val="decimal"/>
      <w:lvlText w:val="%4."/>
      <w:lvlJc w:val="left"/>
      <w:pPr>
        <w:ind w:left="3903" w:hanging="360"/>
      </w:pPr>
    </w:lvl>
    <w:lvl w:ilvl="4" w:tplc="F08A843C" w:tentative="1">
      <w:start w:val="1"/>
      <w:numFmt w:val="lowerLetter"/>
      <w:lvlText w:val="%5."/>
      <w:lvlJc w:val="left"/>
      <w:pPr>
        <w:ind w:left="4623" w:hanging="360"/>
      </w:pPr>
    </w:lvl>
    <w:lvl w:ilvl="5" w:tplc="55D898E8" w:tentative="1">
      <w:start w:val="1"/>
      <w:numFmt w:val="lowerRoman"/>
      <w:lvlText w:val="%6."/>
      <w:lvlJc w:val="right"/>
      <w:pPr>
        <w:ind w:left="5343" w:hanging="180"/>
      </w:pPr>
    </w:lvl>
    <w:lvl w:ilvl="6" w:tplc="A4A4BCDC" w:tentative="1">
      <w:start w:val="1"/>
      <w:numFmt w:val="decimal"/>
      <w:lvlText w:val="%7."/>
      <w:lvlJc w:val="left"/>
      <w:pPr>
        <w:ind w:left="6063" w:hanging="360"/>
      </w:pPr>
    </w:lvl>
    <w:lvl w:ilvl="7" w:tplc="B6A43A04" w:tentative="1">
      <w:start w:val="1"/>
      <w:numFmt w:val="lowerLetter"/>
      <w:lvlText w:val="%8."/>
      <w:lvlJc w:val="left"/>
      <w:pPr>
        <w:ind w:left="6783" w:hanging="360"/>
      </w:pPr>
    </w:lvl>
    <w:lvl w:ilvl="8" w:tplc="08E822AA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D50D2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1C437F8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B5BEBCE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198070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D9E47A0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EE6C553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EF4E233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48AA33F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A59A994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F48B4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55CDFEC" w:tentative="1">
      <w:start w:val="1"/>
      <w:numFmt w:val="lowerLetter"/>
      <w:lvlText w:val="%2."/>
      <w:lvlJc w:val="left"/>
      <w:pPr>
        <w:ind w:left="1440" w:hanging="360"/>
      </w:pPr>
    </w:lvl>
    <w:lvl w:ilvl="2" w:tplc="F3A82C60" w:tentative="1">
      <w:start w:val="1"/>
      <w:numFmt w:val="lowerRoman"/>
      <w:lvlText w:val="%3."/>
      <w:lvlJc w:val="right"/>
      <w:pPr>
        <w:ind w:left="2160" w:hanging="180"/>
      </w:pPr>
    </w:lvl>
    <w:lvl w:ilvl="3" w:tplc="D8B4090C" w:tentative="1">
      <w:start w:val="1"/>
      <w:numFmt w:val="decimal"/>
      <w:lvlText w:val="%4."/>
      <w:lvlJc w:val="left"/>
      <w:pPr>
        <w:ind w:left="2880" w:hanging="360"/>
      </w:pPr>
    </w:lvl>
    <w:lvl w:ilvl="4" w:tplc="6EF6372C" w:tentative="1">
      <w:start w:val="1"/>
      <w:numFmt w:val="lowerLetter"/>
      <w:lvlText w:val="%5."/>
      <w:lvlJc w:val="left"/>
      <w:pPr>
        <w:ind w:left="3600" w:hanging="360"/>
      </w:pPr>
    </w:lvl>
    <w:lvl w:ilvl="5" w:tplc="EBC81E58" w:tentative="1">
      <w:start w:val="1"/>
      <w:numFmt w:val="lowerRoman"/>
      <w:lvlText w:val="%6."/>
      <w:lvlJc w:val="right"/>
      <w:pPr>
        <w:ind w:left="4320" w:hanging="180"/>
      </w:pPr>
    </w:lvl>
    <w:lvl w:ilvl="6" w:tplc="6FC083C6" w:tentative="1">
      <w:start w:val="1"/>
      <w:numFmt w:val="decimal"/>
      <w:lvlText w:val="%7."/>
      <w:lvlJc w:val="left"/>
      <w:pPr>
        <w:ind w:left="5040" w:hanging="360"/>
      </w:pPr>
    </w:lvl>
    <w:lvl w:ilvl="7" w:tplc="B688FF4E" w:tentative="1">
      <w:start w:val="1"/>
      <w:numFmt w:val="lowerLetter"/>
      <w:lvlText w:val="%8."/>
      <w:lvlJc w:val="left"/>
      <w:pPr>
        <w:ind w:left="5760" w:hanging="360"/>
      </w:pPr>
    </w:lvl>
    <w:lvl w:ilvl="8" w:tplc="095EA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0EC2680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465ED17E" w:tentative="1">
      <w:start w:val="1"/>
      <w:numFmt w:val="lowerLetter"/>
      <w:lvlText w:val="%2."/>
      <w:lvlJc w:val="left"/>
      <w:pPr>
        <w:ind w:left="3348" w:hanging="360"/>
      </w:pPr>
    </w:lvl>
    <w:lvl w:ilvl="2" w:tplc="4F328C14" w:tentative="1">
      <w:start w:val="1"/>
      <w:numFmt w:val="lowerRoman"/>
      <w:lvlText w:val="%3."/>
      <w:lvlJc w:val="right"/>
      <w:pPr>
        <w:ind w:left="4068" w:hanging="180"/>
      </w:pPr>
    </w:lvl>
    <w:lvl w:ilvl="3" w:tplc="55BCA7E2" w:tentative="1">
      <w:start w:val="1"/>
      <w:numFmt w:val="decimal"/>
      <w:lvlText w:val="%4."/>
      <w:lvlJc w:val="left"/>
      <w:pPr>
        <w:ind w:left="4788" w:hanging="360"/>
      </w:pPr>
    </w:lvl>
    <w:lvl w:ilvl="4" w:tplc="2BF0E288" w:tentative="1">
      <w:start w:val="1"/>
      <w:numFmt w:val="lowerLetter"/>
      <w:lvlText w:val="%5."/>
      <w:lvlJc w:val="left"/>
      <w:pPr>
        <w:ind w:left="5508" w:hanging="360"/>
      </w:pPr>
    </w:lvl>
    <w:lvl w:ilvl="5" w:tplc="34AAB0EA" w:tentative="1">
      <w:start w:val="1"/>
      <w:numFmt w:val="lowerRoman"/>
      <w:lvlText w:val="%6."/>
      <w:lvlJc w:val="right"/>
      <w:pPr>
        <w:ind w:left="6228" w:hanging="180"/>
      </w:pPr>
    </w:lvl>
    <w:lvl w:ilvl="6" w:tplc="6CD21E66" w:tentative="1">
      <w:start w:val="1"/>
      <w:numFmt w:val="decimal"/>
      <w:lvlText w:val="%7."/>
      <w:lvlJc w:val="left"/>
      <w:pPr>
        <w:ind w:left="6948" w:hanging="360"/>
      </w:pPr>
    </w:lvl>
    <w:lvl w:ilvl="7" w:tplc="B98CA08A" w:tentative="1">
      <w:start w:val="1"/>
      <w:numFmt w:val="lowerLetter"/>
      <w:lvlText w:val="%8."/>
      <w:lvlJc w:val="left"/>
      <w:pPr>
        <w:ind w:left="7668" w:hanging="360"/>
      </w:pPr>
    </w:lvl>
    <w:lvl w:ilvl="8" w:tplc="3B5EEA04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A91E63B2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FA4E43D4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7EBC93DE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57946242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D80398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C5A8346E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AEBABE1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0AC3BCC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58227D9E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A000B896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E7DC91AE" w:tentative="1">
      <w:start w:val="1"/>
      <w:numFmt w:val="lowerLetter"/>
      <w:lvlText w:val="%2."/>
      <w:lvlJc w:val="left"/>
      <w:pPr>
        <w:ind w:left="2463" w:hanging="360"/>
      </w:pPr>
    </w:lvl>
    <w:lvl w:ilvl="2" w:tplc="2ED4F006" w:tentative="1">
      <w:start w:val="1"/>
      <w:numFmt w:val="lowerRoman"/>
      <w:lvlText w:val="%3."/>
      <w:lvlJc w:val="right"/>
      <w:pPr>
        <w:ind w:left="3183" w:hanging="180"/>
      </w:pPr>
    </w:lvl>
    <w:lvl w:ilvl="3" w:tplc="C6D683D4" w:tentative="1">
      <w:start w:val="1"/>
      <w:numFmt w:val="decimal"/>
      <w:lvlText w:val="%4."/>
      <w:lvlJc w:val="left"/>
      <w:pPr>
        <w:ind w:left="3903" w:hanging="360"/>
      </w:pPr>
    </w:lvl>
    <w:lvl w:ilvl="4" w:tplc="EBE41C9C" w:tentative="1">
      <w:start w:val="1"/>
      <w:numFmt w:val="lowerLetter"/>
      <w:lvlText w:val="%5."/>
      <w:lvlJc w:val="left"/>
      <w:pPr>
        <w:ind w:left="4623" w:hanging="360"/>
      </w:pPr>
    </w:lvl>
    <w:lvl w:ilvl="5" w:tplc="D53E2BAC" w:tentative="1">
      <w:start w:val="1"/>
      <w:numFmt w:val="lowerRoman"/>
      <w:lvlText w:val="%6."/>
      <w:lvlJc w:val="right"/>
      <w:pPr>
        <w:ind w:left="5343" w:hanging="180"/>
      </w:pPr>
    </w:lvl>
    <w:lvl w:ilvl="6" w:tplc="BDA86B16" w:tentative="1">
      <w:start w:val="1"/>
      <w:numFmt w:val="decimal"/>
      <w:lvlText w:val="%7."/>
      <w:lvlJc w:val="left"/>
      <w:pPr>
        <w:ind w:left="6063" w:hanging="360"/>
      </w:pPr>
    </w:lvl>
    <w:lvl w:ilvl="7" w:tplc="A6FE012E" w:tentative="1">
      <w:start w:val="1"/>
      <w:numFmt w:val="lowerLetter"/>
      <w:lvlText w:val="%8."/>
      <w:lvlJc w:val="left"/>
      <w:pPr>
        <w:ind w:left="6783" w:hanging="360"/>
      </w:pPr>
    </w:lvl>
    <w:lvl w:ilvl="8" w:tplc="BF8CDBDE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28092B6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C6EA9C0C" w:tentative="1">
      <w:start w:val="1"/>
      <w:numFmt w:val="lowerLetter"/>
      <w:lvlText w:val="%2."/>
      <w:lvlJc w:val="left"/>
      <w:pPr>
        <w:ind w:left="2463" w:hanging="360"/>
      </w:pPr>
    </w:lvl>
    <w:lvl w:ilvl="2" w:tplc="0AE68E7E" w:tentative="1">
      <w:start w:val="1"/>
      <w:numFmt w:val="lowerRoman"/>
      <w:lvlText w:val="%3."/>
      <w:lvlJc w:val="right"/>
      <w:pPr>
        <w:ind w:left="3183" w:hanging="180"/>
      </w:pPr>
    </w:lvl>
    <w:lvl w:ilvl="3" w:tplc="EEE6A794" w:tentative="1">
      <w:start w:val="1"/>
      <w:numFmt w:val="decimal"/>
      <w:lvlText w:val="%4."/>
      <w:lvlJc w:val="left"/>
      <w:pPr>
        <w:ind w:left="3903" w:hanging="360"/>
      </w:pPr>
    </w:lvl>
    <w:lvl w:ilvl="4" w:tplc="86A03F0E" w:tentative="1">
      <w:start w:val="1"/>
      <w:numFmt w:val="lowerLetter"/>
      <w:lvlText w:val="%5."/>
      <w:lvlJc w:val="left"/>
      <w:pPr>
        <w:ind w:left="4623" w:hanging="360"/>
      </w:pPr>
    </w:lvl>
    <w:lvl w:ilvl="5" w:tplc="643CDE46" w:tentative="1">
      <w:start w:val="1"/>
      <w:numFmt w:val="lowerRoman"/>
      <w:lvlText w:val="%6."/>
      <w:lvlJc w:val="right"/>
      <w:pPr>
        <w:ind w:left="5343" w:hanging="180"/>
      </w:pPr>
    </w:lvl>
    <w:lvl w:ilvl="6" w:tplc="DB76E406" w:tentative="1">
      <w:start w:val="1"/>
      <w:numFmt w:val="decimal"/>
      <w:lvlText w:val="%7."/>
      <w:lvlJc w:val="left"/>
      <w:pPr>
        <w:ind w:left="6063" w:hanging="360"/>
      </w:pPr>
    </w:lvl>
    <w:lvl w:ilvl="7" w:tplc="68481220" w:tentative="1">
      <w:start w:val="1"/>
      <w:numFmt w:val="lowerLetter"/>
      <w:lvlText w:val="%8."/>
      <w:lvlJc w:val="left"/>
      <w:pPr>
        <w:ind w:left="6783" w:hanging="360"/>
      </w:pPr>
    </w:lvl>
    <w:lvl w:ilvl="8" w:tplc="9842A242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1D9AE18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975E7CAA" w:tentative="1">
      <w:start w:val="1"/>
      <w:numFmt w:val="lowerLetter"/>
      <w:lvlText w:val="%2."/>
      <w:lvlJc w:val="left"/>
      <w:pPr>
        <w:ind w:left="3348" w:hanging="360"/>
      </w:pPr>
    </w:lvl>
    <w:lvl w:ilvl="2" w:tplc="1BAE4A36" w:tentative="1">
      <w:start w:val="1"/>
      <w:numFmt w:val="lowerRoman"/>
      <w:lvlText w:val="%3."/>
      <w:lvlJc w:val="right"/>
      <w:pPr>
        <w:ind w:left="4068" w:hanging="180"/>
      </w:pPr>
    </w:lvl>
    <w:lvl w:ilvl="3" w:tplc="922042BC" w:tentative="1">
      <w:start w:val="1"/>
      <w:numFmt w:val="decimal"/>
      <w:lvlText w:val="%4."/>
      <w:lvlJc w:val="left"/>
      <w:pPr>
        <w:ind w:left="4788" w:hanging="360"/>
      </w:pPr>
    </w:lvl>
    <w:lvl w:ilvl="4" w:tplc="8B74563E" w:tentative="1">
      <w:start w:val="1"/>
      <w:numFmt w:val="lowerLetter"/>
      <w:lvlText w:val="%5."/>
      <w:lvlJc w:val="left"/>
      <w:pPr>
        <w:ind w:left="5508" w:hanging="360"/>
      </w:pPr>
    </w:lvl>
    <w:lvl w:ilvl="5" w:tplc="16E84150" w:tentative="1">
      <w:start w:val="1"/>
      <w:numFmt w:val="lowerRoman"/>
      <w:lvlText w:val="%6."/>
      <w:lvlJc w:val="right"/>
      <w:pPr>
        <w:ind w:left="6228" w:hanging="180"/>
      </w:pPr>
    </w:lvl>
    <w:lvl w:ilvl="6" w:tplc="FE328CDE" w:tentative="1">
      <w:start w:val="1"/>
      <w:numFmt w:val="decimal"/>
      <w:lvlText w:val="%7."/>
      <w:lvlJc w:val="left"/>
      <w:pPr>
        <w:ind w:left="6948" w:hanging="360"/>
      </w:pPr>
    </w:lvl>
    <w:lvl w:ilvl="7" w:tplc="99EA2CAA" w:tentative="1">
      <w:start w:val="1"/>
      <w:numFmt w:val="lowerLetter"/>
      <w:lvlText w:val="%8."/>
      <w:lvlJc w:val="left"/>
      <w:pPr>
        <w:ind w:left="7668" w:hanging="360"/>
      </w:pPr>
    </w:lvl>
    <w:lvl w:ilvl="8" w:tplc="058AC71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CC"/>
    <w:rsid w:val="00031D01"/>
    <w:rsid w:val="00170DF8"/>
    <w:rsid w:val="004273DD"/>
    <w:rsid w:val="00466BCC"/>
    <w:rsid w:val="004B2E10"/>
    <w:rsid w:val="004D4382"/>
    <w:rsid w:val="007F6487"/>
    <w:rsid w:val="00837A78"/>
    <w:rsid w:val="00B463FD"/>
    <w:rsid w:val="00CA3465"/>
    <w:rsid w:val="00ED0B41"/>
    <w:rsid w:val="00F9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3E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68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68A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A98F80-4047-44FE-8375-FF8FA8D8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2020-01-28T13:21:00Z</dcterms:created>
  <dcterms:modified xsi:type="dcterms:W3CDTF">2020-01-28T13:21:00Z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