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5BC4" w:rsidRDefault="00C95BC4" w:rsidP="00C95B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Sankt Petersburgu</w:t>
      </w:r>
    </w:p>
    <w:p w:rsidR="00CC494E" w:rsidRDefault="00C95BC4" w:rsidP="00C95B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5-ya Sovetskaya 12</w:t>
      </w:r>
      <w:r w:rsidRPr="00156974">
        <w:rPr>
          <w:rFonts w:ascii="Times New Roman" w:hAnsi="Times New Roman"/>
          <w:sz w:val="24"/>
          <w:szCs w:val="24"/>
        </w:rPr>
        <w:t xml:space="preserve"> </w:t>
      </w:r>
    </w:p>
    <w:p w:rsidR="00105F83" w:rsidRPr="00C95BC4" w:rsidRDefault="00322F17" w:rsidP="00C95B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191036 Sankt-</w:t>
      </w:r>
      <w:r w:rsidR="00C95BC4" w:rsidRPr="00156974">
        <w:rPr>
          <w:rFonts w:ascii="Times New Roman" w:hAnsi="Times New Roman"/>
          <w:sz w:val="24"/>
          <w:szCs w:val="24"/>
        </w:rPr>
        <w:t>Peterburg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C95BC4">
        <w:rPr>
          <w:rFonts w:ascii="Times New Roman" w:hAnsi="Times New Roman"/>
          <w:sz w:val="24"/>
          <w:szCs w:val="24"/>
        </w:rPr>
        <w:t>113 z siedzibą w Sankt Petersburgu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47A96"/>
    <w:rsid w:val="000711B5"/>
    <w:rsid w:val="000F791E"/>
    <w:rsid w:val="00105F83"/>
    <w:rsid w:val="00184D23"/>
    <w:rsid w:val="00257533"/>
    <w:rsid w:val="00320CB9"/>
    <w:rsid w:val="00320D7D"/>
    <w:rsid w:val="00322F17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14755"/>
    <w:rsid w:val="00C95BC4"/>
    <w:rsid w:val="00C96E9C"/>
    <w:rsid w:val="00CC494E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98E"/>
  <w15:docId w15:val="{3653CA53-F615-434C-88C4-D325DD3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Fałkowska Katarzyna</cp:lastModifiedBy>
  <cp:revision>6</cp:revision>
  <cp:lastPrinted>2019-04-25T13:13:00Z</cp:lastPrinted>
  <dcterms:created xsi:type="dcterms:W3CDTF">2020-04-21T13:54:00Z</dcterms:created>
  <dcterms:modified xsi:type="dcterms:W3CDTF">2020-04-21T14:19:00Z</dcterms:modified>
</cp:coreProperties>
</file>