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9892A" w14:textId="77777777" w:rsidR="00DF31FF" w:rsidRPr="00502858" w:rsidRDefault="00000000" w:rsidP="00F26A83">
      <w:pPr>
        <w:spacing w:after="0" w:line="240" w:lineRule="exact"/>
      </w:pPr>
      <w:bookmarkStart w:id="0" w:name="ezdAutorWydzialNazwa"/>
      <w:r w:rsidRPr="00502858">
        <w:t>Departament Prawa Europejskiego</w:t>
      </w:r>
      <w:bookmarkEnd w:id="0"/>
    </w:p>
    <w:p w14:paraId="019FE41B" w14:textId="77777777" w:rsidR="00DF31FF" w:rsidRPr="00502858" w:rsidRDefault="00DF31FF" w:rsidP="00F26A83">
      <w:pPr>
        <w:spacing w:after="0" w:line="240" w:lineRule="exact"/>
      </w:pPr>
    </w:p>
    <w:p w14:paraId="6DFE9D19" w14:textId="77777777" w:rsidR="00DF31FF" w:rsidRPr="00502858" w:rsidRDefault="00DF31FF" w:rsidP="00F26A83">
      <w:pPr>
        <w:spacing w:after="0" w:line="240" w:lineRule="exact"/>
      </w:pPr>
    </w:p>
    <w:p w14:paraId="5BDDB840" w14:textId="77777777" w:rsidR="00DF31FF" w:rsidRPr="00502858" w:rsidRDefault="00DF31FF" w:rsidP="00F26A83">
      <w:pPr>
        <w:spacing w:after="0" w:line="240" w:lineRule="exact"/>
      </w:pPr>
    </w:p>
    <w:p w14:paraId="63F2517B" w14:textId="77777777" w:rsidR="00DF31FF" w:rsidRPr="00502858" w:rsidRDefault="00000000" w:rsidP="00F26A83">
      <w:pPr>
        <w:spacing w:after="0" w:line="240" w:lineRule="exact"/>
      </w:pPr>
      <w:bookmarkStart w:id="1" w:name="ezdSprawaZnak"/>
      <w:r w:rsidRPr="00502858">
        <w:t>DPE-V.0731.1.2024</w:t>
      </w:r>
      <w:bookmarkEnd w:id="1"/>
    </w:p>
    <w:p w14:paraId="622CBA8B" w14:textId="1F6C6389" w:rsidR="00DF31FF" w:rsidRPr="00502858" w:rsidRDefault="00000000" w:rsidP="00F26A83">
      <w:pPr>
        <w:spacing w:after="0" w:line="240" w:lineRule="exact"/>
      </w:pPr>
      <w:r w:rsidRPr="00502858">
        <w:t>Warszawa,</w:t>
      </w:r>
      <w:r>
        <w:t xml:space="preserve"> </w:t>
      </w:r>
      <w:r w:rsidR="00AE15CB">
        <w:t>28 marca 2024 r.</w:t>
      </w:r>
    </w:p>
    <w:p w14:paraId="68FD3EAF" w14:textId="77777777" w:rsidR="00DF31FF" w:rsidRPr="00502858" w:rsidRDefault="00DF31FF" w:rsidP="00F26A83">
      <w:pPr>
        <w:spacing w:after="0" w:line="240" w:lineRule="exact"/>
      </w:pPr>
    </w:p>
    <w:p w14:paraId="565AB7C2" w14:textId="77777777" w:rsidR="00DF31FF" w:rsidRPr="00502858" w:rsidRDefault="00DF31FF" w:rsidP="00F26A83">
      <w:pPr>
        <w:spacing w:after="0" w:line="240" w:lineRule="exact"/>
      </w:pPr>
    </w:p>
    <w:p w14:paraId="6A2C8B9A" w14:textId="77777777" w:rsidR="00AE15CB" w:rsidRDefault="00AE15CB" w:rsidP="00AE15CB">
      <w:pPr>
        <w:spacing w:after="0" w:line="240" w:lineRule="exact"/>
        <w:rPr>
          <w:b/>
        </w:rPr>
      </w:pPr>
    </w:p>
    <w:p w14:paraId="7343AABF" w14:textId="77777777" w:rsidR="00AE15CB" w:rsidRDefault="00AE15CB" w:rsidP="00AE15CB">
      <w:pPr>
        <w:spacing w:after="0" w:line="240" w:lineRule="exact"/>
        <w:rPr>
          <w:b/>
        </w:rPr>
      </w:pPr>
    </w:p>
    <w:p w14:paraId="49F47134" w14:textId="77777777" w:rsidR="00AE15CB" w:rsidRPr="00E84587" w:rsidRDefault="00AE15CB" w:rsidP="00AE15CB">
      <w:pPr>
        <w:spacing w:after="12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E84587">
        <w:rPr>
          <w:rFonts w:cstheme="minorHAnsi"/>
          <w:b/>
          <w:sz w:val="24"/>
          <w:szCs w:val="24"/>
        </w:rPr>
        <w:t xml:space="preserve">Informacja dotycząca przetwarzania danych osobowych </w:t>
      </w:r>
    </w:p>
    <w:p w14:paraId="41A7C510" w14:textId="77777777" w:rsidR="00AE15CB" w:rsidRPr="00E84587" w:rsidRDefault="00AE15CB" w:rsidP="00AE15CB">
      <w:pPr>
        <w:spacing w:after="12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E84587">
        <w:rPr>
          <w:rFonts w:cstheme="minorHAnsi"/>
          <w:b/>
          <w:sz w:val="24"/>
          <w:szCs w:val="24"/>
        </w:rPr>
        <w:t>przez Ministerstwo Sprawiedliwości</w:t>
      </w:r>
    </w:p>
    <w:p w14:paraId="5C3FC33D" w14:textId="77777777" w:rsidR="00AE15CB" w:rsidRPr="00E84587" w:rsidRDefault="00AE15CB" w:rsidP="00AE15CB">
      <w:pPr>
        <w:spacing w:after="12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E84587">
        <w:rPr>
          <w:rFonts w:cstheme="minorHAnsi"/>
          <w:b/>
          <w:sz w:val="24"/>
          <w:szCs w:val="24"/>
        </w:rPr>
        <w:t xml:space="preserve">w związku z procedurą </w:t>
      </w:r>
      <w:bookmarkStart w:id="2" w:name="_Hlk117175951"/>
      <w:r w:rsidRPr="00E84587">
        <w:rPr>
          <w:rFonts w:cstheme="minorHAnsi"/>
          <w:b/>
          <w:sz w:val="24"/>
          <w:szCs w:val="24"/>
        </w:rPr>
        <w:t xml:space="preserve">wyłaniania kandydatów </w:t>
      </w:r>
      <w:r w:rsidRPr="00E84587">
        <w:rPr>
          <w:rFonts w:cstheme="minorHAnsi"/>
          <w:b/>
          <w:sz w:val="24"/>
          <w:szCs w:val="24"/>
        </w:rPr>
        <w:br/>
      </w:r>
      <w:bookmarkEnd w:id="2"/>
      <w:r w:rsidRPr="00E84587">
        <w:rPr>
          <w:rFonts w:cstheme="minorHAnsi"/>
          <w:b/>
          <w:sz w:val="24"/>
          <w:szCs w:val="24"/>
        </w:rPr>
        <w:t xml:space="preserve">na stanowisko zastępcy członka zarządu </w:t>
      </w:r>
    </w:p>
    <w:p w14:paraId="1531DF7E" w14:textId="77777777" w:rsidR="00AE15CB" w:rsidRPr="00E84587" w:rsidRDefault="00AE15CB" w:rsidP="00AE15CB">
      <w:pPr>
        <w:spacing w:after="12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E84587">
        <w:rPr>
          <w:rFonts w:cstheme="minorHAnsi"/>
          <w:b/>
          <w:sz w:val="24"/>
          <w:szCs w:val="24"/>
        </w:rPr>
        <w:t>Agencji Praw Podstawowych Unii Europejskiej</w:t>
      </w:r>
    </w:p>
    <w:p w14:paraId="3557A091" w14:textId="77777777" w:rsidR="00AE15CB" w:rsidRDefault="00AE15CB" w:rsidP="00AE15CB">
      <w:pPr>
        <w:spacing w:after="120"/>
        <w:contextualSpacing/>
        <w:jc w:val="center"/>
        <w:rPr>
          <w:rFonts w:cstheme="minorHAnsi"/>
          <w:sz w:val="24"/>
          <w:szCs w:val="24"/>
        </w:rPr>
      </w:pPr>
    </w:p>
    <w:p w14:paraId="620E62B7" w14:textId="77777777" w:rsidR="00E84587" w:rsidRPr="00E84587" w:rsidRDefault="00E84587" w:rsidP="00AE15CB">
      <w:pPr>
        <w:spacing w:after="120"/>
        <w:contextualSpacing/>
        <w:jc w:val="center"/>
        <w:rPr>
          <w:rFonts w:cstheme="minorHAnsi"/>
          <w:sz w:val="24"/>
          <w:szCs w:val="24"/>
        </w:rPr>
      </w:pPr>
    </w:p>
    <w:p w14:paraId="7DB7B290" w14:textId="46BBB620" w:rsidR="00AE15CB" w:rsidRPr="00E84587" w:rsidRDefault="00AE15CB" w:rsidP="00AE15CB">
      <w:pPr>
        <w:spacing w:after="120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Niniejsza informacja stanowi wykonanie obowiązku określonego w art. 13 </w:t>
      </w:r>
      <w:r w:rsidRPr="00E84587">
        <w:rPr>
          <w:rFonts w:cstheme="minorHAnsi"/>
          <w:i/>
          <w:iCs/>
        </w:rPr>
        <w:t>rozporządzenia Parlamentu Europejskiego i Rady (UE) 2016/679 z dnia 27 kwietnia 2016 r. w sprawie ochrony osób fizycznych w związku z przetwarzaniem danych osobowych i w sprawie swobodnego przepływu takich danych oraz uchylenia dyrektywy 95/46/WE</w:t>
      </w:r>
      <w:r w:rsidRPr="00E84587">
        <w:rPr>
          <w:rFonts w:cstheme="minorHAnsi"/>
        </w:rPr>
        <w:t xml:space="preserve"> (dalej: „RODO”).</w:t>
      </w:r>
      <w:r w:rsidR="006D0F11" w:rsidRPr="00E84587">
        <w:rPr>
          <w:rFonts w:cstheme="minorHAnsi"/>
        </w:rPr>
        <w:t xml:space="preserve"> </w:t>
      </w:r>
    </w:p>
    <w:p w14:paraId="0B4A40FE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</w:p>
    <w:p w14:paraId="3AABFB5C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Dane osobowe kandydata do konkursu będą przetwarzane przez Ministerstwo Sprawiedliwości zgodnie z Rozporządzeniem Parlamentu Europejskiego i Rady (UE) 2016/679 z dnia 27 kwietnia 2016 r. w sprawie ochrony osób fizycznych w związku z przetwarzaniem danych osobowych i w sprawie swobodnego przepływu takich danych oraz uchylenia dyrektywy 95/46/WE (ogólne rozporządzenie o ochronie danych).</w:t>
      </w:r>
    </w:p>
    <w:p w14:paraId="72D6BCE7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</w:p>
    <w:p w14:paraId="3319EADF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KLAUZULA INFORMACYJNA</w:t>
      </w:r>
    </w:p>
    <w:p w14:paraId="045437B8" w14:textId="329E5EDA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Zgodnie z art. 13 ust. 1 i ust. 2 Rozporządzenia Parlamentu Europejskiego i Rady (UE) 2016/679 z 27 kwietnia 2016 r. w sprawie ochrony osób fizycznych w związku z przetwarzaniem danych osobowych i w sprawie swobodnego przepływu takich danych oraz uchylenia dyrektywy 95/46/WE (RODO), informujemy:</w:t>
      </w:r>
      <w:r w:rsidR="00532CFA" w:rsidRPr="00E84587">
        <w:rPr>
          <w:rFonts w:cstheme="minorHAnsi"/>
        </w:rPr>
        <w:t xml:space="preserve"> </w:t>
      </w:r>
    </w:p>
    <w:p w14:paraId="2DEA44FE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</w:p>
    <w:p w14:paraId="0F659221" w14:textId="77777777" w:rsidR="00AE15CB" w:rsidRPr="00E84587" w:rsidRDefault="00AE15CB" w:rsidP="00AE15CB">
      <w:pPr>
        <w:spacing w:after="240"/>
        <w:contextualSpacing/>
        <w:jc w:val="both"/>
        <w:rPr>
          <w:rFonts w:eastAsia="Times New Roman" w:cstheme="minorHAnsi"/>
        </w:rPr>
      </w:pPr>
      <w:r w:rsidRPr="00E84587">
        <w:rPr>
          <w:rFonts w:eastAsia="Times New Roman" w:cstheme="minorHAnsi"/>
        </w:rPr>
        <w:t xml:space="preserve">1. </w:t>
      </w:r>
      <w:r w:rsidRPr="00E84587">
        <w:rPr>
          <w:rFonts w:eastAsia="Times New Roman" w:cstheme="minorHAnsi"/>
          <w:b/>
          <w:bCs/>
        </w:rPr>
        <w:t>Administrator danych i dane kontaktowe</w:t>
      </w:r>
      <w:r w:rsidRPr="00E84587">
        <w:rPr>
          <w:rFonts w:eastAsia="Times New Roman" w:cstheme="minorHAnsi"/>
        </w:rPr>
        <w:t>:</w:t>
      </w:r>
    </w:p>
    <w:p w14:paraId="46A3A4E6" w14:textId="77777777" w:rsidR="00AE15CB" w:rsidRPr="00E84587" w:rsidRDefault="00AE15CB" w:rsidP="00AE15CB">
      <w:pPr>
        <w:spacing w:after="240"/>
        <w:contextualSpacing/>
        <w:jc w:val="both"/>
        <w:rPr>
          <w:rFonts w:eastAsia="Times New Roman" w:cstheme="minorHAnsi"/>
        </w:rPr>
      </w:pPr>
      <w:r w:rsidRPr="00E84587">
        <w:rPr>
          <w:rFonts w:cstheme="minorHAnsi"/>
          <w:lang w:eastAsia="en-US"/>
        </w:rPr>
        <w:t>Administratorem Pani/Pana danych osobowych w rozumieniu art. 4 pkt 7 RODO jest:</w:t>
      </w:r>
    </w:p>
    <w:p w14:paraId="0EF9EC24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Minister Sprawiedliwości, z siedzibą w Warszawie (00-950), Al. Ujazdowskie 11</w:t>
      </w:r>
    </w:p>
    <w:p w14:paraId="24E4D9BA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Może się Pani/Pan z nim skontaktować listownie: Al. Ujazdowskie 11, 00-950 Warszawa;</w:t>
      </w:r>
    </w:p>
    <w:p w14:paraId="7A817455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</w:p>
    <w:p w14:paraId="5358D0D2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2.</w:t>
      </w:r>
      <w:r w:rsidRPr="00E84587">
        <w:rPr>
          <w:rFonts w:cstheme="minorHAnsi"/>
          <w:b/>
          <w:bCs/>
        </w:rPr>
        <w:t>Inspektor ochrony danych i dane kontaktowe:</w:t>
      </w:r>
    </w:p>
    <w:p w14:paraId="114FF084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 xml:space="preserve">W Ministerstwie Sprawiedliwości powołano Inspektora Ochrony Danych Osobowych (IOD) Dane kontaktowe: Ministerstwo Sprawiedliwości, Al. Ujazdowskie 11, 00-950 Warszawa, email: iod@ms.gov.pl </w:t>
      </w:r>
    </w:p>
    <w:p w14:paraId="42CAC4D4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</w:p>
    <w:p w14:paraId="77EDE0CA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3.</w:t>
      </w:r>
      <w:r w:rsidRPr="00E84587">
        <w:rPr>
          <w:rFonts w:cstheme="minorHAnsi"/>
          <w:b/>
          <w:bCs/>
        </w:rPr>
        <w:t>Cele przetwarzania danych osobowych:</w:t>
      </w:r>
    </w:p>
    <w:p w14:paraId="7BD5952C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Przetwarzanie Pani/Pana danych osobowych będzie się odbywać na potrzeby procedury wyłonienia kandydata na stanowisko zastępcy członka zarządu Agencji Praw Podstawowych Unii Europejskiej.</w:t>
      </w:r>
    </w:p>
    <w:p w14:paraId="4BC8B97C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</w:p>
    <w:p w14:paraId="6E80B7AA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4.</w:t>
      </w:r>
      <w:r w:rsidRPr="00E84587">
        <w:rPr>
          <w:rFonts w:cstheme="minorHAnsi"/>
          <w:b/>
          <w:bCs/>
        </w:rPr>
        <w:t>Podstawy prawne przetwarzania danych osobowych</w:t>
      </w:r>
    </w:p>
    <w:p w14:paraId="5B12EAFE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Dane osobowe przetwarzane będą na podstawie:</w:t>
      </w:r>
    </w:p>
    <w:p w14:paraId="7FCE0463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1)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danych; dalej: RODO), w szczególności art. 6  ust. 1 lit. c) i e) w związku z:</w:t>
      </w:r>
    </w:p>
    <w:p w14:paraId="1D8B3C4F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2) Rozporządzenia Rady (WE) nr 168/2007 z dnia 15 lutego 2007 r. ustanawiającego Agencję Praw Podstawowych Unii Europejskiej, w szczególności art. 12.</w:t>
      </w:r>
    </w:p>
    <w:p w14:paraId="01955D5F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</w:p>
    <w:p w14:paraId="5A2BC19A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5.</w:t>
      </w:r>
      <w:r w:rsidRPr="00E84587">
        <w:rPr>
          <w:rFonts w:cstheme="minorHAnsi"/>
          <w:b/>
          <w:bCs/>
        </w:rPr>
        <w:t>Kategorie danych</w:t>
      </w:r>
    </w:p>
    <w:p w14:paraId="5BAF24B6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Dane, które będą przetwarzane, to:</w:t>
      </w:r>
    </w:p>
    <w:p w14:paraId="69203168" w14:textId="77777777" w:rsidR="00AE15CB" w:rsidRPr="00E84587" w:rsidRDefault="00AE15CB" w:rsidP="00AE15CB">
      <w:pPr>
        <w:spacing w:after="0"/>
        <w:ind w:left="708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1) imię i nazwisko kandydata, jego miejsce zatrudnienia, numer PESEL, zajmowane stanowisko, adres do korespondencji lub adres poczty elektronicznej i numer telefonu;</w:t>
      </w:r>
    </w:p>
    <w:p w14:paraId="13145413" w14:textId="77777777" w:rsidR="00AE15CB" w:rsidRPr="00E84587" w:rsidRDefault="00AE15CB" w:rsidP="00AE15CB">
      <w:pPr>
        <w:spacing w:after="0"/>
        <w:ind w:firstLine="708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2) kwalifikacje i doświadczenie zawodowe kandydata;</w:t>
      </w:r>
    </w:p>
    <w:p w14:paraId="0DEA28F5" w14:textId="77777777" w:rsidR="00AE15CB" w:rsidRPr="00E84587" w:rsidRDefault="00AE15CB" w:rsidP="00AE15CB">
      <w:pPr>
        <w:spacing w:after="0"/>
        <w:ind w:left="708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3) inne dane osobowe, które kandydat dołączył do przekazanej przez niego dokumentacji</w:t>
      </w:r>
    </w:p>
    <w:p w14:paraId="6B32007D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</w:p>
    <w:p w14:paraId="7849B22B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6.</w:t>
      </w:r>
      <w:r w:rsidRPr="00E84587">
        <w:rPr>
          <w:rFonts w:cstheme="minorHAnsi"/>
          <w:b/>
          <w:bCs/>
        </w:rPr>
        <w:t>Okresy przechowywania danych</w:t>
      </w:r>
    </w:p>
    <w:p w14:paraId="3E451814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Pani/Pana dane osobowe będą przechowywane przez okres niezbędny do realizacji celów przetwarzania wskazanych w pkt. 3 oraz przewidziany w przepisach prawa dotyczących przechowywania określonych dokumentów, tj. zgodnie z przepisami dotyczącymi zasad archiwizacji w Ministerstwie Sprawiedliwości;</w:t>
      </w:r>
    </w:p>
    <w:p w14:paraId="7BB985DD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</w:p>
    <w:p w14:paraId="17515DE2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7.</w:t>
      </w:r>
      <w:r w:rsidRPr="00E84587">
        <w:rPr>
          <w:rFonts w:cstheme="minorHAnsi"/>
          <w:b/>
          <w:bCs/>
        </w:rPr>
        <w:t>Prawa związane z przetwarzaniem danych</w:t>
      </w:r>
    </w:p>
    <w:p w14:paraId="278B5E7A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Przysługują Pani/Panu następujące prawa związane z przetwarzaniem danych osobowych:</w:t>
      </w:r>
    </w:p>
    <w:p w14:paraId="28B42AB7" w14:textId="77777777" w:rsidR="00AE15CB" w:rsidRPr="00E84587" w:rsidRDefault="00AE15CB" w:rsidP="00AE15CB">
      <w:pPr>
        <w:numPr>
          <w:ilvl w:val="1"/>
          <w:numId w:val="6"/>
        </w:numPr>
        <w:spacing w:after="0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prawo do usunięcia danych;</w:t>
      </w:r>
    </w:p>
    <w:p w14:paraId="22D77165" w14:textId="77777777" w:rsidR="00AE15CB" w:rsidRPr="00E84587" w:rsidRDefault="00AE15CB" w:rsidP="00AE15CB">
      <w:pPr>
        <w:numPr>
          <w:ilvl w:val="1"/>
          <w:numId w:val="6"/>
        </w:numPr>
        <w:spacing w:after="0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prawo dostępu do Pani/Pana danych osobowych;</w:t>
      </w:r>
    </w:p>
    <w:p w14:paraId="3E25EB09" w14:textId="77777777" w:rsidR="00AE15CB" w:rsidRPr="00E84587" w:rsidRDefault="00AE15CB" w:rsidP="00AE15CB">
      <w:pPr>
        <w:numPr>
          <w:ilvl w:val="1"/>
          <w:numId w:val="6"/>
        </w:numPr>
        <w:spacing w:after="0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prawo żądania sprostowania Pani/Pana danych osobowych;</w:t>
      </w:r>
    </w:p>
    <w:p w14:paraId="4FB68CB7" w14:textId="77777777" w:rsidR="00AE15CB" w:rsidRPr="00E84587" w:rsidRDefault="00AE15CB" w:rsidP="00AE15CB">
      <w:pPr>
        <w:numPr>
          <w:ilvl w:val="1"/>
          <w:numId w:val="6"/>
        </w:numPr>
        <w:spacing w:after="0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prawo do wycofania zgody na przetwarzanie danych osobowych</w:t>
      </w:r>
    </w:p>
    <w:p w14:paraId="29411728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</w:p>
    <w:p w14:paraId="412228BB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Pani/Pana dane osobowe nie będą przekazywane do państwa trzeciego.</w:t>
      </w:r>
    </w:p>
    <w:p w14:paraId="5681678C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  <w:r w:rsidRPr="00E84587">
        <w:rPr>
          <w:rFonts w:cstheme="minorHAnsi"/>
        </w:rPr>
        <w:lastRenderedPageBreak/>
        <w:t>Pani/Pana dane osobowe nie będą przetwarzane w sposób zautomatyzowany i nie będą profilowane.</w:t>
      </w:r>
    </w:p>
    <w:p w14:paraId="3D6E48FD" w14:textId="77777777" w:rsidR="00AE15CB" w:rsidRPr="00E84587" w:rsidRDefault="00AE15CB" w:rsidP="00AE15CB">
      <w:pPr>
        <w:autoSpaceDE w:val="0"/>
        <w:autoSpaceDN w:val="0"/>
        <w:adjustRightInd w:val="0"/>
        <w:spacing w:after="120"/>
        <w:jc w:val="both"/>
        <w:rPr>
          <w:rFonts w:eastAsia="Times New Roman" w:cstheme="minorHAnsi"/>
          <w:bCs/>
        </w:rPr>
      </w:pPr>
    </w:p>
    <w:p w14:paraId="4AF2F7AA" w14:textId="77777777" w:rsidR="00AE15CB" w:rsidRPr="00E84587" w:rsidRDefault="00AE15CB" w:rsidP="00AE15CB">
      <w:pPr>
        <w:autoSpaceDE w:val="0"/>
        <w:autoSpaceDN w:val="0"/>
        <w:adjustRightInd w:val="0"/>
        <w:spacing w:after="120"/>
        <w:jc w:val="both"/>
        <w:rPr>
          <w:rFonts w:eastAsia="Times New Roman" w:cstheme="minorHAnsi"/>
          <w:bCs/>
        </w:rPr>
      </w:pPr>
    </w:p>
    <w:p w14:paraId="661401DB" w14:textId="77777777" w:rsidR="00AE15CB" w:rsidRPr="00E84587" w:rsidRDefault="00AE15CB" w:rsidP="00AE15CB">
      <w:pPr>
        <w:autoSpaceDE w:val="0"/>
        <w:autoSpaceDN w:val="0"/>
        <w:adjustRightInd w:val="0"/>
        <w:spacing w:after="120"/>
        <w:jc w:val="both"/>
        <w:rPr>
          <w:rFonts w:cstheme="minorHAnsi"/>
          <w:bCs/>
        </w:rPr>
      </w:pPr>
      <w:r w:rsidRPr="00E84587">
        <w:rPr>
          <w:rFonts w:eastAsia="Times New Roman" w:cstheme="minorHAnsi"/>
          <w:bCs/>
        </w:rPr>
        <w:t>Dane podlegają ochronie na podstawie przepisów RODO i nie mogą być udostępniane osobom trzecim, nieuprawnionym do dostępu do tych danych.</w:t>
      </w:r>
    </w:p>
    <w:p w14:paraId="28982B3E" w14:textId="77777777" w:rsidR="00AE15CB" w:rsidRPr="00E84587" w:rsidRDefault="00AE15CB" w:rsidP="00AE15CB">
      <w:pPr>
        <w:autoSpaceDE w:val="0"/>
        <w:autoSpaceDN w:val="0"/>
        <w:adjustRightInd w:val="0"/>
        <w:spacing w:after="120"/>
        <w:jc w:val="both"/>
        <w:rPr>
          <w:rFonts w:cstheme="minorHAnsi"/>
          <w:bCs/>
        </w:rPr>
      </w:pPr>
      <w:r w:rsidRPr="00E84587">
        <w:rPr>
          <w:rFonts w:cstheme="minorHAnsi"/>
          <w:bCs/>
        </w:rPr>
        <w:t>Dostęp do danych posiadają wyłącznie członkowie</w:t>
      </w:r>
      <w:r w:rsidRPr="00E84587">
        <w:rPr>
          <w:rFonts w:cstheme="minorHAnsi"/>
        </w:rPr>
        <w:t xml:space="preserve"> </w:t>
      </w:r>
      <w:r w:rsidRPr="00E84587">
        <w:rPr>
          <w:rFonts w:cstheme="minorHAnsi"/>
          <w:bCs/>
        </w:rPr>
        <w:t xml:space="preserve">Komisji oraz uprawnieni pracownicy </w:t>
      </w:r>
      <w:r w:rsidRPr="00E84587">
        <w:rPr>
          <w:rFonts w:cstheme="minorHAnsi"/>
        </w:rPr>
        <w:t>Ministerstwa Sprawiedliwości</w:t>
      </w:r>
      <w:r w:rsidRPr="00E84587">
        <w:rPr>
          <w:rFonts w:cstheme="minorHAnsi"/>
          <w:bCs/>
        </w:rPr>
        <w:t>.</w:t>
      </w:r>
    </w:p>
    <w:p w14:paraId="70BFA696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</w:p>
    <w:p w14:paraId="0366CA1F" w14:textId="77777777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Aby skorzystać z powyższych praw, należy skontaktować się z Departamentem Prawa Europejskiego- sekretariat.dpe@ms.gov.pl.</w:t>
      </w:r>
    </w:p>
    <w:p w14:paraId="1964C408" w14:textId="574F299D" w:rsidR="00AE15CB" w:rsidRPr="00E84587" w:rsidRDefault="00AE15CB" w:rsidP="00AE15CB">
      <w:pPr>
        <w:spacing w:after="0"/>
        <w:contextualSpacing/>
        <w:jc w:val="both"/>
        <w:rPr>
          <w:rFonts w:cstheme="minorHAnsi"/>
        </w:rPr>
      </w:pPr>
      <w:r w:rsidRPr="00E84587">
        <w:rPr>
          <w:rFonts w:cstheme="minorHAnsi"/>
        </w:rPr>
        <w:t>Prawo wniesienia skargi do organu przysługuje Pani/Panu także prawo wniesienia skargi do organu nadzorczego zajmującego się ochroną danych osobowych, tj. Prezesa Urzędu Ochrony Danych Osobowych, adres do korespondencji: Biuro Prezesa Urzędu Ochrony Danych Osobowych (PUODO), ul. Stawki 2, 00-193 Warszawa.</w:t>
      </w:r>
      <w:r w:rsidR="008A6178" w:rsidRPr="00E84587">
        <w:rPr>
          <w:rFonts w:cstheme="minorHAnsi"/>
        </w:rPr>
        <w:t xml:space="preserve"> </w:t>
      </w:r>
    </w:p>
    <w:p w14:paraId="468D28A7" w14:textId="77777777" w:rsidR="00DF31FF" w:rsidRPr="007B7A3A" w:rsidRDefault="00DF31FF" w:rsidP="00F26A83">
      <w:pPr>
        <w:spacing w:after="0" w:line="240" w:lineRule="exact"/>
      </w:pPr>
    </w:p>
    <w:sectPr w:rsidR="00DF31FF" w:rsidRPr="007B7A3A" w:rsidSect="00E33D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D3E4F" w14:textId="77777777" w:rsidR="00E33DAC" w:rsidRDefault="00E33DAC">
      <w:pPr>
        <w:spacing w:after="0" w:line="240" w:lineRule="auto"/>
      </w:pPr>
      <w:r>
        <w:separator/>
      </w:r>
    </w:p>
  </w:endnote>
  <w:endnote w:type="continuationSeparator" w:id="0">
    <w:p w14:paraId="3BDDE2C7" w14:textId="77777777" w:rsidR="00E33DAC" w:rsidRDefault="00E3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6C774" w14:textId="77777777" w:rsidR="00DF31FF" w:rsidRDefault="00DF31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891EF" w14:textId="77777777" w:rsidR="00DF31FF" w:rsidRDefault="00DF31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A5A0" w14:textId="77777777" w:rsidR="00DF31FF" w:rsidRPr="00502858" w:rsidRDefault="00000000" w:rsidP="007B7A3A">
    <w:pPr>
      <w:pStyle w:val="Stopka"/>
      <w:tabs>
        <w:tab w:val="clear" w:pos="4536"/>
        <w:tab w:val="clear" w:pos="9072"/>
        <w:tab w:val="left" w:pos="5954"/>
      </w:tabs>
      <w:rPr>
        <w:rFonts w:cstheme="minorHAnsi"/>
        <w:sz w:val="16"/>
      </w:rPr>
    </w:pPr>
    <w:r w:rsidRPr="00502858">
      <w:rPr>
        <w:rFonts w:cstheme="minorHAnsi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BB4683" wp14:editId="678D03F4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0" style="mso-height-percent:0;mso-height-relative:margin;mso-position-horizontal-relative:margin;mso-width-percent:0;mso-width-relative:margin;mso-wrap-distance-bottom:0pt;mso-wrap-distance-left:9pt;mso-wrap-distance-right:9pt;mso-wrap-distance-top:0pt;mso-wrap-style:square;position:absolute;visibility:visible;z-index:251661312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502858">
      <w:rPr>
        <w:rFonts w:cstheme="minorHAnsi"/>
        <w:sz w:val="16"/>
      </w:rPr>
      <w:t>+48 22 52 12 888</w:t>
    </w:r>
    <w:r w:rsidRPr="00502858">
      <w:rPr>
        <w:rFonts w:cstheme="minorHAnsi"/>
        <w:sz w:val="16"/>
      </w:rPr>
      <w:tab/>
      <w:t>Al. Ujazdowskie 11</w:t>
    </w:r>
  </w:p>
  <w:p w14:paraId="592ACD94" w14:textId="77777777" w:rsidR="00DF31FF" w:rsidRPr="00502858" w:rsidRDefault="00000000" w:rsidP="007B7A3A">
    <w:pPr>
      <w:pStyle w:val="Stopka"/>
      <w:tabs>
        <w:tab w:val="clear" w:pos="4536"/>
        <w:tab w:val="clear" w:pos="9072"/>
        <w:tab w:val="left" w:pos="5954"/>
      </w:tabs>
      <w:rPr>
        <w:rFonts w:cstheme="minorHAnsi"/>
        <w:sz w:val="16"/>
      </w:rPr>
    </w:pPr>
    <w:r w:rsidRPr="00502858">
      <w:rPr>
        <w:rFonts w:cstheme="minorHAnsi"/>
        <w:sz w:val="16"/>
      </w:rPr>
      <w:t>kontakt@ms.gov.pl</w:t>
    </w:r>
    <w:r w:rsidRPr="00502858">
      <w:rPr>
        <w:rFonts w:cstheme="minorHAnsi"/>
        <w:sz w:val="16"/>
      </w:rPr>
      <w:tab/>
      <w:t>00-950 Warszawa</w:t>
    </w:r>
    <w:r>
      <w:rPr>
        <w:rFonts w:cstheme="minorHAnsi"/>
        <w:sz w:val="16"/>
      </w:rPr>
      <w:t xml:space="preserve"> P-33</w:t>
    </w:r>
  </w:p>
  <w:p w14:paraId="5A1D9A87" w14:textId="77777777" w:rsidR="00DF31FF" w:rsidRPr="00502858" w:rsidRDefault="00000000" w:rsidP="007B7A3A">
    <w:pPr>
      <w:pStyle w:val="Stopka"/>
      <w:rPr>
        <w:rFonts w:cstheme="minorHAnsi"/>
        <w:sz w:val="14"/>
      </w:rPr>
    </w:pPr>
    <w:r w:rsidRPr="00502858">
      <w:rPr>
        <w:rFonts w:cstheme="minorHAnsi"/>
        <w:sz w:val="16"/>
      </w:rPr>
      <w:t>www.gov.pl/sprawiedliwosc</w:t>
    </w:r>
  </w:p>
  <w:p w14:paraId="3CBE1F3C" w14:textId="77777777" w:rsidR="00DF31FF" w:rsidRDefault="00DF31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3A574" w14:textId="77777777" w:rsidR="00E33DAC" w:rsidRDefault="00E33DAC">
      <w:pPr>
        <w:spacing w:after="0" w:line="240" w:lineRule="auto"/>
      </w:pPr>
      <w:r>
        <w:separator/>
      </w:r>
    </w:p>
  </w:footnote>
  <w:footnote w:type="continuationSeparator" w:id="0">
    <w:p w14:paraId="702764A5" w14:textId="77777777" w:rsidR="00E33DAC" w:rsidRDefault="00E3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8708F" w14:textId="77777777" w:rsidR="00DF31FF" w:rsidRDefault="00000000">
    <w:pPr>
      <w:pStyle w:val="Nagwek"/>
    </w:pPr>
    <w:r>
      <w:rPr>
        <w:noProof/>
      </w:rPr>
      <w:pict w14:anchorId="6F6BBF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9B441" w14:textId="77777777" w:rsidR="00DF31FF" w:rsidRDefault="00DF31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E574" w14:textId="77777777" w:rsidR="00DF31FF" w:rsidRDefault="00000000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3AE4622" wp14:editId="1FC53CD4">
          <wp:simplePos x="0" y="0"/>
          <wp:positionH relativeFrom="column">
            <wp:posOffset>-922020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553" y="17063"/>
              <wp:lineTo x="4194" y="18226"/>
              <wp:lineTo x="7145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22EB"/>
    <w:multiLevelType w:val="hybridMultilevel"/>
    <w:tmpl w:val="04940988"/>
    <w:lvl w:ilvl="0" w:tplc="173E2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46A7EE" w:tentative="1">
      <w:start w:val="1"/>
      <w:numFmt w:val="lowerLetter"/>
      <w:lvlText w:val="%2."/>
      <w:lvlJc w:val="left"/>
      <w:pPr>
        <w:ind w:left="1440" w:hanging="360"/>
      </w:pPr>
    </w:lvl>
    <w:lvl w:ilvl="2" w:tplc="FEA6F530" w:tentative="1">
      <w:start w:val="1"/>
      <w:numFmt w:val="lowerRoman"/>
      <w:lvlText w:val="%3."/>
      <w:lvlJc w:val="right"/>
      <w:pPr>
        <w:ind w:left="2160" w:hanging="180"/>
      </w:pPr>
    </w:lvl>
    <w:lvl w:ilvl="3" w:tplc="FB5C8E1A" w:tentative="1">
      <w:start w:val="1"/>
      <w:numFmt w:val="decimal"/>
      <w:lvlText w:val="%4."/>
      <w:lvlJc w:val="left"/>
      <w:pPr>
        <w:ind w:left="2880" w:hanging="360"/>
      </w:pPr>
    </w:lvl>
    <w:lvl w:ilvl="4" w:tplc="F172665C" w:tentative="1">
      <w:start w:val="1"/>
      <w:numFmt w:val="lowerLetter"/>
      <w:lvlText w:val="%5."/>
      <w:lvlJc w:val="left"/>
      <w:pPr>
        <w:ind w:left="3600" w:hanging="360"/>
      </w:pPr>
    </w:lvl>
    <w:lvl w:ilvl="5" w:tplc="345C3F1A" w:tentative="1">
      <w:start w:val="1"/>
      <w:numFmt w:val="lowerRoman"/>
      <w:lvlText w:val="%6."/>
      <w:lvlJc w:val="right"/>
      <w:pPr>
        <w:ind w:left="4320" w:hanging="180"/>
      </w:pPr>
    </w:lvl>
    <w:lvl w:ilvl="6" w:tplc="553C4858" w:tentative="1">
      <w:start w:val="1"/>
      <w:numFmt w:val="decimal"/>
      <w:lvlText w:val="%7."/>
      <w:lvlJc w:val="left"/>
      <w:pPr>
        <w:ind w:left="5040" w:hanging="360"/>
      </w:pPr>
    </w:lvl>
    <w:lvl w:ilvl="7" w:tplc="DF80B28A" w:tentative="1">
      <w:start w:val="1"/>
      <w:numFmt w:val="lowerLetter"/>
      <w:lvlText w:val="%8."/>
      <w:lvlJc w:val="left"/>
      <w:pPr>
        <w:ind w:left="5760" w:hanging="360"/>
      </w:pPr>
    </w:lvl>
    <w:lvl w:ilvl="8" w:tplc="D1949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23D"/>
    <w:multiLevelType w:val="hybridMultilevel"/>
    <w:tmpl w:val="A208A12A"/>
    <w:lvl w:ilvl="0" w:tplc="BB9C0556">
      <w:start w:val="1"/>
      <w:numFmt w:val="decimal"/>
      <w:lvlText w:val="%1."/>
      <w:lvlJc w:val="left"/>
      <w:pPr>
        <w:ind w:left="720" w:hanging="360"/>
      </w:pPr>
    </w:lvl>
    <w:lvl w:ilvl="1" w:tplc="0B7E2F16" w:tentative="1">
      <w:start w:val="1"/>
      <w:numFmt w:val="lowerLetter"/>
      <w:lvlText w:val="%2."/>
      <w:lvlJc w:val="left"/>
      <w:pPr>
        <w:ind w:left="1440" w:hanging="360"/>
      </w:pPr>
    </w:lvl>
    <w:lvl w:ilvl="2" w:tplc="D214036A" w:tentative="1">
      <w:start w:val="1"/>
      <w:numFmt w:val="lowerRoman"/>
      <w:lvlText w:val="%3."/>
      <w:lvlJc w:val="right"/>
      <w:pPr>
        <w:ind w:left="2160" w:hanging="180"/>
      </w:pPr>
    </w:lvl>
    <w:lvl w:ilvl="3" w:tplc="6284D228" w:tentative="1">
      <w:start w:val="1"/>
      <w:numFmt w:val="decimal"/>
      <w:lvlText w:val="%4."/>
      <w:lvlJc w:val="left"/>
      <w:pPr>
        <w:ind w:left="2880" w:hanging="360"/>
      </w:pPr>
    </w:lvl>
    <w:lvl w:ilvl="4" w:tplc="F9027BFA" w:tentative="1">
      <w:start w:val="1"/>
      <w:numFmt w:val="lowerLetter"/>
      <w:lvlText w:val="%5."/>
      <w:lvlJc w:val="left"/>
      <w:pPr>
        <w:ind w:left="3600" w:hanging="360"/>
      </w:pPr>
    </w:lvl>
    <w:lvl w:ilvl="5" w:tplc="A0ECEB70" w:tentative="1">
      <w:start w:val="1"/>
      <w:numFmt w:val="lowerRoman"/>
      <w:lvlText w:val="%6."/>
      <w:lvlJc w:val="right"/>
      <w:pPr>
        <w:ind w:left="4320" w:hanging="180"/>
      </w:pPr>
    </w:lvl>
    <w:lvl w:ilvl="6" w:tplc="C6FE7E36" w:tentative="1">
      <w:start w:val="1"/>
      <w:numFmt w:val="decimal"/>
      <w:lvlText w:val="%7."/>
      <w:lvlJc w:val="left"/>
      <w:pPr>
        <w:ind w:left="5040" w:hanging="360"/>
      </w:pPr>
    </w:lvl>
    <w:lvl w:ilvl="7" w:tplc="82E4E61E" w:tentative="1">
      <w:start w:val="1"/>
      <w:numFmt w:val="lowerLetter"/>
      <w:lvlText w:val="%8."/>
      <w:lvlJc w:val="left"/>
      <w:pPr>
        <w:ind w:left="5760" w:hanging="360"/>
      </w:pPr>
    </w:lvl>
    <w:lvl w:ilvl="8" w:tplc="D374A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A31D1"/>
    <w:multiLevelType w:val="hybridMultilevel"/>
    <w:tmpl w:val="D1DC8C52"/>
    <w:lvl w:ilvl="0" w:tplc="42820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7EB238" w:tentative="1">
      <w:start w:val="1"/>
      <w:numFmt w:val="lowerLetter"/>
      <w:lvlText w:val="%2."/>
      <w:lvlJc w:val="left"/>
      <w:pPr>
        <w:ind w:left="1440" w:hanging="360"/>
      </w:pPr>
    </w:lvl>
    <w:lvl w:ilvl="2" w:tplc="A740AA84" w:tentative="1">
      <w:start w:val="1"/>
      <w:numFmt w:val="lowerRoman"/>
      <w:lvlText w:val="%3."/>
      <w:lvlJc w:val="right"/>
      <w:pPr>
        <w:ind w:left="2160" w:hanging="180"/>
      </w:pPr>
    </w:lvl>
    <w:lvl w:ilvl="3" w:tplc="FF1434BE" w:tentative="1">
      <w:start w:val="1"/>
      <w:numFmt w:val="decimal"/>
      <w:lvlText w:val="%4."/>
      <w:lvlJc w:val="left"/>
      <w:pPr>
        <w:ind w:left="2880" w:hanging="360"/>
      </w:pPr>
    </w:lvl>
    <w:lvl w:ilvl="4" w:tplc="C75495CC" w:tentative="1">
      <w:start w:val="1"/>
      <w:numFmt w:val="lowerLetter"/>
      <w:lvlText w:val="%5."/>
      <w:lvlJc w:val="left"/>
      <w:pPr>
        <w:ind w:left="3600" w:hanging="360"/>
      </w:pPr>
    </w:lvl>
    <w:lvl w:ilvl="5" w:tplc="433E30C8" w:tentative="1">
      <w:start w:val="1"/>
      <w:numFmt w:val="lowerRoman"/>
      <w:lvlText w:val="%6."/>
      <w:lvlJc w:val="right"/>
      <w:pPr>
        <w:ind w:left="4320" w:hanging="180"/>
      </w:pPr>
    </w:lvl>
    <w:lvl w:ilvl="6" w:tplc="C420AF98" w:tentative="1">
      <w:start w:val="1"/>
      <w:numFmt w:val="decimal"/>
      <w:lvlText w:val="%7."/>
      <w:lvlJc w:val="left"/>
      <w:pPr>
        <w:ind w:left="5040" w:hanging="360"/>
      </w:pPr>
    </w:lvl>
    <w:lvl w:ilvl="7" w:tplc="FE74748E" w:tentative="1">
      <w:start w:val="1"/>
      <w:numFmt w:val="lowerLetter"/>
      <w:lvlText w:val="%8."/>
      <w:lvlJc w:val="left"/>
      <w:pPr>
        <w:ind w:left="5760" w:hanging="360"/>
      </w:pPr>
    </w:lvl>
    <w:lvl w:ilvl="8" w:tplc="D1AA23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557ED"/>
    <w:multiLevelType w:val="hybridMultilevel"/>
    <w:tmpl w:val="41828D38"/>
    <w:lvl w:ilvl="0" w:tplc="59021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D8AAE2" w:tentative="1">
      <w:start w:val="1"/>
      <w:numFmt w:val="lowerLetter"/>
      <w:lvlText w:val="%2."/>
      <w:lvlJc w:val="left"/>
      <w:pPr>
        <w:ind w:left="1440" w:hanging="360"/>
      </w:pPr>
    </w:lvl>
    <w:lvl w:ilvl="2" w:tplc="2ACACD2A" w:tentative="1">
      <w:start w:val="1"/>
      <w:numFmt w:val="lowerRoman"/>
      <w:lvlText w:val="%3."/>
      <w:lvlJc w:val="right"/>
      <w:pPr>
        <w:ind w:left="2160" w:hanging="180"/>
      </w:pPr>
    </w:lvl>
    <w:lvl w:ilvl="3" w:tplc="666E1EBC" w:tentative="1">
      <w:start w:val="1"/>
      <w:numFmt w:val="decimal"/>
      <w:lvlText w:val="%4."/>
      <w:lvlJc w:val="left"/>
      <w:pPr>
        <w:ind w:left="2880" w:hanging="360"/>
      </w:pPr>
    </w:lvl>
    <w:lvl w:ilvl="4" w:tplc="982C5918" w:tentative="1">
      <w:start w:val="1"/>
      <w:numFmt w:val="lowerLetter"/>
      <w:lvlText w:val="%5."/>
      <w:lvlJc w:val="left"/>
      <w:pPr>
        <w:ind w:left="3600" w:hanging="360"/>
      </w:pPr>
    </w:lvl>
    <w:lvl w:ilvl="5" w:tplc="526A0828" w:tentative="1">
      <w:start w:val="1"/>
      <w:numFmt w:val="lowerRoman"/>
      <w:lvlText w:val="%6."/>
      <w:lvlJc w:val="right"/>
      <w:pPr>
        <w:ind w:left="4320" w:hanging="180"/>
      </w:pPr>
    </w:lvl>
    <w:lvl w:ilvl="6" w:tplc="50F6576A" w:tentative="1">
      <w:start w:val="1"/>
      <w:numFmt w:val="decimal"/>
      <w:lvlText w:val="%7."/>
      <w:lvlJc w:val="left"/>
      <w:pPr>
        <w:ind w:left="5040" w:hanging="360"/>
      </w:pPr>
    </w:lvl>
    <w:lvl w:ilvl="7" w:tplc="11CACD06" w:tentative="1">
      <w:start w:val="1"/>
      <w:numFmt w:val="lowerLetter"/>
      <w:lvlText w:val="%8."/>
      <w:lvlJc w:val="left"/>
      <w:pPr>
        <w:ind w:left="5760" w:hanging="360"/>
      </w:pPr>
    </w:lvl>
    <w:lvl w:ilvl="8" w:tplc="EED4BD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02D1D"/>
    <w:multiLevelType w:val="hybridMultilevel"/>
    <w:tmpl w:val="E6DC0E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27D52"/>
    <w:multiLevelType w:val="hybridMultilevel"/>
    <w:tmpl w:val="C784AE76"/>
    <w:lvl w:ilvl="0" w:tplc="F3EEB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1A3B76" w:tentative="1">
      <w:start w:val="1"/>
      <w:numFmt w:val="lowerLetter"/>
      <w:lvlText w:val="%2."/>
      <w:lvlJc w:val="left"/>
      <w:pPr>
        <w:ind w:left="1440" w:hanging="360"/>
      </w:pPr>
    </w:lvl>
    <w:lvl w:ilvl="2" w:tplc="982AEA16" w:tentative="1">
      <w:start w:val="1"/>
      <w:numFmt w:val="lowerRoman"/>
      <w:lvlText w:val="%3."/>
      <w:lvlJc w:val="right"/>
      <w:pPr>
        <w:ind w:left="2160" w:hanging="180"/>
      </w:pPr>
    </w:lvl>
    <w:lvl w:ilvl="3" w:tplc="E818601E" w:tentative="1">
      <w:start w:val="1"/>
      <w:numFmt w:val="decimal"/>
      <w:lvlText w:val="%4."/>
      <w:lvlJc w:val="left"/>
      <w:pPr>
        <w:ind w:left="2880" w:hanging="360"/>
      </w:pPr>
    </w:lvl>
    <w:lvl w:ilvl="4" w:tplc="DFBCA9F8" w:tentative="1">
      <w:start w:val="1"/>
      <w:numFmt w:val="lowerLetter"/>
      <w:lvlText w:val="%5."/>
      <w:lvlJc w:val="left"/>
      <w:pPr>
        <w:ind w:left="3600" w:hanging="360"/>
      </w:pPr>
    </w:lvl>
    <w:lvl w:ilvl="5" w:tplc="0E02AEFE" w:tentative="1">
      <w:start w:val="1"/>
      <w:numFmt w:val="lowerRoman"/>
      <w:lvlText w:val="%6."/>
      <w:lvlJc w:val="right"/>
      <w:pPr>
        <w:ind w:left="4320" w:hanging="180"/>
      </w:pPr>
    </w:lvl>
    <w:lvl w:ilvl="6" w:tplc="E30035B0" w:tentative="1">
      <w:start w:val="1"/>
      <w:numFmt w:val="decimal"/>
      <w:lvlText w:val="%7."/>
      <w:lvlJc w:val="left"/>
      <w:pPr>
        <w:ind w:left="5040" w:hanging="360"/>
      </w:pPr>
    </w:lvl>
    <w:lvl w:ilvl="7" w:tplc="2CA2C49C" w:tentative="1">
      <w:start w:val="1"/>
      <w:numFmt w:val="lowerLetter"/>
      <w:lvlText w:val="%8."/>
      <w:lvlJc w:val="left"/>
      <w:pPr>
        <w:ind w:left="5760" w:hanging="360"/>
      </w:pPr>
    </w:lvl>
    <w:lvl w:ilvl="8" w:tplc="104C741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162947">
    <w:abstractNumId w:val="1"/>
  </w:num>
  <w:num w:numId="2" w16cid:durableId="1006399929">
    <w:abstractNumId w:val="0"/>
  </w:num>
  <w:num w:numId="3" w16cid:durableId="1138114077">
    <w:abstractNumId w:val="2"/>
  </w:num>
  <w:num w:numId="4" w16cid:durableId="1501627446">
    <w:abstractNumId w:val="5"/>
  </w:num>
  <w:num w:numId="5" w16cid:durableId="2033458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3144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CB"/>
    <w:rsid w:val="00255679"/>
    <w:rsid w:val="00532CFA"/>
    <w:rsid w:val="00691B44"/>
    <w:rsid w:val="006D0F11"/>
    <w:rsid w:val="008A6178"/>
    <w:rsid w:val="00AE15CB"/>
    <w:rsid w:val="00C93063"/>
    <w:rsid w:val="00DF31FF"/>
    <w:rsid w:val="00E33DAC"/>
    <w:rsid w:val="00E8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8415767"/>
  <w15:docId w15:val="{6422F7CD-A0FC-4D5A-B504-5627692D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4EEB5-FEAA-47D4-BFC9-D54BB5B4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Ircha Krystian  (DPE)</cp:lastModifiedBy>
  <cp:revision>12</cp:revision>
  <cp:lastPrinted>2018-12-17T09:56:00Z</cp:lastPrinted>
  <dcterms:created xsi:type="dcterms:W3CDTF">2022-09-08T10:36:00Z</dcterms:created>
  <dcterms:modified xsi:type="dcterms:W3CDTF">2024-03-27T14:55:00Z</dcterms:modified>
</cp:coreProperties>
</file>