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59" w:rsidRPr="00950B35" w:rsidRDefault="00986146">
      <w:pPr>
        <w:spacing w:before="79"/>
        <w:ind w:right="19"/>
        <w:jc w:val="center"/>
        <w:rPr>
          <w:rFonts w:ascii="Arial" w:hAnsi="Arial"/>
          <w:b/>
          <w:sz w:val="28"/>
          <w:szCs w:val="28"/>
        </w:rPr>
      </w:pPr>
      <w:r w:rsidRPr="00950B35">
        <w:rPr>
          <w:rFonts w:ascii="Arial" w:hAnsi="Arial"/>
          <w:b/>
          <w:spacing w:val="16"/>
          <w:sz w:val="28"/>
          <w:szCs w:val="28"/>
        </w:rPr>
        <w:t>ZARZĄDZENIE</w:t>
      </w:r>
    </w:p>
    <w:p w:rsidR="004F3559" w:rsidRPr="00950B35" w:rsidRDefault="00986146">
      <w:pPr>
        <w:spacing w:before="161"/>
        <w:ind w:right="18"/>
        <w:jc w:val="center"/>
        <w:rPr>
          <w:rFonts w:ascii="Arial"/>
          <w:b/>
          <w:sz w:val="28"/>
          <w:szCs w:val="28"/>
        </w:rPr>
      </w:pPr>
      <w:r w:rsidRPr="00950B35">
        <w:rPr>
          <w:rFonts w:ascii="Arial"/>
          <w:b/>
          <w:spacing w:val="17"/>
          <w:sz w:val="28"/>
          <w:szCs w:val="28"/>
        </w:rPr>
        <w:t>WOJEWODY</w:t>
      </w:r>
      <w:r w:rsidRPr="00950B35">
        <w:rPr>
          <w:rFonts w:ascii="Arial"/>
          <w:b/>
          <w:spacing w:val="43"/>
          <w:sz w:val="28"/>
          <w:szCs w:val="28"/>
        </w:rPr>
        <w:t xml:space="preserve"> </w:t>
      </w:r>
      <w:r w:rsidRPr="00950B35">
        <w:rPr>
          <w:rFonts w:ascii="Arial"/>
          <w:b/>
          <w:spacing w:val="16"/>
          <w:sz w:val="28"/>
          <w:szCs w:val="28"/>
        </w:rPr>
        <w:t>POMORSKIEGO</w:t>
      </w:r>
    </w:p>
    <w:p w:rsidR="004F3559" w:rsidRPr="00950B35" w:rsidRDefault="004F3559">
      <w:pPr>
        <w:pStyle w:val="Tekstpodstawowy"/>
        <w:spacing w:before="5"/>
        <w:rPr>
          <w:rFonts w:ascii="Arial"/>
          <w:b/>
          <w:sz w:val="28"/>
          <w:szCs w:val="28"/>
        </w:rPr>
      </w:pPr>
    </w:p>
    <w:p w:rsidR="004F3559" w:rsidRPr="00950B35" w:rsidRDefault="00986146">
      <w:pPr>
        <w:ind w:left="17" w:right="18"/>
        <w:jc w:val="center"/>
        <w:rPr>
          <w:sz w:val="28"/>
          <w:szCs w:val="28"/>
        </w:rPr>
      </w:pPr>
      <w:r w:rsidRPr="00950B35">
        <w:rPr>
          <w:sz w:val="28"/>
          <w:szCs w:val="28"/>
        </w:rPr>
        <w:t>z</w:t>
      </w:r>
      <w:r w:rsidRPr="00950B35">
        <w:rPr>
          <w:spacing w:val="-3"/>
          <w:sz w:val="28"/>
          <w:szCs w:val="28"/>
        </w:rPr>
        <w:t xml:space="preserve"> </w:t>
      </w:r>
      <w:r w:rsidRPr="00950B35">
        <w:rPr>
          <w:sz w:val="28"/>
          <w:szCs w:val="28"/>
        </w:rPr>
        <w:t>dnia</w:t>
      </w:r>
      <w:r w:rsidRPr="00950B35">
        <w:rPr>
          <w:spacing w:val="-3"/>
          <w:sz w:val="28"/>
          <w:szCs w:val="28"/>
        </w:rPr>
        <w:t xml:space="preserve"> </w:t>
      </w:r>
      <w:r w:rsidRPr="00950B35">
        <w:rPr>
          <w:sz w:val="28"/>
          <w:szCs w:val="28"/>
        </w:rPr>
        <w:t>28</w:t>
      </w:r>
      <w:r w:rsidRPr="00950B35">
        <w:rPr>
          <w:spacing w:val="-3"/>
          <w:sz w:val="28"/>
          <w:szCs w:val="28"/>
        </w:rPr>
        <w:t xml:space="preserve"> </w:t>
      </w:r>
      <w:r w:rsidRPr="00950B35">
        <w:rPr>
          <w:sz w:val="28"/>
          <w:szCs w:val="28"/>
        </w:rPr>
        <w:t>sierpnia</w:t>
      </w:r>
      <w:r w:rsidRPr="00950B35">
        <w:rPr>
          <w:spacing w:val="-4"/>
          <w:sz w:val="28"/>
          <w:szCs w:val="28"/>
        </w:rPr>
        <w:t xml:space="preserve"> </w:t>
      </w:r>
      <w:r w:rsidRPr="00950B35">
        <w:rPr>
          <w:sz w:val="28"/>
          <w:szCs w:val="28"/>
        </w:rPr>
        <w:t>2024</w:t>
      </w:r>
      <w:r w:rsidRPr="00950B35">
        <w:rPr>
          <w:spacing w:val="-3"/>
          <w:sz w:val="28"/>
          <w:szCs w:val="28"/>
        </w:rPr>
        <w:t xml:space="preserve"> </w:t>
      </w:r>
      <w:r w:rsidRPr="00950B35">
        <w:rPr>
          <w:spacing w:val="-5"/>
          <w:sz w:val="28"/>
          <w:szCs w:val="28"/>
        </w:rPr>
        <w:t>r.</w:t>
      </w:r>
    </w:p>
    <w:p w:rsidR="004F3559" w:rsidRPr="00950B35" w:rsidRDefault="004F3559">
      <w:pPr>
        <w:pStyle w:val="Tekstpodstawowy"/>
        <w:spacing w:before="6"/>
        <w:rPr>
          <w:sz w:val="28"/>
          <w:szCs w:val="28"/>
        </w:rPr>
      </w:pPr>
    </w:p>
    <w:p w:rsidR="004F3559" w:rsidRPr="00950B35" w:rsidRDefault="00986146" w:rsidP="00986146">
      <w:pPr>
        <w:spacing w:after="360"/>
        <w:ind w:left="17" w:right="17"/>
        <w:jc w:val="center"/>
        <w:rPr>
          <w:rFonts w:ascii="Arial" w:hAnsi="Arial"/>
          <w:b/>
          <w:sz w:val="28"/>
          <w:szCs w:val="28"/>
        </w:rPr>
      </w:pPr>
      <w:r w:rsidRPr="00950B35">
        <w:rPr>
          <w:rFonts w:ascii="Arial" w:hAnsi="Arial"/>
          <w:b/>
          <w:sz w:val="28"/>
          <w:szCs w:val="28"/>
        </w:rPr>
        <w:t>w</w:t>
      </w:r>
      <w:r w:rsidRPr="00950B35">
        <w:rPr>
          <w:rFonts w:ascii="Arial" w:hAnsi="Arial"/>
          <w:b/>
          <w:spacing w:val="-8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sprawie</w:t>
      </w:r>
      <w:r w:rsidRPr="00950B35">
        <w:rPr>
          <w:rFonts w:ascii="Arial" w:hAnsi="Arial"/>
          <w:b/>
          <w:spacing w:val="-6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powołania</w:t>
      </w:r>
      <w:r w:rsidRPr="00950B35">
        <w:rPr>
          <w:rFonts w:ascii="Arial" w:hAnsi="Arial"/>
          <w:b/>
          <w:spacing w:val="-6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Pomorskiej</w:t>
      </w:r>
      <w:r w:rsidRPr="00950B35">
        <w:rPr>
          <w:rFonts w:ascii="Arial" w:hAnsi="Arial"/>
          <w:b/>
          <w:spacing w:val="-5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Wojewódzkiej</w:t>
      </w:r>
      <w:r w:rsidRPr="00950B35">
        <w:rPr>
          <w:rFonts w:ascii="Arial" w:hAnsi="Arial"/>
          <w:b/>
          <w:spacing w:val="-5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Rady</w:t>
      </w:r>
      <w:r w:rsidRPr="00950B35">
        <w:rPr>
          <w:rFonts w:ascii="Arial" w:hAnsi="Arial"/>
          <w:b/>
          <w:spacing w:val="-6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Konsultacyjnej</w:t>
      </w:r>
      <w:r w:rsidRPr="00950B35">
        <w:rPr>
          <w:rFonts w:ascii="Arial" w:hAnsi="Arial"/>
          <w:b/>
          <w:spacing w:val="-4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do</w:t>
      </w:r>
      <w:r w:rsidR="00950B35">
        <w:rPr>
          <w:rFonts w:ascii="Arial" w:hAnsi="Arial"/>
          <w:b/>
          <w:spacing w:val="-7"/>
          <w:sz w:val="28"/>
          <w:szCs w:val="28"/>
        </w:rPr>
        <w:t> </w:t>
      </w:r>
      <w:r w:rsidR="00950B35">
        <w:rPr>
          <w:rFonts w:ascii="Arial" w:hAnsi="Arial"/>
          <w:b/>
          <w:spacing w:val="-2"/>
          <w:sz w:val="28"/>
          <w:szCs w:val="28"/>
        </w:rPr>
        <w:t>s</w:t>
      </w:r>
      <w:r w:rsidRPr="00950B35">
        <w:rPr>
          <w:rFonts w:ascii="Arial" w:hAnsi="Arial"/>
          <w:b/>
          <w:spacing w:val="-2"/>
          <w:sz w:val="28"/>
          <w:szCs w:val="28"/>
        </w:rPr>
        <w:t>praw</w:t>
      </w:r>
      <w:r>
        <w:rPr>
          <w:rFonts w:ascii="Arial" w:hAnsi="Arial"/>
          <w:b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Działaczy</w:t>
      </w:r>
      <w:r w:rsidRPr="00950B35">
        <w:rPr>
          <w:rFonts w:ascii="Arial" w:hAnsi="Arial"/>
          <w:b/>
          <w:spacing w:val="-9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Opozycji</w:t>
      </w:r>
      <w:r w:rsidRPr="00950B35">
        <w:rPr>
          <w:rFonts w:ascii="Arial" w:hAnsi="Arial"/>
          <w:b/>
          <w:spacing w:val="-8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Antykomunistycznej</w:t>
      </w:r>
      <w:r w:rsidRPr="00950B35">
        <w:rPr>
          <w:rFonts w:ascii="Arial" w:hAnsi="Arial"/>
          <w:b/>
          <w:spacing w:val="-6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oraz</w:t>
      </w:r>
      <w:r w:rsidRPr="00950B35">
        <w:rPr>
          <w:rFonts w:ascii="Arial" w:hAnsi="Arial"/>
          <w:b/>
          <w:spacing w:val="-9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Osób</w:t>
      </w:r>
      <w:r w:rsidRPr="00950B35">
        <w:rPr>
          <w:rFonts w:ascii="Arial" w:hAnsi="Arial"/>
          <w:b/>
          <w:spacing w:val="-8"/>
          <w:sz w:val="28"/>
          <w:szCs w:val="28"/>
        </w:rPr>
        <w:t xml:space="preserve"> </w:t>
      </w:r>
      <w:r w:rsidRPr="00950B35">
        <w:rPr>
          <w:rFonts w:ascii="Arial" w:hAnsi="Arial"/>
          <w:b/>
          <w:sz w:val="28"/>
          <w:szCs w:val="28"/>
        </w:rPr>
        <w:t>Represjonowanych z Powodów Politycznych</w:t>
      </w:r>
    </w:p>
    <w:p w:rsidR="004F3559" w:rsidRPr="00950B35" w:rsidRDefault="00986146" w:rsidP="00950B35">
      <w:pPr>
        <w:pStyle w:val="Tekstpodstawowy"/>
        <w:spacing w:before="0" w:after="240" w:line="276" w:lineRule="auto"/>
        <w:ind w:left="142" w:right="142" w:firstLine="709"/>
        <w:jc w:val="both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Na podstawie art. 15 ust. 1 i 3 ustawy z dnia 20 marca 2015 r. o działaczach opozycji antykomunistycznej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oraz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osobach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represjonowanych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z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powodów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politycznych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(Dz.</w:t>
      </w:r>
      <w:r w:rsidRPr="00950B35">
        <w:rPr>
          <w:rFonts w:ascii="Arial" w:hAnsi="Arial" w:cs="Arial"/>
          <w:spacing w:val="8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U. z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 xml:space="preserve">2024 r. poz. 906), w porozumieniu z Szefem Urzędu do Spraw Kombatantów i Osób </w:t>
      </w:r>
      <w:r w:rsidRPr="00950B35">
        <w:rPr>
          <w:rFonts w:ascii="Arial" w:hAnsi="Arial" w:cs="Arial"/>
          <w:spacing w:val="-4"/>
          <w:sz w:val="24"/>
          <w:szCs w:val="24"/>
        </w:rPr>
        <w:t>Represjono</w:t>
      </w:r>
      <w:r w:rsidRPr="00950B35">
        <w:rPr>
          <w:rFonts w:ascii="Arial" w:hAnsi="Arial" w:cs="Arial"/>
          <w:spacing w:val="-4"/>
          <w:sz w:val="24"/>
          <w:szCs w:val="24"/>
        </w:rPr>
        <w:t>wanych zarządza się, co następuje:</w:t>
      </w:r>
    </w:p>
    <w:p w:rsidR="004F3559" w:rsidRPr="00950B35" w:rsidRDefault="00986146" w:rsidP="00950B35">
      <w:pPr>
        <w:pStyle w:val="Tekstpodstawowy"/>
        <w:spacing w:before="0" w:after="240" w:line="276" w:lineRule="auto"/>
        <w:ind w:left="142" w:right="142" w:firstLine="709"/>
        <w:jc w:val="both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b/>
          <w:spacing w:val="-2"/>
          <w:sz w:val="24"/>
          <w:szCs w:val="24"/>
        </w:rPr>
        <w:t>§</w:t>
      </w:r>
      <w:r w:rsidR="00950B35" w:rsidRPr="00950B35">
        <w:rPr>
          <w:rFonts w:ascii="Arial" w:hAnsi="Arial" w:cs="Arial"/>
          <w:b/>
          <w:spacing w:val="-7"/>
          <w:sz w:val="24"/>
          <w:szCs w:val="24"/>
        </w:rPr>
        <w:t> </w:t>
      </w:r>
      <w:r w:rsidRPr="00950B35">
        <w:rPr>
          <w:rFonts w:ascii="Arial" w:hAnsi="Arial" w:cs="Arial"/>
          <w:b/>
          <w:spacing w:val="-2"/>
          <w:sz w:val="24"/>
          <w:szCs w:val="24"/>
        </w:rPr>
        <w:t>1</w:t>
      </w:r>
      <w:r w:rsidRPr="00950B35">
        <w:rPr>
          <w:rFonts w:ascii="Arial" w:hAnsi="Arial" w:cs="Arial"/>
          <w:spacing w:val="-2"/>
          <w:sz w:val="24"/>
          <w:szCs w:val="24"/>
        </w:rPr>
        <w:t>.</w:t>
      </w:r>
      <w:r w:rsidRPr="00950B35">
        <w:rPr>
          <w:rFonts w:ascii="Arial" w:hAnsi="Arial" w:cs="Arial"/>
          <w:spacing w:val="-7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Powołuje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się</w:t>
      </w:r>
      <w:r w:rsidRPr="00950B35">
        <w:rPr>
          <w:rFonts w:ascii="Arial" w:hAnsi="Arial" w:cs="Arial"/>
          <w:spacing w:val="-7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Pomorską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Wojewódzką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Radę</w:t>
      </w:r>
      <w:r w:rsidRPr="00950B35">
        <w:rPr>
          <w:rFonts w:ascii="Arial" w:hAnsi="Arial" w:cs="Arial"/>
          <w:spacing w:val="-7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Konsultacyjną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do</w:t>
      </w:r>
      <w:r w:rsidRPr="00950B35">
        <w:rPr>
          <w:rFonts w:ascii="Arial" w:hAnsi="Arial" w:cs="Arial"/>
          <w:spacing w:val="-7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Spraw</w:t>
      </w:r>
      <w:r w:rsidRPr="00950B35">
        <w:rPr>
          <w:rFonts w:ascii="Arial" w:hAnsi="Arial" w:cs="Arial"/>
          <w:spacing w:val="-7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 xml:space="preserve">Działaczy </w:t>
      </w:r>
      <w:r w:rsidRPr="00950B35">
        <w:rPr>
          <w:rFonts w:ascii="Arial" w:hAnsi="Arial" w:cs="Arial"/>
          <w:sz w:val="24"/>
          <w:szCs w:val="24"/>
        </w:rPr>
        <w:t>Opozycji</w:t>
      </w:r>
      <w:r w:rsidRPr="00950B35">
        <w:rPr>
          <w:rFonts w:ascii="Arial" w:hAnsi="Arial" w:cs="Arial"/>
          <w:spacing w:val="-16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Antykomunistycznej</w:t>
      </w:r>
      <w:r w:rsidRPr="00950B35">
        <w:rPr>
          <w:rFonts w:ascii="Arial" w:hAnsi="Arial" w:cs="Arial"/>
          <w:spacing w:val="-15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oraz</w:t>
      </w:r>
      <w:r w:rsidRPr="00950B35">
        <w:rPr>
          <w:rFonts w:ascii="Arial" w:hAnsi="Arial" w:cs="Arial"/>
          <w:spacing w:val="-15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Osób</w:t>
      </w:r>
      <w:r w:rsidRPr="00950B35">
        <w:rPr>
          <w:rFonts w:ascii="Arial" w:hAnsi="Arial" w:cs="Arial"/>
          <w:spacing w:val="-16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Represjonowanych</w:t>
      </w:r>
      <w:r w:rsidRPr="00950B35">
        <w:rPr>
          <w:rFonts w:ascii="Arial" w:hAnsi="Arial" w:cs="Arial"/>
          <w:spacing w:val="-15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z</w:t>
      </w:r>
      <w:r w:rsidRPr="00950B35">
        <w:rPr>
          <w:rFonts w:ascii="Arial" w:hAnsi="Arial" w:cs="Arial"/>
          <w:spacing w:val="-15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Powodów</w:t>
      </w:r>
      <w:r w:rsidRPr="00950B35">
        <w:rPr>
          <w:rFonts w:ascii="Arial" w:hAnsi="Arial" w:cs="Arial"/>
          <w:spacing w:val="-15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Politycznych,</w:t>
      </w:r>
      <w:r w:rsidRPr="00950B35">
        <w:rPr>
          <w:rFonts w:ascii="Arial" w:hAnsi="Arial" w:cs="Arial"/>
          <w:spacing w:val="-16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 xml:space="preserve">zwaną </w:t>
      </w:r>
      <w:r w:rsidRPr="00950B35">
        <w:rPr>
          <w:rFonts w:ascii="Arial" w:hAnsi="Arial" w:cs="Arial"/>
          <w:spacing w:val="-4"/>
          <w:sz w:val="24"/>
          <w:szCs w:val="24"/>
        </w:rPr>
        <w:t>dalej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4"/>
          <w:sz w:val="24"/>
          <w:szCs w:val="24"/>
        </w:rPr>
        <w:t>Radą,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4"/>
          <w:sz w:val="24"/>
          <w:szCs w:val="24"/>
        </w:rPr>
        <w:t>w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4"/>
          <w:sz w:val="24"/>
          <w:szCs w:val="24"/>
        </w:rPr>
        <w:t>następującym</w:t>
      </w:r>
      <w:r w:rsidRPr="00950B35">
        <w:rPr>
          <w:rFonts w:ascii="Arial" w:hAnsi="Arial" w:cs="Arial"/>
          <w:spacing w:val="-6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4"/>
          <w:sz w:val="24"/>
          <w:szCs w:val="24"/>
        </w:rPr>
        <w:t>składzie:</w:t>
      </w:r>
    </w:p>
    <w:p w:rsidR="004F3559" w:rsidRPr="00950B35" w:rsidRDefault="00986146">
      <w:pPr>
        <w:pStyle w:val="Akapitzlist"/>
        <w:numPr>
          <w:ilvl w:val="0"/>
          <w:numId w:val="1"/>
        </w:numPr>
        <w:tabs>
          <w:tab w:val="left" w:pos="1209"/>
        </w:tabs>
        <w:spacing w:before="0"/>
        <w:ind w:left="1209" w:hanging="359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Pani</w:t>
      </w:r>
      <w:r w:rsidRPr="00950B35">
        <w:rPr>
          <w:rFonts w:ascii="Arial" w:hAnsi="Arial" w:cs="Arial"/>
          <w:spacing w:val="-4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Irena</w:t>
      </w:r>
      <w:r w:rsidRPr="00950B35">
        <w:rPr>
          <w:rFonts w:ascii="Arial" w:hAnsi="Arial" w:cs="Arial"/>
          <w:spacing w:val="-3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Czech</w:t>
      </w:r>
    </w:p>
    <w:p w:rsidR="004F3559" w:rsidRPr="00950B35" w:rsidRDefault="00986146">
      <w:pPr>
        <w:pStyle w:val="Akapitzlist"/>
        <w:numPr>
          <w:ilvl w:val="0"/>
          <w:numId w:val="1"/>
        </w:numPr>
        <w:tabs>
          <w:tab w:val="left" w:pos="1209"/>
        </w:tabs>
        <w:ind w:left="1209" w:hanging="359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</w:t>
      </w:r>
      <w:r w:rsidRPr="00950B35">
        <w:rPr>
          <w:rFonts w:ascii="Arial" w:hAnsi="Arial" w:cs="Arial"/>
          <w:spacing w:val="-1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Piotr</w:t>
      </w:r>
      <w:r w:rsidRPr="00950B35">
        <w:rPr>
          <w:rFonts w:ascii="Arial" w:hAnsi="Arial" w:cs="Arial"/>
          <w:spacing w:val="-1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Kapczyński</w:t>
      </w:r>
    </w:p>
    <w:p w:rsidR="004F3559" w:rsidRPr="00950B35" w:rsidRDefault="00986146">
      <w:pPr>
        <w:pStyle w:val="Akapitzlist"/>
        <w:numPr>
          <w:ilvl w:val="0"/>
          <w:numId w:val="1"/>
        </w:numPr>
        <w:tabs>
          <w:tab w:val="left" w:pos="1209"/>
        </w:tabs>
        <w:ind w:left="1209" w:hanging="359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</w:t>
      </w:r>
      <w:r w:rsidRPr="00950B35">
        <w:rPr>
          <w:rFonts w:ascii="Arial" w:hAnsi="Arial" w:cs="Arial"/>
          <w:spacing w:val="-4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Robert</w:t>
      </w:r>
      <w:r w:rsidRPr="00950B35">
        <w:rPr>
          <w:rFonts w:ascii="Arial" w:hAnsi="Arial" w:cs="Arial"/>
          <w:spacing w:val="-3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Kwiatek</w:t>
      </w:r>
    </w:p>
    <w:p w:rsidR="004F3559" w:rsidRPr="00950B35" w:rsidRDefault="00986146">
      <w:pPr>
        <w:pStyle w:val="Akapitzlist"/>
        <w:numPr>
          <w:ilvl w:val="0"/>
          <w:numId w:val="1"/>
        </w:numPr>
        <w:tabs>
          <w:tab w:val="left" w:pos="1209"/>
        </w:tabs>
        <w:ind w:left="1209" w:hanging="359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Pani</w:t>
      </w:r>
      <w:r w:rsidRPr="00950B35">
        <w:rPr>
          <w:rFonts w:ascii="Arial" w:hAnsi="Arial" w:cs="Arial"/>
          <w:spacing w:val="-3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Ewa</w:t>
      </w:r>
      <w:r w:rsidRPr="00950B35">
        <w:rPr>
          <w:rFonts w:ascii="Arial" w:hAnsi="Arial" w:cs="Arial"/>
          <w:spacing w:val="-2"/>
          <w:sz w:val="24"/>
          <w:szCs w:val="24"/>
        </w:rPr>
        <w:t xml:space="preserve"> Lewandowska</w:t>
      </w:r>
    </w:p>
    <w:p w:rsidR="004F3559" w:rsidRPr="00950B35" w:rsidRDefault="00986146">
      <w:pPr>
        <w:pStyle w:val="Akapitzlist"/>
        <w:numPr>
          <w:ilvl w:val="0"/>
          <w:numId w:val="1"/>
        </w:numPr>
        <w:tabs>
          <w:tab w:val="left" w:pos="1209"/>
        </w:tabs>
        <w:ind w:left="1209" w:hanging="359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</w:t>
      </w:r>
      <w:r w:rsidRPr="00950B35">
        <w:rPr>
          <w:rFonts w:ascii="Arial" w:hAnsi="Arial" w:cs="Arial"/>
          <w:spacing w:val="-1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Henryk</w:t>
      </w:r>
      <w:r w:rsidRPr="00950B35">
        <w:rPr>
          <w:rFonts w:ascii="Arial" w:hAnsi="Arial" w:cs="Arial"/>
          <w:spacing w:val="-1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Majewski</w:t>
      </w:r>
    </w:p>
    <w:p w:rsidR="004F3559" w:rsidRPr="00950B35" w:rsidRDefault="00986146">
      <w:pPr>
        <w:pStyle w:val="Akapitzlist"/>
        <w:numPr>
          <w:ilvl w:val="0"/>
          <w:numId w:val="1"/>
        </w:numPr>
        <w:tabs>
          <w:tab w:val="left" w:pos="1209"/>
        </w:tabs>
        <w:ind w:left="1209" w:hanging="359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</w:t>
      </w:r>
      <w:r w:rsidRPr="00950B35">
        <w:rPr>
          <w:rFonts w:ascii="Arial" w:hAnsi="Arial" w:cs="Arial"/>
          <w:spacing w:val="-5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Krzysztof</w:t>
      </w:r>
      <w:r w:rsidRPr="00950B35">
        <w:rPr>
          <w:rFonts w:ascii="Arial" w:hAnsi="Arial" w:cs="Arial"/>
          <w:spacing w:val="-4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Olszewski</w:t>
      </w:r>
    </w:p>
    <w:p w:rsidR="004F3559" w:rsidRPr="00950B35" w:rsidRDefault="00986146">
      <w:pPr>
        <w:pStyle w:val="Akapitzlist"/>
        <w:numPr>
          <w:ilvl w:val="0"/>
          <w:numId w:val="1"/>
        </w:numPr>
        <w:tabs>
          <w:tab w:val="left" w:pos="1209"/>
        </w:tabs>
        <w:ind w:left="1209" w:hanging="359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</w:t>
      </w:r>
      <w:r w:rsidRPr="00950B35">
        <w:rPr>
          <w:rFonts w:ascii="Arial" w:hAnsi="Arial" w:cs="Arial"/>
          <w:spacing w:val="-4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Maciej</w:t>
      </w:r>
      <w:r w:rsidRPr="00950B35">
        <w:rPr>
          <w:rFonts w:ascii="Arial" w:hAnsi="Arial" w:cs="Arial"/>
          <w:spacing w:val="-3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Pawlak</w:t>
      </w:r>
    </w:p>
    <w:p w:rsidR="004F3559" w:rsidRPr="00950B35" w:rsidRDefault="00986146" w:rsidP="00950B35">
      <w:pPr>
        <w:pStyle w:val="Akapitzlist"/>
        <w:numPr>
          <w:ilvl w:val="0"/>
          <w:numId w:val="1"/>
        </w:numPr>
        <w:tabs>
          <w:tab w:val="left" w:pos="1209"/>
        </w:tabs>
        <w:spacing w:after="240"/>
        <w:ind w:left="1208" w:hanging="357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sz w:val="24"/>
          <w:szCs w:val="24"/>
        </w:rPr>
        <w:t>Pan</w:t>
      </w:r>
      <w:r w:rsidRPr="00950B35">
        <w:rPr>
          <w:rFonts w:ascii="Arial" w:hAnsi="Arial" w:cs="Arial"/>
          <w:spacing w:val="-5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Mirosław</w:t>
      </w:r>
      <w:r w:rsidRPr="00950B35">
        <w:rPr>
          <w:rFonts w:ascii="Arial" w:hAnsi="Arial" w:cs="Arial"/>
          <w:spacing w:val="-4"/>
          <w:sz w:val="24"/>
          <w:szCs w:val="24"/>
        </w:rPr>
        <w:t xml:space="preserve"> </w:t>
      </w:r>
      <w:r w:rsidRPr="00950B35">
        <w:rPr>
          <w:rFonts w:ascii="Arial" w:hAnsi="Arial" w:cs="Arial"/>
          <w:spacing w:val="-2"/>
          <w:sz w:val="24"/>
          <w:szCs w:val="24"/>
        </w:rPr>
        <w:t>Rybicki</w:t>
      </w:r>
    </w:p>
    <w:p w:rsidR="004F3559" w:rsidRPr="00950B35" w:rsidRDefault="00986146">
      <w:pPr>
        <w:pStyle w:val="Tekstpodstawowy"/>
        <w:spacing w:before="0" w:line="276" w:lineRule="auto"/>
        <w:ind w:left="141" w:right="140" w:firstLine="709"/>
        <w:jc w:val="both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b/>
          <w:sz w:val="24"/>
          <w:szCs w:val="24"/>
        </w:rPr>
        <w:t>§</w:t>
      </w:r>
      <w:r w:rsidR="00950B35">
        <w:rPr>
          <w:rFonts w:ascii="Arial" w:hAnsi="Arial" w:cs="Arial"/>
          <w:b/>
          <w:sz w:val="24"/>
          <w:szCs w:val="24"/>
        </w:rPr>
        <w:t> </w:t>
      </w:r>
      <w:r w:rsidRPr="00950B35">
        <w:rPr>
          <w:rFonts w:ascii="Arial" w:hAnsi="Arial" w:cs="Arial"/>
          <w:b/>
          <w:sz w:val="24"/>
          <w:szCs w:val="24"/>
        </w:rPr>
        <w:t>2</w:t>
      </w:r>
      <w:r w:rsidRPr="00950B35">
        <w:rPr>
          <w:rFonts w:ascii="Arial" w:hAnsi="Arial" w:cs="Arial"/>
          <w:sz w:val="24"/>
          <w:szCs w:val="24"/>
        </w:rPr>
        <w:t xml:space="preserve">. Zadania Rady określa art. 15 ust. 4 ustawy o działaczach opozycji </w:t>
      </w:r>
      <w:r w:rsidRPr="00950B35">
        <w:rPr>
          <w:rFonts w:ascii="Arial" w:hAnsi="Arial" w:cs="Arial"/>
          <w:sz w:val="24"/>
          <w:szCs w:val="24"/>
        </w:rPr>
        <w:t>antykomunistycznej</w:t>
      </w:r>
      <w:r w:rsidRPr="00950B35">
        <w:rPr>
          <w:rFonts w:ascii="Arial" w:hAnsi="Arial" w:cs="Arial"/>
          <w:sz w:val="24"/>
          <w:szCs w:val="24"/>
        </w:rPr>
        <w:t xml:space="preserve"> oraz osobach represjonowanych z powodów politycznych.</w:t>
      </w:r>
    </w:p>
    <w:p w:rsidR="004F3559" w:rsidRPr="00950B35" w:rsidRDefault="00986146">
      <w:pPr>
        <w:pStyle w:val="Tekstpodstawowy"/>
        <w:spacing w:before="240" w:line="276" w:lineRule="auto"/>
        <w:ind w:left="141" w:right="140" w:firstLine="709"/>
        <w:jc w:val="both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b/>
          <w:sz w:val="24"/>
          <w:szCs w:val="24"/>
        </w:rPr>
        <w:t>§</w:t>
      </w:r>
      <w:r w:rsidR="00950B35" w:rsidRPr="00950B35">
        <w:rPr>
          <w:rFonts w:ascii="Arial" w:hAnsi="Arial" w:cs="Arial"/>
          <w:b/>
          <w:sz w:val="24"/>
          <w:szCs w:val="24"/>
        </w:rPr>
        <w:t> </w:t>
      </w:r>
      <w:r w:rsidRPr="00950B35">
        <w:rPr>
          <w:rFonts w:ascii="Arial" w:hAnsi="Arial" w:cs="Arial"/>
          <w:b/>
          <w:sz w:val="24"/>
          <w:szCs w:val="24"/>
        </w:rPr>
        <w:t>3.</w:t>
      </w:r>
      <w:r w:rsidRPr="00950B35">
        <w:rPr>
          <w:rFonts w:ascii="Arial" w:hAnsi="Arial" w:cs="Arial"/>
          <w:sz w:val="24"/>
          <w:szCs w:val="24"/>
        </w:rPr>
        <w:t xml:space="preserve"> Obsługę techniczno - administracyjną Rady zapewnia Pełnomocnik Wojewody Pomorskiego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do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spraw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integracji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śro</w:t>
      </w:r>
      <w:r w:rsidRPr="00950B35">
        <w:rPr>
          <w:rFonts w:ascii="Arial" w:hAnsi="Arial" w:cs="Arial"/>
          <w:sz w:val="24"/>
          <w:szCs w:val="24"/>
        </w:rPr>
        <w:t>dowisk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kombatanckich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i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koordynacji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ich</w:t>
      </w:r>
      <w:r w:rsidRPr="00950B35">
        <w:rPr>
          <w:rFonts w:ascii="Arial" w:hAnsi="Arial" w:cs="Arial"/>
          <w:spacing w:val="-12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działań.</w:t>
      </w:r>
    </w:p>
    <w:p w:rsidR="004F3559" w:rsidRPr="00950B35" w:rsidRDefault="00986146">
      <w:pPr>
        <w:pStyle w:val="Tekstpodstawowy"/>
        <w:spacing w:before="240" w:line="276" w:lineRule="auto"/>
        <w:ind w:left="141" w:right="140" w:firstLine="709"/>
        <w:jc w:val="both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b/>
          <w:sz w:val="24"/>
          <w:szCs w:val="24"/>
        </w:rPr>
        <w:t>§</w:t>
      </w:r>
      <w:r w:rsidR="00950B35">
        <w:rPr>
          <w:rFonts w:ascii="Arial" w:hAnsi="Arial" w:cs="Arial"/>
          <w:b/>
          <w:spacing w:val="40"/>
          <w:sz w:val="24"/>
          <w:szCs w:val="24"/>
        </w:rPr>
        <w:t> </w:t>
      </w:r>
      <w:r w:rsidRPr="00950B35">
        <w:rPr>
          <w:rFonts w:ascii="Arial" w:hAnsi="Arial" w:cs="Arial"/>
          <w:b/>
          <w:sz w:val="24"/>
          <w:szCs w:val="24"/>
        </w:rPr>
        <w:t>4</w:t>
      </w:r>
      <w:r w:rsidRPr="00950B35">
        <w:rPr>
          <w:rFonts w:ascii="Arial" w:hAnsi="Arial" w:cs="Arial"/>
          <w:sz w:val="24"/>
          <w:szCs w:val="24"/>
        </w:rPr>
        <w:t>.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Traci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moc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Zarządzenie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Wojewody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Pomorskiego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z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dnia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30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listopada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2017</w:t>
      </w:r>
      <w:r w:rsidRPr="00950B35">
        <w:rPr>
          <w:rFonts w:ascii="Arial" w:hAnsi="Arial" w:cs="Arial"/>
          <w:spacing w:val="40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r. w sprawie powołania Pomorskiej Wojewódzkiej Rady Konsultacyjnej do Spraw Działaczy Opozycji Antykomunistycznej oraz Osób Represjonowanych z</w:t>
      </w:r>
      <w:r w:rsidR="00950B35">
        <w:rPr>
          <w:rFonts w:ascii="Arial" w:hAnsi="Arial" w:cs="Arial"/>
          <w:sz w:val="24"/>
          <w:szCs w:val="24"/>
        </w:rPr>
        <w:t> </w:t>
      </w:r>
      <w:r w:rsidRPr="00950B35">
        <w:rPr>
          <w:rFonts w:ascii="Arial" w:hAnsi="Arial" w:cs="Arial"/>
          <w:sz w:val="24"/>
          <w:szCs w:val="24"/>
        </w:rPr>
        <w:t>Powodów Politycznych.</w:t>
      </w:r>
    </w:p>
    <w:p w:rsidR="004F3559" w:rsidRPr="00950B35" w:rsidRDefault="004F3559">
      <w:pPr>
        <w:pStyle w:val="Tekstpodstawowy"/>
        <w:spacing w:before="9"/>
        <w:rPr>
          <w:rFonts w:ascii="Arial" w:hAnsi="Arial" w:cs="Arial"/>
          <w:sz w:val="24"/>
          <w:szCs w:val="24"/>
        </w:rPr>
      </w:pPr>
    </w:p>
    <w:p w:rsidR="004F3559" w:rsidRPr="00950B35" w:rsidRDefault="00986146" w:rsidP="00950B35">
      <w:pPr>
        <w:pStyle w:val="Tekstpodstawowy"/>
        <w:tabs>
          <w:tab w:val="left" w:pos="1703"/>
        </w:tabs>
        <w:spacing w:before="93" w:after="720"/>
        <w:ind w:firstLine="992"/>
        <w:rPr>
          <w:rFonts w:ascii="Arial" w:hAnsi="Arial" w:cs="Arial"/>
          <w:sz w:val="24"/>
          <w:szCs w:val="24"/>
        </w:rPr>
      </w:pPr>
      <w:r w:rsidRPr="00950B35">
        <w:rPr>
          <w:rFonts w:ascii="Arial" w:hAnsi="Arial" w:cs="Arial"/>
          <w:b/>
          <w:sz w:val="24"/>
          <w:szCs w:val="24"/>
        </w:rPr>
        <w:t>§</w:t>
      </w:r>
      <w:r w:rsidR="00950B35">
        <w:rPr>
          <w:rFonts w:ascii="Arial" w:hAnsi="Arial" w:cs="Arial"/>
          <w:b/>
          <w:sz w:val="24"/>
          <w:szCs w:val="24"/>
        </w:rPr>
        <w:t> </w:t>
      </w:r>
      <w:r w:rsidRPr="00950B35">
        <w:rPr>
          <w:rFonts w:ascii="Arial" w:hAnsi="Arial" w:cs="Arial"/>
          <w:b/>
          <w:sz w:val="24"/>
          <w:szCs w:val="24"/>
        </w:rPr>
        <w:t>5.</w:t>
      </w:r>
      <w:r w:rsidR="00950B35">
        <w:rPr>
          <w:rFonts w:ascii="Arial" w:hAnsi="Arial" w:cs="Arial"/>
          <w:b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 xml:space="preserve">Zarządzenie </w:t>
      </w:r>
      <w:r w:rsidRPr="00950B35">
        <w:rPr>
          <w:rFonts w:ascii="Arial" w:hAnsi="Arial" w:cs="Arial"/>
          <w:sz w:val="24"/>
          <w:szCs w:val="24"/>
        </w:rPr>
        <w:t>wchodzi w</w:t>
      </w:r>
      <w:r w:rsidRPr="00950B35">
        <w:rPr>
          <w:rFonts w:ascii="Arial" w:hAnsi="Arial" w:cs="Arial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życie</w:t>
      </w:r>
      <w:r w:rsidRPr="00950B35">
        <w:rPr>
          <w:rFonts w:ascii="Arial" w:hAnsi="Arial" w:cs="Arial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z</w:t>
      </w:r>
      <w:r w:rsidR="00950B35">
        <w:rPr>
          <w:rFonts w:ascii="Arial" w:hAnsi="Arial" w:cs="Arial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dniem</w:t>
      </w:r>
      <w:r w:rsidRPr="00950B35">
        <w:rPr>
          <w:rFonts w:ascii="Arial" w:hAnsi="Arial" w:cs="Arial"/>
          <w:sz w:val="24"/>
          <w:szCs w:val="24"/>
        </w:rPr>
        <w:t xml:space="preserve"> </w:t>
      </w:r>
      <w:r w:rsidRPr="00950B35">
        <w:rPr>
          <w:rFonts w:ascii="Arial" w:hAnsi="Arial" w:cs="Arial"/>
          <w:sz w:val="24"/>
          <w:szCs w:val="24"/>
        </w:rPr>
        <w:t>podpisania</w:t>
      </w:r>
    </w:p>
    <w:p w:rsidR="00950B35" w:rsidRDefault="00950B35" w:rsidP="00950B35">
      <w:pPr>
        <w:ind w:right="2208"/>
        <w:rPr>
          <w:sz w:val="24"/>
        </w:rPr>
      </w:pPr>
    </w:p>
    <w:p w:rsidR="004F3559" w:rsidRPr="00986146" w:rsidRDefault="00950B35" w:rsidP="00950B35">
      <w:pPr>
        <w:spacing w:line="360" w:lineRule="auto"/>
        <w:ind w:right="2208" w:firstLine="4536"/>
        <w:jc w:val="center"/>
        <w:rPr>
          <w:rFonts w:ascii="Arial" w:hAnsi="Arial" w:cs="Arial"/>
          <w:sz w:val="28"/>
          <w:szCs w:val="28"/>
        </w:rPr>
      </w:pPr>
      <w:r w:rsidRPr="00986146">
        <w:rPr>
          <w:rFonts w:ascii="Arial" w:hAnsi="Arial" w:cs="Arial"/>
          <w:sz w:val="28"/>
          <w:szCs w:val="28"/>
        </w:rPr>
        <w:t>W</w:t>
      </w:r>
      <w:bookmarkStart w:id="0" w:name="_GoBack"/>
      <w:bookmarkEnd w:id="0"/>
      <w:r w:rsidRPr="00986146">
        <w:rPr>
          <w:rFonts w:ascii="Arial" w:hAnsi="Arial" w:cs="Arial"/>
          <w:sz w:val="28"/>
          <w:szCs w:val="28"/>
        </w:rPr>
        <w:t>ojewoda</w:t>
      </w:r>
      <w:r w:rsidRPr="00986146">
        <w:rPr>
          <w:rFonts w:ascii="Arial" w:hAnsi="Arial" w:cs="Arial"/>
          <w:spacing w:val="-8"/>
          <w:sz w:val="28"/>
          <w:szCs w:val="28"/>
        </w:rPr>
        <w:t xml:space="preserve"> </w:t>
      </w:r>
      <w:r w:rsidRPr="00986146">
        <w:rPr>
          <w:rFonts w:ascii="Arial" w:hAnsi="Arial" w:cs="Arial"/>
          <w:spacing w:val="-2"/>
          <w:sz w:val="28"/>
          <w:szCs w:val="28"/>
        </w:rPr>
        <w:t>Pomorski</w:t>
      </w:r>
    </w:p>
    <w:p w:rsidR="004F3559" w:rsidRPr="00986146" w:rsidRDefault="00950B35" w:rsidP="00950B35">
      <w:pPr>
        <w:spacing w:line="360" w:lineRule="auto"/>
        <w:ind w:left="2" w:right="2208" w:firstLine="4536"/>
        <w:jc w:val="center"/>
        <w:rPr>
          <w:rFonts w:ascii="Arial" w:hAnsi="Arial" w:cs="Arial"/>
          <w:sz w:val="28"/>
          <w:szCs w:val="28"/>
        </w:rPr>
      </w:pPr>
      <w:r w:rsidRPr="00986146">
        <w:rPr>
          <w:rFonts w:ascii="Arial" w:hAnsi="Arial" w:cs="Arial"/>
          <w:sz w:val="28"/>
          <w:szCs w:val="28"/>
        </w:rPr>
        <w:t>Beata</w:t>
      </w:r>
      <w:r w:rsidRPr="00986146">
        <w:rPr>
          <w:rFonts w:ascii="Arial" w:hAnsi="Arial" w:cs="Arial"/>
          <w:spacing w:val="-4"/>
          <w:sz w:val="28"/>
          <w:szCs w:val="28"/>
        </w:rPr>
        <w:t xml:space="preserve"> </w:t>
      </w:r>
      <w:r w:rsidRPr="00986146">
        <w:rPr>
          <w:rFonts w:ascii="Arial" w:hAnsi="Arial" w:cs="Arial"/>
          <w:spacing w:val="-2"/>
          <w:sz w:val="28"/>
          <w:szCs w:val="28"/>
        </w:rPr>
        <w:t>Rutkiewicz</w:t>
      </w:r>
    </w:p>
    <w:sectPr w:rsidR="004F3559" w:rsidRPr="00986146" w:rsidSect="00950B35">
      <w:type w:val="continuous"/>
      <w:pgSz w:w="11910" w:h="16840"/>
      <w:pgMar w:top="851" w:right="85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46E"/>
    <w:multiLevelType w:val="hybridMultilevel"/>
    <w:tmpl w:val="BC325B2C"/>
    <w:lvl w:ilvl="0" w:tplc="244AB3CC">
      <w:start w:val="1"/>
      <w:numFmt w:val="decimal"/>
      <w:lvlText w:val="%1)"/>
      <w:lvlJc w:val="left"/>
      <w:pPr>
        <w:ind w:left="12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E27DAE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06E4DAE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1E4A757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B486F01A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B5D42972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5DA29428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3A46F92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441EC9B2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559"/>
    <w:rsid w:val="001F49ED"/>
    <w:rsid w:val="004F3559"/>
    <w:rsid w:val="00950B35"/>
    <w:rsid w:val="009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C6AE"/>
  <w15:docId w15:val="{1C434551-6EED-4EC0-AEC6-D92469A9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8"/>
    </w:pPr>
  </w:style>
  <w:style w:type="paragraph" w:styleId="Akapitzlist">
    <w:name w:val="List Paragraph"/>
    <w:basedOn w:val="Normalny"/>
    <w:uiPriority w:val="1"/>
    <w:qFormat/>
    <w:pPr>
      <w:spacing w:before="38"/>
      <w:ind w:left="1209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Monika Giedrojć</cp:lastModifiedBy>
  <cp:revision>4</cp:revision>
  <dcterms:created xsi:type="dcterms:W3CDTF">2025-12-17T07:36:00Z</dcterms:created>
  <dcterms:modified xsi:type="dcterms:W3CDTF">2025-12-17T07:45:00Z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16.1.0.0</vt:lpwstr>
  </property>
</Properties>
</file>