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7E028CE" w:rsidR="009C2911" w:rsidRDefault="00AF71B0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1B0">
              <w:t>Zakład Gospodarki Komunalnej w Jelczu-Laskowicach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CA1B09A" w:rsidR="009C2911" w:rsidRDefault="00332D40" w:rsidP="0097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97629E">
              <w:t>FENX.01</w:t>
            </w:r>
            <w:r w:rsidR="00C62FCD">
              <w:t>.0</w:t>
            </w:r>
            <w:r w:rsidR="0097629E">
              <w:t>3-IW.01-0013</w:t>
            </w:r>
            <w:r w:rsidR="00C62FCD">
              <w:t>/23</w:t>
            </w:r>
            <w:r w:rsidR="00267ECD">
              <w:t xml:space="preserve"> </w:t>
            </w:r>
            <w:r w:rsidR="00AF5BA3">
              <w:t>pn.: „</w:t>
            </w:r>
            <w:r w:rsidR="0097629E" w:rsidRPr="0097629E">
              <w:t>Rozbudowa i modernizacja oczyszczalni ścieków w Jelczu-Laskowicach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E955C76" w:rsidR="009C2911" w:rsidRDefault="0097629E" w:rsidP="009804A7">
            <w:r>
              <w:t>15.10</w:t>
            </w:r>
            <w:r w:rsidR="006022F8">
              <w:t xml:space="preserve">.2024- </w:t>
            </w:r>
            <w:r>
              <w:t>0</w:t>
            </w:r>
            <w:r w:rsidR="009804A7">
              <w:t>6.12.2024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85ACEEC" w:rsidR="009C2911" w:rsidRDefault="00020B72" w:rsidP="0098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7629E" w:rsidRPr="0097629E">
              <w:t>Inwestor zastępczy przy realizacji zadania inwestycyjnego: Rozbudowa i modernizacja oczyszczalni ścieków w Jelczu-Laskowicach</w:t>
            </w:r>
            <w:r w:rsidR="00BE61EA">
              <w:t>”</w:t>
            </w:r>
            <w:bookmarkStart w:id="0" w:name="_GoBack"/>
            <w:bookmarkEnd w:id="0"/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FENX.02.04-IW.01-0046/23-001</vt:lpstr>
    </vt:vector>
  </TitlesOfParts>
  <Company>NFOSiGW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FENX.01.03-IW.01-0013/23-002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2025-01-15T10:01:00Z</dcterms:created>
  <dcterms:modified xsi:type="dcterms:W3CDTF">2025-01-15T10:01:00Z</dcterms:modified>
</cp:coreProperties>
</file>