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17B1FE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C05E44">
        <w:rPr>
          <w:rFonts w:cs="Arial"/>
          <w:szCs w:val="24"/>
        </w:rPr>
        <w:t>2</w:t>
      </w:r>
      <w:r w:rsidR="009D7F96">
        <w:rPr>
          <w:rFonts w:cs="Arial"/>
          <w:szCs w:val="24"/>
        </w:rPr>
        <w:t>6</w:t>
      </w:r>
      <w:r w:rsidR="00C05E44">
        <w:rPr>
          <w:rFonts w:cs="Arial"/>
          <w:szCs w:val="24"/>
        </w:rPr>
        <w:t xml:space="preserve">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DDA274B" w14:textId="77777777" w:rsidR="003F2A3F" w:rsidRPr="009562D9" w:rsidRDefault="003F2A3F" w:rsidP="003F2A3F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br/>
        <w:t xml:space="preserve">z zasobu nieruchomości </w:t>
      </w:r>
      <w:r w:rsidRPr="00EE28F9">
        <w:t>Skarbu Państwa</w:t>
      </w:r>
    </w:p>
    <w:p w14:paraId="65224814" w14:textId="0319B92E" w:rsidR="003F2A3F" w:rsidRDefault="003F2A3F" w:rsidP="003F2A3F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</w:t>
      </w:r>
      <w:r>
        <w:rPr>
          <w:rFonts w:cs="Arial"/>
        </w:rPr>
        <w:t>6</w:t>
      </w:r>
      <w:r w:rsidRPr="00480F8F">
        <w:rPr>
          <w:rFonts w:cs="Arial"/>
        </w:rPr>
        <w:t xml:space="preserve"> r. poz. </w:t>
      </w:r>
      <w:r>
        <w:rPr>
          <w:rFonts w:cs="Arial"/>
        </w:rPr>
        <w:t xml:space="preserve">399) </w:t>
      </w:r>
      <w:r w:rsidRPr="00EE28F9">
        <w:t xml:space="preserve">zarządza się, </w:t>
      </w:r>
      <w:r w:rsidR="0060720E">
        <w:br/>
      </w:r>
      <w:r w:rsidRPr="00EE28F9">
        <w:t>co następuje:</w:t>
      </w:r>
    </w:p>
    <w:p w14:paraId="6F340D64" w14:textId="4EC72F0E" w:rsidR="003F2A3F" w:rsidRPr="00EE28F9" w:rsidRDefault="003F2A3F" w:rsidP="003F2A3F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9562D9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 </w:t>
      </w:r>
      <w:r w:rsidRPr="00EE28F9">
        <w:rPr>
          <w:rFonts w:cs="Arial"/>
        </w:rPr>
        <w:t>z zakresu administracji rządowej, na dokonanie</w:t>
      </w:r>
      <w:r w:rsidR="006D61DB">
        <w:rPr>
          <w:rFonts w:cs="Arial"/>
        </w:rPr>
        <w:t xml:space="preserve"> darowizny</w:t>
      </w:r>
      <w:r w:rsidRPr="00EE28F9">
        <w:rPr>
          <w:rFonts w:cs="Arial"/>
        </w:rPr>
        <w:t xml:space="preserve"> nieruchomości </w:t>
      </w:r>
      <w:r w:rsidR="006D61DB">
        <w:rPr>
          <w:rFonts w:cs="Arial"/>
        </w:rPr>
        <w:br/>
      </w:r>
      <w:r w:rsidR="0060720E">
        <w:rPr>
          <w:rFonts w:cs="Arial"/>
        </w:rPr>
        <w:t>z</w:t>
      </w:r>
      <w:r>
        <w:rPr>
          <w:rFonts w:cs="Arial"/>
        </w:rPr>
        <w:t xml:space="preserve">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</w:t>
      </w:r>
      <w:r>
        <w:rPr>
          <w:rFonts w:cs="Arial"/>
        </w:rPr>
        <w:t xml:space="preserve"> Gdańsku, </w:t>
      </w:r>
      <w:r w:rsidR="0060720E">
        <w:rPr>
          <w:rFonts w:cs="Arial"/>
        </w:rPr>
        <w:t>obręb</w:t>
      </w:r>
      <w:r>
        <w:rPr>
          <w:rFonts w:cs="Arial"/>
        </w:rPr>
        <w:t xml:space="preserve"> </w:t>
      </w:r>
      <w:r w:rsidR="0060720E">
        <w:rPr>
          <w:rFonts w:cs="Arial"/>
        </w:rPr>
        <w:t>0</w:t>
      </w:r>
      <w:r>
        <w:rPr>
          <w:rFonts w:cs="Arial"/>
        </w:rPr>
        <w:t>015</w:t>
      </w:r>
      <w:r w:rsidR="0060720E">
        <w:rPr>
          <w:rFonts w:cs="Arial"/>
        </w:rPr>
        <w:t xml:space="preserve"> (015)</w:t>
      </w:r>
      <w:r>
        <w:rPr>
          <w:rFonts w:cs="Arial"/>
        </w:rPr>
        <w:t>,</w:t>
      </w:r>
      <w:r w:rsidRPr="00DD5305">
        <w:rPr>
          <w:rFonts w:cs="Arial"/>
        </w:rPr>
        <w:t xml:space="preserve">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2" w:name="_Hlk93061632"/>
      <w:r w:rsidRPr="00DD5305">
        <w:rPr>
          <w:rFonts w:cs="Arial"/>
        </w:rPr>
        <w:t>jako</w:t>
      </w:r>
      <w:r>
        <w:rPr>
          <w:rFonts w:cs="Arial"/>
        </w:rPr>
        <w:t xml:space="preserve"> </w:t>
      </w:r>
      <w:r w:rsidRPr="00DD5305">
        <w:rPr>
          <w:rFonts w:cs="Arial"/>
        </w:rPr>
        <w:t>działk</w:t>
      </w:r>
      <w:r>
        <w:rPr>
          <w:rFonts w:cs="Arial"/>
        </w:rPr>
        <w:t xml:space="preserve">a </w:t>
      </w:r>
      <w:r w:rsidR="0060720E">
        <w:rPr>
          <w:rFonts w:cs="Arial"/>
        </w:rPr>
        <w:t xml:space="preserve">nr </w:t>
      </w:r>
      <w:r>
        <w:rPr>
          <w:rFonts w:cs="Arial"/>
        </w:rPr>
        <w:t>74</w:t>
      </w:r>
      <w:r w:rsidR="0060720E">
        <w:rPr>
          <w:rFonts w:cs="Arial"/>
        </w:rPr>
        <w:t xml:space="preserve"> o powierzchni</w:t>
      </w:r>
      <w:r>
        <w:rPr>
          <w:rFonts w:cs="Arial"/>
        </w:rPr>
        <w:t xml:space="preserve"> </w:t>
      </w:r>
      <w:r w:rsidRPr="00DD5305">
        <w:rPr>
          <w:rFonts w:cs="Arial"/>
        </w:rPr>
        <w:t>0,</w:t>
      </w:r>
      <w:r>
        <w:rPr>
          <w:rFonts w:cs="Arial"/>
        </w:rPr>
        <w:t>00</w:t>
      </w:r>
      <w:r w:rsidR="0060720E">
        <w:rPr>
          <w:rFonts w:cs="Arial"/>
        </w:rPr>
        <w:t>43</w:t>
      </w:r>
      <w:r w:rsidRPr="00DD5305">
        <w:rPr>
          <w:rFonts w:cs="Arial"/>
        </w:rPr>
        <w:t xml:space="preserve"> h</w:t>
      </w:r>
      <w:r>
        <w:rPr>
          <w:rFonts w:cs="Arial"/>
        </w:rPr>
        <w:t>a</w:t>
      </w:r>
      <w:r w:rsidRPr="00DD5305">
        <w:rPr>
          <w:rFonts w:cs="Arial"/>
        </w:rPr>
        <w:t xml:space="preserve">, </w:t>
      </w:r>
      <w:r w:rsidRPr="00EE28F9">
        <w:rPr>
          <w:rFonts w:cs="Arial"/>
        </w:rPr>
        <w:t xml:space="preserve">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 xml:space="preserve">z przeznaczeniem na utrzymanie </w:t>
      </w:r>
      <w:r w:rsidR="00E24EED">
        <w:rPr>
          <w:rFonts w:cs="Arial"/>
        </w:rPr>
        <w:t xml:space="preserve">ogólnodostępnych </w:t>
      </w:r>
      <w:r w:rsidR="0060720E">
        <w:rPr>
          <w:rFonts w:cs="Arial"/>
        </w:rPr>
        <w:t>terenów komunikacyjnych</w:t>
      </w:r>
      <w:r>
        <w:rPr>
          <w:rFonts w:cs="Arial"/>
        </w:rPr>
        <w:t>.</w:t>
      </w:r>
    </w:p>
    <w:bookmarkEnd w:id="2"/>
    <w:p w14:paraId="3AF2A546" w14:textId="4A651715" w:rsidR="003F2A3F" w:rsidRPr="009562D9" w:rsidRDefault="003F2A3F" w:rsidP="003F2A3F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  <w:r w:rsidR="006D61DB">
        <w:rPr>
          <w:rFonts w:cs="Arial"/>
        </w:rPr>
        <w:t xml:space="preserve"> </w:t>
      </w:r>
    </w:p>
    <w:p w14:paraId="09BB304C" w14:textId="77777777" w:rsidR="003F2A3F" w:rsidRPr="00385BD8" w:rsidRDefault="003F2A3F" w:rsidP="003F2A3F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6D387A1F" w14:textId="77777777" w:rsidR="003F2A3F" w:rsidRPr="00385BD8" w:rsidRDefault="003F2A3F" w:rsidP="003F2A3F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2AB1DF0A" w14:textId="77777777" w:rsidR="003F2A3F" w:rsidRPr="009562D9" w:rsidRDefault="003F2A3F" w:rsidP="003F2A3F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4C64C24" w14:textId="77777777" w:rsidR="003F2A3F" w:rsidRPr="009562D9" w:rsidRDefault="003F2A3F" w:rsidP="003F2A3F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 xml:space="preserve">§ 6. Zgoda na dokonanie czynności opisanej w § 1 jest ważna przez okres </w:t>
      </w:r>
      <w:r w:rsidRPr="009562D9">
        <w:rPr>
          <w:rFonts w:cs="Arial"/>
        </w:rPr>
        <w:br/>
        <w:t>1 roku od dnia jej udzielenia.</w:t>
      </w:r>
    </w:p>
    <w:p w14:paraId="7B2950B6" w14:textId="77777777" w:rsidR="003F2A3F" w:rsidRDefault="003F2A3F" w:rsidP="0060720E">
      <w:pPr>
        <w:spacing w:after="720"/>
        <w:ind w:firstLine="0"/>
      </w:pPr>
    </w:p>
    <w:p w14:paraId="7B0A45C2" w14:textId="77777777" w:rsidR="003F2A3F" w:rsidRDefault="003F2A3F" w:rsidP="003F2A3F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 </w:t>
      </w:r>
    </w:p>
    <w:p w14:paraId="045D8FAB" w14:textId="77777777" w:rsidR="00C05E44" w:rsidRDefault="00C05E44" w:rsidP="003F2A3F">
      <w:pPr>
        <w:spacing w:after="720"/>
        <w:rPr>
          <w:rFonts w:eastAsia="Times New Roman" w:cs="Arial"/>
          <w:bCs/>
          <w:szCs w:val="24"/>
          <w:lang w:eastAsia="pl-PL"/>
        </w:rPr>
      </w:pPr>
    </w:p>
    <w:p w14:paraId="7723EB00" w14:textId="77777777" w:rsidR="00C05E44" w:rsidRDefault="00C05E44" w:rsidP="00C05E4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7FB589C" w14:textId="77777777" w:rsidR="00C05E44" w:rsidRDefault="00C05E44" w:rsidP="00C05E44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55ABAA45" w14:textId="796DDFFF" w:rsidR="00665D8E" w:rsidRPr="00C05E44" w:rsidRDefault="00C05E44" w:rsidP="00C05E44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C05E44" w:rsidSect="0060720E">
      <w:pgSz w:w="11906" w:h="16838"/>
      <w:pgMar w:top="1702" w:right="1417" w:bottom="24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72968"/>
    <w:rsid w:val="001B1BFF"/>
    <w:rsid w:val="001C5B9A"/>
    <w:rsid w:val="00221EF7"/>
    <w:rsid w:val="002402F2"/>
    <w:rsid w:val="002740C0"/>
    <w:rsid w:val="00296FB5"/>
    <w:rsid w:val="002A4C36"/>
    <w:rsid w:val="0032716B"/>
    <w:rsid w:val="003322BF"/>
    <w:rsid w:val="00340758"/>
    <w:rsid w:val="0034532D"/>
    <w:rsid w:val="003E70C1"/>
    <w:rsid w:val="003F2A3F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0720E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6D61DB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D7F96"/>
    <w:rsid w:val="009E0E3A"/>
    <w:rsid w:val="009F7340"/>
    <w:rsid w:val="00A06DEB"/>
    <w:rsid w:val="00A27BA4"/>
    <w:rsid w:val="00AA1826"/>
    <w:rsid w:val="00AB6B58"/>
    <w:rsid w:val="00BF5274"/>
    <w:rsid w:val="00C05E44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4EED"/>
    <w:rsid w:val="00E27461"/>
    <w:rsid w:val="00E41101"/>
    <w:rsid w:val="00EF21D4"/>
    <w:rsid w:val="00EF314B"/>
    <w:rsid w:val="00F41A04"/>
    <w:rsid w:val="00F42249"/>
    <w:rsid w:val="00F921C6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2026-05-28T05:39:00Z</dcterms:modified>
</cp:coreProperties>
</file>