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74E0" w14:textId="77777777" w:rsidR="00A5752F" w:rsidRPr="00FE320E" w:rsidRDefault="00000000" w:rsidP="00FE320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FE320E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FE320E">
        <w:rPr>
          <w:rFonts w:asciiTheme="minorHAnsi" w:hAnsiTheme="minorHAnsi" w:cstheme="minorHAnsi"/>
          <w:sz w:val="24"/>
          <w:szCs w:val="24"/>
        </w:rPr>
        <w:t>16 lutego 2026</w:t>
      </w:r>
      <w:bookmarkEnd w:id="0"/>
      <w:r w:rsidRPr="00FE320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BD76088" w14:textId="77777777" w:rsidR="00A5752F" w:rsidRPr="00FE320E" w:rsidRDefault="00000000" w:rsidP="00FE320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FE320E">
        <w:rPr>
          <w:rFonts w:asciiTheme="minorHAnsi" w:hAnsiTheme="minorHAnsi" w:cstheme="minorHAnsi"/>
          <w:sz w:val="24"/>
          <w:szCs w:val="24"/>
        </w:rPr>
        <w:t>DOOŚ-WDŚII.4220.1.2025</w:t>
      </w:r>
      <w:bookmarkEnd w:id="1"/>
      <w:r w:rsidRPr="00FE320E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FE320E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FE320E">
        <w:rPr>
          <w:rFonts w:asciiTheme="minorHAnsi" w:hAnsiTheme="minorHAnsi" w:cstheme="minorHAnsi"/>
          <w:sz w:val="24"/>
          <w:szCs w:val="24"/>
        </w:rPr>
        <w:t>.3</w:t>
      </w:r>
    </w:p>
    <w:p w14:paraId="709F3338" w14:textId="77777777" w:rsidR="00A5752F" w:rsidRPr="00FE320E" w:rsidRDefault="00A5752F" w:rsidP="00FE320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14:paraId="267CE82D" w14:textId="77777777" w:rsidR="00000000" w:rsidRPr="00FE320E" w:rsidRDefault="00000000" w:rsidP="00FE320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E320E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20E3D181" w14:textId="77777777" w:rsidR="00000000" w:rsidRPr="00FE320E" w:rsidRDefault="00000000" w:rsidP="00FE320E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E320E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 strony postępowania o wydaniu postanowienia z </w:t>
      </w:r>
      <w:r w:rsidRPr="00FE320E">
        <w:rPr>
          <w:rFonts w:asciiTheme="minorHAnsi" w:hAnsiTheme="minorHAnsi" w:cstheme="minorHAnsi"/>
          <w:sz w:val="24"/>
          <w:szCs w:val="24"/>
        </w:rPr>
        <w:t xml:space="preserve">13 lutego </w:t>
      </w:r>
      <w:r w:rsidRPr="00FE320E">
        <w:rPr>
          <w:rFonts w:asciiTheme="minorHAnsi" w:hAnsiTheme="minorHAnsi" w:cstheme="minorHAnsi"/>
          <w:color w:val="000000"/>
          <w:sz w:val="24"/>
          <w:szCs w:val="24"/>
        </w:rPr>
        <w:t>2026 r., znak: DOOŚ-WDŚII.4220.1.2025.AWT.2, stwierdzającego niedopuszczalność zażalenia na postanowienie Regionalnego Dyrektora Ochrony Środowiska w Poznaniu z 29 października 2025 r., znak: WOO-IV.4220.1554.2025.SS.3, uzgadniające konieczność przeprowadzenia oceny oddziaływania na środowisko dla przedsięwzięcia polegającego na budowie 10 budynków mieszkalnych jednorodzinnych wolnostojących na działkach nr 44/3, 44/4, 44/5, 44/6, 44/9, 44/10, obręb Gorzycko Stare, gmina Międzychód.</w:t>
      </w:r>
    </w:p>
    <w:p w14:paraId="5EE8FC75" w14:textId="77777777" w:rsidR="00000000" w:rsidRPr="00FE320E" w:rsidRDefault="00000000" w:rsidP="00FE320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FE320E">
        <w:rPr>
          <w:rFonts w:asciiTheme="minorHAnsi" w:hAnsiTheme="minorHAnsi" w:cstheme="minorHAnsi"/>
          <w:sz w:val="24"/>
          <w:szCs w:val="24"/>
        </w:rPr>
        <w:t>Doręczenie postanowienia stronom postępowania uważa się za dokonane po upływie czternastu dni liczonych od następnego dnia po dniu, w którym upubliczniono zawiadomienie.</w:t>
      </w:r>
    </w:p>
    <w:p w14:paraId="2B29EFFE" w14:textId="77777777" w:rsidR="00000000" w:rsidRPr="00FE320E" w:rsidRDefault="00000000" w:rsidP="00FE320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FE320E">
        <w:rPr>
          <w:rFonts w:asciiTheme="minorHAnsi" w:hAnsiTheme="minorHAnsi" w:cstheme="minorHAnsi"/>
          <w:sz w:val="24"/>
          <w:szCs w:val="24"/>
        </w:rPr>
        <w:t>Z treścią postanowienia strony postępowania mogą zapoznać się w: Generalnej Dyrekcji Ochrony Środowiska oraz Regionalnej Dyrekcji Ochrony Środowiska w Poznaniu lub w sposób wskazany w art. 49b § 1 ustawy z dnia 14 czerwca 1960 r. – Kodeks postępowania administracyjnego (Dz. U. z 2025 r. poz. 1691), dalej k.</w:t>
      </w:r>
      <w:r w:rsidRPr="00FE320E">
        <w:rPr>
          <w:rFonts w:asciiTheme="minorHAnsi" w:hAnsiTheme="minorHAnsi" w:cstheme="minorHAnsi"/>
          <w:iCs/>
          <w:sz w:val="24"/>
          <w:szCs w:val="24"/>
        </w:rPr>
        <w:t>p.a</w:t>
      </w:r>
      <w:r w:rsidRPr="00FE320E">
        <w:rPr>
          <w:rFonts w:asciiTheme="minorHAnsi" w:hAnsiTheme="minorHAnsi" w:cstheme="minorHAnsi"/>
          <w:sz w:val="24"/>
          <w:szCs w:val="24"/>
        </w:rPr>
        <w:t>.</w:t>
      </w:r>
    </w:p>
    <w:p w14:paraId="02E8B4CD" w14:textId="77777777" w:rsidR="00A5752F" w:rsidRPr="00FE320E" w:rsidRDefault="00000000" w:rsidP="00FE320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FE320E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289EEB" wp14:editId="5A6581B3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2B08C4" w14:textId="77777777" w:rsidR="00000000" w:rsidRPr="00FE320E" w:rsidRDefault="00000000" w:rsidP="00FE320E">
                            <w:pPr>
                              <w:spacing w:after="0" w:line="240" w:lineRule="auto"/>
                              <w:ind w:firstLine="3828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E320E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Z upoważnienia</w:t>
                            </w:r>
                          </w:p>
                          <w:p w14:paraId="39FBFBBB" w14:textId="77777777" w:rsidR="00000000" w:rsidRPr="00FE320E" w:rsidRDefault="00000000" w:rsidP="00FE320E">
                            <w:pPr>
                              <w:spacing w:after="240" w:line="240" w:lineRule="auto"/>
                              <w:ind w:firstLine="3828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E320E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Generalnego Dyrektora Ochrony Środowiska</w:t>
                            </w:r>
                          </w:p>
                          <w:p w14:paraId="12F4F513" w14:textId="77777777" w:rsidR="00000000" w:rsidRPr="00FE320E" w:rsidRDefault="00000000" w:rsidP="00FE320E">
                            <w:pPr>
                              <w:spacing w:after="60" w:line="240" w:lineRule="auto"/>
                              <w:ind w:firstLine="3828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E320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KATARZYNA BIŃKOWSKA</w:t>
                            </w:r>
                          </w:p>
                          <w:p w14:paraId="5A6A9FF6" w14:textId="77777777" w:rsidR="00000000" w:rsidRPr="00FE320E" w:rsidRDefault="00000000" w:rsidP="00FE320E">
                            <w:pPr>
                              <w:spacing w:after="0" w:line="240" w:lineRule="auto"/>
                              <w:ind w:firstLine="3828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E320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Naczelnik Wydziału</w:t>
                            </w:r>
                          </w:p>
                          <w:p w14:paraId="478773D6" w14:textId="77777777" w:rsidR="00000000" w:rsidRPr="00FE320E" w:rsidRDefault="00000000" w:rsidP="00FE320E">
                            <w:pPr>
                              <w:spacing w:line="240" w:lineRule="auto"/>
                              <w:ind w:firstLine="3828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E320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Departament Ocen Oddziaływania na Środowisko</w:t>
                            </w:r>
                          </w:p>
                          <w:p w14:paraId="3273BFEB" w14:textId="77777777" w:rsidR="00000000" w:rsidRPr="00FE320E" w:rsidRDefault="00000000" w:rsidP="00FE320E">
                            <w:pPr>
                              <w:pStyle w:val="menfont"/>
                              <w:spacing w:line="276" w:lineRule="auto"/>
                              <w:ind w:left="3402" w:firstLine="42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E320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/podpis elektroniczny/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289EE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1C2B08C4" w14:textId="77777777" w:rsidR="00000000" w:rsidRPr="00FE320E" w:rsidRDefault="00000000" w:rsidP="00FE320E">
                      <w:pPr>
                        <w:spacing w:after="0" w:line="240" w:lineRule="auto"/>
                        <w:ind w:firstLine="3828"/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FE320E"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  <w:t>Z upoważnienia</w:t>
                      </w:r>
                    </w:p>
                    <w:p w14:paraId="39FBFBBB" w14:textId="77777777" w:rsidR="00000000" w:rsidRPr="00FE320E" w:rsidRDefault="00000000" w:rsidP="00FE320E">
                      <w:pPr>
                        <w:spacing w:after="240" w:line="240" w:lineRule="auto"/>
                        <w:ind w:firstLine="3828"/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FE320E"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  <w:t>Generalnego Dyrektora Ochrony Środowiska</w:t>
                      </w:r>
                    </w:p>
                    <w:p w14:paraId="12F4F513" w14:textId="77777777" w:rsidR="00000000" w:rsidRPr="00FE320E" w:rsidRDefault="00000000" w:rsidP="00FE320E">
                      <w:pPr>
                        <w:spacing w:after="60" w:line="240" w:lineRule="auto"/>
                        <w:ind w:firstLine="3828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FE320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KATARZYNA BIŃKOWSKA</w:t>
                      </w:r>
                    </w:p>
                    <w:p w14:paraId="5A6A9FF6" w14:textId="77777777" w:rsidR="00000000" w:rsidRPr="00FE320E" w:rsidRDefault="00000000" w:rsidP="00FE320E">
                      <w:pPr>
                        <w:spacing w:after="0" w:line="240" w:lineRule="auto"/>
                        <w:ind w:firstLine="3828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FE320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Naczelnik Wydziału</w:t>
                      </w:r>
                    </w:p>
                    <w:p w14:paraId="478773D6" w14:textId="77777777" w:rsidR="00000000" w:rsidRPr="00FE320E" w:rsidRDefault="00000000" w:rsidP="00FE320E">
                      <w:pPr>
                        <w:spacing w:line="240" w:lineRule="auto"/>
                        <w:ind w:firstLine="3828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FE320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Departament Ocen Oddziaływania na Środowisko</w:t>
                      </w:r>
                    </w:p>
                    <w:p w14:paraId="3273BFEB" w14:textId="77777777" w:rsidR="00000000" w:rsidRPr="00FE320E" w:rsidRDefault="00000000" w:rsidP="00FE320E">
                      <w:pPr>
                        <w:pStyle w:val="menfont"/>
                        <w:spacing w:line="276" w:lineRule="auto"/>
                        <w:ind w:left="3402" w:firstLine="426"/>
                        <w:rPr>
                          <w:rFonts w:asciiTheme="minorHAnsi" w:hAnsiTheme="minorHAnsi" w:cstheme="minorHAnsi"/>
                        </w:rPr>
                      </w:pPr>
                      <w:r w:rsidRPr="00FE320E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/podpis elektroniczny/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46CC190" w14:textId="77777777" w:rsidR="00A5752F" w:rsidRPr="00FE320E" w:rsidRDefault="00A5752F" w:rsidP="00FE320E">
      <w:pPr>
        <w:rPr>
          <w:rFonts w:asciiTheme="minorHAnsi" w:hAnsiTheme="minorHAnsi" w:cstheme="minorHAnsi"/>
          <w:sz w:val="24"/>
          <w:szCs w:val="24"/>
        </w:rPr>
      </w:pPr>
    </w:p>
    <w:p w14:paraId="4B4A87C8" w14:textId="77777777" w:rsidR="00000000" w:rsidRPr="00FE320E" w:rsidRDefault="00000000" w:rsidP="00FE320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4" w:name="_Hlk205579832"/>
      <w:r w:rsidRPr="00FE320E">
        <w:rPr>
          <w:rFonts w:asciiTheme="minorHAnsi" w:hAnsiTheme="minorHAnsi" w:cstheme="minorHAnsi"/>
          <w:sz w:val="24"/>
          <w:szCs w:val="24"/>
        </w:rPr>
        <w:t>Zawiadomienie zostało upublicznione w terminie od ………………… do …………………</w:t>
      </w:r>
    </w:p>
    <w:p w14:paraId="0547E5AB" w14:textId="77777777" w:rsidR="00000000" w:rsidRPr="00FE320E" w:rsidRDefault="00000000" w:rsidP="00FE320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FE320E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4"/>
    </w:p>
    <w:p w14:paraId="324274B7" w14:textId="77777777" w:rsidR="00000000" w:rsidRPr="00FE320E" w:rsidRDefault="00000000" w:rsidP="00FE320E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3A844EAC" w14:textId="77777777" w:rsidR="00000000" w:rsidRPr="00FE320E" w:rsidRDefault="00000000" w:rsidP="00FE320E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0CAED30" w14:textId="77777777" w:rsidR="00000000" w:rsidRPr="00FE320E" w:rsidRDefault="00000000" w:rsidP="00FE320E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3F9EF9B" w14:textId="77777777" w:rsidR="00000000" w:rsidRPr="00FE320E" w:rsidRDefault="00000000" w:rsidP="00FE320E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FE320E">
        <w:rPr>
          <w:rFonts w:asciiTheme="minorHAnsi" w:hAnsiTheme="minorHAnsi" w:cstheme="minorHAnsi"/>
          <w:sz w:val="24"/>
          <w:szCs w:val="24"/>
        </w:rPr>
        <w:t>Art. 49 § 1 k.</w:t>
      </w:r>
      <w:r w:rsidRPr="00FE320E">
        <w:rPr>
          <w:rFonts w:asciiTheme="minorHAnsi" w:hAnsiTheme="minorHAnsi" w:cstheme="minorHAnsi"/>
          <w:iCs/>
          <w:sz w:val="24"/>
          <w:szCs w:val="24"/>
        </w:rPr>
        <w:t>p.a.:</w:t>
      </w:r>
      <w:r w:rsidRPr="00FE320E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669C462" w14:textId="77777777" w:rsidR="00000000" w:rsidRPr="00FE320E" w:rsidRDefault="00000000" w:rsidP="00FE320E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FE320E">
        <w:rPr>
          <w:rFonts w:asciiTheme="minorHAnsi" w:hAnsiTheme="minorHAnsi" w:cstheme="minorHAnsi"/>
          <w:sz w:val="24"/>
          <w:szCs w:val="24"/>
        </w:rPr>
        <w:t>Art. 49b § 1 k.</w:t>
      </w:r>
      <w:r w:rsidRPr="00FE320E">
        <w:rPr>
          <w:rFonts w:asciiTheme="minorHAnsi" w:hAnsiTheme="minorHAnsi" w:cstheme="minorHAnsi"/>
          <w:iCs/>
          <w:sz w:val="24"/>
          <w:szCs w:val="24"/>
        </w:rPr>
        <w:t>p.a.:</w:t>
      </w:r>
      <w:r w:rsidRPr="00FE320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E320E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429FB5FB" w14:textId="77777777" w:rsidR="00000000" w:rsidRPr="00FE320E" w:rsidRDefault="00000000" w:rsidP="00FE320E">
      <w:pPr>
        <w:pStyle w:val="Bezodstpw1"/>
        <w:spacing w:after="60"/>
        <w:rPr>
          <w:rFonts w:asciiTheme="minorHAnsi" w:hAnsiTheme="minorHAnsi" w:cstheme="minorHAnsi"/>
        </w:rPr>
      </w:pPr>
      <w:r w:rsidRPr="00FE320E">
        <w:rPr>
          <w:rFonts w:asciiTheme="minorHAnsi" w:hAnsiTheme="minorHAnsi" w:cstheme="minorHAnsi"/>
        </w:rPr>
        <w:t>Art. 74 ust. 3 ustawy z dnia 3 października 2008 r. o udostępnianiu informacji o środowisku i jego ochronie, udziale społeczeństwa w ochronie środowiska oraz o ocenach oddziaływania na środowisko (Dz. U. z 2024 r. poz. 1112, ze zm.), dalej u.o.o.ś.: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04153897" w14:textId="77777777" w:rsidR="00000000" w:rsidRPr="00FE320E" w:rsidRDefault="00000000" w:rsidP="00FE320E">
      <w:pPr>
        <w:rPr>
          <w:rFonts w:asciiTheme="minorHAnsi" w:hAnsiTheme="minorHAnsi" w:cstheme="minorHAnsi"/>
          <w:sz w:val="24"/>
          <w:szCs w:val="24"/>
        </w:rPr>
      </w:pPr>
    </w:p>
    <w:sectPr w:rsidR="00943819" w:rsidRPr="00FE320E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4FEFA" w14:textId="77777777" w:rsidR="00AE32CD" w:rsidRDefault="00AE32CD">
      <w:pPr>
        <w:spacing w:after="0" w:line="240" w:lineRule="auto"/>
      </w:pPr>
      <w:r>
        <w:separator/>
      </w:r>
    </w:p>
  </w:endnote>
  <w:endnote w:type="continuationSeparator" w:id="0">
    <w:p w14:paraId="724531F4" w14:textId="77777777" w:rsidR="00AE32CD" w:rsidRDefault="00AE3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8D2B" w14:textId="77777777" w:rsidR="00A5752F" w:rsidRDefault="00A5752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5F3B2" w14:textId="77777777" w:rsidR="00AE32CD" w:rsidRDefault="00AE32CD">
      <w:pPr>
        <w:spacing w:after="0" w:line="240" w:lineRule="auto"/>
      </w:pPr>
      <w:r>
        <w:separator/>
      </w:r>
    </w:p>
  </w:footnote>
  <w:footnote w:type="continuationSeparator" w:id="0">
    <w:p w14:paraId="1F297925" w14:textId="77777777" w:rsidR="00AE32CD" w:rsidRDefault="00AE3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FA55" w14:textId="77777777" w:rsidR="00A5752F" w:rsidRDefault="00A5752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A5752F" w14:paraId="5817D3DD" w14:textId="77777777" w:rsidTr="000F1838">
      <w:trPr>
        <w:trHeight w:val="470"/>
      </w:trPr>
      <w:tc>
        <w:tcPr>
          <w:tcW w:w="4641" w:type="dxa"/>
          <w:vAlign w:val="center"/>
        </w:tcPr>
        <w:p w14:paraId="63F5AE88" w14:textId="77777777" w:rsidR="00A5752F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1CDC3559" wp14:editId="46F766AE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335877F" w14:textId="77777777" w:rsidR="00A5752F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179C0927" w14:textId="77777777" w:rsidR="00A5752F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2527B60E" w14:textId="77777777" w:rsidR="00A5752F" w:rsidRDefault="00A575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52F"/>
    <w:rsid w:val="00344D75"/>
    <w:rsid w:val="00A5752F"/>
    <w:rsid w:val="00AE32CD"/>
    <w:rsid w:val="00FA3650"/>
    <w:rsid w:val="00FE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CD07"/>
  <w15:docId w15:val="{49609350-26E8-4CDD-A83B-C9B7512B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94381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2</cp:revision>
  <cp:lastPrinted>2010-12-24T09:23:00Z</cp:lastPrinted>
  <dcterms:created xsi:type="dcterms:W3CDTF">2026-02-16T09:14:00Z</dcterms:created>
  <dcterms:modified xsi:type="dcterms:W3CDTF">2026-02-16T09:14:00Z</dcterms:modified>
</cp:coreProperties>
</file>