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C9C7" w14:textId="77777777" w:rsidR="00A02F72" w:rsidRPr="00A02F72" w:rsidRDefault="00A02F72" w:rsidP="00A02F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02F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Informacja o zużytych i zbędnych składnikach majątku ruchomego w Prokuraturze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Okręgowej w Krośnie</w:t>
      </w:r>
    </w:p>
    <w:p w14:paraId="2BA099C2" w14:textId="032205CB" w:rsidR="00A02F72" w:rsidRPr="007338A7" w:rsidRDefault="00A02F72" w:rsidP="00A0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3034-7.233.</w:t>
      </w:r>
      <w:r w:rsidR="00DC06A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DC06A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4B375F5F" w14:textId="423118D9" w:rsidR="00A02F72" w:rsidRPr="007338A7" w:rsidRDefault="00A02F72" w:rsidP="00A0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Informuje się, iż Prokuratura Okręgowa w </w:t>
      </w:r>
      <w:r w:rsidR="00D97DA2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Krośnie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posiada przeznaczone do zbycia zniszczone i zbędne mienie wg załącznik</w:t>
      </w:r>
      <w:r w:rsidR="00823E81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652ACAF" w14:textId="77777777" w:rsidR="00A02F72" w:rsidRPr="007338A7" w:rsidRDefault="00A02F72" w:rsidP="00A0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gospodarowaniu zbędnymi składnikami rzeczowymi majątku ruchomego uwzględnia się  w pierwszej kolejności potrzeby innych jednostek budżetowych.</w:t>
      </w:r>
    </w:p>
    <w:p w14:paraId="4CB78200" w14:textId="77777777" w:rsidR="00A02F72" w:rsidRPr="007338A7" w:rsidRDefault="00A02F72" w:rsidP="00A02F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Zagospodarowanie zużytych i zbędnych składników rzeczowych majątku ruchomego odbywa się poprzez:</w:t>
      </w:r>
    </w:p>
    <w:p w14:paraId="37031E54" w14:textId="77777777" w:rsidR="00530C92" w:rsidRPr="007338A7" w:rsidRDefault="00530C92" w:rsidP="00530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</w:t>
      </w:r>
    </w:p>
    <w:p w14:paraId="0DAF5EAD" w14:textId="77777777" w:rsidR="00530C92" w:rsidRPr="007338A7" w:rsidRDefault="00530C92" w:rsidP="00530C9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a jeżeli ich sprzedaż nie dojdzie do skutku, poprzez:</w:t>
      </w:r>
    </w:p>
    <w:p w14:paraId="1BCFC461" w14:textId="77777777" w:rsidR="00A02F72" w:rsidRPr="007338A7" w:rsidRDefault="00530C92" w:rsidP="00530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A02F72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ieodpłatne prze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kazanie innym jednostkom</w:t>
      </w:r>
    </w:p>
    <w:p w14:paraId="0CAD7331" w14:textId="77777777" w:rsidR="00A02F72" w:rsidRPr="007338A7" w:rsidRDefault="00530C92" w:rsidP="00530C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Darowiznę</w:t>
      </w:r>
    </w:p>
    <w:p w14:paraId="7528C9E2" w14:textId="621A3BC0" w:rsidR="00A02F72" w:rsidRPr="007338A7" w:rsidRDefault="00530C92" w:rsidP="00A02F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A02F72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ikwidację poprzez utylizację, o ile nie dojdzie do skutku zagospodarowanych składnikó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041A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sposób określony w pkt. 1-3</w:t>
      </w:r>
      <w:r w:rsidR="00A02F72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38D5CDF3" w14:textId="4C9370FD" w:rsidR="00A02F72" w:rsidRPr="007338A7" w:rsidRDefault="00A02F72" w:rsidP="00A02F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Nieodpłatne przekazanie składników majątku ruchomego może nastąpić na pisemny wniosek podmiotów określonych w § 38 ust. 1 Rozporządzenia Rady Ministrów z dn. 21 października 2019 r. (t. j. Dz. U. 202</w:t>
      </w:r>
      <w:r w:rsidR="000D1D16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0D1D16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2303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7D4ABE03" w14:textId="7A09F02D" w:rsidR="00A02F72" w:rsidRPr="007338A7" w:rsidRDefault="00A02F72" w:rsidP="00A02F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Wniosek o nieodpłatne przekazanie, kierowany do Prokuratora Okręgowego w Krośnie, powinien zawierać elementy i dokumenty wymienione w § 38 ust. 4 Rozporządzenia Rady Ministrów  z dn. 21 października 2019 r. ( t. j. Dz. U 202</w:t>
      </w:r>
      <w:r w:rsidR="000D1D16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0D1D16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2303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Zainteresowane osoby proszone są o złożenie dokumentów do dnia </w:t>
      </w:r>
      <w:r w:rsidR="006640A2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640A2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6640A2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7338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 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podany adres do korespondencji.</w:t>
      </w:r>
    </w:p>
    <w:p w14:paraId="37687805" w14:textId="7431F3A4" w:rsidR="00A02F72" w:rsidRPr="007338A7" w:rsidRDefault="00A02F72" w:rsidP="00A02F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Darowizna składników majątku ruchomego może nastąpić na pisemny wniosek na rzecz instytucji określony § 39 ust. 1 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Rady Ministrów z dn. 21 października 2019 r.  (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t. j. Dz. U 202</w:t>
      </w:r>
      <w:r w:rsidR="000D1D16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0D1D16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2303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3DD12644" w14:textId="7A57D9FC" w:rsidR="00A02F72" w:rsidRPr="007338A7" w:rsidRDefault="00A02F72" w:rsidP="00A02F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dokonanie darowizny powinien zawierać informacje określone w § 39 ust. 3 i 4 Rozporządzenia Rady Ministrów z dn. 21 października 2019 r.  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 t. j. Dz. U 202</w:t>
      </w:r>
      <w:r w:rsidR="000D1D16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0D1D16"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2303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Zainteresowane osoby proszone są o złożenie dokumentów do dnia </w:t>
      </w:r>
      <w:r w:rsidR="00DC06A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DC0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03</w:t>
      </w: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DC0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7338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7338A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podany adres do korespondencji.</w:t>
      </w:r>
    </w:p>
    <w:p w14:paraId="1BB5DF5D" w14:textId="3BECC6DD" w:rsidR="00A02F72" w:rsidRPr="007338A7" w:rsidRDefault="00A02F72" w:rsidP="00A02F7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lub osoby fizyczne zainteresowane nabyciem poszczególnych składników mienia, mogą dokonać ich zakupu w terminie </w:t>
      </w:r>
      <w:r w:rsidR="00530C92"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DC06A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DC0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03</w:t>
      </w: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DC06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9062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38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według kolejności zgłoszeń</w:t>
      </w: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Prokuratury Okręgowej w Krośnie.</w:t>
      </w:r>
    </w:p>
    <w:p w14:paraId="2B46B267" w14:textId="77777777" w:rsidR="00112D95" w:rsidRPr="007338A7" w:rsidRDefault="00A02F72" w:rsidP="0011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korespondencji:</w:t>
      </w:r>
    </w:p>
    <w:p w14:paraId="5236D50F" w14:textId="77777777" w:rsidR="00A02F72" w:rsidRPr="007338A7" w:rsidRDefault="00A02F72" w:rsidP="0011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Okręgowa w Krośnie</w:t>
      </w:r>
    </w:p>
    <w:p w14:paraId="1C9890C5" w14:textId="77777777" w:rsidR="00A02F72" w:rsidRPr="007338A7" w:rsidRDefault="00A02F72" w:rsidP="0011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Ul. Czajkowskiego 51</w:t>
      </w:r>
    </w:p>
    <w:p w14:paraId="23F693C2" w14:textId="77777777" w:rsidR="00A02F72" w:rsidRPr="007338A7" w:rsidRDefault="00A02F72" w:rsidP="00112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8A7">
        <w:rPr>
          <w:rFonts w:ascii="Times New Roman" w:eastAsia="Times New Roman" w:hAnsi="Times New Roman" w:cs="Times New Roman"/>
          <w:sz w:val="24"/>
          <w:szCs w:val="24"/>
          <w:lang w:eastAsia="pl-PL"/>
        </w:rPr>
        <w:t>38-400 Krosno</w:t>
      </w:r>
    </w:p>
    <w:p w14:paraId="458F4A2D" w14:textId="77777777" w:rsidR="00A02F72" w:rsidRPr="007338A7" w:rsidRDefault="00DC06A6" w:rsidP="00112D95">
      <w:pPr>
        <w:spacing w:after="0" w:line="240" w:lineRule="auto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pl-PL"/>
        </w:rPr>
      </w:pPr>
      <w:hyperlink r:id="rId5" w:history="1">
        <w:r w:rsidR="001E36C7" w:rsidRPr="007338A7">
          <w:rPr>
            <w:rStyle w:val="Hipercze"/>
            <w:rFonts w:ascii="Times New Roman" w:eastAsia="Times New Roman" w:hAnsi="Times New Roman" w:cs="Times New Roman"/>
            <w:color w:val="034990" w:themeColor="hyperlink" w:themeShade="BF"/>
            <w:sz w:val="24"/>
            <w:szCs w:val="24"/>
            <w:lang w:eastAsia="pl-PL"/>
          </w:rPr>
          <w:t>biuro.podawcze.pokro@prokuratura.gov.pl</w:t>
        </w:r>
      </w:hyperlink>
    </w:p>
    <w:p w14:paraId="2E538531" w14:textId="622EB92B" w:rsidR="00D76E27" w:rsidRPr="00041A33" w:rsidRDefault="00D76E27" w:rsidP="00823E81">
      <w:pPr>
        <w:tabs>
          <w:tab w:val="left" w:pos="5385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7338A7" w:rsidRPr="00041A33">
        <w:rPr>
          <w:rFonts w:ascii="Times New Roman" w:hAnsi="Times New Roman" w:cs="Times New Roman"/>
        </w:rPr>
        <w:t xml:space="preserve">     </w:t>
      </w:r>
      <w:r w:rsidRPr="00041A33">
        <w:rPr>
          <w:rFonts w:ascii="Times New Roman" w:hAnsi="Times New Roman" w:cs="Times New Roman"/>
          <w:i/>
          <w:iCs/>
        </w:rPr>
        <w:t xml:space="preserve">Prokurator Okręgowy </w:t>
      </w:r>
    </w:p>
    <w:sectPr w:rsidR="00D76E27" w:rsidRPr="00041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A4A69"/>
    <w:multiLevelType w:val="multilevel"/>
    <w:tmpl w:val="E29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72"/>
    <w:rsid w:val="00041A33"/>
    <w:rsid w:val="000D1D16"/>
    <w:rsid w:val="00112D95"/>
    <w:rsid w:val="001E36C7"/>
    <w:rsid w:val="00357DDA"/>
    <w:rsid w:val="00530C92"/>
    <w:rsid w:val="005E76B1"/>
    <w:rsid w:val="006640A2"/>
    <w:rsid w:val="007338A7"/>
    <w:rsid w:val="00823E81"/>
    <w:rsid w:val="008F29DD"/>
    <w:rsid w:val="00906220"/>
    <w:rsid w:val="00A02F72"/>
    <w:rsid w:val="00D32230"/>
    <w:rsid w:val="00D6299B"/>
    <w:rsid w:val="00D76E27"/>
    <w:rsid w:val="00D97DA2"/>
    <w:rsid w:val="00DC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DF3"/>
  <w15:chartTrackingRefBased/>
  <w15:docId w15:val="{E96EBA06-B482-4479-8C96-DE3D46AA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6C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E36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E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okro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Leśniak Grzegorz (PO Krosno)</cp:lastModifiedBy>
  <cp:revision>10</cp:revision>
  <cp:lastPrinted>2022-10-14T10:55:00Z</cp:lastPrinted>
  <dcterms:created xsi:type="dcterms:W3CDTF">2023-09-27T11:58:00Z</dcterms:created>
  <dcterms:modified xsi:type="dcterms:W3CDTF">2025-02-27T12:03:00Z</dcterms:modified>
</cp:coreProperties>
</file>