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F97A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hAnsiTheme="minorHAnsi" w:cstheme="minorHAnsi"/>
          <w:spacing w:val="-2"/>
        </w:rPr>
        <w:t>WOO-I.420.1.3.2025.PW.5</w:t>
      </w:r>
      <w:r w:rsidRPr="003F4914">
        <w:rPr>
          <w:rFonts w:asciiTheme="minorHAnsi" w:eastAsia="Calibri" w:hAnsiTheme="minorHAnsi" w:cstheme="minorHAnsi"/>
          <w:color w:val="000000"/>
        </w:rPr>
        <w:t xml:space="preserve">                                                                              </w:t>
      </w:r>
    </w:p>
    <w:p w14:paraId="3764A67A" w14:textId="0A8C484A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Kielce, dnia 19 lutego 2026 r. </w:t>
      </w:r>
    </w:p>
    <w:p w14:paraId="2B535EB4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 w:rsidRPr="003F4914">
        <w:rPr>
          <w:rFonts w:asciiTheme="minorHAnsi" w:eastAsia="Calibri" w:hAnsiTheme="minorHAnsi" w:cstheme="minorHAnsi"/>
          <w:b/>
          <w:bCs/>
          <w:color w:val="000000"/>
        </w:rPr>
        <w:t>OBWIESZCZENIE</w:t>
      </w:r>
    </w:p>
    <w:p w14:paraId="3864E4B3" w14:textId="1B62B4AB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Zgodnie z art. 10 i art. 49 ustawy z dnia 14 czerwca 1960 r. - Kodeks postępowania administracyjnego </w:t>
      </w:r>
      <w:r w:rsidRPr="003F4914">
        <w:rPr>
          <w:rFonts w:asciiTheme="minorHAnsi" w:hAnsiTheme="minorHAnsi" w:cstheme="minorHAnsi"/>
        </w:rPr>
        <w:t>(</w:t>
      </w:r>
      <w:r w:rsidRPr="003F4914">
        <w:rPr>
          <w:rFonts w:asciiTheme="minorHAnsi" w:eastAsia="Calibri" w:hAnsiTheme="minorHAnsi" w:cstheme="minorHAnsi"/>
          <w:color w:val="000000"/>
        </w:rPr>
        <w:t xml:space="preserve">tekst jedn. </w:t>
      </w:r>
      <w:r w:rsidRPr="003F4914">
        <w:rPr>
          <w:rFonts w:asciiTheme="minorHAnsi" w:hAnsiTheme="minorHAnsi" w:cstheme="minorHAnsi"/>
        </w:rPr>
        <w:t xml:space="preserve">Dz. U. z </w:t>
      </w:r>
      <w:r w:rsidRPr="003F4914">
        <w:rPr>
          <w:rFonts w:asciiTheme="minorHAnsi" w:hAnsiTheme="minorHAnsi" w:cstheme="minorHAnsi"/>
          <w:shd w:val="clear" w:color="auto" w:fill="FFFFFF"/>
        </w:rPr>
        <w:t>2025 r., poz.1691</w:t>
      </w:r>
      <w:r w:rsidRPr="003F4914">
        <w:rPr>
          <w:rFonts w:asciiTheme="minorHAnsi" w:hAnsiTheme="minorHAnsi" w:cstheme="minorHAnsi"/>
        </w:rPr>
        <w:t xml:space="preserve"> </w:t>
      </w:r>
      <w:r w:rsidRPr="003F4914">
        <w:rPr>
          <w:rFonts w:asciiTheme="minorHAnsi" w:eastAsia="Calibri" w:hAnsiTheme="minorHAnsi" w:cstheme="minorHAnsi"/>
          <w:color w:val="000000"/>
        </w:rPr>
        <w:t xml:space="preserve">– cyt. dalej jako „k.p.a.”), w związku z art. 72 ust. 4 i 4a oraz art. 74 ust. 3 ustawy z dnia 3 października 2008 r. o udostępnianiu informacji o środowisku i jego ochronie, udziale społeczeństwa w ochronie środowiska oraz </w:t>
      </w:r>
      <w:r w:rsidR="00DE1D74">
        <w:rPr>
          <w:rFonts w:asciiTheme="minorHAnsi" w:eastAsia="Calibri" w:hAnsiTheme="minorHAnsi" w:cstheme="minorHAnsi"/>
          <w:color w:val="000000"/>
        </w:rPr>
        <w:br/>
      </w:r>
      <w:r w:rsidRPr="003F4914">
        <w:rPr>
          <w:rFonts w:asciiTheme="minorHAnsi" w:eastAsia="Calibri" w:hAnsiTheme="minorHAnsi" w:cstheme="minorHAnsi"/>
          <w:color w:val="000000"/>
        </w:rPr>
        <w:t xml:space="preserve">o ocenach oddziaływania na środowisko (tekst jedn. Dz. U. z 2024 r. poz. 1112 ze zm. – cyt. dalej jako „UUOŚ”), </w:t>
      </w:r>
    </w:p>
    <w:p w14:paraId="11A6818B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b/>
          <w:bCs/>
          <w:color w:val="000000"/>
        </w:rPr>
        <w:t>Regionalny Dyrektor Ochrony Środowiska w Kielcach</w:t>
      </w:r>
    </w:p>
    <w:p w14:paraId="3BC47528" w14:textId="7573FE8D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zawiadamia, że na wniosek Państwowego Gospodarstwa Wodnego Wody Polskie Regionalny Zarząd Gospodarki Wodnej w Krakowie </w:t>
      </w:r>
      <w:r w:rsidRPr="003F4914">
        <w:rPr>
          <w:rFonts w:asciiTheme="minorHAnsi" w:hAnsiTheme="minorHAnsi" w:cstheme="minorHAnsi"/>
          <w:spacing w:val="-2"/>
        </w:rPr>
        <w:t>znak: K.RPI.541.1.5.2025.KP z dnia 28.07.2025 r. (data wpływu 30.07.2025 r.)</w:t>
      </w:r>
      <w:r w:rsidRPr="003F4914">
        <w:rPr>
          <w:rFonts w:asciiTheme="minorHAnsi" w:eastAsia="Calibri" w:hAnsiTheme="minorHAnsi" w:cstheme="minorHAnsi"/>
          <w:color w:val="000000"/>
        </w:rPr>
        <w:t xml:space="preserve">, w sprawie planowanego przedsięwzięcia pn.: </w:t>
      </w:r>
    </w:p>
    <w:p w14:paraId="7ACF5A31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hAnsiTheme="minorHAnsi" w:cstheme="minorHAnsi"/>
          <w:b/>
        </w:rPr>
        <w:t>„</w:t>
      </w:r>
      <w:proofErr w:type="spellStart"/>
      <w:r w:rsidRPr="003F4914">
        <w:rPr>
          <w:rFonts w:asciiTheme="minorHAnsi" w:hAnsiTheme="minorHAnsi" w:cstheme="minorHAnsi"/>
          <w:b/>
        </w:rPr>
        <w:t>Renaturyzacja</w:t>
      </w:r>
      <w:proofErr w:type="spellEnd"/>
      <w:r w:rsidRPr="003F4914">
        <w:rPr>
          <w:rFonts w:asciiTheme="minorHAnsi" w:hAnsiTheme="minorHAnsi" w:cstheme="minorHAnsi"/>
          <w:b/>
        </w:rPr>
        <w:t xml:space="preserve"> delty śródlądowej rzeki Nidy” realizowanego w ramach projektu „Zrównoważony rozwój gospodarczy zlewni rzeki Nidy w związku z obszarami Natura 2000 – etap I”</w:t>
      </w:r>
      <w:r w:rsidRPr="003F4914">
        <w:rPr>
          <w:rFonts w:asciiTheme="minorHAnsi" w:eastAsia="Calibri" w:hAnsiTheme="minorHAnsi" w:cstheme="minorHAnsi"/>
          <w:color w:val="000000"/>
        </w:rPr>
        <w:t>,</w:t>
      </w:r>
    </w:p>
    <w:p w14:paraId="7FC401C2" w14:textId="188C5B76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wydał postanowienie z dnia 19 lutego 2026 r. znak: </w:t>
      </w:r>
      <w:r w:rsidRPr="003F4914">
        <w:rPr>
          <w:rFonts w:asciiTheme="minorHAnsi" w:hAnsiTheme="minorHAnsi" w:cstheme="minorHAnsi"/>
          <w:spacing w:val="-2"/>
        </w:rPr>
        <w:t>WOO-I.420.1.3.2025.PW.4</w:t>
      </w:r>
      <w:r w:rsidRPr="003F4914">
        <w:rPr>
          <w:rFonts w:asciiTheme="minorHAnsi" w:eastAsia="Calibri" w:hAnsiTheme="minorHAnsi" w:cstheme="minorHAnsi"/>
          <w:color w:val="000000"/>
        </w:rPr>
        <w:t xml:space="preserve">, w którym odmówił wydania stanowiska w sprawie aktualności warunków realizacji ww. przedsięwzięcia, określonych w decyzji Regionalnego Dyrektora Ochrony Środowiska w Kielcach </w:t>
      </w:r>
      <w:r w:rsidRPr="003F4914">
        <w:rPr>
          <w:rFonts w:asciiTheme="minorHAnsi" w:eastAsia="Calibri" w:hAnsiTheme="minorHAnsi" w:cstheme="minorHAnsi"/>
        </w:rPr>
        <w:t xml:space="preserve">znak: </w:t>
      </w:r>
      <w:r w:rsidRPr="003F4914">
        <w:rPr>
          <w:rFonts w:asciiTheme="minorHAnsi" w:hAnsiTheme="minorHAnsi" w:cstheme="minorHAnsi"/>
        </w:rPr>
        <w:t xml:space="preserve">WOO-I.4233.3.2017.PW.70 </w:t>
      </w:r>
      <w:r w:rsidRPr="003F4914">
        <w:rPr>
          <w:rFonts w:asciiTheme="minorHAnsi" w:eastAsia="Calibri" w:hAnsiTheme="minorHAnsi" w:cstheme="minorHAnsi"/>
        </w:rPr>
        <w:t>z dnia 23.01.2020 r.</w:t>
      </w:r>
      <w:r w:rsidRPr="003F4914">
        <w:rPr>
          <w:rFonts w:asciiTheme="minorHAnsi" w:eastAsia="Calibri" w:hAnsiTheme="minorHAnsi" w:cstheme="minorHAnsi"/>
          <w:color w:val="000000"/>
        </w:rPr>
        <w:t xml:space="preserve"> o środowiskowych uwarunkowaniach dla ww. przedsięwzięcia. </w:t>
      </w:r>
    </w:p>
    <w:p w14:paraId="1D846857" w14:textId="6052BCC3" w:rsidR="003F4914" w:rsidRPr="003F4914" w:rsidRDefault="003F4914" w:rsidP="003F491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Na postanowienie służy stronom prawo wniesienia zażalenia do Generalnego Dyrektora Ochrony Środowiska za pośrednictwem Regionalnego Dyrektora Ochrony Środowiska w Kielcach w terminie 7 dni od daty jego doręczenia. Zgodnie z art. 57 § 5 pkt 1 </w:t>
      </w:r>
      <w:r>
        <w:rPr>
          <w:rFonts w:asciiTheme="minorHAnsi" w:eastAsia="Calibri" w:hAnsiTheme="minorHAnsi" w:cstheme="minorHAnsi"/>
          <w:color w:val="000000"/>
        </w:rPr>
        <w:br/>
      </w:r>
      <w:r w:rsidRPr="003F4914">
        <w:rPr>
          <w:rFonts w:asciiTheme="minorHAnsi" w:eastAsia="Calibri" w:hAnsiTheme="minorHAnsi" w:cstheme="minorHAnsi"/>
          <w:color w:val="000000"/>
        </w:rPr>
        <w:t xml:space="preserve">i 2 k.p.a. termin uważa się za zachowany, jeżeli przed jego upływem pismo zostało wysłane na adres do doręczeń elektronicznych organu administracji publicznej, a nadawca otrzymał dowód otrzymania, o którym mowa w art. 41 ustawy z dnia 18 listopada 2020 r. </w:t>
      </w:r>
      <w:r w:rsidRPr="003F4914">
        <w:rPr>
          <w:rFonts w:asciiTheme="minorHAnsi" w:eastAsia="Calibri" w:hAnsiTheme="minorHAnsi" w:cstheme="minorHAnsi"/>
          <w:color w:val="000000"/>
        </w:rPr>
        <w:br/>
        <w:t xml:space="preserve">o doręczeniach elektronicznych lub nadane w polskiej placówce pocztowej operatora wyznaczonego </w:t>
      </w:r>
      <w:r w:rsidRPr="003F4914">
        <w:rPr>
          <w:rFonts w:asciiTheme="minorHAnsi" w:eastAsia="Calibri" w:hAnsiTheme="minorHAnsi" w:cstheme="minorHAnsi"/>
          <w:color w:val="000000"/>
        </w:rPr>
        <w:br/>
        <w:t xml:space="preserve">w rozumieniu ustawy z dnia 23 listopada 2012 r. - Prawo pocztowe albo placówce pocztowej operatora świadczącego pocztowe usługi powszechne w innym państwie członkowskim Unii Europejskiej, Konfederacji Szwajcarskiej albo państwie członkowskim Europejskiego Porozumienia </w:t>
      </w:r>
      <w:r w:rsidRPr="003F4914">
        <w:rPr>
          <w:rFonts w:asciiTheme="minorHAnsi" w:eastAsia="Calibri" w:hAnsiTheme="minorHAnsi" w:cstheme="minorHAnsi"/>
          <w:color w:val="000000"/>
        </w:rPr>
        <w:br/>
        <w:t xml:space="preserve">o Wolnym Handlu (EFTA) - stronie umowy o Europejskim Obszarze Gospodarczym. </w:t>
      </w:r>
    </w:p>
    <w:p w14:paraId="7BA384A1" w14:textId="61206E43" w:rsidR="003F4914" w:rsidRPr="003F4914" w:rsidRDefault="003F4914" w:rsidP="003F491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Informuję, że w myśl art. 49 k.p.a., zawiadomienie stron postępowania </w:t>
      </w:r>
      <w:r>
        <w:rPr>
          <w:rFonts w:asciiTheme="minorHAnsi" w:eastAsia="Calibri" w:hAnsiTheme="minorHAnsi" w:cstheme="minorHAnsi"/>
          <w:color w:val="000000"/>
        </w:rPr>
        <w:br/>
      </w:r>
      <w:r w:rsidRPr="003F4914">
        <w:rPr>
          <w:rFonts w:asciiTheme="minorHAnsi" w:eastAsia="Calibri" w:hAnsiTheme="minorHAnsi" w:cstheme="minorHAnsi"/>
          <w:color w:val="000000"/>
        </w:rPr>
        <w:t xml:space="preserve">o czynnościach następuje w formie publicznego obwieszczenia. Zawiadomienie uważa się za dokonane po upływie 14 dni od dnia, w którym nastąpiło publiczne obwieszczenie. Wskazuje się dzień </w:t>
      </w:r>
      <w:r w:rsidRPr="003F4914">
        <w:rPr>
          <w:rFonts w:asciiTheme="minorHAnsi" w:eastAsia="Calibri" w:hAnsiTheme="minorHAnsi" w:cstheme="minorHAnsi"/>
          <w:b/>
          <w:bCs/>
          <w:color w:val="000000"/>
        </w:rPr>
        <w:t xml:space="preserve">24.02.2026 r. </w:t>
      </w:r>
      <w:r w:rsidRPr="003F4914">
        <w:rPr>
          <w:rFonts w:asciiTheme="minorHAnsi" w:eastAsia="Calibri" w:hAnsiTheme="minorHAnsi" w:cstheme="minorHAnsi"/>
          <w:color w:val="000000"/>
        </w:rPr>
        <w:t xml:space="preserve">jako dzień, w którym nastąpiło publiczne obwieszczenie. </w:t>
      </w:r>
    </w:p>
    <w:p w14:paraId="4B240914" w14:textId="1FBD11D0" w:rsidR="003F4914" w:rsidRPr="003F4914" w:rsidRDefault="003F4914" w:rsidP="003F491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Stronami w niniejszym postępowaniu są właściciele i współwłaściciele działek znajdujących się w granicach inwestycji lub osoby legitymujące się inną formą władania (np. </w:t>
      </w:r>
      <w:r w:rsidRPr="003F4914">
        <w:rPr>
          <w:rFonts w:asciiTheme="minorHAnsi" w:eastAsia="Calibri" w:hAnsiTheme="minorHAnsi" w:cstheme="minorHAnsi"/>
          <w:color w:val="000000"/>
        </w:rPr>
        <w:lastRenderedPageBreak/>
        <w:t xml:space="preserve">użytkownik wieczysty). Ponadto stronami w sprawie mogą być właściciele i współwłaściciele działek lub osoby legitymujące się inną formą władania w obszarze oddziaływania przedsięwzięcia. </w:t>
      </w:r>
    </w:p>
    <w:p w14:paraId="407D1005" w14:textId="336123CB" w:rsidR="003F4914" w:rsidRPr="003F4914" w:rsidRDefault="003F4914" w:rsidP="003F491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Strony mogą zapoznać się z treścią postanowienia w siedzibie Regionalnej Dyrekcji Ochrony Środowiska w Kielcach, ul. Karola Szymanowskiego 6, 25-361 Kielce, po uprzednim umówieniu się z pracownikiem tutejszej Dyrekcji (nr telefonu do kontaktu: (41)3435359). </w:t>
      </w:r>
    </w:p>
    <w:p w14:paraId="0D918212" w14:textId="77777777" w:rsidR="003F4914" w:rsidRPr="003F4914" w:rsidRDefault="003F4914" w:rsidP="003F4914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18DC5BCC" w14:textId="30A6E44F" w:rsidR="003F4914" w:rsidRPr="003F4914" w:rsidRDefault="003F4914" w:rsidP="003F4914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F4914">
        <w:rPr>
          <w:rFonts w:asciiTheme="minorHAnsi" w:eastAsiaTheme="minorHAnsi" w:hAnsiTheme="minorHAnsi" w:cstheme="minorHAnsi"/>
          <w:lang w:eastAsia="en-US"/>
        </w:rPr>
        <w:t>Iwona Kędzierska - Gębska</w:t>
      </w:r>
    </w:p>
    <w:p w14:paraId="58BA5BA1" w14:textId="77777777" w:rsidR="003F4914" w:rsidRPr="003F4914" w:rsidRDefault="003F4914" w:rsidP="003F4914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F4914">
        <w:rPr>
          <w:rFonts w:asciiTheme="minorHAnsi" w:eastAsiaTheme="minorHAnsi" w:hAnsiTheme="minorHAnsi" w:cstheme="minorHAnsi"/>
          <w:lang w:eastAsia="en-US"/>
        </w:rPr>
        <w:t>Regionalny Dyrektor Ochrony Środowiska</w:t>
      </w:r>
    </w:p>
    <w:p w14:paraId="005A0403" w14:textId="77777777" w:rsidR="003F4914" w:rsidRPr="003F4914" w:rsidRDefault="003F4914" w:rsidP="003F4914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F4914">
        <w:rPr>
          <w:rFonts w:asciiTheme="minorHAnsi" w:eastAsiaTheme="minorHAnsi" w:hAnsiTheme="minorHAnsi" w:cstheme="minorHAnsi"/>
          <w:lang w:eastAsia="en-US"/>
        </w:rPr>
        <w:t>w Kielcach</w:t>
      </w:r>
    </w:p>
    <w:p w14:paraId="1858965F" w14:textId="77777777" w:rsidR="003F4914" w:rsidRPr="003F4914" w:rsidRDefault="003F4914" w:rsidP="003F4914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3F4914">
        <w:rPr>
          <w:rFonts w:asciiTheme="minorHAnsi" w:eastAsiaTheme="minorHAnsi" w:hAnsiTheme="minorHAnsi" w:cstheme="minorHAnsi"/>
          <w:lang w:eastAsia="en-US"/>
        </w:rPr>
        <w:t>/-podpisany cyfrowo/</w:t>
      </w:r>
    </w:p>
    <w:p w14:paraId="49D1D8D5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5E2D9F18" w14:textId="22379813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Obwieszczenie nastąpiło w dniach: od………………….do………………… </w:t>
      </w:r>
    </w:p>
    <w:p w14:paraId="69407A46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2D2EDC84" w14:textId="2D3F1CCC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3F4914">
        <w:rPr>
          <w:rFonts w:asciiTheme="minorHAnsi" w:eastAsia="Calibri" w:hAnsiTheme="minorHAnsi" w:cstheme="minorHAnsi"/>
          <w:b/>
          <w:bCs/>
        </w:rPr>
        <w:t>Otrzymują:</w:t>
      </w:r>
    </w:p>
    <w:p w14:paraId="4C492E80" w14:textId="45C4FC06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1. Państwowe Gospodarstwo Wodne Wody Polskie Regionalny Zarząd Gospodarki Wodnej </w:t>
      </w:r>
      <w:r>
        <w:rPr>
          <w:rFonts w:asciiTheme="minorHAnsi" w:eastAsia="Calibri" w:hAnsiTheme="minorHAnsi" w:cstheme="minorHAnsi"/>
        </w:rPr>
        <w:br/>
      </w:r>
      <w:r w:rsidRPr="003F4914">
        <w:rPr>
          <w:rFonts w:asciiTheme="minorHAnsi" w:eastAsia="Calibri" w:hAnsiTheme="minorHAnsi" w:cstheme="minorHAnsi"/>
        </w:rPr>
        <w:t>w Krakowie - doręczenie elektroniczne e-doręczenie.</w:t>
      </w:r>
    </w:p>
    <w:p w14:paraId="2E89CC6D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2. Pozostałe strony poprzez obwieszczenie: </w:t>
      </w:r>
    </w:p>
    <w:p w14:paraId="777448F6" w14:textId="310550E4" w:rsidR="003F4914" w:rsidRPr="003F4914" w:rsidRDefault="003F4914" w:rsidP="003F491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wywieszone na tablicy ogłoszeń w siedzibie Regionalnej Dyrekcji Ochrony Środowiska </w:t>
      </w:r>
      <w:r>
        <w:rPr>
          <w:rFonts w:asciiTheme="minorHAnsi" w:eastAsia="Calibri" w:hAnsiTheme="minorHAnsi" w:cstheme="minorHAnsi"/>
          <w:color w:val="000000"/>
        </w:rPr>
        <w:br/>
      </w:r>
      <w:r w:rsidRPr="003F4914">
        <w:rPr>
          <w:rFonts w:asciiTheme="minorHAnsi" w:eastAsia="Calibri" w:hAnsiTheme="minorHAnsi" w:cstheme="minorHAnsi"/>
          <w:color w:val="000000"/>
        </w:rPr>
        <w:t>w Kielcach;</w:t>
      </w:r>
    </w:p>
    <w:p w14:paraId="431FFDA1" w14:textId="77777777" w:rsidR="003F4914" w:rsidRPr="003F4914" w:rsidRDefault="003F4914" w:rsidP="003F491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udostępnione w Biuletynie Informacji Publicznej Regionalnej Dyrekcji Ochrony Środowiska </w:t>
      </w:r>
      <w:r w:rsidRPr="003F4914">
        <w:rPr>
          <w:rFonts w:asciiTheme="minorHAnsi" w:eastAsia="Calibri" w:hAnsiTheme="minorHAnsi" w:cstheme="minorHAnsi"/>
          <w:color w:val="000000"/>
        </w:rPr>
        <w:br/>
        <w:t>w Kielcach;</w:t>
      </w:r>
    </w:p>
    <w:p w14:paraId="3D51D17F" w14:textId="33FD0515" w:rsidR="003F4914" w:rsidRPr="003F4914" w:rsidRDefault="003F4914" w:rsidP="003F491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udostępnione za pośrednictwem Wójta Gminy Imielno w Biuletynie Informacji Publicznej lub publiczne ogłoszenie dokonane w sposób zwyczajowo przyjęty w danej miejscowości – zgodnie z art. 74 ust. 3aa </w:t>
      </w:r>
      <w:proofErr w:type="spellStart"/>
      <w:r w:rsidRPr="003F4914">
        <w:rPr>
          <w:rFonts w:asciiTheme="minorHAnsi" w:eastAsia="Calibri" w:hAnsiTheme="minorHAnsi" w:cstheme="minorHAnsi"/>
          <w:color w:val="000000"/>
        </w:rPr>
        <w:t>ooś</w:t>
      </w:r>
      <w:proofErr w:type="spellEnd"/>
      <w:r w:rsidRPr="003F4914">
        <w:rPr>
          <w:rFonts w:asciiTheme="minorHAnsi" w:eastAsia="Calibri" w:hAnsiTheme="minorHAnsi" w:cstheme="minorHAnsi"/>
          <w:color w:val="000000"/>
        </w:rPr>
        <w:t>;</w:t>
      </w:r>
    </w:p>
    <w:p w14:paraId="06DEBDF9" w14:textId="77777777" w:rsidR="003F4914" w:rsidRPr="003F4914" w:rsidRDefault="003F4914" w:rsidP="003F491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udostępnione za pośrednictwem Wójta Gminy Kije w Biuletynie Informacji Publicznej lub publiczne ogłoszenie dokonane w sposób zwyczajowo przyjęty w danej miejscowości – zgodnie z art. 74 ust. 3aa </w:t>
      </w:r>
      <w:proofErr w:type="spellStart"/>
      <w:r w:rsidRPr="003F4914">
        <w:rPr>
          <w:rFonts w:asciiTheme="minorHAnsi" w:eastAsia="Calibri" w:hAnsiTheme="minorHAnsi" w:cstheme="minorHAnsi"/>
          <w:color w:val="000000"/>
        </w:rPr>
        <w:t>ooś</w:t>
      </w:r>
      <w:proofErr w:type="spellEnd"/>
      <w:r w:rsidRPr="003F4914">
        <w:rPr>
          <w:rFonts w:asciiTheme="minorHAnsi" w:eastAsia="Calibri" w:hAnsiTheme="minorHAnsi" w:cstheme="minorHAnsi"/>
          <w:color w:val="000000"/>
        </w:rPr>
        <w:t>;</w:t>
      </w:r>
    </w:p>
    <w:p w14:paraId="2A2A9BDA" w14:textId="5B9D8845" w:rsidR="003F4914" w:rsidRPr="003F4914" w:rsidRDefault="003F4914" w:rsidP="003F491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udostępnione za pośrednictwem Burmistrza Miasta i Gminy Pińczów w Biuletynie Informacji Publicznej lub publiczne ogłoszenie dokonane w sposób zwyczajowo przyjęty </w:t>
      </w:r>
      <w:r w:rsidR="00DE1D74">
        <w:rPr>
          <w:rFonts w:asciiTheme="minorHAnsi" w:eastAsia="Calibri" w:hAnsiTheme="minorHAnsi" w:cstheme="minorHAnsi"/>
          <w:color w:val="000000"/>
        </w:rPr>
        <w:br/>
      </w:r>
      <w:r w:rsidRPr="003F4914">
        <w:rPr>
          <w:rFonts w:asciiTheme="minorHAnsi" w:eastAsia="Calibri" w:hAnsiTheme="minorHAnsi" w:cstheme="minorHAnsi"/>
          <w:color w:val="000000"/>
        </w:rPr>
        <w:t xml:space="preserve">w danej miejscowości – zgodnie z art. 74 ust. 3aa </w:t>
      </w:r>
      <w:proofErr w:type="spellStart"/>
      <w:r w:rsidRPr="003F4914">
        <w:rPr>
          <w:rFonts w:asciiTheme="minorHAnsi" w:eastAsia="Calibri" w:hAnsiTheme="minorHAnsi" w:cstheme="minorHAnsi"/>
          <w:color w:val="000000"/>
        </w:rPr>
        <w:t>ooś</w:t>
      </w:r>
      <w:proofErr w:type="spellEnd"/>
      <w:r w:rsidRPr="003F4914">
        <w:rPr>
          <w:rFonts w:asciiTheme="minorHAnsi" w:eastAsia="Calibri" w:hAnsiTheme="minorHAnsi" w:cstheme="minorHAnsi"/>
          <w:color w:val="000000"/>
        </w:rPr>
        <w:t>;</w:t>
      </w:r>
    </w:p>
    <w:p w14:paraId="3FA9BBFC" w14:textId="0CB8D0B2" w:rsidR="003F4914" w:rsidRPr="003F4914" w:rsidRDefault="003F4914" w:rsidP="003F491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3F4914">
        <w:rPr>
          <w:rFonts w:asciiTheme="minorHAnsi" w:eastAsia="Calibri" w:hAnsiTheme="minorHAnsi" w:cstheme="minorHAnsi"/>
          <w:color w:val="000000"/>
        </w:rPr>
        <w:t xml:space="preserve">udostępnione za pośrednictwem Wójta Gminy Michałów w Biuletynie Informacji Publicznej lub publiczne ogłoszenie dokonane w sposób zwyczajowo przyjęty w danej miejscowości – zgodnie z art. 74 ust. 3aa </w:t>
      </w:r>
      <w:proofErr w:type="spellStart"/>
      <w:r w:rsidRPr="003F4914">
        <w:rPr>
          <w:rFonts w:asciiTheme="minorHAnsi" w:eastAsia="Calibri" w:hAnsiTheme="minorHAnsi" w:cstheme="minorHAnsi"/>
          <w:color w:val="000000"/>
        </w:rPr>
        <w:t>ooś</w:t>
      </w:r>
      <w:proofErr w:type="spellEnd"/>
      <w:r w:rsidRPr="003F4914">
        <w:rPr>
          <w:rFonts w:asciiTheme="minorHAnsi" w:eastAsia="Calibri" w:hAnsiTheme="minorHAnsi" w:cstheme="minorHAnsi"/>
          <w:color w:val="000000"/>
        </w:rPr>
        <w:t>.</w:t>
      </w:r>
    </w:p>
    <w:p w14:paraId="406A50FC" w14:textId="6D9D7874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>3. Ad acta</w:t>
      </w:r>
    </w:p>
    <w:p w14:paraId="23BCE3E8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1C470385" w14:textId="292AFCE1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Art. 10 § 1 k.p.a. „Organy administracji publicznej obowiązane są zapewnić stronom czynny udział w każdym stadium postępowania, a przed wydaniem decyzji umożliwić im wypowiedzenie się co do zebranych dowodów i materiałów oraz zgłoszonych żądań”. </w:t>
      </w:r>
    </w:p>
    <w:p w14:paraId="6B5ECF32" w14:textId="713410C3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Art. 49 § 1 k.p.a. „Jeżeli przepis szczególny tak stanowi, zawiadomienie stron o decyzjach </w:t>
      </w:r>
      <w:r>
        <w:rPr>
          <w:rFonts w:asciiTheme="minorHAnsi" w:eastAsia="Calibri" w:hAnsiTheme="minorHAnsi" w:cstheme="minorHAnsi"/>
        </w:rPr>
        <w:br/>
      </w:r>
      <w:r w:rsidRPr="003F4914">
        <w:rPr>
          <w:rFonts w:asciiTheme="minorHAnsi" w:eastAsia="Calibri" w:hAnsiTheme="minorHAnsi" w:cstheme="minorHAnsi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F3F8EC0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lastRenderedPageBreak/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345430A5" w14:textId="4581A711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Art. 74 ust. 3 UUOŚ „Jeżeli liczba stron postępowania w sprawie wydania decyzji </w:t>
      </w:r>
      <w:r w:rsidR="00DE1D74">
        <w:rPr>
          <w:rFonts w:asciiTheme="minorHAnsi" w:eastAsia="Calibri" w:hAnsiTheme="minorHAnsi" w:cstheme="minorHAnsi"/>
        </w:rPr>
        <w:br/>
      </w:r>
      <w:r w:rsidRPr="003F4914">
        <w:rPr>
          <w:rFonts w:asciiTheme="minorHAnsi" w:eastAsia="Calibri" w:hAnsiTheme="minorHAnsi" w:cstheme="minorHAnsi"/>
        </w:rPr>
        <w:t xml:space="preserve">o środowiskowych uwarunkowaniach lub innego postępowania dotyczącego tej decyzji przekracza 10, stosuje się przepisy art. 49 Kodeksu postępowania administracyjnego”. </w:t>
      </w:r>
    </w:p>
    <w:p w14:paraId="1CDAFC11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miejscowości.” </w:t>
      </w:r>
    </w:p>
    <w:p w14:paraId="0B78922C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</w:rPr>
      </w:pPr>
    </w:p>
    <w:p w14:paraId="2B8C499F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  <w:b/>
          <w:bCs/>
        </w:rPr>
        <w:t>Informacja administratora o przetwarzaniu danych osobowych</w:t>
      </w:r>
    </w:p>
    <w:p w14:paraId="3FF135F9" w14:textId="19F31583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Zgodnie z art. 13 ust. 1 i 2 rozporządzenia Parlamentu Europejskiego i Rady (UE) 2016/679 </w:t>
      </w:r>
      <w:r w:rsidR="00DE1D74">
        <w:rPr>
          <w:rFonts w:asciiTheme="minorHAnsi" w:eastAsia="Calibri" w:hAnsiTheme="minorHAnsi" w:cstheme="minorHAnsi"/>
        </w:rPr>
        <w:br/>
      </w:r>
      <w:r w:rsidRPr="003F4914">
        <w:rPr>
          <w:rFonts w:asciiTheme="minorHAnsi" w:eastAsia="Calibri" w:hAnsiTheme="minorHAnsi" w:cstheme="minorHAnsi"/>
        </w:rPr>
        <w:t xml:space="preserve">z dnia 27 kwietnia 2016 r. w sprawie ochrony osób fizycznych w związku z przetwarzaniem danych osobowych i w sprawie swobodnego przepływu takich danych oraz uchylenia dyrektywy 95/46/WE (zwanej dalej RODO) i art. 61 §5 ustawy z dnia 14 czerwca 1960 r. Kodeks postępowania administracyjnego informujemy, że: </w:t>
      </w:r>
    </w:p>
    <w:p w14:paraId="23B069CD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1/ Administratorem Pana/Pani danych osobowych jest Regionalny Dyrektor Ochrony Środowiska </w:t>
      </w:r>
      <w:r w:rsidRPr="003F4914">
        <w:rPr>
          <w:rFonts w:asciiTheme="minorHAnsi" w:eastAsia="Calibri" w:hAnsiTheme="minorHAnsi" w:cstheme="minorHAnsi"/>
        </w:rPr>
        <w:br/>
        <w:t xml:space="preserve">w Kielcach, ul. Karola Szymanowskiego 6, 25-361 Kielce; </w:t>
      </w:r>
    </w:p>
    <w:p w14:paraId="41D796DE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2/ dane kontaktowe Inspektora Ochrony Danych: adres e-mail: </w:t>
      </w:r>
      <w:proofErr w:type="spellStart"/>
      <w:r w:rsidRPr="003F4914">
        <w:rPr>
          <w:rFonts w:asciiTheme="minorHAnsi" w:eastAsia="Calibri" w:hAnsiTheme="minorHAnsi" w:cstheme="minorHAnsi"/>
        </w:rPr>
        <w:t>iod@kielce</w:t>
      </w:r>
      <w:proofErr w:type="spellEnd"/>
      <w:r w:rsidRPr="003F4914">
        <w:rPr>
          <w:rFonts w:asciiTheme="minorHAnsi" w:eastAsia="Calibri" w:hAnsiTheme="minorHAnsi" w:cstheme="minorHAnsi"/>
        </w:rPr>
        <w:t xml:space="preserve"> rdos.gov.pl; </w:t>
      </w:r>
    </w:p>
    <w:p w14:paraId="06C3A1BC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3/ Pana/Pani dane osobowe będą przetwarzane przez Regionalną Dyrekcję Ochrony Środowiska </w:t>
      </w:r>
      <w:r w:rsidRPr="003F4914">
        <w:rPr>
          <w:rFonts w:asciiTheme="minorHAnsi" w:eastAsia="Calibri" w:hAnsiTheme="minorHAnsi" w:cstheme="minorHAnsi"/>
        </w:rPr>
        <w:br/>
        <w:t xml:space="preserve">w Kielcach w celu prowadzenia postępowania administracyjnego, zgodnie z art. 6 ust.1 lit c) RODO; Podanie Pana/Pani danych osobowych jest dobrowolne, ale niezbędne do realizacji obowiązku prawnego w postaci rozpatrzenia sprawy; </w:t>
      </w:r>
    </w:p>
    <w:p w14:paraId="1A207008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4/ dane Pana/Pani mogą być udostępniane przez Regionalnego Dyrektora Ochrony Środowiska </w:t>
      </w:r>
      <w:r w:rsidRPr="003F4914">
        <w:rPr>
          <w:rFonts w:asciiTheme="minorHAnsi" w:eastAsia="Calibri" w:hAnsiTheme="minorHAnsi" w:cstheme="minorHAnsi"/>
        </w:rPr>
        <w:br/>
        <w:t xml:space="preserve">w Kielcach podmiotom upoważnionym do uzyskania informacji na podstawie powszechnie obowiązujących przepisów prawa; </w:t>
      </w:r>
    </w:p>
    <w:p w14:paraId="6976A85D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5/ podane przez Pana/Panią dane osobowe będą przechowywane przez okres wymagany przepisami prawa; </w:t>
      </w:r>
    </w:p>
    <w:p w14:paraId="0825E03D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6/ posiada Pan/Pani prawo dostępu do swoich danych osobowych oraz prawo ich sprostowania, ograniczenia ich przetwarzania oraz prawo do przenoszenia danych; </w:t>
      </w:r>
    </w:p>
    <w:p w14:paraId="30183F94" w14:textId="77777777" w:rsidR="003F4914" w:rsidRPr="003F4914" w:rsidRDefault="003F4914" w:rsidP="003F4914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 xml:space="preserve">7/ w związku z przetwarzaniem Pana/Pani danych osobowych ma Pan/Pani prawo wniesienia skargi do Prezesa Urzędu Ochrony Danych Osobowych. </w:t>
      </w:r>
    </w:p>
    <w:p w14:paraId="64C01C08" w14:textId="699FCA29" w:rsidR="00F7565B" w:rsidRPr="003F4914" w:rsidRDefault="003F4914" w:rsidP="003F4914">
      <w:pPr>
        <w:spacing w:line="276" w:lineRule="auto"/>
        <w:jc w:val="both"/>
        <w:rPr>
          <w:rFonts w:asciiTheme="minorHAnsi" w:hAnsiTheme="minorHAnsi" w:cstheme="minorHAnsi"/>
        </w:rPr>
      </w:pPr>
      <w:r w:rsidRPr="003F4914">
        <w:rPr>
          <w:rFonts w:asciiTheme="minorHAnsi" w:eastAsia="Calibri" w:hAnsiTheme="minorHAnsi" w:cstheme="minorHAnsi"/>
        </w:rPr>
        <w:t>Więcej informacji dotyczących Polityki Prywatności może Pan/Pani uzyskać na stronie internetowej www.gov.pl/web/rdos-kielce.</w:t>
      </w:r>
    </w:p>
    <w:sectPr w:rsidR="00F7565B" w:rsidRPr="003F4914" w:rsidSect="00DF6C10">
      <w:footerReference w:type="default" r:id="rId7"/>
      <w:headerReference w:type="first" r:id="rId8"/>
      <w:footerReference w:type="first" r:id="rId9"/>
      <w:pgSz w:w="11906" w:h="16838"/>
      <w:pgMar w:top="624" w:right="1418" w:bottom="567" w:left="1418" w:header="28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619D" w14:textId="77777777" w:rsidR="0076329A" w:rsidRDefault="0076329A">
      <w:r>
        <w:separator/>
      </w:r>
    </w:p>
  </w:endnote>
  <w:endnote w:type="continuationSeparator" w:id="0">
    <w:p w14:paraId="10015264" w14:textId="77777777" w:rsidR="0076329A" w:rsidRDefault="0076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Content>
      <w:p w14:paraId="1EBB0F5A" w14:textId="77777777" w:rsidR="00B95C65" w:rsidRPr="00687F02" w:rsidRDefault="00DF6C10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C80A9B" w:rsidRPr="00C80A9B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9316" w14:textId="77777777" w:rsidR="00B95C65" w:rsidRPr="00687F02" w:rsidRDefault="00B95C65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7F3D" w14:textId="77777777" w:rsidR="0076329A" w:rsidRDefault="0076329A">
      <w:r>
        <w:separator/>
      </w:r>
    </w:p>
  </w:footnote>
  <w:footnote w:type="continuationSeparator" w:id="0">
    <w:p w14:paraId="79DC8F80" w14:textId="77777777" w:rsidR="0076329A" w:rsidRDefault="0076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2447" w14:textId="77777777" w:rsidR="00B95C65" w:rsidRDefault="00DF6C10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122FB116" wp14:editId="4AA946FF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74917B" w14:textId="77777777" w:rsidR="00B95C65" w:rsidRDefault="00DF6C10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74FE05C7" w14:textId="77777777" w:rsidR="00B95C65" w:rsidRPr="007F297D" w:rsidRDefault="00DF6C10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030AB4A" w14:textId="77777777" w:rsidR="00B95C65" w:rsidRPr="00944845" w:rsidRDefault="00DF6C10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3A1D"/>
    <w:multiLevelType w:val="hybridMultilevel"/>
    <w:tmpl w:val="49E07600"/>
    <w:lvl w:ilvl="0" w:tplc="3D880D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2C30E7"/>
    <w:multiLevelType w:val="hybridMultilevel"/>
    <w:tmpl w:val="86CA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F34A47"/>
    <w:multiLevelType w:val="hybridMultilevel"/>
    <w:tmpl w:val="86C229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4D534F"/>
    <w:multiLevelType w:val="hybridMultilevel"/>
    <w:tmpl w:val="A7A4E4F6"/>
    <w:lvl w:ilvl="0" w:tplc="00000007">
      <w:numFmt w:val="bullet"/>
      <w:lvlText w:val="-"/>
      <w:lvlJc w:val="left"/>
      <w:pPr>
        <w:ind w:left="360" w:hanging="360"/>
      </w:pPr>
      <w:rPr>
        <w:rFonts w:ascii="OpenSymbol" w:hAnsi="Open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619837">
    <w:abstractNumId w:val="2"/>
  </w:num>
  <w:num w:numId="2" w16cid:durableId="2112121403">
    <w:abstractNumId w:val="1"/>
  </w:num>
  <w:num w:numId="3" w16cid:durableId="1663729131">
    <w:abstractNumId w:val="0"/>
  </w:num>
  <w:num w:numId="4" w16cid:durableId="660814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F"/>
    <w:rsid w:val="00041E0F"/>
    <w:rsid w:val="000E258F"/>
    <w:rsid w:val="003D39DE"/>
    <w:rsid w:val="003F4914"/>
    <w:rsid w:val="00664BB3"/>
    <w:rsid w:val="00716692"/>
    <w:rsid w:val="0076329A"/>
    <w:rsid w:val="00B95C65"/>
    <w:rsid w:val="00BC325A"/>
    <w:rsid w:val="00C377D9"/>
    <w:rsid w:val="00C43E35"/>
    <w:rsid w:val="00C80A9B"/>
    <w:rsid w:val="00CC6FD0"/>
    <w:rsid w:val="00DE1D74"/>
    <w:rsid w:val="00DF6C10"/>
    <w:rsid w:val="00ED28EF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8D10"/>
  <w15:docId w15:val="{7F4AA4EA-8DBD-4DA2-9DFC-7363568F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B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4B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BB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Piotr Wieckowski</cp:lastModifiedBy>
  <cp:revision>3</cp:revision>
  <dcterms:created xsi:type="dcterms:W3CDTF">2026-02-19T11:14:00Z</dcterms:created>
  <dcterms:modified xsi:type="dcterms:W3CDTF">2026-02-19T11:17:00Z</dcterms:modified>
</cp:coreProperties>
</file>