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4BD5" w14:textId="64398BDA" w:rsidR="00837171" w:rsidRPr="00911E1D" w:rsidRDefault="00F82710" w:rsidP="00CF3ED2">
      <w:pPr>
        <w:spacing w:after="0" w:line="240" w:lineRule="auto"/>
        <w:jc w:val="right"/>
        <w:rPr>
          <w:rFonts w:ascii="Calibri" w:hAnsi="Calibri" w:cs="Calibri"/>
          <w:i/>
          <w:iCs/>
        </w:rPr>
      </w:pPr>
      <w:r w:rsidRPr="00911E1D">
        <w:rPr>
          <w:rFonts w:ascii="Calibri" w:hAnsi="Calibri" w:cs="Calibri"/>
          <w:i/>
          <w:iCs/>
        </w:rPr>
        <w:t xml:space="preserve">Załącznik nr </w:t>
      </w:r>
      <w:r w:rsidR="00911E1D" w:rsidRPr="00911E1D">
        <w:rPr>
          <w:rFonts w:ascii="Calibri" w:hAnsi="Calibri" w:cs="Calibri"/>
          <w:i/>
          <w:iCs/>
        </w:rPr>
        <w:t>4</w:t>
      </w:r>
      <w:r w:rsidR="00CF3ED2" w:rsidRPr="00911E1D">
        <w:rPr>
          <w:rFonts w:ascii="Calibri" w:hAnsi="Calibri" w:cs="Calibri"/>
          <w:i/>
          <w:iCs/>
        </w:rPr>
        <w:t xml:space="preserve"> do Zapytania </w:t>
      </w:r>
    </w:p>
    <w:p w14:paraId="4023E8DF" w14:textId="77777777" w:rsidR="00F82710" w:rsidRPr="00CF3ED2" w:rsidRDefault="00F82710" w:rsidP="00CF3ED2">
      <w:pPr>
        <w:spacing w:after="0" w:line="240" w:lineRule="auto"/>
        <w:jc w:val="center"/>
        <w:rPr>
          <w:rFonts w:ascii="Calibri" w:hAnsi="Calibri" w:cs="Calibri"/>
          <w:b/>
        </w:rPr>
      </w:pPr>
      <w:r w:rsidRPr="00CF3ED2">
        <w:rPr>
          <w:rFonts w:ascii="Calibri" w:hAnsi="Calibri" w:cs="Calibri"/>
          <w:b/>
        </w:rPr>
        <w:t>Wzór umowy</w:t>
      </w:r>
    </w:p>
    <w:p w14:paraId="5BF6CE96" w14:textId="77777777" w:rsidR="00CF3ED2" w:rsidRDefault="00CF3ED2" w:rsidP="00CF3ED2">
      <w:pPr>
        <w:spacing w:after="0" w:line="240" w:lineRule="auto"/>
        <w:jc w:val="both"/>
        <w:rPr>
          <w:rFonts w:ascii="Calibri" w:hAnsi="Calibri" w:cs="Calibri"/>
        </w:rPr>
      </w:pPr>
    </w:p>
    <w:p w14:paraId="4C9C3AC0" w14:textId="1564ED78" w:rsidR="00F82710" w:rsidRPr="00CF3ED2" w:rsidRDefault="00F82710" w:rsidP="00CF3ED2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zawarta w dniu …………………… 2023 r. w Łodzi pomiędzy:</w:t>
      </w:r>
    </w:p>
    <w:p w14:paraId="2086B6B0" w14:textId="77777777" w:rsidR="00F82710" w:rsidRPr="00CF3ED2" w:rsidRDefault="00F82710" w:rsidP="00CF3ED2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Wojewódzkim Inspektoratem Transportu Drogowego w Łodzi, z siedzibą przy ul. Łagiewnickiej 54/56, 91-463 Łódź, posiadającym NIP: 7251829024 REGON: 472958803, reprezentowanym przez:</w:t>
      </w:r>
    </w:p>
    <w:p w14:paraId="55A8E97E" w14:textId="77777777" w:rsidR="00CF3ED2" w:rsidRDefault="00CF3ED2" w:rsidP="00CF3ED2">
      <w:pPr>
        <w:spacing w:after="0" w:line="240" w:lineRule="auto"/>
        <w:jc w:val="both"/>
        <w:rPr>
          <w:rFonts w:ascii="Calibri" w:hAnsi="Calibri" w:cs="Calibri"/>
        </w:rPr>
      </w:pPr>
    </w:p>
    <w:p w14:paraId="6B1B36BB" w14:textId="266040F6" w:rsidR="00F82710" w:rsidRPr="00CF3ED2" w:rsidRDefault="009431CA" w:rsidP="00CF3ED2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Huberta Jóźwika</w:t>
      </w:r>
      <w:r w:rsidR="00F82710" w:rsidRPr="00CF3ED2">
        <w:rPr>
          <w:rFonts w:ascii="Calibri" w:hAnsi="Calibri" w:cs="Calibri"/>
        </w:rPr>
        <w:t xml:space="preserve"> - Łódzkiego Wojewódzkiego Inspektora Transportu Drogowego</w:t>
      </w:r>
    </w:p>
    <w:p w14:paraId="0E0F9800" w14:textId="77777777" w:rsidR="00F82710" w:rsidRPr="00CF3ED2" w:rsidRDefault="00F82710" w:rsidP="00CF3ED2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zwanym w treści niniejszej umowy </w:t>
      </w:r>
      <w:r w:rsidRPr="00CF3ED2">
        <w:rPr>
          <w:rFonts w:ascii="Calibri" w:hAnsi="Calibri" w:cs="Calibri"/>
          <w:b/>
        </w:rPr>
        <w:t>„Zamawiającym”</w:t>
      </w:r>
      <w:r w:rsidRPr="00CF3ED2">
        <w:rPr>
          <w:rFonts w:ascii="Calibri" w:hAnsi="Calibri" w:cs="Calibri"/>
        </w:rPr>
        <w:t>,</w:t>
      </w:r>
    </w:p>
    <w:p w14:paraId="0746F96B" w14:textId="77777777" w:rsidR="00F82710" w:rsidRPr="00CF3ED2" w:rsidRDefault="00F82710" w:rsidP="00CF3ED2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>a</w:t>
      </w:r>
    </w:p>
    <w:p w14:paraId="74EA47A7" w14:textId="77777777" w:rsidR="00CF3ED2" w:rsidRDefault="00CF3ED2" w:rsidP="00CF3ED2">
      <w:pPr>
        <w:spacing w:after="0" w:line="240" w:lineRule="auto"/>
        <w:rPr>
          <w:rFonts w:ascii="Calibri" w:hAnsi="Calibri" w:cs="Calibri"/>
        </w:rPr>
      </w:pPr>
    </w:p>
    <w:p w14:paraId="48DB20F0" w14:textId="195BE198" w:rsidR="00F82710" w:rsidRPr="00CF3ED2" w:rsidRDefault="00A7249E" w:rsidP="00CF3ED2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…………………… reprezentowanym przez ……………………, zwanym dalej </w:t>
      </w:r>
      <w:r w:rsidRPr="00CF3ED2">
        <w:rPr>
          <w:rFonts w:ascii="Calibri" w:hAnsi="Calibri" w:cs="Calibri"/>
          <w:b/>
        </w:rPr>
        <w:t>„Wykonawcą”</w:t>
      </w:r>
      <w:r w:rsidRPr="00CF3ED2">
        <w:rPr>
          <w:rFonts w:ascii="Calibri" w:hAnsi="Calibri" w:cs="Calibri"/>
        </w:rPr>
        <w:t>,</w:t>
      </w:r>
    </w:p>
    <w:p w14:paraId="205CF16C" w14:textId="6DD63794" w:rsidR="001C72FD" w:rsidRDefault="00A7249E" w:rsidP="00224948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>o następującej treści:</w:t>
      </w:r>
    </w:p>
    <w:p w14:paraId="1A235E7C" w14:textId="77777777" w:rsidR="00224948" w:rsidRPr="00224948" w:rsidRDefault="00224948" w:rsidP="00224948">
      <w:pPr>
        <w:spacing w:after="0" w:line="240" w:lineRule="auto"/>
        <w:rPr>
          <w:rFonts w:ascii="Calibri" w:hAnsi="Calibri" w:cs="Calibri"/>
        </w:rPr>
      </w:pPr>
    </w:p>
    <w:p w14:paraId="7D4985E0" w14:textId="3BBD7249" w:rsidR="00CF3ED2" w:rsidRPr="00224948" w:rsidRDefault="001C72FD" w:rsidP="00224948">
      <w:pPr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Umowa została zawarta w trybie art. 2 ust. 1 pkt 1 ustawy z dnia 1 września 2019r. Prawo zamówień publicznych (Dz.U. z 2023r. poz. 1605)</w:t>
      </w:r>
    </w:p>
    <w:p w14:paraId="15876AB3" w14:textId="0E26B063" w:rsidR="00A7249E" w:rsidRPr="001C72FD" w:rsidRDefault="00A7249E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C72FD">
        <w:rPr>
          <w:rFonts w:ascii="Calibri" w:hAnsi="Calibri" w:cs="Calibri"/>
          <w:b/>
          <w:bCs/>
        </w:rPr>
        <w:t>§ 1</w:t>
      </w:r>
    </w:p>
    <w:p w14:paraId="07151DF0" w14:textId="653E1FC7" w:rsidR="00A7249E" w:rsidRDefault="00A7249E" w:rsidP="00CF3ED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Przedmiotem umowy jest świadczenie </w:t>
      </w:r>
      <w:r w:rsidR="000D0462">
        <w:rPr>
          <w:rFonts w:ascii="Calibri" w:hAnsi="Calibri" w:cs="Calibri"/>
        </w:rPr>
        <w:t>usług</w:t>
      </w:r>
      <w:r w:rsidRPr="00CF3ED2">
        <w:rPr>
          <w:rFonts w:ascii="Calibri" w:hAnsi="Calibri" w:cs="Calibri"/>
        </w:rPr>
        <w:t xml:space="preserve"> polegających na naprawach </w:t>
      </w:r>
      <w:r w:rsidR="00CF3ED2">
        <w:rPr>
          <w:rFonts w:ascii="Calibri" w:hAnsi="Calibri" w:cs="Calibri"/>
        </w:rPr>
        <w:t xml:space="preserve">i serwisowaniu pojazdów służbowych </w:t>
      </w:r>
      <w:r w:rsidRPr="00CF3ED2">
        <w:rPr>
          <w:rFonts w:ascii="Calibri" w:hAnsi="Calibri" w:cs="Calibri"/>
        </w:rPr>
        <w:t>Zamawiającego</w:t>
      </w:r>
      <w:r w:rsidR="009D28F4">
        <w:rPr>
          <w:rFonts w:ascii="Calibri" w:hAnsi="Calibri" w:cs="Calibri"/>
        </w:rPr>
        <w:t xml:space="preserve">, których </w:t>
      </w:r>
      <w:r w:rsidR="009D28F4">
        <w:rPr>
          <w:rFonts w:cstheme="minorHAnsi"/>
        </w:rPr>
        <w:t xml:space="preserve">wykaz stanowi załącznik nr </w:t>
      </w:r>
      <w:r w:rsidR="00FF2B5D">
        <w:rPr>
          <w:rFonts w:cstheme="minorHAnsi"/>
        </w:rPr>
        <w:t>1</w:t>
      </w:r>
      <w:r w:rsidR="009D28F4">
        <w:rPr>
          <w:rFonts w:cstheme="minorHAnsi"/>
        </w:rPr>
        <w:t xml:space="preserve"> do umowy.</w:t>
      </w:r>
    </w:p>
    <w:p w14:paraId="502A298C" w14:textId="24D0B4A1" w:rsidR="00A7249E" w:rsidRDefault="00A7249E" w:rsidP="00CF3ED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Szczegółowy wykaz usług oraz cen jednostkowych, wg których wykonywan</w:t>
      </w:r>
      <w:r w:rsidR="00CF3ED2">
        <w:rPr>
          <w:rFonts w:ascii="Calibri" w:hAnsi="Calibri" w:cs="Calibri"/>
        </w:rPr>
        <w:t>y będzie przedmiot zamówienia</w:t>
      </w:r>
      <w:r w:rsidRPr="00CF3ED2">
        <w:rPr>
          <w:rFonts w:ascii="Calibri" w:hAnsi="Calibri" w:cs="Calibri"/>
        </w:rPr>
        <w:t xml:space="preserve">, określa załącznik </w:t>
      </w:r>
      <w:r w:rsidRPr="009D28F4">
        <w:rPr>
          <w:rFonts w:ascii="Calibri" w:hAnsi="Calibri" w:cs="Calibri"/>
        </w:rPr>
        <w:t xml:space="preserve">nr </w:t>
      </w:r>
      <w:r w:rsidR="00596A99">
        <w:rPr>
          <w:rFonts w:ascii="Calibri" w:hAnsi="Calibri" w:cs="Calibri"/>
        </w:rPr>
        <w:t>2</w:t>
      </w:r>
      <w:r w:rsidRPr="00CF3ED2">
        <w:rPr>
          <w:rFonts w:ascii="Calibri" w:hAnsi="Calibri" w:cs="Calibri"/>
        </w:rPr>
        <w:t xml:space="preserve"> do umowy, stanowiący jej integralną część.</w:t>
      </w:r>
    </w:p>
    <w:p w14:paraId="697C8C65" w14:textId="09057A97" w:rsidR="001C72FD" w:rsidRPr="00224948" w:rsidRDefault="001949E6" w:rsidP="00224948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zastrzega sobie prawo dokonania zmiany ilości przedmiotu zamówienia wyszczególnionego co do rodzaju  w załączniku nr </w:t>
      </w:r>
      <w:r w:rsidR="003A70FF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do umowy, a także ograniczenia lub zwiększenia przedmiotu umowy, ze względu na potrzeby, których nie jest w stanie przewidzieć w chwili zawarcia niniejszej umowy. Zmiany ilości zamawianych </w:t>
      </w:r>
      <w:r w:rsidR="00CB3ED0">
        <w:rPr>
          <w:rFonts w:ascii="Calibri" w:hAnsi="Calibri" w:cs="Calibri"/>
        </w:rPr>
        <w:t>usług</w:t>
      </w:r>
      <w:r>
        <w:rPr>
          <w:rFonts w:ascii="Calibri" w:hAnsi="Calibri" w:cs="Calibri"/>
        </w:rPr>
        <w:t xml:space="preserve"> nie mogą spowodować zmiany ceny jednostkowej brutto zaoferowanej przez Wykonawcę.</w:t>
      </w:r>
    </w:p>
    <w:p w14:paraId="25CFC81D" w14:textId="7ABAC09F" w:rsidR="00A7249E" w:rsidRPr="001C72FD" w:rsidRDefault="00A7249E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C72FD">
        <w:rPr>
          <w:rFonts w:ascii="Calibri" w:hAnsi="Calibri" w:cs="Calibri"/>
          <w:b/>
          <w:bCs/>
        </w:rPr>
        <w:t>§ 2</w:t>
      </w:r>
    </w:p>
    <w:p w14:paraId="2F3CC2B3" w14:textId="77777777" w:rsidR="00A7249E" w:rsidRDefault="00A7249E" w:rsidP="00CF3ED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Wykonawca oświadcza, że posiada niezbędne doświadczenie oraz zaplecze techniczne do wykonywania</w:t>
      </w:r>
      <w:r w:rsidR="00E75F36" w:rsidRPr="00CF3ED2">
        <w:rPr>
          <w:rFonts w:ascii="Calibri" w:hAnsi="Calibri" w:cs="Calibri"/>
        </w:rPr>
        <w:t xml:space="preserve"> usług będących przedmiotem niniejszej umowy.</w:t>
      </w:r>
    </w:p>
    <w:p w14:paraId="0DB3C5CA" w14:textId="331D563C" w:rsidR="00FA4CAB" w:rsidRPr="00CF3ED2" w:rsidRDefault="00FA4CAB" w:rsidP="00CF3ED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oświadcza, że pojazdy przekazywane mu na czas świadczenia usługi będą parkowane na ogrodzonym terenie objętym monitoringiem i dozorem. </w:t>
      </w:r>
    </w:p>
    <w:p w14:paraId="49060F6A" w14:textId="09AC0A4C" w:rsidR="00E75F36" w:rsidRPr="00CF3ED2" w:rsidRDefault="00E75F36" w:rsidP="00CF3ED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Wykonawca oświadcza, że koszt</w:t>
      </w:r>
      <w:r w:rsidR="00255882" w:rsidRPr="00CF3ED2">
        <w:rPr>
          <w:rFonts w:ascii="Calibri" w:hAnsi="Calibri" w:cs="Calibri"/>
        </w:rPr>
        <w:t xml:space="preserve"> części </w:t>
      </w:r>
      <w:r w:rsidR="001C72FD">
        <w:rPr>
          <w:rFonts w:ascii="Calibri" w:hAnsi="Calibri" w:cs="Calibri"/>
        </w:rPr>
        <w:t>zamiennych, koniecznych do wykonania przedmiotu zamówienia,</w:t>
      </w:r>
      <w:r w:rsidR="00255882" w:rsidRPr="00CF3ED2">
        <w:rPr>
          <w:rFonts w:ascii="Calibri" w:hAnsi="Calibri" w:cs="Calibri"/>
        </w:rPr>
        <w:t xml:space="preserve"> doliczany będzie do kosztu usługi.</w:t>
      </w:r>
    </w:p>
    <w:p w14:paraId="58690D97" w14:textId="77777777" w:rsidR="001C72FD" w:rsidRDefault="001C72FD" w:rsidP="00CF3ED2">
      <w:pPr>
        <w:spacing w:after="0" w:line="240" w:lineRule="auto"/>
        <w:jc w:val="center"/>
        <w:rPr>
          <w:rFonts w:ascii="Calibri" w:hAnsi="Calibri" w:cs="Calibri"/>
        </w:rPr>
      </w:pPr>
    </w:p>
    <w:p w14:paraId="088A2CCE" w14:textId="6A22E99D" w:rsidR="00255882" w:rsidRPr="001C72FD" w:rsidRDefault="00255882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C72FD">
        <w:rPr>
          <w:rFonts w:ascii="Calibri" w:hAnsi="Calibri" w:cs="Calibri"/>
          <w:b/>
          <w:bCs/>
        </w:rPr>
        <w:t>§ 3</w:t>
      </w:r>
    </w:p>
    <w:p w14:paraId="37E57F67" w14:textId="12388BCB" w:rsidR="00255882" w:rsidRPr="00CB3ED0" w:rsidRDefault="00255882" w:rsidP="00CB3ED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bookmarkStart w:id="0" w:name="_Hlk152932429"/>
      <w:bookmarkStart w:id="1" w:name="_Hlk152932720"/>
      <w:r w:rsidRPr="00CF3ED2">
        <w:rPr>
          <w:rFonts w:ascii="Calibri" w:hAnsi="Calibri" w:cs="Calibri"/>
        </w:rPr>
        <w:t xml:space="preserve">Usługi wykonywane będą w terminie do </w:t>
      </w:r>
      <w:r w:rsidR="003D34AB">
        <w:rPr>
          <w:rFonts w:ascii="Calibri" w:hAnsi="Calibri" w:cs="Calibri"/>
        </w:rPr>
        <w:t>3</w:t>
      </w:r>
      <w:r w:rsidR="00CB3ED0">
        <w:rPr>
          <w:rFonts w:ascii="Calibri" w:hAnsi="Calibri" w:cs="Calibri"/>
        </w:rPr>
        <w:t xml:space="preserve"> dni roboczych liczonych od dnia następnego</w:t>
      </w:r>
      <w:r w:rsidR="003C42A8">
        <w:rPr>
          <w:rFonts w:ascii="Calibri" w:hAnsi="Calibri" w:cs="Calibri"/>
        </w:rPr>
        <w:t>,</w:t>
      </w:r>
      <w:r w:rsidR="00CB3ED0">
        <w:rPr>
          <w:rFonts w:ascii="Calibri" w:hAnsi="Calibri" w:cs="Calibri"/>
        </w:rPr>
        <w:t xml:space="preserve"> po </w:t>
      </w:r>
      <w:r w:rsidRPr="00CB3ED0">
        <w:rPr>
          <w:rFonts w:ascii="Calibri" w:hAnsi="Calibri" w:cs="Calibri"/>
        </w:rPr>
        <w:t>przesłani</w:t>
      </w:r>
      <w:r w:rsidR="00CB3ED0">
        <w:rPr>
          <w:rFonts w:ascii="Calibri" w:hAnsi="Calibri" w:cs="Calibri"/>
        </w:rPr>
        <w:t>u</w:t>
      </w:r>
      <w:r w:rsidRPr="00CB3ED0">
        <w:rPr>
          <w:rFonts w:ascii="Calibri" w:hAnsi="Calibri" w:cs="Calibri"/>
        </w:rPr>
        <w:t xml:space="preserve"> faksem, drogą elektroniczną lub złożenia w</w:t>
      </w:r>
      <w:r w:rsidR="001C72FD" w:rsidRPr="00CB3ED0">
        <w:rPr>
          <w:rFonts w:ascii="Calibri" w:hAnsi="Calibri" w:cs="Calibri"/>
        </w:rPr>
        <w:t> </w:t>
      </w:r>
      <w:r w:rsidRPr="00CB3ED0">
        <w:rPr>
          <w:rFonts w:ascii="Calibri" w:hAnsi="Calibri" w:cs="Calibri"/>
        </w:rPr>
        <w:t>formie pisemnej</w:t>
      </w:r>
      <w:r w:rsidR="001C72FD" w:rsidRPr="00CB3ED0">
        <w:rPr>
          <w:rFonts w:ascii="Calibri" w:hAnsi="Calibri" w:cs="Calibri"/>
        </w:rPr>
        <w:t>,</w:t>
      </w:r>
      <w:r w:rsidRPr="00CB3ED0">
        <w:rPr>
          <w:rFonts w:ascii="Calibri" w:hAnsi="Calibri" w:cs="Calibri"/>
        </w:rPr>
        <w:t xml:space="preserve"> zlecenia wykonania usługi oraz podstawienia pojazdu </w:t>
      </w:r>
      <w:r w:rsidR="001C72FD" w:rsidRPr="00CB3ED0">
        <w:rPr>
          <w:rFonts w:ascii="Calibri" w:hAnsi="Calibri" w:cs="Calibri"/>
        </w:rPr>
        <w:t>do miejsca udzielania świadczeń.</w:t>
      </w:r>
      <w:bookmarkEnd w:id="0"/>
      <w:r w:rsidR="005918F1">
        <w:rPr>
          <w:rFonts w:ascii="Calibri" w:hAnsi="Calibri" w:cs="Calibri"/>
        </w:rPr>
        <w:t xml:space="preserve"> </w:t>
      </w:r>
      <w:r w:rsidRPr="00CB3ED0">
        <w:rPr>
          <w:rFonts w:ascii="Calibri" w:hAnsi="Calibri" w:cs="Calibri"/>
        </w:rPr>
        <w:t xml:space="preserve">Zlecenia przesyłane będą w dni robocze w godzinach </w:t>
      </w:r>
      <w:r w:rsidR="001C72FD" w:rsidRPr="00CB3ED0">
        <w:rPr>
          <w:rFonts w:ascii="Calibri" w:hAnsi="Calibri" w:cs="Calibri"/>
        </w:rPr>
        <w:t>7</w:t>
      </w:r>
      <w:r w:rsidRPr="00CB3ED0">
        <w:rPr>
          <w:rFonts w:ascii="Calibri" w:hAnsi="Calibri" w:cs="Calibri"/>
        </w:rPr>
        <w:t>:00 – 1</w:t>
      </w:r>
      <w:r w:rsidR="001C72FD" w:rsidRPr="00CB3ED0">
        <w:rPr>
          <w:rFonts w:ascii="Calibri" w:hAnsi="Calibri" w:cs="Calibri"/>
        </w:rPr>
        <w:t>5</w:t>
      </w:r>
      <w:r w:rsidRPr="00CB3ED0">
        <w:rPr>
          <w:rFonts w:ascii="Calibri" w:hAnsi="Calibri" w:cs="Calibri"/>
        </w:rPr>
        <w:t>:00. W indywidualnych przypadkach możliwe jest wykonanie zlecenia w innym terminie, po uprzednim uzgodnieniu z Zamawiającym.</w:t>
      </w:r>
    </w:p>
    <w:bookmarkEnd w:id="1"/>
    <w:p w14:paraId="7A555E78" w14:textId="2E16B395" w:rsidR="00255882" w:rsidRPr="00CF3ED2" w:rsidRDefault="00255882" w:rsidP="00CF3ED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Ze strony Wykonawcy osobą upoważnioną do kontroli i nadzoru przebiegu wykonania umowy oraz do przyjmowania zleceń, o których mowa ust. 1 jest …………………………, tel. ........................, </w:t>
      </w:r>
      <w:r w:rsidR="000D0462">
        <w:rPr>
          <w:rFonts w:ascii="Calibri" w:hAnsi="Calibri" w:cs="Calibri"/>
        </w:rPr>
        <w:t>mail:</w:t>
      </w:r>
      <w:r w:rsidRPr="00CF3ED2">
        <w:rPr>
          <w:rFonts w:ascii="Calibri" w:hAnsi="Calibri" w:cs="Calibri"/>
        </w:rPr>
        <w:t xml:space="preserve"> ……………………</w:t>
      </w:r>
      <w:r w:rsidR="009431CA" w:rsidRPr="00CF3ED2">
        <w:rPr>
          <w:rFonts w:ascii="Calibri" w:hAnsi="Calibri" w:cs="Calibri"/>
        </w:rPr>
        <w:t xml:space="preserve"> .</w:t>
      </w:r>
    </w:p>
    <w:p w14:paraId="38160972" w14:textId="568586D2" w:rsidR="009431CA" w:rsidRPr="00CF3ED2" w:rsidRDefault="009431CA" w:rsidP="00CF3ED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Ze strony Zamawiającego osobą upoważnioną do kontroli i nadzoru przebiegu wykonania umowy oraz do przyjmowania zleceń, o których mowa w ust. 1 jest </w:t>
      </w:r>
      <w:r w:rsidR="00CB3ED0">
        <w:rPr>
          <w:rFonts w:ascii="Calibri" w:hAnsi="Calibri" w:cs="Calibri"/>
        </w:rPr>
        <w:t>Marcin Uniszewski</w:t>
      </w:r>
      <w:r w:rsidRPr="00CF3ED2">
        <w:rPr>
          <w:rFonts w:ascii="Calibri" w:hAnsi="Calibri" w:cs="Calibri"/>
        </w:rPr>
        <w:t xml:space="preserve">, tel. </w:t>
      </w:r>
      <w:r w:rsidR="00CB3ED0">
        <w:rPr>
          <w:rFonts w:ascii="Calibri" w:hAnsi="Calibri" w:cs="Calibri"/>
        </w:rPr>
        <w:t xml:space="preserve">511 610 </w:t>
      </w:r>
      <w:r w:rsidR="00FA4CAB">
        <w:rPr>
          <w:rFonts w:ascii="Calibri" w:hAnsi="Calibri" w:cs="Calibri"/>
        </w:rPr>
        <w:t>155</w:t>
      </w:r>
      <w:r w:rsidRPr="00CF3ED2">
        <w:rPr>
          <w:rFonts w:ascii="Calibri" w:hAnsi="Calibri" w:cs="Calibri"/>
        </w:rPr>
        <w:t xml:space="preserve">, </w:t>
      </w:r>
      <w:r w:rsidR="00FA4CAB">
        <w:rPr>
          <w:rFonts w:ascii="Calibri" w:hAnsi="Calibri" w:cs="Calibri"/>
        </w:rPr>
        <w:t>email marcin.uniszewski@witd.lodz.pl</w:t>
      </w:r>
      <w:r w:rsidRPr="00CF3ED2">
        <w:rPr>
          <w:rFonts w:ascii="Calibri" w:hAnsi="Calibri" w:cs="Calibri"/>
        </w:rPr>
        <w:t>.</w:t>
      </w:r>
    </w:p>
    <w:p w14:paraId="40752AF6" w14:textId="6BA72399" w:rsidR="009431CA" w:rsidRPr="00CF3ED2" w:rsidRDefault="009431CA" w:rsidP="00CF3ED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Zmiana osób lub numerów telefonu, o których mowa w ust. 2 i 3 następuje poprzez złożenie drugiej stronie oświadczenia o dokonaniu zmiany.</w:t>
      </w:r>
    </w:p>
    <w:p w14:paraId="3A113F27" w14:textId="77777777" w:rsidR="001C72FD" w:rsidRDefault="001C72FD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93DE052" w14:textId="4FA73943" w:rsidR="00191804" w:rsidRPr="001C72FD" w:rsidRDefault="009431CA" w:rsidP="0019180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C72FD">
        <w:rPr>
          <w:rFonts w:ascii="Calibri" w:hAnsi="Calibri" w:cs="Calibri"/>
          <w:b/>
          <w:bCs/>
        </w:rPr>
        <w:t>§ 4</w:t>
      </w:r>
    </w:p>
    <w:p w14:paraId="4F327876" w14:textId="6F3D7187" w:rsidR="00191804" w:rsidRDefault="00191804" w:rsidP="00CF3ED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191804">
        <w:rPr>
          <w:rFonts w:ascii="Calibri" w:hAnsi="Calibri" w:cs="Calibri"/>
        </w:rPr>
        <w:t>Przyjęcie przez Wykonawcę pojazdu do naprawy bieżącej lub obsługi technicznej musi być potwierdzone dokumentem sporządzonym na piśmie</w:t>
      </w:r>
      <w:r w:rsidR="00E24EEE">
        <w:rPr>
          <w:rFonts w:ascii="Calibri" w:hAnsi="Calibri" w:cs="Calibri"/>
        </w:rPr>
        <w:t>.</w:t>
      </w:r>
      <w:r w:rsidRPr="00191804">
        <w:rPr>
          <w:rFonts w:ascii="Calibri" w:hAnsi="Calibri" w:cs="Calibri"/>
        </w:rPr>
        <w:t xml:space="preserve"> </w:t>
      </w:r>
    </w:p>
    <w:p w14:paraId="23FC3CE4" w14:textId="15EDE4C3" w:rsidR="00191804" w:rsidRDefault="00191804" w:rsidP="001918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3D34AB">
        <w:rPr>
          <w:rFonts w:ascii="Calibri" w:hAnsi="Calibri" w:cs="Calibri"/>
        </w:rPr>
        <w:t>Po zdiagnozowaniu usterki Wykonawca określi dokładny czas naprawy, wyrażony jako ilość roboczogodzin (</w:t>
      </w:r>
      <w:proofErr w:type="spellStart"/>
      <w:r w:rsidRPr="003D34AB">
        <w:rPr>
          <w:rFonts w:ascii="Calibri" w:hAnsi="Calibri" w:cs="Calibri"/>
        </w:rPr>
        <w:t>rbh</w:t>
      </w:r>
      <w:proofErr w:type="spellEnd"/>
      <w:r w:rsidRPr="003D34AB">
        <w:rPr>
          <w:rFonts w:ascii="Calibri" w:hAnsi="Calibri" w:cs="Calibri"/>
        </w:rPr>
        <w:t xml:space="preserve">). Wykonawca zobowiązuje się do naliczania czasu napraw za każdą operację zgodnie z normowanymi katalogami czasów napraw odpowiadających danej marce i modelowi pojazdu na podstawie oryginalnych katalogów lub programów typu AUTO DATA, INTEGRA itp. W przypadku konieczności wykonania prac, których </w:t>
      </w:r>
      <w:r w:rsidRPr="003D34AB">
        <w:rPr>
          <w:rFonts w:ascii="Calibri" w:hAnsi="Calibri" w:cs="Calibri"/>
        </w:rPr>
        <w:lastRenderedPageBreak/>
        <w:t xml:space="preserve">czas nie został ujęty w katalogach o których mowa powyżej, Wykonawca przedstawi Zamawiającemu cennik z wyszczególnieniem jej zakresu, niezbędnych części zamiennych oraz </w:t>
      </w:r>
      <w:r w:rsidR="003D34AB" w:rsidRPr="003D34AB">
        <w:rPr>
          <w:rFonts w:ascii="Calibri" w:hAnsi="Calibri" w:cs="Calibri"/>
        </w:rPr>
        <w:t xml:space="preserve">oszacowanych </w:t>
      </w:r>
      <w:r w:rsidRPr="003D34AB">
        <w:rPr>
          <w:rFonts w:ascii="Calibri" w:hAnsi="Calibri" w:cs="Calibri"/>
        </w:rPr>
        <w:t>kosztów</w:t>
      </w:r>
      <w:r w:rsidR="003D34AB" w:rsidRPr="003D34AB">
        <w:rPr>
          <w:rFonts w:ascii="Calibri" w:hAnsi="Calibri" w:cs="Calibri"/>
        </w:rPr>
        <w:t>.</w:t>
      </w:r>
      <w:r w:rsidRPr="003D34AB">
        <w:rPr>
          <w:rFonts w:ascii="Calibri" w:hAnsi="Calibri" w:cs="Calibri"/>
        </w:rPr>
        <w:t xml:space="preserve"> </w:t>
      </w:r>
    </w:p>
    <w:p w14:paraId="269B995C" w14:textId="4E8CDCD6" w:rsidR="003D34AB" w:rsidRPr="00E24EEE" w:rsidRDefault="003D34AB" w:rsidP="003D34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24EEE">
        <w:rPr>
          <w:rFonts w:ascii="Calibri" w:hAnsi="Calibri" w:cs="Calibri"/>
        </w:rPr>
        <w:t xml:space="preserve">W uzasadnionych przypadkach Zamawiający na wniosek Wykonawcy może wyrazić zgodę na wydłużenie terminu wykonania usługi. Wykonawca przesyła taką informację na adres e-mail: </w:t>
      </w:r>
      <w:r w:rsidR="000D0BE8" w:rsidRPr="00E24EEE">
        <w:rPr>
          <w:rFonts w:ascii="Calibri" w:hAnsi="Calibri" w:cs="Calibri"/>
        </w:rPr>
        <w:t>marcin.uniszewski@witd.lodz.pl</w:t>
      </w:r>
      <w:r w:rsidRPr="00E24EEE">
        <w:rPr>
          <w:rFonts w:ascii="Calibri" w:hAnsi="Calibri" w:cs="Calibri"/>
        </w:rPr>
        <w:t xml:space="preserve"> i/lub zgłasza telefonicznie tel. </w:t>
      </w:r>
      <w:r w:rsidR="000D0BE8" w:rsidRPr="00E24EEE">
        <w:rPr>
          <w:rFonts w:ascii="Calibri" w:hAnsi="Calibri" w:cs="Calibri"/>
        </w:rPr>
        <w:t xml:space="preserve">511 610 155 </w:t>
      </w:r>
      <w:r w:rsidRPr="00E24EEE">
        <w:rPr>
          <w:rFonts w:ascii="Calibri" w:hAnsi="Calibri" w:cs="Calibri"/>
        </w:rPr>
        <w:t xml:space="preserve">z podaniem przyczyn przedłużenia czasu naprawy – dotyczy przedłużenia terminu naprawy powyżej </w:t>
      </w:r>
      <w:r w:rsidR="000D0BE8" w:rsidRPr="00E24EEE">
        <w:rPr>
          <w:rFonts w:ascii="Calibri" w:hAnsi="Calibri" w:cs="Calibri"/>
        </w:rPr>
        <w:t>3</w:t>
      </w:r>
      <w:r w:rsidRPr="00E24EEE">
        <w:rPr>
          <w:rFonts w:ascii="Calibri" w:hAnsi="Calibri" w:cs="Calibri"/>
        </w:rPr>
        <w:t xml:space="preserve"> dni roboczych.</w:t>
      </w:r>
    </w:p>
    <w:p w14:paraId="4240E70F" w14:textId="334D37E1" w:rsidR="000D0BE8" w:rsidRPr="004B3F14" w:rsidRDefault="003D34AB" w:rsidP="004B3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4B3F14">
        <w:rPr>
          <w:rFonts w:ascii="Calibri" w:hAnsi="Calibri" w:cs="Calibri"/>
        </w:rPr>
        <w:t xml:space="preserve">W przypadku stwierdzenia, w trakcie naprawy bieżącej lub obsługi technicznej, konieczności dokonania naprawy wykraczającej poza czynności </w:t>
      </w:r>
      <w:r w:rsidR="00E24EEE" w:rsidRPr="004B3F14">
        <w:rPr>
          <w:rFonts w:ascii="Calibri" w:hAnsi="Calibri" w:cs="Calibri"/>
        </w:rPr>
        <w:t xml:space="preserve">zakwalifikowane </w:t>
      </w:r>
      <w:r w:rsidR="004B3F14" w:rsidRPr="004B3F14">
        <w:rPr>
          <w:rFonts w:ascii="Calibri" w:hAnsi="Calibri" w:cs="Calibri"/>
        </w:rPr>
        <w:t xml:space="preserve">przy przyjęciu pojazdu przez Wykonawcę </w:t>
      </w:r>
      <w:r w:rsidRPr="004B3F14">
        <w:rPr>
          <w:rFonts w:ascii="Calibri" w:hAnsi="Calibri" w:cs="Calibri"/>
        </w:rPr>
        <w:t>przystąpienie do naprawy musi być poprzedzone:</w:t>
      </w:r>
    </w:p>
    <w:p w14:paraId="3B33A0C2" w14:textId="4F6C856A" w:rsidR="003D34AB" w:rsidRPr="004B3F14" w:rsidRDefault="003D34AB" w:rsidP="00BB1B00">
      <w:pPr>
        <w:pStyle w:val="Akapitzlist"/>
        <w:numPr>
          <w:ilvl w:val="1"/>
          <w:numId w:val="12"/>
        </w:numPr>
        <w:spacing w:after="0" w:line="240" w:lineRule="auto"/>
        <w:ind w:left="1134"/>
        <w:jc w:val="both"/>
        <w:rPr>
          <w:rFonts w:ascii="Calibri" w:hAnsi="Calibri" w:cs="Calibri"/>
        </w:rPr>
      </w:pPr>
      <w:r w:rsidRPr="004B3F14">
        <w:rPr>
          <w:rFonts w:ascii="Calibri" w:hAnsi="Calibri" w:cs="Calibri"/>
        </w:rPr>
        <w:t xml:space="preserve">przesłaniem przez Wykonawcę Zamawiającemu powiadomienia o konieczności dokonania naprawy, </w:t>
      </w:r>
      <w:r w:rsidR="000D0BE8" w:rsidRPr="004B3F14">
        <w:rPr>
          <w:rFonts w:ascii="Calibri" w:hAnsi="Calibri" w:cs="Calibri"/>
        </w:rPr>
        <w:br/>
      </w:r>
      <w:r w:rsidRPr="004B3F14">
        <w:rPr>
          <w:rFonts w:ascii="Calibri" w:hAnsi="Calibri" w:cs="Calibri"/>
        </w:rPr>
        <w:t xml:space="preserve">z wyszczególnieniem jej zakresu, niezbędnych części zamiennych oraz kosztów, oszacowanych zgodnie </w:t>
      </w:r>
      <w:r w:rsidR="000D0BE8" w:rsidRPr="004B3F14">
        <w:rPr>
          <w:rFonts w:ascii="Calibri" w:hAnsi="Calibri" w:cs="Calibri"/>
        </w:rPr>
        <w:br/>
      </w:r>
      <w:r w:rsidRPr="004B3F14">
        <w:rPr>
          <w:rFonts w:ascii="Calibri" w:hAnsi="Calibri" w:cs="Calibri"/>
        </w:rPr>
        <w:t>z dołączonym zleceniem naprawy.</w:t>
      </w:r>
    </w:p>
    <w:p w14:paraId="35D36933" w14:textId="4D60C8C2" w:rsidR="003D34AB" w:rsidRPr="004B3F14" w:rsidRDefault="004B3F14" w:rsidP="00BB1B00">
      <w:pPr>
        <w:pStyle w:val="Akapitzlist"/>
        <w:numPr>
          <w:ilvl w:val="1"/>
          <w:numId w:val="12"/>
        </w:numPr>
        <w:spacing w:after="0" w:line="240" w:lineRule="auto"/>
        <w:ind w:left="1134"/>
        <w:jc w:val="both"/>
        <w:rPr>
          <w:rFonts w:ascii="Calibri" w:hAnsi="Calibri" w:cs="Calibri"/>
        </w:rPr>
      </w:pPr>
      <w:r w:rsidRPr="004B3F14">
        <w:rPr>
          <w:rFonts w:ascii="Calibri" w:hAnsi="Calibri" w:cs="Calibri"/>
        </w:rPr>
        <w:t>U</w:t>
      </w:r>
      <w:r w:rsidR="003D34AB" w:rsidRPr="004B3F14">
        <w:rPr>
          <w:rFonts w:ascii="Calibri" w:hAnsi="Calibri" w:cs="Calibri"/>
        </w:rPr>
        <w:t>zyskaniem</w:t>
      </w:r>
      <w:r w:rsidRPr="004B3F14">
        <w:rPr>
          <w:rFonts w:ascii="Calibri" w:hAnsi="Calibri" w:cs="Calibri"/>
        </w:rPr>
        <w:t xml:space="preserve"> </w:t>
      </w:r>
      <w:r w:rsidR="003D34AB" w:rsidRPr="004B3F14">
        <w:rPr>
          <w:rFonts w:ascii="Calibri" w:hAnsi="Calibri" w:cs="Calibri"/>
        </w:rPr>
        <w:t>akcep</w:t>
      </w:r>
      <w:r w:rsidR="000D0BE8" w:rsidRPr="004B3F14">
        <w:rPr>
          <w:rFonts w:ascii="Calibri" w:hAnsi="Calibri" w:cs="Calibri"/>
        </w:rPr>
        <w:t xml:space="preserve">tacji upoważnionego pracownika Zamawiającego na dokonanie </w:t>
      </w:r>
      <w:r w:rsidR="000D0BE8" w:rsidRPr="004B3F14">
        <w:rPr>
          <w:rFonts w:ascii="Calibri" w:hAnsi="Calibri" w:cs="Calibri"/>
        </w:rPr>
        <w:br/>
        <w:t>ww. naprawy.</w:t>
      </w:r>
    </w:p>
    <w:p w14:paraId="50D24677" w14:textId="1B63C2F8" w:rsidR="009431CA" w:rsidRDefault="00745C9A" w:rsidP="00745C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bookmarkStart w:id="2" w:name="_Hlk152932658"/>
      <w:bookmarkStart w:id="3" w:name="_Hlk152836028"/>
      <w:bookmarkStart w:id="4" w:name="_Hlk152836063"/>
      <w:r w:rsidRPr="00745C9A">
        <w:rPr>
          <w:rFonts w:ascii="Calibri" w:hAnsi="Calibri" w:cs="Calibri"/>
        </w:rPr>
        <w:t>Wykonawca zobowiązuje się do stosowania w czasie napraw i obsługi technicznej części zamiennych dedykowanych do danego</w:t>
      </w:r>
      <w:r>
        <w:rPr>
          <w:rFonts w:ascii="Calibri" w:hAnsi="Calibri" w:cs="Calibri"/>
        </w:rPr>
        <w:t xml:space="preserve"> </w:t>
      </w:r>
      <w:r w:rsidRPr="00745C9A">
        <w:rPr>
          <w:rFonts w:ascii="Calibri" w:hAnsi="Calibri" w:cs="Calibri"/>
        </w:rPr>
        <w:t>modelu pojazdu, fabrycznie now</w:t>
      </w:r>
      <w:r w:rsidR="00FB4072">
        <w:rPr>
          <w:rFonts w:ascii="Calibri" w:hAnsi="Calibri" w:cs="Calibri"/>
        </w:rPr>
        <w:t>ych</w:t>
      </w:r>
      <w:r>
        <w:rPr>
          <w:rFonts w:ascii="Calibri" w:hAnsi="Calibri" w:cs="Calibri"/>
        </w:rPr>
        <w:t>, oryginaln</w:t>
      </w:r>
      <w:r w:rsidR="00FB407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lub odpowiadając</w:t>
      </w:r>
      <w:r w:rsidR="00FB407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jakością częściom oryginalnym</w:t>
      </w:r>
      <w:r w:rsidRPr="00745C9A">
        <w:rPr>
          <w:rFonts w:ascii="Calibri" w:hAnsi="Calibri" w:cs="Calibri"/>
        </w:rPr>
        <w:t xml:space="preserve"> oraz udzieli na części użyte do </w:t>
      </w:r>
      <w:r w:rsidRPr="00371122">
        <w:rPr>
          <w:rFonts w:ascii="Calibri" w:hAnsi="Calibri" w:cs="Calibri"/>
        </w:rPr>
        <w:t xml:space="preserve">naprawy </w:t>
      </w:r>
      <w:r w:rsidR="00371122">
        <w:rPr>
          <w:rFonts w:ascii="Calibri" w:hAnsi="Calibri" w:cs="Calibri"/>
        </w:rPr>
        <w:t xml:space="preserve">gwarancji </w:t>
      </w:r>
      <w:r w:rsidR="00217A6A">
        <w:rPr>
          <w:rFonts w:ascii="Calibri" w:hAnsi="Calibri" w:cs="Calibri"/>
        </w:rPr>
        <w:t xml:space="preserve">odpowiadającej </w:t>
      </w:r>
      <w:r w:rsidR="00371122">
        <w:rPr>
          <w:rFonts w:ascii="Calibri" w:hAnsi="Calibri" w:cs="Calibri"/>
        </w:rPr>
        <w:t xml:space="preserve">gwarancji </w:t>
      </w:r>
      <w:r w:rsidR="00217A6A">
        <w:rPr>
          <w:rFonts w:ascii="Calibri" w:hAnsi="Calibri" w:cs="Calibri"/>
        </w:rPr>
        <w:t>producenta</w:t>
      </w:r>
      <w:r w:rsidR="00371122">
        <w:rPr>
          <w:rFonts w:ascii="Calibri" w:hAnsi="Calibri" w:cs="Calibri"/>
        </w:rPr>
        <w:t xml:space="preserve"> użytych do naprawy elementów.</w:t>
      </w:r>
      <w:bookmarkEnd w:id="2"/>
    </w:p>
    <w:bookmarkEnd w:id="3"/>
    <w:p w14:paraId="2F6F1C0A" w14:textId="00AADD67" w:rsidR="00745C9A" w:rsidRPr="00745C9A" w:rsidRDefault="00745C9A" w:rsidP="00745C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45C9A">
        <w:rPr>
          <w:sz w:val="23"/>
          <w:szCs w:val="23"/>
        </w:rPr>
        <w:t xml:space="preserve">Wykonawca udzieli na wykonane naprawy i obsługi </w:t>
      </w:r>
      <w:r w:rsidRPr="00371122">
        <w:rPr>
          <w:sz w:val="23"/>
          <w:szCs w:val="23"/>
        </w:rPr>
        <w:t>techniczne</w:t>
      </w:r>
      <w:r w:rsidR="00217A6A" w:rsidRPr="00371122">
        <w:rPr>
          <w:sz w:val="23"/>
          <w:szCs w:val="23"/>
        </w:rPr>
        <w:t>j</w:t>
      </w:r>
      <w:r w:rsidRPr="00371122">
        <w:rPr>
          <w:sz w:val="23"/>
          <w:szCs w:val="23"/>
        </w:rPr>
        <w:t xml:space="preserve"> </w:t>
      </w:r>
      <w:r w:rsidR="00217A6A">
        <w:rPr>
          <w:sz w:val="23"/>
          <w:szCs w:val="23"/>
        </w:rPr>
        <w:t>…………………………gw</w:t>
      </w:r>
      <w:r w:rsidR="00E24EEE">
        <w:rPr>
          <w:sz w:val="23"/>
          <w:szCs w:val="23"/>
        </w:rPr>
        <w:t>a</w:t>
      </w:r>
      <w:r w:rsidR="00217A6A">
        <w:rPr>
          <w:sz w:val="23"/>
          <w:szCs w:val="23"/>
        </w:rPr>
        <w:t>rancji.</w:t>
      </w:r>
    </w:p>
    <w:p w14:paraId="6F33F2DE" w14:textId="69CA3B11" w:rsidR="00745C9A" w:rsidRPr="00745C9A" w:rsidRDefault="00745C9A" w:rsidP="00745C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bookmarkStart w:id="5" w:name="_Hlk152932531"/>
      <w:r w:rsidRPr="00745C9A">
        <w:rPr>
          <w:sz w:val="23"/>
          <w:szCs w:val="23"/>
        </w:rPr>
        <w:t>Wykonawca ponosi pełną odpowiedzialność materialną za szkody powstałe w powierzonych mu celem naprawy bieżącej lub obsługi technicznej pojazdach, a w szczególności zobowiązany jest do zabezpieczenia pojazdów przed kradzieżą lub zniszczeniem</w:t>
      </w:r>
      <w:r>
        <w:rPr>
          <w:sz w:val="23"/>
          <w:szCs w:val="23"/>
        </w:rPr>
        <w:t>.</w:t>
      </w:r>
      <w:bookmarkEnd w:id="5"/>
      <w:r w:rsidRPr="00745C9A">
        <w:rPr>
          <w:sz w:val="23"/>
          <w:szCs w:val="23"/>
        </w:rPr>
        <w:t xml:space="preserve"> </w:t>
      </w:r>
    </w:p>
    <w:p w14:paraId="60231F78" w14:textId="4C567BE7" w:rsidR="00745C9A" w:rsidRPr="00745C9A" w:rsidRDefault="00745C9A" w:rsidP="00745C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45C9A">
        <w:rPr>
          <w:sz w:val="23"/>
          <w:szCs w:val="23"/>
        </w:rPr>
        <w:t>Każdorazowo po naprawie układów i podzespołów mających wpływ na bezpieczeństwo jazdy pojazd musi być sprawdzony na stacji kontroli pojazdów na koszt Wykonawcy</w:t>
      </w:r>
      <w:r>
        <w:rPr>
          <w:sz w:val="23"/>
          <w:szCs w:val="23"/>
        </w:rPr>
        <w:t>.</w:t>
      </w:r>
      <w:r w:rsidRPr="00745C9A">
        <w:rPr>
          <w:sz w:val="23"/>
          <w:szCs w:val="23"/>
        </w:rPr>
        <w:t xml:space="preserve"> </w:t>
      </w:r>
    </w:p>
    <w:p w14:paraId="4EA505AB" w14:textId="77777777" w:rsidR="00745C9A" w:rsidRPr="00745C9A" w:rsidRDefault="00745C9A" w:rsidP="00745C9A">
      <w:pPr>
        <w:spacing w:after="0" w:line="240" w:lineRule="auto"/>
        <w:ind w:left="1416"/>
        <w:jc w:val="both"/>
        <w:rPr>
          <w:rFonts w:ascii="Calibri" w:hAnsi="Calibri" w:cs="Calibri"/>
        </w:rPr>
      </w:pPr>
    </w:p>
    <w:bookmarkEnd w:id="4"/>
    <w:p w14:paraId="5770FD5F" w14:textId="77777777" w:rsidR="00745C9A" w:rsidRPr="001C72FD" w:rsidRDefault="00745C9A" w:rsidP="00745C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C72FD">
        <w:rPr>
          <w:rFonts w:ascii="Calibri" w:hAnsi="Calibri" w:cs="Calibri"/>
          <w:b/>
          <w:bCs/>
        </w:rPr>
        <w:t>§ 5</w:t>
      </w:r>
    </w:p>
    <w:p w14:paraId="24B4FCF4" w14:textId="456C5B38" w:rsidR="00745C9A" w:rsidRPr="00CF3ED2" w:rsidRDefault="00745C9A" w:rsidP="00745C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Z tytułu wykonywanych usług, Wykonawcy przysługiwać będzie wynagrodzenie wyliczane zgodnie z</w:t>
      </w:r>
      <w:r>
        <w:rPr>
          <w:rFonts w:ascii="Calibri" w:hAnsi="Calibri" w:cs="Calibri"/>
        </w:rPr>
        <w:t> </w:t>
      </w:r>
      <w:r w:rsidRPr="00CF3ED2">
        <w:rPr>
          <w:rFonts w:ascii="Calibri" w:hAnsi="Calibri" w:cs="Calibri"/>
        </w:rPr>
        <w:t>cennikiem stanowiącym załącznik nr 1 do umowy.</w:t>
      </w:r>
    </w:p>
    <w:p w14:paraId="4E58F581" w14:textId="73CEF43B" w:rsidR="00745C9A" w:rsidRDefault="00745C9A" w:rsidP="00745C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Wartość brutto umowy nie może przekroczyć kwoty, o której mowa w art. 2 ust. 1 pkt 1 ustawy PZP</w:t>
      </w:r>
      <w:r w:rsidR="0047723B">
        <w:rPr>
          <w:rFonts w:ascii="Calibri" w:hAnsi="Calibri" w:cs="Calibri"/>
        </w:rPr>
        <w:t xml:space="preserve"> (tj. 130 000 zł netto)</w:t>
      </w:r>
      <w:r>
        <w:rPr>
          <w:rFonts w:ascii="Calibri" w:hAnsi="Calibri" w:cs="Calibri"/>
        </w:rPr>
        <w:t>, powiększonej o należny podatek VAT.</w:t>
      </w:r>
    </w:p>
    <w:p w14:paraId="6A1E0E19" w14:textId="7E645B48" w:rsidR="00745C9A" w:rsidRPr="00745C9A" w:rsidRDefault="00745C9A" w:rsidP="00745C9A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745C9A">
        <w:rPr>
          <w:rFonts w:ascii="Calibri" w:hAnsi="Calibri" w:cs="Calibri"/>
        </w:rPr>
        <w:t>Wykonawca będzie wystawiał faktury za każdą wykonaną usługę. Faktura płatna będzie w terminie 21 dni od jej otrzymania.</w:t>
      </w:r>
    </w:p>
    <w:p w14:paraId="0FE2A8C9" w14:textId="31204DEA" w:rsidR="00CE53E0" w:rsidRPr="001C72FD" w:rsidRDefault="00CE53E0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_Hlk152835810"/>
      <w:bookmarkStart w:id="7" w:name="_Hlk152836517"/>
      <w:r w:rsidRPr="001C72FD">
        <w:rPr>
          <w:rFonts w:ascii="Calibri" w:hAnsi="Calibri" w:cs="Calibri"/>
          <w:b/>
          <w:bCs/>
        </w:rPr>
        <w:t xml:space="preserve">§ </w:t>
      </w:r>
      <w:r w:rsidR="00745C9A">
        <w:rPr>
          <w:rFonts w:ascii="Calibri" w:hAnsi="Calibri" w:cs="Calibri"/>
          <w:b/>
          <w:bCs/>
        </w:rPr>
        <w:t>6</w:t>
      </w:r>
    </w:p>
    <w:bookmarkEnd w:id="6"/>
    <w:p w14:paraId="4FACAE53" w14:textId="41453974" w:rsidR="00BB1B00" w:rsidRDefault="002B4616" w:rsidP="00BB1B00">
      <w:pPr>
        <w:pStyle w:val="Akapitzlist"/>
        <w:numPr>
          <w:ilvl w:val="2"/>
          <w:numId w:val="12"/>
        </w:numPr>
        <w:spacing w:after="0" w:line="240" w:lineRule="auto"/>
        <w:ind w:left="709"/>
        <w:jc w:val="both"/>
        <w:rPr>
          <w:rFonts w:ascii="Calibri" w:hAnsi="Calibri" w:cs="Calibri"/>
        </w:rPr>
      </w:pPr>
      <w:r w:rsidRPr="00BB1B00">
        <w:rPr>
          <w:rFonts w:ascii="Calibri" w:hAnsi="Calibri" w:cs="Calibri"/>
        </w:rPr>
        <w:t>Zastrzeżenia dotyczące jakości wykonywanych usług oraz ich zgodności z umową i złożon</w:t>
      </w:r>
      <w:r w:rsidR="001C72FD" w:rsidRPr="00BB1B00">
        <w:rPr>
          <w:rFonts w:ascii="Calibri" w:hAnsi="Calibri" w:cs="Calibri"/>
        </w:rPr>
        <w:t>ą</w:t>
      </w:r>
      <w:r w:rsidRPr="00BB1B00">
        <w:rPr>
          <w:rFonts w:ascii="Calibri" w:hAnsi="Calibri" w:cs="Calibri"/>
        </w:rPr>
        <w:t xml:space="preserve"> ofertą Zamawiający zgłosi telefonicznie, drogą elektroniczną lub pisemnie do osoby wskazanej w § 3 ust. 2. W przypadku zgłoszenia telefonicznego Zamawiający ww. fakt potwierdzi na piśmie</w:t>
      </w:r>
      <w:r w:rsidR="00AF431C">
        <w:rPr>
          <w:rFonts w:ascii="Calibri" w:hAnsi="Calibri" w:cs="Calibri"/>
        </w:rPr>
        <w:t xml:space="preserve"> </w:t>
      </w:r>
      <w:r w:rsidRPr="00BB1B00">
        <w:rPr>
          <w:rFonts w:ascii="Calibri" w:hAnsi="Calibri" w:cs="Calibri"/>
        </w:rPr>
        <w:t>lub e-mailem, w którym będzie zapis o dacie telefonicznego zgłoszenia.</w:t>
      </w:r>
    </w:p>
    <w:p w14:paraId="430E8232" w14:textId="77777777" w:rsidR="00BB1B00" w:rsidRDefault="002B4616" w:rsidP="00BB1B00">
      <w:pPr>
        <w:pStyle w:val="Akapitzlist"/>
        <w:numPr>
          <w:ilvl w:val="2"/>
          <w:numId w:val="12"/>
        </w:numPr>
        <w:spacing w:after="0" w:line="240" w:lineRule="auto"/>
        <w:ind w:left="709"/>
        <w:jc w:val="both"/>
        <w:rPr>
          <w:rFonts w:ascii="Calibri" w:hAnsi="Calibri" w:cs="Calibri"/>
        </w:rPr>
      </w:pPr>
      <w:r w:rsidRPr="00BB1B00">
        <w:rPr>
          <w:rFonts w:ascii="Calibri" w:hAnsi="Calibri" w:cs="Calibri"/>
        </w:rPr>
        <w:t xml:space="preserve">Wykonawca zobowiązuje się rozpatrzyć reklamację w terminie </w:t>
      </w:r>
      <w:r w:rsidR="00932D57" w:rsidRPr="00BB1B00">
        <w:rPr>
          <w:rFonts w:ascii="Calibri" w:hAnsi="Calibri" w:cs="Calibri"/>
        </w:rPr>
        <w:t>3</w:t>
      </w:r>
      <w:r w:rsidRPr="00BB1B00">
        <w:rPr>
          <w:rFonts w:ascii="Calibri" w:hAnsi="Calibri" w:cs="Calibri"/>
        </w:rPr>
        <w:t xml:space="preserve"> dni od jej zgłoszenia. W przypadku uznania reklamacji za uzasadnioną</w:t>
      </w:r>
      <w:r w:rsidR="001C72FD" w:rsidRPr="00BB1B00">
        <w:rPr>
          <w:rFonts w:ascii="Calibri" w:hAnsi="Calibri" w:cs="Calibri"/>
        </w:rPr>
        <w:t>,</w:t>
      </w:r>
      <w:r w:rsidRPr="00BB1B00">
        <w:rPr>
          <w:rFonts w:ascii="Calibri" w:hAnsi="Calibri" w:cs="Calibri"/>
        </w:rPr>
        <w:t xml:space="preserve"> Wykonawca proporcjonalnie obniży wynagrodzenie wynikające z najbliższej faktury o wartość nienależycie wykonanej usługi albo ponownie wykona usługę, której dotyczy reklamacja, bez dodatkowego wynagrodzenia w zależności od wyboru Zamawiającego.</w:t>
      </w:r>
    </w:p>
    <w:bookmarkEnd w:id="7"/>
    <w:p w14:paraId="4DE65665" w14:textId="77777777" w:rsidR="001C72FD" w:rsidRDefault="001C72FD" w:rsidP="00CF3ED2">
      <w:pPr>
        <w:spacing w:after="0" w:line="240" w:lineRule="auto"/>
        <w:jc w:val="center"/>
        <w:rPr>
          <w:rFonts w:ascii="Calibri" w:hAnsi="Calibri" w:cs="Calibri"/>
        </w:rPr>
      </w:pPr>
    </w:p>
    <w:p w14:paraId="4F0C05F1" w14:textId="75D49585" w:rsidR="007B69A6" w:rsidRPr="001C72FD" w:rsidRDefault="007B69A6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C72FD">
        <w:rPr>
          <w:rFonts w:ascii="Calibri" w:hAnsi="Calibri" w:cs="Calibri"/>
          <w:b/>
          <w:bCs/>
        </w:rPr>
        <w:t xml:space="preserve">§ </w:t>
      </w:r>
      <w:r w:rsidR="00745C9A">
        <w:rPr>
          <w:rFonts w:ascii="Calibri" w:hAnsi="Calibri" w:cs="Calibri"/>
          <w:b/>
          <w:bCs/>
        </w:rPr>
        <w:t>7</w:t>
      </w:r>
      <w:r w:rsidR="00DF64C3">
        <w:rPr>
          <w:rFonts w:ascii="Calibri" w:hAnsi="Calibri" w:cs="Calibri"/>
          <w:b/>
          <w:bCs/>
        </w:rPr>
        <w:t xml:space="preserve"> </w:t>
      </w:r>
    </w:p>
    <w:p w14:paraId="1B4CDE6C" w14:textId="77777777" w:rsidR="007B69A6" w:rsidRPr="00CF3ED2" w:rsidRDefault="007B69A6" w:rsidP="00CF3ED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Strony zastrzegają zapłatę kary umownej w następujących przypadkach i wysokościach:</w:t>
      </w:r>
    </w:p>
    <w:p w14:paraId="1089533F" w14:textId="64C70662" w:rsidR="00151BA9" w:rsidRPr="00565624" w:rsidRDefault="007B69A6" w:rsidP="00565624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Wykonawca zapłaci Zamawiającemu karę umowną za odstąpienie</w:t>
      </w:r>
      <w:r w:rsidR="00151BA9" w:rsidRPr="00CF3ED2">
        <w:rPr>
          <w:rFonts w:ascii="Calibri" w:hAnsi="Calibri" w:cs="Calibri"/>
        </w:rPr>
        <w:t xml:space="preserve"> od umowy przez Zamawiającego z</w:t>
      </w:r>
      <w:r w:rsidR="00B82051">
        <w:rPr>
          <w:rFonts w:ascii="Calibri" w:hAnsi="Calibri" w:cs="Calibri"/>
        </w:rPr>
        <w:t> </w:t>
      </w:r>
      <w:r w:rsidR="00151BA9" w:rsidRPr="00CF3ED2">
        <w:rPr>
          <w:rFonts w:ascii="Calibri" w:hAnsi="Calibri" w:cs="Calibri"/>
        </w:rPr>
        <w:t xml:space="preserve">przyczyn, za które odpowiada Wykonawca w wysokości </w:t>
      </w:r>
      <w:r w:rsidR="00286489">
        <w:rPr>
          <w:rFonts w:ascii="Calibri" w:hAnsi="Calibri" w:cs="Calibri"/>
        </w:rPr>
        <w:t>1</w:t>
      </w:r>
      <w:r w:rsidR="00F36B65">
        <w:rPr>
          <w:rFonts w:ascii="Calibri" w:hAnsi="Calibri" w:cs="Calibri"/>
        </w:rPr>
        <w:t> </w:t>
      </w:r>
      <w:r w:rsidR="00151BA9" w:rsidRPr="00CF3ED2">
        <w:rPr>
          <w:rFonts w:ascii="Calibri" w:hAnsi="Calibri" w:cs="Calibri"/>
        </w:rPr>
        <w:t>000</w:t>
      </w:r>
      <w:r w:rsidR="00F36B65">
        <w:rPr>
          <w:rFonts w:ascii="Calibri" w:hAnsi="Calibri" w:cs="Calibri"/>
        </w:rPr>
        <w:t>,00</w:t>
      </w:r>
      <w:r w:rsidR="00151BA9" w:rsidRPr="00CF3ED2">
        <w:rPr>
          <w:rFonts w:ascii="Calibri" w:hAnsi="Calibri" w:cs="Calibri"/>
        </w:rPr>
        <w:t xml:space="preserve"> zł.</w:t>
      </w:r>
    </w:p>
    <w:p w14:paraId="520BF588" w14:textId="2C7948AA" w:rsidR="00B82051" w:rsidRPr="00B82051" w:rsidRDefault="00B82051" w:rsidP="00B82051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Wykonawca zapłaci Zamawiającemu karę umowną za </w:t>
      </w:r>
      <w:r w:rsidR="00AF431C">
        <w:rPr>
          <w:rFonts w:ascii="Calibri" w:hAnsi="Calibri" w:cs="Calibri"/>
        </w:rPr>
        <w:t>zwłokę</w:t>
      </w:r>
      <w:r>
        <w:rPr>
          <w:rFonts w:ascii="Calibri" w:hAnsi="Calibri" w:cs="Calibri"/>
        </w:rPr>
        <w:t xml:space="preserve"> w wykonaniu zlecenia w </w:t>
      </w:r>
      <w:r w:rsidRPr="00CF3ED2">
        <w:rPr>
          <w:rFonts w:ascii="Calibri" w:hAnsi="Calibri" w:cs="Calibri"/>
        </w:rPr>
        <w:t>wysokości 100 zł brutto</w:t>
      </w:r>
      <w:r>
        <w:rPr>
          <w:rFonts w:ascii="Calibri" w:hAnsi="Calibri" w:cs="Calibri"/>
        </w:rPr>
        <w:t xml:space="preserve"> za każdy dzień zwłoki</w:t>
      </w:r>
      <w:r w:rsidRPr="00CF3ED2">
        <w:rPr>
          <w:rFonts w:ascii="Calibri" w:hAnsi="Calibri" w:cs="Calibri"/>
        </w:rPr>
        <w:t>.</w:t>
      </w:r>
    </w:p>
    <w:p w14:paraId="7F4B613D" w14:textId="77777777" w:rsidR="00151BA9" w:rsidRPr="00CF3ED2" w:rsidRDefault="00151BA9" w:rsidP="00CF3ED2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Zamawiający zapłaci Wykonawcy odsetki ustawowe za opóźnienie w zapłacie wynagrodzenia.</w:t>
      </w:r>
    </w:p>
    <w:p w14:paraId="09DE5AB3" w14:textId="77777777" w:rsidR="00151BA9" w:rsidRPr="00CF3ED2" w:rsidRDefault="00151BA9" w:rsidP="00CF3ED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Strony zastrzegają sobie prawo dochodzenia odszkodowania przewyższającego wysokość kar umownych.</w:t>
      </w:r>
    </w:p>
    <w:p w14:paraId="324A2A1E" w14:textId="77777777" w:rsidR="00151BA9" w:rsidRDefault="00151BA9" w:rsidP="00CF3ED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Wykonawca wyraża zgodę na potrącenie prz</w:t>
      </w:r>
      <w:r w:rsidR="00AB0D5E" w:rsidRPr="00CF3ED2">
        <w:rPr>
          <w:rFonts w:ascii="Calibri" w:hAnsi="Calibri" w:cs="Calibri"/>
        </w:rPr>
        <w:t>ez Zamawiającego kar umownych z </w:t>
      </w:r>
      <w:r w:rsidRPr="00CF3ED2">
        <w:rPr>
          <w:rFonts w:ascii="Calibri" w:hAnsi="Calibri" w:cs="Calibri"/>
        </w:rPr>
        <w:t>wynagrodzenia przysługującego Wykonawcy z tytuły niniejszej umowy.</w:t>
      </w:r>
    </w:p>
    <w:p w14:paraId="42727AA3" w14:textId="77777777" w:rsidR="006F5FA2" w:rsidRDefault="006F5FA2" w:rsidP="006F5FA2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348DB17A" w14:textId="77777777" w:rsidR="006F5FA2" w:rsidRDefault="006F5FA2" w:rsidP="006F5FA2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784FCA57" w14:textId="77777777" w:rsidR="00745C9A" w:rsidRPr="00CF3ED2" w:rsidRDefault="00745C9A" w:rsidP="00A75799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5C2BF474" w14:textId="77777777" w:rsidR="00B82051" w:rsidRDefault="00B82051" w:rsidP="00CF3ED2">
      <w:pPr>
        <w:spacing w:after="0" w:line="240" w:lineRule="auto"/>
        <w:jc w:val="center"/>
        <w:rPr>
          <w:rFonts w:ascii="Calibri" w:hAnsi="Calibri" w:cs="Calibri"/>
        </w:rPr>
      </w:pPr>
    </w:p>
    <w:p w14:paraId="623E975D" w14:textId="62EA5689" w:rsidR="00151BA9" w:rsidRPr="00B82051" w:rsidRDefault="00151BA9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82051">
        <w:rPr>
          <w:rFonts w:ascii="Calibri" w:hAnsi="Calibri" w:cs="Calibri"/>
          <w:b/>
          <w:bCs/>
        </w:rPr>
        <w:lastRenderedPageBreak/>
        <w:t xml:space="preserve">§ </w:t>
      </w:r>
      <w:r w:rsidR="00745C9A">
        <w:rPr>
          <w:rFonts w:ascii="Calibri" w:hAnsi="Calibri" w:cs="Calibri"/>
          <w:b/>
          <w:bCs/>
        </w:rPr>
        <w:t>8</w:t>
      </w:r>
    </w:p>
    <w:p w14:paraId="1641BC28" w14:textId="2F488A56" w:rsidR="00151BA9" w:rsidRPr="009E253A" w:rsidRDefault="009E253A" w:rsidP="00CF3ED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eastAsia="Times New Roman"/>
        </w:rPr>
        <w:t xml:space="preserve">Umowa zawarta jest na czas oznaczony tj. od dnia 01.01.2024 do dnia 31.12.2026r. lub do dnia wyczerpania kwoty umownej, określonej w §  </w:t>
      </w:r>
      <w:r w:rsidR="003F54EE">
        <w:rPr>
          <w:rFonts w:eastAsia="Times New Roman"/>
        </w:rPr>
        <w:t>5</w:t>
      </w:r>
      <w:r>
        <w:rPr>
          <w:rFonts w:eastAsia="Times New Roman"/>
        </w:rPr>
        <w:t xml:space="preserve"> ust. </w:t>
      </w:r>
      <w:r w:rsidR="003F54EE">
        <w:rPr>
          <w:rFonts w:eastAsia="Times New Roman"/>
        </w:rPr>
        <w:t>2</w:t>
      </w:r>
      <w:r>
        <w:rPr>
          <w:rFonts w:eastAsia="Times New Roman"/>
        </w:rPr>
        <w:t xml:space="preserve"> w zależności od tego, które zdarzenie wystąpi wcześniej.</w:t>
      </w:r>
    </w:p>
    <w:p w14:paraId="1A90CC35" w14:textId="7705EED9" w:rsidR="00B82051" w:rsidRPr="009E253A" w:rsidRDefault="009E253A" w:rsidP="009E253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9E253A">
        <w:rPr>
          <w:rFonts w:eastAsia="Times New Roman"/>
        </w:rPr>
        <w:t>Każda ze stron może wypowiedzieć umowę z zachowaniem miesięcznego terminu wypowiedzenia ze skutkiem na koniec miesiąca</w:t>
      </w:r>
      <w:r>
        <w:rPr>
          <w:rFonts w:eastAsia="Times New Roman"/>
        </w:rPr>
        <w:t>.</w:t>
      </w:r>
    </w:p>
    <w:p w14:paraId="7BA6D02A" w14:textId="122E7F83" w:rsidR="0080115B" w:rsidRPr="00B82051" w:rsidRDefault="0080115B" w:rsidP="00CF3ED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82051">
        <w:rPr>
          <w:rFonts w:ascii="Calibri" w:hAnsi="Calibri" w:cs="Calibri"/>
          <w:b/>
          <w:bCs/>
        </w:rPr>
        <w:t xml:space="preserve">§ </w:t>
      </w:r>
      <w:r w:rsidR="00AB7080">
        <w:rPr>
          <w:rFonts w:ascii="Calibri" w:hAnsi="Calibri" w:cs="Calibri"/>
          <w:b/>
          <w:bCs/>
        </w:rPr>
        <w:t>9</w:t>
      </w:r>
    </w:p>
    <w:p w14:paraId="498CD278" w14:textId="77777777" w:rsidR="0080115B" w:rsidRPr="00217A6A" w:rsidRDefault="0080115B" w:rsidP="00CF3E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217A6A">
        <w:rPr>
          <w:rFonts w:ascii="Calibri" w:hAnsi="Calibri" w:cs="Calibri"/>
        </w:rPr>
        <w:t>Wszelkie zmiany umowy wymagają zachowania formy pisemnej pod rygorem nieważności.</w:t>
      </w:r>
    </w:p>
    <w:p w14:paraId="3A731F22" w14:textId="645035CD" w:rsidR="0080115B" w:rsidRPr="00217A6A" w:rsidRDefault="0080115B" w:rsidP="00CF3E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217A6A">
        <w:rPr>
          <w:rFonts w:ascii="Calibri" w:hAnsi="Calibri" w:cs="Calibri"/>
        </w:rPr>
        <w:t xml:space="preserve">Spory mogące powstać na tle niniejszej umowy będą rozpoznawane przez sąd właściwy dla siedziby </w:t>
      </w:r>
      <w:r w:rsidR="00217A6A" w:rsidRPr="00217A6A">
        <w:rPr>
          <w:rFonts w:ascii="Calibri" w:hAnsi="Calibri" w:cs="Calibri"/>
        </w:rPr>
        <w:t>Zamawiającego</w:t>
      </w:r>
      <w:r w:rsidRPr="00217A6A">
        <w:rPr>
          <w:rFonts w:ascii="Calibri" w:hAnsi="Calibri" w:cs="Calibri"/>
        </w:rPr>
        <w:t>.</w:t>
      </w:r>
    </w:p>
    <w:p w14:paraId="6D7E3783" w14:textId="53482AD6" w:rsidR="0080115B" w:rsidRPr="00217A6A" w:rsidRDefault="0080115B" w:rsidP="00CF3E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217A6A">
        <w:rPr>
          <w:rFonts w:ascii="Calibri" w:hAnsi="Calibri" w:cs="Calibri"/>
        </w:rPr>
        <w:t>W sprawach nieuregulowanych niniejsz</w:t>
      </w:r>
      <w:r w:rsidR="00AF431C" w:rsidRPr="00217A6A">
        <w:rPr>
          <w:rFonts w:ascii="Calibri" w:hAnsi="Calibri" w:cs="Calibri"/>
        </w:rPr>
        <w:t>ą</w:t>
      </w:r>
      <w:r w:rsidRPr="00217A6A">
        <w:rPr>
          <w:rFonts w:ascii="Calibri" w:hAnsi="Calibri" w:cs="Calibri"/>
        </w:rPr>
        <w:t xml:space="preserve"> umową mają zastosowanie przepisy Kodeksu cywilnego.</w:t>
      </w:r>
    </w:p>
    <w:p w14:paraId="1E248677" w14:textId="77777777" w:rsidR="0080115B" w:rsidRPr="00CF3ED2" w:rsidRDefault="0080115B" w:rsidP="00CF3E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Umowę sporządzono w dwóch jednobrzmiących egzemplarzach, po jednym dla każdej ze stron.</w:t>
      </w:r>
    </w:p>
    <w:p w14:paraId="776F4D10" w14:textId="77777777" w:rsidR="00B82051" w:rsidRDefault="00B82051" w:rsidP="00CF3ED2">
      <w:pPr>
        <w:spacing w:after="0" w:line="240" w:lineRule="auto"/>
        <w:jc w:val="both"/>
        <w:rPr>
          <w:rFonts w:ascii="Calibri" w:hAnsi="Calibri" w:cs="Calibri"/>
        </w:rPr>
      </w:pPr>
    </w:p>
    <w:p w14:paraId="1BF7E5CB" w14:textId="77777777" w:rsidR="00B82051" w:rsidRDefault="00B82051" w:rsidP="00CF3ED2">
      <w:pPr>
        <w:spacing w:after="0" w:line="240" w:lineRule="auto"/>
        <w:jc w:val="both"/>
        <w:rPr>
          <w:rFonts w:ascii="Calibri" w:hAnsi="Calibri" w:cs="Calibri"/>
        </w:rPr>
      </w:pPr>
    </w:p>
    <w:p w14:paraId="599E28E5" w14:textId="77777777" w:rsidR="00A75799" w:rsidRDefault="00A75799" w:rsidP="00CF3ED2">
      <w:pPr>
        <w:spacing w:after="0" w:line="240" w:lineRule="auto"/>
        <w:jc w:val="both"/>
        <w:rPr>
          <w:rFonts w:ascii="Calibri" w:hAnsi="Calibri" w:cs="Calibri"/>
        </w:rPr>
      </w:pPr>
    </w:p>
    <w:p w14:paraId="4B7D6910" w14:textId="77777777" w:rsidR="00A75799" w:rsidRDefault="00A75799" w:rsidP="00CF3ED2">
      <w:pPr>
        <w:spacing w:after="0" w:line="240" w:lineRule="auto"/>
        <w:jc w:val="both"/>
        <w:rPr>
          <w:rFonts w:ascii="Calibri" w:hAnsi="Calibri" w:cs="Calibri"/>
        </w:rPr>
      </w:pPr>
    </w:p>
    <w:p w14:paraId="7A475007" w14:textId="03EC514F" w:rsidR="0080115B" w:rsidRPr="00B82051" w:rsidRDefault="00AB0D5E" w:rsidP="00B82051">
      <w:pPr>
        <w:spacing w:after="0" w:line="240" w:lineRule="auto"/>
        <w:ind w:left="12" w:firstLine="708"/>
        <w:jc w:val="both"/>
        <w:rPr>
          <w:rFonts w:ascii="Calibri" w:hAnsi="Calibri" w:cs="Calibri"/>
          <w:b/>
          <w:bCs/>
        </w:rPr>
      </w:pPr>
      <w:r w:rsidRPr="00B82051">
        <w:rPr>
          <w:rFonts w:ascii="Calibri" w:hAnsi="Calibri" w:cs="Calibri"/>
          <w:b/>
          <w:bCs/>
        </w:rPr>
        <w:t>Zamawiający</w:t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</w:r>
      <w:r w:rsidRPr="00B82051">
        <w:rPr>
          <w:rFonts w:ascii="Calibri" w:hAnsi="Calibri" w:cs="Calibri"/>
          <w:b/>
          <w:bCs/>
        </w:rPr>
        <w:tab/>
        <w:t>Wykonawca</w:t>
      </w:r>
    </w:p>
    <w:p w14:paraId="5B2AD114" w14:textId="77777777" w:rsidR="00CF3ED2" w:rsidRPr="00CF3ED2" w:rsidRDefault="00CF3ED2">
      <w:pPr>
        <w:spacing w:after="0" w:line="240" w:lineRule="auto"/>
        <w:jc w:val="both"/>
        <w:rPr>
          <w:rFonts w:ascii="Calibri" w:hAnsi="Calibri" w:cs="Calibri"/>
        </w:rPr>
      </w:pPr>
    </w:p>
    <w:sectPr w:rsidR="00CF3ED2" w:rsidRPr="00CF3ED2" w:rsidSect="00CF3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9F0"/>
    <w:multiLevelType w:val="multilevel"/>
    <w:tmpl w:val="8E94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1F6483"/>
    <w:multiLevelType w:val="hybridMultilevel"/>
    <w:tmpl w:val="4B5A0A00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DE609C0A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4D3F32"/>
    <w:multiLevelType w:val="hybridMultilevel"/>
    <w:tmpl w:val="419418C0"/>
    <w:lvl w:ilvl="0" w:tplc="4574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E05A0"/>
    <w:multiLevelType w:val="multilevel"/>
    <w:tmpl w:val="8E94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E233250"/>
    <w:multiLevelType w:val="hybridMultilevel"/>
    <w:tmpl w:val="28828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39"/>
    <w:multiLevelType w:val="multilevel"/>
    <w:tmpl w:val="8E94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0A7116D"/>
    <w:multiLevelType w:val="multilevel"/>
    <w:tmpl w:val="29225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45EC2445"/>
    <w:multiLevelType w:val="hybridMultilevel"/>
    <w:tmpl w:val="6E88B60A"/>
    <w:lvl w:ilvl="0" w:tplc="4574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6639E"/>
    <w:multiLevelType w:val="hybridMultilevel"/>
    <w:tmpl w:val="EC54F424"/>
    <w:lvl w:ilvl="0" w:tplc="4574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3C28"/>
    <w:multiLevelType w:val="hybridMultilevel"/>
    <w:tmpl w:val="ADECD922"/>
    <w:lvl w:ilvl="0" w:tplc="89A4CD5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54F52"/>
    <w:multiLevelType w:val="hybridMultilevel"/>
    <w:tmpl w:val="88661F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BE565AF"/>
    <w:multiLevelType w:val="hybridMultilevel"/>
    <w:tmpl w:val="CDDE4670"/>
    <w:lvl w:ilvl="0" w:tplc="4574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70757">
    <w:abstractNumId w:val="11"/>
  </w:num>
  <w:num w:numId="2" w16cid:durableId="1341350388">
    <w:abstractNumId w:val="7"/>
  </w:num>
  <w:num w:numId="3" w16cid:durableId="1743019875">
    <w:abstractNumId w:val="2"/>
  </w:num>
  <w:num w:numId="4" w16cid:durableId="2130391515">
    <w:abstractNumId w:val="6"/>
  </w:num>
  <w:num w:numId="5" w16cid:durableId="345792028">
    <w:abstractNumId w:val="8"/>
  </w:num>
  <w:num w:numId="6" w16cid:durableId="495270835">
    <w:abstractNumId w:val="3"/>
  </w:num>
  <w:num w:numId="7" w16cid:durableId="489517632">
    <w:abstractNumId w:val="5"/>
  </w:num>
  <w:num w:numId="8" w16cid:durableId="942227177">
    <w:abstractNumId w:val="0"/>
  </w:num>
  <w:num w:numId="9" w16cid:durableId="1725253136">
    <w:abstractNumId w:val="9"/>
  </w:num>
  <w:num w:numId="10" w16cid:durableId="706180810">
    <w:abstractNumId w:val="4"/>
  </w:num>
  <w:num w:numId="11" w16cid:durableId="39987034">
    <w:abstractNumId w:val="10"/>
  </w:num>
  <w:num w:numId="12" w16cid:durableId="121492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10"/>
    <w:rsid w:val="0005645E"/>
    <w:rsid w:val="00075C5D"/>
    <w:rsid w:val="000A61FE"/>
    <w:rsid w:val="000C3554"/>
    <w:rsid w:val="000D0462"/>
    <w:rsid w:val="000D0BE8"/>
    <w:rsid w:val="00151BA9"/>
    <w:rsid w:val="00191804"/>
    <w:rsid w:val="001949E6"/>
    <w:rsid w:val="001C72FD"/>
    <w:rsid w:val="00217A6A"/>
    <w:rsid w:val="00224948"/>
    <w:rsid w:val="00255882"/>
    <w:rsid w:val="00286489"/>
    <w:rsid w:val="002B4616"/>
    <w:rsid w:val="002E56FE"/>
    <w:rsid w:val="00320A05"/>
    <w:rsid w:val="00371122"/>
    <w:rsid w:val="003A70FF"/>
    <w:rsid w:val="003B4BD8"/>
    <w:rsid w:val="003C42A8"/>
    <w:rsid w:val="003D34AB"/>
    <w:rsid w:val="003F54EE"/>
    <w:rsid w:val="00427BA6"/>
    <w:rsid w:val="0047723B"/>
    <w:rsid w:val="004B3F14"/>
    <w:rsid w:val="004C28CA"/>
    <w:rsid w:val="00531A22"/>
    <w:rsid w:val="00553B74"/>
    <w:rsid w:val="00565624"/>
    <w:rsid w:val="005918F1"/>
    <w:rsid w:val="00596A99"/>
    <w:rsid w:val="006166A4"/>
    <w:rsid w:val="006446E5"/>
    <w:rsid w:val="006A2797"/>
    <w:rsid w:val="006F5FA2"/>
    <w:rsid w:val="007375EE"/>
    <w:rsid w:val="00745C9A"/>
    <w:rsid w:val="007922EF"/>
    <w:rsid w:val="007B69A6"/>
    <w:rsid w:val="0080115B"/>
    <w:rsid w:val="00810EA1"/>
    <w:rsid w:val="00837171"/>
    <w:rsid w:val="00911E1D"/>
    <w:rsid w:val="00932D57"/>
    <w:rsid w:val="009431CA"/>
    <w:rsid w:val="009D28F4"/>
    <w:rsid w:val="009D566F"/>
    <w:rsid w:val="009E253A"/>
    <w:rsid w:val="00A32259"/>
    <w:rsid w:val="00A7249E"/>
    <w:rsid w:val="00A75799"/>
    <w:rsid w:val="00AB0D5E"/>
    <w:rsid w:val="00AB7080"/>
    <w:rsid w:val="00AF431C"/>
    <w:rsid w:val="00B65B5D"/>
    <w:rsid w:val="00B80D96"/>
    <w:rsid w:val="00B82051"/>
    <w:rsid w:val="00BB1B00"/>
    <w:rsid w:val="00C50F5A"/>
    <w:rsid w:val="00C71651"/>
    <w:rsid w:val="00C75406"/>
    <w:rsid w:val="00C87B4F"/>
    <w:rsid w:val="00CB3ED0"/>
    <w:rsid w:val="00CE53E0"/>
    <w:rsid w:val="00CF3ED2"/>
    <w:rsid w:val="00D96824"/>
    <w:rsid w:val="00DF64C3"/>
    <w:rsid w:val="00E24EEE"/>
    <w:rsid w:val="00E75F36"/>
    <w:rsid w:val="00E87581"/>
    <w:rsid w:val="00EC151D"/>
    <w:rsid w:val="00F36B65"/>
    <w:rsid w:val="00F71965"/>
    <w:rsid w:val="00F82710"/>
    <w:rsid w:val="00FA4CAB"/>
    <w:rsid w:val="00FB4072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99AC"/>
  <w15:docId w15:val="{4357EF29-C1F1-4F48-AC77-D9F1068F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49E"/>
    <w:pPr>
      <w:ind w:left="720"/>
      <w:contextualSpacing/>
    </w:pPr>
  </w:style>
  <w:style w:type="paragraph" w:customStyle="1" w:styleId="Default">
    <w:name w:val="Default"/>
    <w:rsid w:val="00745C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Patura Małgorzata</cp:lastModifiedBy>
  <cp:revision>4</cp:revision>
  <dcterms:created xsi:type="dcterms:W3CDTF">2023-12-14T09:11:00Z</dcterms:created>
  <dcterms:modified xsi:type="dcterms:W3CDTF">2023-12-14T13:27:00Z</dcterms:modified>
</cp:coreProperties>
</file>