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BEF87" w14:textId="1DC4D30B" w:rsidR="0008426C" w:rsidRPr="00E042C9" w:rsidRDefault="00C00748" w:rsidP="00E042C9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042C9">
        <w:rPr>
          <w:rFonts w:ascii="Cambria" w:hAnsi="Cambria" w:cs="Times New Roman"/>
          <w:b/>
          <w:sz w:val="24"/>
          <w:szCs w:val="24"/>
        </w:rPr>
        <w:t>4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Z</w:t>
      </w:r>
      <w:r w:rsidR="00E042C9">
        <w:rPr>
          <w:rFonts w:ascii="Cambria" w:hAnsi="Cambria"/>
          <w:b/>
          <w:bCs/>
          <w:sz w:val="24"/>
          <w:szCs w:val="24"/>
        </w:rPr>
        <w:t>apytania</w:t>
      </w:r>
      <w:r w:rsidR="00E042C9">
        <w:rPr>
          <w:rFonts w:ascii="Cambria" w:hAnsi="Cambria" w:cs="Times New Roman"/>
          <w:sz w:val="24"/>
          <w:szCs w:val="24"/>
        </w:rPr>
        <w:t xml:space="preserve"> - </w:t>
      </w:r>
      <w:r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B920DB">
        <w:rPr>
          <w:rFonts w:ascii="Cambria" w:hAnsi="Cambria" w:cs="Times New Roman"/>
          <w:b/>
          <w:sz w:val="26"/>
          <w:szCs w:val="26"/>
        </w:rPr>
        <w:t>usług</w:t>
      </w:r>
    </w:p>
    <w:p w14:paraId="7FF10540" w14:textId="51FAF407" w:rsidR="0008426C" w:rsidRDefault="00C0074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424DB4" w:rsidRPr="009E398D">
        <w:rPr>
          <w:rFonts w:ascii="Cambria" w:hAnsi="Cambria"/>
          <w:b/>
          <w:sz w:val="24"/>
          <w:szCs w:val="24"/>
        </w:rPr>
        <w:t>3020-7.</w:t>
      </w:r>
      <w:bookmarkStart w:id="0" w:name="_GoBack"/>
      <w:bookmarkEnd w:id="0"/>
      <w:r w:rsidR="00424DB4" w:rsidRPr="006E5245">
        <w:rPr>
          <w:rFonts w:ascii="Cambria" w:hAnsi="Cambria"/>
          <w:b/>
          <w:sz w:val="24"/>
          <w:szCs w:val="24"/>
        </w:rPr>
        <w:t>26</w:t>
      </w:r>
      <w:r w:rsidR="00E042C9" w:rsidRPr="006E5245">
        <w:rPr>
          <w:rFonts w:ascii="Cambria" w:hAnsi="Cambria"/>
          <w:b/>
          <w:sz w:val="24"/>
          <w:szCs w:val="24"/>
        </w:rPr>
        <w:t>2</w:t>
      </w:r>
      <w:r w:rsidR="00424DB4" w:rsidRPr="006E5245">
        <w:rPr>
          <w:rFonts w:ascii="Cambria" w:hAnsi="Cambria"/>
          <w:b/>
          <w:sz w:val="24"/>
          <w:szCs w:val="24"/>
        </w:rPr>
        <w:t>.</w:t>
      </w:r>
      <w:r w:rsidR="006E5245" w:rsidRPr="006E5245">
        <w:rPr>
          <w:rFonts w:ascii="Cambria" w:hAnsi="Cambria"/>
          <w:b/>
          <w:sz w:val="24"/>
          <w:szCs w:val="24"/>
        </w:rPr>
        <w:t>400</w:t>
      </w:r>
      <w:r w:rsidR="00424DB4" w:rsidRPr="006E5245">
        <w:rPr>
          <w:rFonts w:ascii="Cambria" w:hAnsi="Cambria"/>
          <w:b/>
          <w:sz w:val="24"/>
          <w:szCs w:val="24"/>
        </w:rPr>
        <w:t>.202</w:t>
      </w:r>
      <w:r w:rsidR="00E042C9" w:rsidRPr="006E5245">
        <w:rPr>
          <w:rFonts w:ascii="Cambria" w:hAnsi="Cambria"/>
          <w:b/>
          <w:sz w:val="24"/>
          <w:szCs w:val="24"/>
        </w:rPr>
        <w:t>3</w:t>
      </w:r>
      <w:r>
        <w:rPr>
          <w:rFonts w:ascii="Cambria" w:hAnsi="Cambria"/>
          <w:bCs/>
          <w:sz w:val="24"/>
          <w:szCs w:val="24"/>
        </w:rPr>
        <w:t>)</w:t>
      </w:r>
    </w:p>
    <w:p w14:paraId="5C636814" w14:textId="77777777" w:rsidR="0008426C" w:rsidRDefault="00C00748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B248BA3" w14:textId="77777777" w:rsidR="00424DB4" w:rsidRPr="00424DB4" w:rsidRDefault="00424DB4" w:rsidP="00424DB4">
      <w:pPr>
        <w:pStyle w:val="Akapitzlist"/>
        <w:spacing w:line="276" w:lineRule="auto"/>
        <w:ind w:left="0"/>
        <w:rPr>
          <w:rFonts w:ascii="Cambria" w:hAnsi="Cambria"/>
          <w:sz w:val="24"/>
          <w:szCs w:val="24"/>
        </w:rPr>
      </w:pPr>
      <w:bookmarkStart w:id="1" w:name="_Hlk18515646"/>
      <w:bookmarkStart w:id="2" w:name="_Hlk18513052"/>
      <w:bookmarkStart w:id="3" w:name="_Hlk18515591"/>
      <w:bookmarkStart w:id="4" w:name="_Hlk32485273"/>
      <w:bookmarkStart w:id="5" w:name="_Hlk34036798"/>
      <w:bookmarkStart w:id="6" w:name="_Hlk65652045"/>
      <w:r w:rsidRPr="00424DB4">
        <w:rPr>
          <w:rFonts w:ascii="Cambria" w:hAnsi="Cambria"/>
          <w:b/>
          <w:sz w:val="24"/>
          <w:szCs w:val="24"/>
        </w:rPr>
        <w:t>Prokuratura Okręgowa w Lublinie</w:t>
      </w:r>
      <w:r w:rsidRPr="00424DB4">
        <w:rPr>
          <w:rFonts w:ascii="Cambria" w:hAnsi="Cambria"/>
          <w:sz w:val="24"/>
          <w:szCs w:val="24"/>
        </w:rPr>
        <w:t xml:space="preserve"> </w:t>
      </w:r>
      <w:bookmarkEnd w:id="1"/>
      <w:r w:rsidRPr="00424DB4">
        <w:rPr>
          <w:rFonts w:ascii="Cambria" w:hAnsi="Cambria"/>
          <w:sz w:val="24"/>
          <w:szCs w:val="24"/>
        </w:rPr>
        <w:t>zwany dalej „Zamawiającym”</w:t>
      </w:r>
    </w:p>
    <w:p w14:paraId="140D9E58" w14:textId="77777777" w:rsidR="00424DB4" w:rsidRPr="00424DB4" w:rsidRDefault="00424DB4" w:rsidP="00424DB4">
      <w:pPr>
        <w:pStyle w:val="Akapitzlist"/>
        <w:spacing w:line="276" w:lineRule="auto"/>
        <w:ind w:left="0"/>
        <w:rPr>
          <w:rFonts w:ascii="Cambria" w:hAnsi="Cambria"/>
          <w:sz w:val="24"/>
          <w:szCs w:val="24"/>
        </w:rPr>
      </w:pPr>
      <w:r w:rsidRPr="00424DB4">
        <w:rPr>
          <w:rFonts w:ascii="Cambria" w:hAnsi="Cambria"/>
          <w:sz w:val="24"/>
          <w:szCs w:val="24"/>
        </w:rPr>
        <w:t>ul. Okopowa 2a, 20-950 Lublin, woj. lubelskie,</w:t>
      </w:r>
    </w:p>
    <w:p w14:paraId="69805D4C" w14:textId="77777777" w:rsidR="00424DB4" w:rsidRPr="00424DB4" w:rsidRDefault="00424DB4" w:rsidP="00424DB4">
      <w:pPr>
        <w:pStyle w:val="Akapitzlist"/>
        <w:spacing w:line="276" w:lineRule="auto"/>
        <w:ind w:left="0"/>
        <w:rPr>
          <w:rFonts w:ascii="Cambria" w:hAnsi="Cambria"/>
          <w:sz w:val="24"/>
          <w:szCs w:val="24"/>
        </w:rPr>
      </w:pPr>
      <w:r w:rsidRPr="00424DB4">
        <w:rPr>
          <w:rFonts w:ascii="Cambria" w:hAnsi="Cambria"/>
          <w:sz w:val="24"/>
          <w:szCs w:val="24"/>
        </w:rPr>
        <w:t>NIP: 712 22 91114, REGON: 000000359</w:t>
      </w:r>
    </w:p>
    <w:bookmarkEnd w:id="2"/>
    <w:bookmarkEnd w:id="3"/>
    <w:bookmarkEnd w:id="4"/>
    <w:p w14:paraId="7C8829D0" w14:textId="7053878E" w:rsidR="00424DB4" w:rsidRPr="00424DB4" w:rsidRDefault="00424DB4" w:rsidP="00424DB4">
      <w:pPr>
        <w:pStyle w:val="Akapitzlist"/>
        <w:widowControl w:val="0"/>
        <w:spacing w:line="276" w:lineRule="auto"/>
        <w:ind w:left="0"/>
        <w:outlineLvl w:val="3"/>
        <w:rPr>
          <w:rFonts w:ascii="Cambria" w:hAnsi="Cambria" w:cs="Arial"/>
          <w:bCs/>
          <w:color w:val="0070C0"/>
          <w:sz w:val="24"/>
          <w:szCs w:val="24"/>
          <w:u w:val="single"/>
        </w:rPr>
      </w:pPr>
      <w:r w:rsidRPr="00424DB4">
        <w:rPr>
          <w:rFonts w:ascii="Cambria" w:hAnsi="Cambria" w:cs="Arial"/>
          <w:bCs/>
          <w:sz w:val="24"/>
          <w:szCs w:val="24"/>
        </w:rPr>
        <w:t xml:space="preserve">Adres poczty elektronicznej: </w:t>
      </w:r>
      <w:r w:rsidR="00E042C9" w:rsidRPr="00E042C9">
        <w:rPr>
          <w:rFonts w:ascii="Cambria" w:hAnsi="Cambria" w:cs="Arial"/>
          <w:bCs/>
          <w:sz w:val="24"/>
          <w:szCs w:val="24"/>
        </w:rPr>
        <w:t>sekretariat.polub.w7.zamowienia@prokuratura.gov.pl</w:t>
      </w:r>
    </w:p>
    <w:p w14:paraId="0EB8FE69" w14:textId="77777777" w:rsidR="00424DB4" w:rsidRPr="00424DB4" w:rsidRDefault="00424DB4" w:rsidP="00424DB4">
      <w:pPr>
        <w:pStyle w:val="Akapitzlist"/>
        <w:widowControl w:val="0"/>
        <w:spacing w:line="276" w:lineRule="auto"/>
        <w:ind w:left="0"/>
        <w:outlineLvl w:val="3"/>
        <w:rPr>
          <w:rFonts w:ascii="Cambria" w:hAnsi="Cambria"/>
          <w:sz w:val="24"/>
          <w:szCs w:val="24"/>
        </w:rPr>
      </w:pPr>
      <w:r w:rsidRPr="00424DB4">
        <w:rPr>
          <w:rFonts w:ascii="Cambria" w:hAnsi="Cambria" w:cs="Arial"/>
          <w:bCs/>
          <w:sz w:val="24"/>
          <w:szCs w:val="24"/>
        </w:rPr>
        <w:t>Strona internetowa:</w:t>
      </w:r>
      <w:r w:rsidRPr="00424DB4">
        <w:rPr>
          <w:rFonts w:ascii="Cambria" w:hAnsi="Cambria"/>
          <w:sz w:val="24"/>
          <w:szCs w:val="24"/>
        </w:rPr>
        <w:t xml:space="preserve"> </w:t>
      </w:r>
      <w:bookmarkStart w:id="7" w:name="_Hlk65834263"/>
      <w:bookmarkEnd w:id="5"/>
      <w:r w:rsidRPr="00424DB4">
        <w:rPr>
          <w:rFonts w:ascii="Cambria" w:hAnsi="Cambria"/>
          <w:sz w:val="24"/>
          <w:szCs w:val="24"/>
        </w:rPr>
        <w:fldChar w:fldCharType="begin"/>
      </w:r>
      <w:r w:rsidRPr="00424DB4">
        <w:rPr>
          <w:rFonts w:ascii="Cambria" w:hAnsi="Cambria"/>
          <w:sz w:val="24"/>
          <w:szCs w:val="24"/>
        </w:rPr>
        <w:instrText xml:space="preserve"> HYPERLINK "https://www.gov.pl/web/po-lublin/" </w:instrText>
      </w:r>
      <w:r w:rsidRPr="00424DB4">
        <w:rPr>
          <w:rFonts w:ascii="Cambria" w:hAnsi="Cambria"/>
          <w:sz w:val="24"/>
          <w:szCs w:val="24"/>
        </w:rPr>
        <w:fldChar w:fldCharType="separate"/>
      </w:r>
      <w:r w:rsidRPr="00424DB4">
        <w:rPr>
          <w:rStyle w:val="Hipercze"/>
          <w:rFonts w:ascii="Cambria" w:hAnsi="Cambria"/>
          <w:sz w:val="24"/>
          <w:szCs w:val="24"/>
        </w:rPr>
        <w:t>https://www.gov.pl/web/po-lublin/</w:t>
      </w:r>
      <w:bookmarkEnd w:id="7"/>
      <w:r w:rsidRPr="00424DB4">
        <w:rPr>
          <w:rFonts w:ascii="Cambria" w:hAnsi="Cambria"/>
          <w:sz w:val="24"/>
          <w:szCs w:val="24"/>
        </w:rPr>
        <w:fldChar w:fldCharType="end"/>
      </w:r>
    </w:p>
    <w:p w14:paraId="7220B80B" w14:textId="5361D34B" w:rsidR="0008426C" w:rsidRPr="00424DB4" w:rsidRDefault="00424DB4" w:rsidP="00424DB4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  <w:r w:rsidRPr="00424DB4">
        <w:rPr>
          <w:rFonts w:ascii="Cambria" w:hAnsi="Cambria" w:cs="Arial"/>
          <w:bCs/>
        </w:rPr>
        <w:t>Godziny pracy Zamawiającego: 7.00-15.00 z wyłączeniem dni ustawowo wolnych od pracy.</w:t>
      </w:r>
      <w:bookmarkEnd w:id="6"/>
    </w:p>
    <w:p w14:paraId="6C4182FE" w14:textId="77777777" w:rsidR="0008426C" w:rsidRDefault="0008426C">
      <w:pPr>
        <w:rPr>
          <w:rFonts w:ascii="Cambria" w:hAnsi="Cambria"/>
          <w:b/>
          <w:u w:val="single"/>
        </w:rPr>
      </w:pPr>
    </w:p>
    <w:p w14:paraId="284B3400" w14:textId="77777777" w:rsidR="0008426C" w:rsidRDefault="00C0074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6816A2DD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72E156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BD31FCF" w14:textId="58AD9123" w:rsidR="0008426C" w:rsidRDefault="00E042C9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</w:t>
      </w:r>
      <w:r w:rsidR="00C00748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D77EF63" w14:textId="77777777" w:rsidR="0008426C" w:rsidRDefault="00C0074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3D2782BB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4D7ECBA" w14:textId="15A5D956" w:rsidR="0008426C" w:rsidRDefault="00C0074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5AA1696B" w14:textId="77777777" w:rsidR="0008426C" w:rsidRDefault="0008426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tbl>
      <w:tblPr>
        <w:tblStyle w:val="Tabela-Siatka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8426C" w14:paraId="7BCC3BF0" w14:textId="77777777">
        <w:tc>
          <w:tcPr>
            <w:tcW w:w="9060" w:type="dxa"/>
            <w:shd w:val="clear" w:color="auto" w:fill="D9D9D9" w:themeFill="background1" w:themeFillShade="D9"/>
          </w:tcPr>
          <w:p w14:paraId="6C9D12CF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E76E48" w14:textId="527DB612" w:rsidR="0008426C" w:rsidRPr="00E042C9" w:rsidRDefault="00C00748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042C9">
              <w:rPr>
                <w:rFonts w:ascii="Cambria" w:hAnsi="Cambria"/>
                <w:b/>
                <w:sz w:val="24"/>
                <w:szCs w:val="24"/>
              </w:rPr>
              <w:t>Wykaz dostaw wykonanych/</w:t>
            </w:r>
            <w:r w:rsidRPr="00E042C9">
              <w:rPr>
                <w:sz w:val="24"/>
                <w:szCs w:val="24"/>
              </w:rPr>
              <w:t xml:space="preserve"> </w:t>
            </w:r>
            <w:r w:rsidRPr="00E042C9">
              <w:rPr>
                <w:rFonts w:ascii="Cambria" w:hAnsi="Cambria"/>
                <w:b/>
                <w:sz w:val="24"/>
                <w:szCs w:val="24"/>
              </w:rPr>
              <w:t xml:space="preserve">wykonywanych w okresie ostatnich </w:t>
            </w:r>
            <w:r w:rsidRPr="00E042C9">
              <w:rPr>
                <w:rFonts w:ascii="Cambria" w:hAnsi="Cambria"/>
                <w:b/>
                <w:sz w:val="24"/>
                <w:szCs w:val="24"/>
              </w:rPr>
              <w:br/>
            </w:r>
            <w:r w:rsidR="000772BB" w:rsidRPr="00E042C9">
              <w:rPr>
                <w:rFonts w:ascii="Cambria" w:hAnsi="Cambria"/>
                <w:b/>
                <w:sz w:val="24"/>
                <w:szCs w:val="24"/>
              </w:rPr>
              <w:t>5</w:t>
            </w:r>
            <w:r w:rsidRPr="00E042C9">
              <w:rPr>
                <w:rFonts w:ascii="Cambria" w:hAnsi="Cambria"/>
                <w:b/>
                <w:sz w:val="24"/>
                <w:szCs w:val="24"/>
              </w:rPr>
              <w:t xml:space="preserve"> lat przed upływem terminu składania ofert</w:t>
            </w:r>
          </w:p>
          <w:p w14:paraId="297EAD54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652470E1" w14:textId="77777777" w:rsidR="0008426C" w:rsidRPr="00E042C9" w:rsidRDefault="0008426C">
      <w:pPr>
        <w:pStyle w:val="Bezodstpw"/>
        <w:spacing w:line="276" w:lineRule="auto"/>
        <w:jc w:val="center"/>
        <w:rPr>
          <w:rFonts w:ascii="Cambria" w:hAnsi="Cambria"/>
          <w:b/>
          <w:sz w:val="24"/>
          <w:szCs w:val="24"/>
        </w:rPr>
      </w:pPr>
    </w:p>
    <w:p w14:paraId="420B49F8" w14:textId="32F413EF" w:rsidR="0008426C" w:rsidRDefault="00C0074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Przystępując do postępowania w sprawie udzielenia zamówienia publicznego na zadanie</w:t>
      </w:r>
      <w:r>
        <w:rPr>
          <w:rFonts w:ascii="Cambria" w:hAnsi="Cambria"/>
          <w:b/>
          <w:bCs/>
        </w:rPr>
        <w:t xml:space="preserve"> </w:t>
      </w:r>
      <w:r w:rsidR="00C614CC">
        <w:rPr>
          <w:rFonts w:ascii="Cambria" w:hAnsi="Cambria"/>
          <w:b/>
          <w:bCs/>
        </w:rPr>
        <w:t>„</w:t>
      </w:r>
      <w:r w:rsidR="00424DB4" w:rsidRPr="00444E98">
        <w:rPr>
          <w:rFonts w:ascii="Cambria" w:hAnsi="Cambria"/>
          <w:b/>
          <w:i/>
          <w:color w:val="000000"/>
        </w:rPr>
        <w:t>Świadczenie usług telefonii stacjonarnej dla Prokuratury Okręgowej w Lublinie oraz jednostek jej podległych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B920DB">
        <w:rPr>
          <w:rFonts w:ascii="Cambria" w:hAnsi="Cambria"/>
          <w:b/>
        </w:rPr>
        <w:t xml:space="preserve">Prokuraturę Okręgową w </w:t>
      </w:r>
      <w:r w:rsidR="00424DB4">
        <w:rPr>
          <w:rFonts w:ascii="Cambria" w:hAnsi="Cambria"/>
          <w:b/>
        </w:rPr>
        <w:t>Lublinie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</w:t>
      </w:r>
      <w:r w:rsidR="00C614CC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rozdziału </w:t>
      </w:r>
      <w:r w:rsidR="00E042C9">
        <w:rPr>
          <w:rFonts w:ascii="Cambria" w:hAnsi="Cambria"/>
          <w:b/>
        </w:rPr>
        <w:t>2</w:t>
      </w:r>
      <w:r>
        <w:rPr>
          <w:rFonts w:ascii="Cambria" w:hAnsi="Cambria"/>
          <w:b/>
        </w:rPr>
        <w:t>.1.4 Z</w:t>
      </w:r>
      <w:r w:rsidR="00E042C9">
        <w:rPr>
          <w:rFonts w:ascii="Cambria" w:hAnsi="Cambria"/>
          <w:b/>
        </w:rPr>
        <w:t>apytania</w:t>
      </w:r>
      <w:r>
        <w:rPr>
          <w:rFonts w:ascii="Cambria" w:hAnsi="Cambria"/>
          <w:b/>
        </w:rPr>
        <w:t xml:space="preserve"> </w:t>
      </w:r>
      <w:r>
        <w:rPr>
          <w:rFonts w:ascii="Cambria" w:hAnsi="Cambria" w:cs="Arial"/>
        </w:rPr>
        <w:t>wraz z</w:t>
      </w:r>
      <w:r w:rsidR="00E042C9">
        <w:rPr>
          <w:rFonts w:ascii="Cambria" w:hAnsi="Cambria" w:cs="Arial"/>
        </w:rPr>
        <w:t> </w:t>
      </w:r>
      <w:r>
        <w:rPr>
          <w:rFonts w:ascii="Cambria" w:hAnsi="Cambria" w:cs="Arial"/>
        </w:rPr>
        <w:t xml:space="preserve">podaniem ich przedmiotu, dat wykonania i podmiotów na rzecz, których </w:t>
      </w:r>
      <w:r w:rsidR="00C614CC">
        <w:rPr>
          <w:rFonts w:ascii="Cambria" w:hAnsi="Cambria" w:cs="Arial"/>
        </w:rPr>
        <w:t>usługi</w:t>
      </w:r>
      <w:r>
        <w:rPr>
          <w:rFonts w:ascii="Cambria" w:hAnsi="Cambria" w:cs="Arial"/>
        </w:rPr>
        <w:t xml:space="preserve"> zostały wykonane lub są wykonywane:</w:t>
      </w:r>
    </w:p>
    <w:p w14:paraId="3C85A9B0" w14:textId="77777777" w:rsidR="00424DB4" w:rsidRDefault="00424DB4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949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679"/>
        <w:gridCol w:w="3054"/>
        <w:gridCol w:w="1512"/>
        <w:gridCol w:w="2217"/>
        <w:gridCol w:w="2036"/>
      </w:tblGrid>
      <w:tr w:rsidR="0008426C" w14:paraId="45197327" w14:textId="77777777" w:rsidTr="00E042C9">
        <w:trPr>
          <w:trHeight w:val="40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18DF4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FA1D6" w14:textId="08B5A2A8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5A003A33" w14:textId="23EB7CF6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(podanie nazwy 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 realizacji z opisem pozwalającym na ocenę spełniania warunku udziału w postępowaniu</w:t>
            </w:r>
            <w:r w:rsidR="00424DB4">
              <w:rPr>
                <w:rFonts w:ascii="Cambria" w:hAnsi="Cambria" w:cs="Arial"/>
                <w:sz w:val="22"/>
                <w:szCs w:val="22"/>
              </w:rPr>
              <w:t xml:space="preserve">, w szczególności wskazaniem czy </w:t>
            </w:r>
            <w:r w:rsidR="00424DB4" w:rsidRPr="00424DB4">
              <w:rPr>
                <w:rFonts w:ascii="Cambria" w:hAnsi="Cambria" w:cs="Arial"/>
                <w:sz w:val="22"/>
                <w:szCs w:val="22"/>
              </w:rPr>
              <w:t xml:space="preserve">usługa </w:t>
            </w:r>
            <w:r w:rsidR="00424DB4" w:rsidRPr="00424DB4">
              <w:rPr>
                <w:rFonts w:asciiTheme="majorHAnsi" w:hAnsiTheme="majorHAnsi" w:cs="Arial"/>
                <w:sz w:val="22"/>
                <w:szCs w:val="22"/>
              </w:rPr>
              <w:t>obejmowała świadczenie usług telekomunikacyjnych w zakresie telefonii stacjonarnej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59DDA" w14:textId="77777777" w:rsidR="0008426C" w:rsidRDefault="0008426C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1F2CC100" w14:textId="5002DB1D" w:rsidR="0008426C" w:rsidRDefault="000772BB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</w:t>
            </w:r>
          </w:p>
          <w:p w14:paraId="12F4E1F0" w14:textId="2936F6B3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[</w:t>
            </w:r>
            <w:r w:rsidR="000772BB">
              <w:rPr>
                <w:rFonts w:ascii="Cambria" w:hAnsi="Cambria" w:cs="Arial"/>
                <w:b/>
                <w:sz w:val="22"/>
                <w:szCs w:val="22"/>
              </w:rPr>
              <w:t>zł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]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C6BDC" w14:textId="6C7CCD0C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</w:t>
            </w:r>
            <w:r w:rsidR="00424DB4">
              <w:rPr>
                <w:rFonts w:ascii="Cambria" w:hAnsi="Cambria" w:cs="Arial"/>
                <w:b/>
                <w:sz w:val="22"/>
                <w:szCs w:val="22"/>
              </w:rPr>
              <w:t>a świadczenia</w:t>
            </w:r>
          </w:p>
          <w:p w14:paraId="4112AF30" w14:textId="5A205270" w:rsidR="0008426C" w:rsidRDefault="00424DB4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</w:t>
            </w:r>
            <w:r w:rsidR="00C614CC">
              <w:rPr>
                <w:rFonts w:ascii="Cambria" w:hAnsi="Cambria" w:cs="Arial"/>
                <w:b/>
                <w:sz w:val="22"/>
                <w:szCs w:val="22"/>
              </w:rPr>
              <w:t>sługi</w:t>
            </w:r>
          </w:p>
          <w:p w14:paraId="5620A51D" w14:textId="4A0672B0" w:rsidR="00424DB4" w:rsidRDefault="00C00748" w:rsidP="00424DB4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>
              <w:rPr>
                <w:rFonts w:ascii="Cambria" w:hAnsi="Cambria" w:cs="Arial"/>
                <w:b/>
                <w:sz w:val="22"/>
                <w:szCs w:val="22"/>
              </w:rPr>
              <w:t>)</w:t>
            </w:r>
            <w:r w:rsidR="00424DB4">
              <w:rPr>
                <w:rStyle w:val="Odwoanieprzypisudolnego"/>
                <w:rFonts w:ascii="Cambria" w:hAnsi="Cambria" w:cs="Arial"/>
                <w:b/>
                <w:sz w:val="22"/>
                <w:szCs w:val="22"/>
              </w:rPr>
              <w:footnoteReference w:id="1"/>
            </w:r>
          </w:p>
          <w:p w14:paraId="565D9BD3" w14:textId="77777777" w:rsidR="00424DB4" w:rsidRDefault="00424DB4" w:rsidP="00424DB4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04D79D3B" w14:textId="3D6B3F06" w:rsidR="00424DB4" w:rsidRPr="00424DB4" w:rsidRDefault="00424DB4" w:rsidP="00424DB4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79D46" w14:textId="20DDF74A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na rzecz którego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08426C" w14:paraId="3517F61C" w14:textId="77777777" w:rsidTr="00E042C9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36825" w14:textId="7ADAB90A" w:rsidR="0008426C" w:rsidRDefault="00424DB4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F5080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FF81E" w14:textId="21B1506D" w:rsidR="0008426C" w:rsidRDefault="00424DB4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………………..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90E6E" w14:textId="6ECBA837" w:rsidR="00424DB4" w:rsidRDefault="00424DB4" w:rsidP="00424DB4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…………………..</w:t>
            </w:r>
            <w:r>
              <w:rPr>
                <w:rFonts w:ascii="Cambria" w:hAnsi="Cambria" w:cs="Arial"/>
              </w:rPr>
              <w:br/>
              <w:t>(rozpoczęto)</w:t>
            </w:r>
          </w:p>
          <w:p w14:paraId="693E8AE3" w14:textId="21792C2B" w:rsidR="00424DB4" w:rsidRDefault="00424DB4" w:rsidP="00424DB4">
            <w:pPr>
              <w:widowControl w:val="0"/>
              <w:spacing w:before="240" w:after="240"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…………………..</w:t>
            </w:r>
            <w:r>
              <w:rPr>
                <w:rFonts w:ascii="Cambria" w:hAnsi="Cambria" w:cs="Arial"/>
              </w:rPr>
              <w:br/>
              <w:t>(zakończono)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3073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234DC7E" w14:textId="77777777" w:rsidR="0008426C" w:rsidRDefault="0008426C">
      <w:pPr>
        <w:spacing w:line="276" w:lineRule="auto"/>
        <w:jc w:val="center"/>
        <w:rPr>
          <w:rFonts w:ascii="Cambria" w:hAnsi="Cambria" w:cs="Arial"/>
          <w:b/>
        </w:rPr>
      </w:pPr>
    </w:p>
    <w:p w14:paraId="60FBA404" w14:textId="77777777" w:rsidR="0008426C" w:rsidRDefault="00C00748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14:paraId="30D009EA" w14:textId="537A2D1F" w:rsidR="0008426C" w:rsidRDefault="00C614C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usługi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>
        <w:rPr>
          <w:rFonts w:ascii="Cambria" w:hAnsi="Cambria" w:cs="Open Sans"/>
          <w:color w:val="000000"/>
          <w:shd w:val="clear" w:color="auto" w:fill="FFFFFF"/>
        </w:rPr>
        <w:t>usługi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wykonawca z</w:t>
      </w:r>
      <w:r w:rsidR="0020796E">
        <w:rPr>
          <w:rFonts w:ascii="Cambria" w:hAnsi="Cambria" w:cs="Open Sans"/>
          <w:color w:val="000000"/>
          <w:shd w:val="clear" w:color="auto" w:fill="FFFFFF"/>
        </w:rPr>
        <w:t> </w:t>
      </w:r>
      <w:r w:rsidRPr="00B93AF7">
        <w:rPr>
          <w:rFonts w:ascii="Cambria" w:hAnsi="Cambria" w:cs="Open Sans"/>
          <w:color w:val="000000"/>
          <w:shd w:val="clear" w:color="auto" w:fill="FFFFFF"/>
        </w:rPr>
        <w:t>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</w:t>
      </w:r>
      <w:r w:rsidR="00C00748">
        <w:rPr>
          <w:rFonts w:ascii="Cambria" w:hAnsi="Cambria" w:cs="Open Sans"/>
          <w:color w:val="000000"/>
          <w:shd w:val="clear" w:color="auto" w:fill="FFFFFF"/>
        </w:rPr>
        <w:t>.</w:t>
      </w:r>
    </w:p>
    <w:sectPr w:rsidR="0008426C">
      <w:footerReference w:type="default" r:id="rId7"/>
      <w:pgSz w:w="11906" w:h="16838"/>
      <w:pgMar w:top="483" w:right="1418" w:bottom="766" w:left="1418" w:header="426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D0703" w14:textId="77777777" w:rsidR="00705367" w:rsidRDefault="00705367">
      <w:r>
        <w:separator/>
      </w:r>
    </w:p>
  </w:endnote>
  <w:endnote w:type="continuationSeparator" w:id="0">
    <w:p w14:paraId="4D3FBD6A" w14:textId="77777777" w:rsidR="00705367" w:rsidRDefault="0070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7086" w14:textId="4809BC61" w:rsidR="0008426C" w:rsidRDefault="00C00748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Zał. Nr </w:t>
    </w:r>
    <w:r w:rsidR="00B920DB">
      <w:rPr>
        <w:rFonts w:ascii="Cambria" w:hAnsi="Cambria"/>
        <w:sz w:val="20"/>
        <w:szCs w:val="20"/>
        <w:bdr w:val="single" w:sz="4" w:space="0" w:color="000000"/>
      </w:rPr>
      <w:t>6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</w:t>
    </w:r>
    <w:r w:rsidR="00E042C9">
      <w:rPr>
        <w:rFonts w:ascii="Cambria" w:hAnsi="Cambria"/>
        <w:sz w:val="20"/>
        <w:szCs w:val="20"/>
        <w:bdr w:val="single" w:sz="4" w:space="0" w:color="000000"/>
      </w:rPr>
      <w:t>usług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>
      <w:rPr>
        <w:rFonts w:ascii="Cambria" w:hAnsi="Cambria"/>
        <w:b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3DD8D" w14:textId="77777777" w:rsidR="00705367" w:rsidRDefault="00705367">
      <w:pPr>
        <w:rPr>
          <w:sz w:val="12"/>
        </w:rPr>
      </w:pPr>
      <w:r>
        <w:separator/>
      </w:r>
    </w:p>
  </w:footnote>
  <w:footnote w:type="continuationSeparator" w:id="0">
    <w:p w14:paraId="4B7F86F5" w14:textId="77777777" w:rsidR="00705367" w:rsidRDefault="00705367">
      <w:pPr>
        <w:rPr>
          <w:sz w:val="12"/>
        </w:rPr>
      </w:pPr>
      <w:r>
        <w:continuationSeparator/>
      </w:r>
    </w:p>
  </w:footnote>
  <w:footnote w:id="1">
    <w:p w14:paraId="746A9683" w14:textId="4ADDD72B" w:rsidR="00424DB4" w:rsidRDefault="00424DB4" w:rsidP="00424D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24DB4">
        <w:rPr>
          <w:rFonts w:asciiTheme="majorHAnsi" w:hAnsiTheme="majorHAnsi" w:cs="Arial"/>
          <w:bCs/>
          <w:sz w:val="22"/>
          <w:szCs w:val="22"/>
        </w:rPr>
        <w:t xml:space="preserve">W przypadku wykazania się przez Wykonawcę doświadczeniem w zakresie usługi wykonywanej (będącej w trakcie realizacji), należy zapoznać się z Uwagą zawartą w pkt </w:t>
      </w:r>
      <w:r w:rsidR="00E042C9">
        <w:rPr>
          <w:rFonts w:asciiTheme="majorHAnsi" w:hAnsiTheme="majorHAnsi" w:cs="Arial"/>
          <w:bCs/>
          <w:sz w:val="22"/>
          <w:szCs w:val="22"/>
        </w:rPr>
        <w:t>2</w:t>
      </w:r>
      <w:r w:rsidRPr="00424DB4">
        <w:rPr>
          <w:rFonts w:asciiTheme="majorHAnsi" w:hAnsiTheme="majorHAnsi" w:cs="Arial"/>
          <w:bCs/>
          <w:sz w:val="22"/>
          <w:szCs w:val="22"/>
        </w:rPr>
        <w:t>.1.4. Z</w:t>
      </w:r>
      <w:r w:rsidR="00E042C9">
        <w:rPr>
          <w:rFonts w:asciiTheme="majorHAnsi" w:hAnsiTheme="majorHAnsi" w:cs="Arial"/>
          <w:bCs/>
          <w:sz w:val="22"/>
          <w:szCs w:val="22"/>
        </w:rPr>
        <w:t>apytania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6C"/>
    <w:rsid w:val="000772BB"/>
    <w:rsid w:val="0008426C"/>
    <w:rsid w:val="00160281"/>
    <w:rsid w:val="001D1020"/>
    <w:rsid w:val="0020796E"/>
    <w:rsid w:val="003F1E0E"/>
    <w:rsid w:val="00424DB4"/>
    <w:rsid w:val="006E5245"/>
    <w:rsid w:val="00705367"/>
    <w:rsid w:val="00897296"/>
    <w:rsid w:val="00897E92"/>
    <w:rsid w:val="0093477F"/>
    <w:rsid w:val="00B920DB"/>
    <w:rsid w:val="00C00748"/>
    <w:rsid w:val="00C614CC"/>
    <w:rsid w:val="00E042C9"/>
    <w:rsid w:val="00E5088F"/>
    <w:rsid w:val="00EA6C3B"/>
    <w:rsid w:val="00F814F6"/>
    <w:rsid w:val="00F81B21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7E8F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"/>
    <w:link w:val="Akapitzlist"/>
    <w:uiPriority w:val="34"/>
    <w:qFormat/>
    <w:locked/>
    <w:rsid w:val="0023534F"/>
    <w:rPr>
      <w:rFonts w:ascii="Calibri" w:hAnsi="Calibri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23534F"/>
    <w:rPr>
      <w:rFonts w:ascii="Times New Roman" w:hAnsi="Times New Roman"/>
      <w:color w:val="000000"/>
      <w:sz w:val="22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qFormat/>
    <w:locked/>
    <w:rsid w:val="00AF0EDA"/>
    <w:rPr>
      <w:rFonts w:ascii="Calibri" w:hAnsi="Calibri" w:cs="Times New Roman"/>
    </w:rPr>
  </w:style>
  <w:style w:type="character" w:customStyle="1" w:styleId="Odwiedzoneczeinternetowe">
    <w:name w:val="Odwiedzone łącze internetowe"/>
    <w:uiPriority w:val="99"/>
    <w:semiHidden/>
    <w:rsid w:val="00E35647"/>
    <w:rPr>
      <w:rFonts w:cs="Times New Roman"/>
      <w:color w:val="954F72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D37CCD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2CF4"/>
    <w:rPr>
      <w:b/>
      <w:bCs/>
      <w:lang w:eastAsia="en-US"/>
    </w:rPr>
  </w:style>
  <w:style w:type="character" w:customStyle="1" w:styleId="redniasiatka2Znak">
    <w:name w:val="Średnia siatka 2 Znak"/>
    <w:uiPriority w:val="99"/>
    <w:qFormat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qFormat/>
    <w:rsid w:val="0069386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37CC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2CF4"/>
    <w:rPr>
      <w:b/>
      <w:bCs/>
    </w:rPr>
  </w:style>
  <w:style w:type="paragraph" w:customStyle="1" w:styleId="redniasiatka21">
    <w:name w:val="Średnia siatka 21"/>
    <w:uiPriority w:val="99"/>
    <w:qFormat/>
    <w:rsid w:val="00121C66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locked/>
    <w:rsid w:val="00C614CC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1E9BA3-EDE1-4A46-86C2-B7F327D26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dc:description/>
  <cp:lastModifiedBy>Dziduch-Błaszczak Kinga (PO Lublin)</cp:lastModifiedBy>
  <cp:revision>9</cp:revision>
  <cp:lastPrinted>2019-02-01T07:41:00Z</cp:lastPrinted>
  <dcterms:created xsi:type="dcterms:W3CDTF">2021-05-23T22:39:00Z</dcterms:created>
  <dcterms:modified xsi:type="dcterms:W3CDTF">2023-11-13T08:28:00Z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