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94" w:rsidRDefault="00872594" w:rsidP="00B7261C">
      <w:pPr>
        <w:adjustRightInd w:val="0"/>
        <w:spacing w:before="0" w:line="240" w:lineRule="auto"/>
        <w:ind w:left="2124" w:firstLine="708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ab/>
        <w:t>Warszawa, 22 stycznia 2021</w:t>
      </w:r>
      <w:r w:rsidR="0095059F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 r.</w:t>
      </w:r>
    </w:p>
    <w:p w:rsidR="00872594" w:rsidRDefault="00872594" w:rsidP="00B7261C">
      <w:pPr>
        <w:adjustRightInd w:val="0"/>
        <w:spacing w:before="0" w:line="240" w:lineRule="auto"/>
        <w:ind w:left="2124" w:firstLine="708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</w:p>
    <w:p w:rsidR="00872594" w:rsidRDefault="00872594" w:rsidP="00B7261C">
      <w:pPr>
        <w:adjustRightInd w:val="0"/>
        <w:spacing w:before="0" w:line="240" w:lineRule="auto"/>
        <w:ind w:left="2124" w:firstLine="708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</w:p>
    <w:p w:rsidR="00872594" w:rsidRDefault="00B7261C" w:rsidP="00872594">
      <w:pPr>
        <w:adjustRightInd w:val="0"/>
        <w:spacing w:before="0" w:line="240" w:lineRule="auto"/>
        <w:ind w:left="2124" w:firstLine="708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ZAPYTANIE OFERTOWE </w:t>
      </w:r>
    </w:p>
    <w:p w:rsidR="00C253AF" w:rsidRDefault="00C253AF" w:rsidP="00872594">
      <w:pPr>
        <w:adjustRightInd w:val="0"/>
        <w:spacing w:before="0" w:line="240" w:lineRule="auto"/>
        <w:ind w:left="2124" w:firstLine="708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872594" w:rsidRPr="00C253AF" w:rsidRDefault="00872594" w:rsidP="00C253AF">
      <w:pPr>
        <w:adjustRightInd w:val="0"/>
        <w:spacing w:before="0" w:line="240" w:lineRule="auto"/>
        <w:jc w:val="center"/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</w:pPr>
      <w:r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>(</w:t>
      </w:r>
      <w:r w:rsidR="00C253AF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 xml:space="preserve">zamówienie </w:t>
      </w:r>
      <w:r w:rsidR="007F2B7D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 xml:space="preserve">poniżej </w:t>
      </w:r>
      <w:r w:rsidR="00C253AF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 xml:space="preserve">kwoty </w:t>
      </w:r>
      <w:r w:rsidR="007F2B7D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>130</w:t>
      </w:r>
      <w:r w:rsidR="00C253AF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> </w:t>
      </w:r>
      <w:r w:rsidR="007F2B7D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>000</w:t>
      </w:r>
      <w:r w:rsidR="00C253AF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 xml:space="preserve"> złotych</w:t>
      </w:r>
      <w:r w:rsidR="007F2B7D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 xml:space="preserve"> </w:t>
      </w:r>
      <w:r w:rsidR="00C253AF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>realizowane bez stosowania przepisów ustawy</w:t>
      </w:r>
      <w:r w:rsidR="0027042B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 xml:space="preserve"> </w:t>
      </w:r>
      <w:r w:rsid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br/>
      </w:r>
      <w:bookmarkStart w:id="0" w:name="_GoBack"/>
      <w:bookmarkEnd w:id="0"/>
      <w:r w:rsidR="0027042B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 xml:space="preserve">z dnia 11 września 2019 r. Prawo zamówień </w:t>
      </w:r>
      <w:r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>publicznych</w:t>
      </w:r>
      <w:r w:rsidR="007F2B7D" w:rsidRPr="00C253AF">
        <w:rPr>
          <w:rFonts w:ascii="Arial" w:eastAsiaTheme="minorHAnsi" w:hAnsi="Arial" w:cs="Arial"/>
          <w:i/>
          <w:color w:val="000000"/>
          <w:w w:val="100"/>
          <w:sz w:val="22"/>
          <w:szCs w:val="22"/>
          <w:lang w:eastAsia="en-US"/>
        </w:rPr>
        <w:t>)</w:t>
      </w:r>
    </w:p>
    <w:p w:rsidR="00872594" w:rsidRDefault="00872594" w:rsidP="00872594">
      <w:pPr>
        <w:adjustRightInd w:val="0"/>
        <w:spacing w:before="0" w:line="240" w:lineRule="auto"/>
        <w:ind w:left="2124" w:hanging="2124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872594" w:rsidRDefault="00872594" w:rsidP="00872594">
      <w:pPr>
        <w:adjustRightInd w:val="0"/>
        <w:spacing w:before="0" w:line="240" w:lineRule="auto"/>
        <w:ind w:left="2124" w:hanging="2124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872594" w:rsidRPr="00176B4C" w:rsidRDefault="00872594" w:rsidP="00866F10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na świadczenie usług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odbioru, wywozu i utylizacji odpadów komunalnych z posesji Ministerstwa Aktywów Państwowych 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mieszczącej się przy ul. Kruczej 36/Wspólnej 6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w Warszawie.</w:t>
      </w:r>
    </w:p>
    <w:p w:rsidR="00872594" w:rsidRDefault="00872594" w:rsidP="00872594">
      <w:pPr>
        <w:adjustRightInd w:val="0"/>
        <w:spacing w:before="0" w:line="240" w:lineRule="auto"/>
        <w:ind w:left="2124" w:hanging="2124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Pr="00176B4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Pr="00176B4C" w:rsidRDefault="00866F10" w:rsidP="00866F10">
      <w:pPr>
        <w:adjustRightInd w:val="0"/>
        <w:spacing w:before="0" w:line="36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I. Nazwa i adres Zamawiającego :</w:t>
      </w:r>
      <w:r w:rsidR="00B7261C"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 </w:t>
      </w:r>
    </w:p>
    <w:p w:rsidR="00B7261C" w:rsidRPr="00176B4C" w:rsidRDefault="00866F10" w:rsidP="00866F10">
      <w:pPr>
        <w:adjustRightInd w:val="0"/>
        <w:spacing w:before="0" w:line="36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1. Skarb Państwa -</w:t>
      </w:r>
      <w:r w:rsidR="00B7261C"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Ministerstwo Aktywów Państwowych w Warszawie </w:t>
      </w:r>
    </w:p>
    <w:p w:rsidR="00B7261C" w:rsidRPr="00176B4C" w:rsidRDefault="00866F10" w:rsidP="00866F10">
      <w:pPr>
        <w:adjustRightInd w:val="0"/>
        <w:spacing w:before="0" w:line="36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2. Adres : </w:t>
      </w:r>
      <w:r w:rsidR="00B7261C"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ul. Krucza</w:t>
      </w:r>
      <w:r w:rsidR="00B7261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36</w:t>
      </w:r>
      <w:r w:rsidR="00B7261C"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/ Wspólna 6,00-</w:t>
      </w:r>
      <w:r w:rsidR="00B7261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522 </w:t>
      </w:r>
      <w:r w:rsidR="00B7261C"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Warszawa</w:t>
      </w:r>
      <w:r w:rsidR="00A07512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, wjazd od ul. Żurawiej 7/9.</w:t>
      </w:r>
    </w:p>
    <w:p w:rsidR="00B7261C" w:rsidRPr="00176B4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Pr="00176B4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866F10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I</w:t>
      </w:r>
      <w:r w:rsidR="00866F10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I</w:t>
      </w: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. O</w:t>
      </w:r>
      <w:r w:rsidR="00866F10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pis przedmiotu zamówienia :</w:t>
      </w:r>
    </w:p>
    <w:p w:rsidR="00866F10" w:rsidRDefault="00866F10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</w:p>
    <w:p w:rsidR="00B7261C" w:rsidRPr="00176B4C" w:rsidRDefault="00866F10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Zakres świadczonych usług obejmuje w szczególności : </w:t>
      </w:r>
      <w:r w:rsidR="00B7261C"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 </w:t>
      </w:r>
    </w:p>
    <w:p w:rsidR="00B7261C" w:rsidRPr="00176B4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Pr="00176B4C" w:rsidRDefault="00B7261C" w:rsidP="00F1680A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1. Przedmiotem zamówienia jest świadczenie usług odbioru, wywozu i utylizacji odpadów komunalnych z posesji Ministerstwa Aktywów Państwowych w Warszawie.</w:t>
      </w:r>
    </w:p>
    <w:p w:rsidR="00B7261C" w:rsidRPr="00176B4C" w:rsidRDefault="00B7261C" w:rsidP="00F1680A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2. Okres, w którym realizowane będzie zamówienie – umowa zostanie zawarta na okres 1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1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miesięcy od dnia podpisania umowy. </w:t>
      </w:r>
    </w:p>
    <w:p w:rsidR="00B7261C" w:rsidRPr="00176B4C" w:rsidRDefault="00B7261C" w:rsidP="00F1680A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3. Szczegółowy opis przedmiotu zamówienia zawiera </w:t>
      </w:r>
      <w:r w:rsidRPr="0095059F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Załącznik nr 1.</w:t>
      </w:r>
      <w:r w:rsidRPr="0095059F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B7261C" w:rsidRPr="00176B4C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4. Główny kod CPV: Usługi wywozu odpadów 90511000-2 .</w:t>
      </w:r>
    </w:p>
    <w:p w:rsidR="00B7261C" w:rsidRPr="00176B4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I</w:t>
      </w:r>
      <w:r w:rsidR="00601792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V.</w:t>
      </w:r>
      <w:r w:rsidR="00F1680A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 </w:t>
      </w:r>
      <w:r w:rsidR="00601792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>W</w:t>
      </w:r>
      <w:r w:rsidR="00F1680A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arunki udziału w zapytaniu i sposób ich spełnienia : </w:t>
      </w:r>
    </w:p>
    <w:p w:rsidR="00CA6EB2" w:rsidRPr="00176B4C" w:rsidRDefault="00CA6EB2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Pr="00176B4C" w:rsidRDefault="00B7261C" w:rsidP="00F1680A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1. O udzielenie zamówienia mogą ubiegać się Wykonawcy, którzy spełniają warunki udziału w postępowaniu tj.: </w:t>
      </w:r>
    </w:p>
    <w:p w:rsidR="00B7261C" w:rsidRPr="00176B4C" w:rsidRDefault="00B7261C" w:rsidP="00F1680A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a) posiadają kompetencje lub uprawnienia do prowadzenia określonej działalności zawodowej – Zamawiający uzna warunek za spełniony, jeżeli Wykonawca jest wpisany do rejestru działalności regulowanej w zakresie odbierania odpadów komunalnych od właścicieli nieruchomości, prowadzonego przez wójta burmistrza lub prezydenta miasta właściwego ze względu na miejsce odbierania odpadów komunalnych – Ustawa z dnia 13 września 1996 r. o utrzymaniu czystości i porządku w gminach (tekst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lastRenderedPageBreak/>
        <w:t xml:space="preserve">jednolity Dz. U. z 2019 r. poz. 2010) – Wykonawca składa oświadczenie w formularzu oferty, </w:t>
      </w:r>
    </w:p>
    <w:p w:rsidR="00B7261C" w:rsidRPr="00176B4C" w:rsidRDefault="00B7261C" w:rsidP="00F1680A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b) posiadają zdolność techniczną lub zawodową – Zamawiający uzna warunek za spełniony, jeżeli Wykonawca posiada niezbędną wiedzę i doświadczenie oraz dysponuje potencjałem technicznym, a także osobami zdolnymi do wykonania zamówienia – Wykonawca składa oświadczenie w formularzu oferty, </w:t>
      </w:r>
    </w:p>
    <w:p w:rsidR="00B7261C" w:rsidRPr="0095059F" w:rsidRDefault="00B7261C" w:rsidP="00F1680A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c) Znajdują się w dobrej sytuacji ekonomicznej i finansowej – Zamawiający uzna warunek z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a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spełniony, jeżeli Wykonawca znajduje się w sytuacji ekonomicznej </w:t>
      </w:r>
      <w:r w:rsidR="00F1680A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br/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i finansowej zapewniającej wykonanie zamówienia – Wykonawca składa oświadczenie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br/>
        <w:t xml:space="preserve">w formularzu oferty </w:t>
      </w:r>
      <w:r w:rsidRPr="0095059F">
        <w:rPr>
          <w:rFonts w:ascii="Arial" w:eastAsiaTheme="minorHAnsi" w:hAnsi="Arial" w:cs="Arial"/>
          <w:w w:val="100"/>
          <w:sz w:val="24"/>
          <w:szCs w:val="24"/>
          <w:lang w:eastAsia="en-US"/>
        </w:rPr>
        <w:t>Załącznik nr 2</w:t>
      </w:r>
      <w:r w:rsidR="00F1680A" w:rsidRPr="0095059F">
        <w:rPr>
          <w:rFonts w:ascii="Arial" w:eastAsiaTheme="minorHAnsi" w:hAnsi="Arial" w:cs="Arial"/>
          <w:w w:val="100"/>
          <w:sz w:val="24"/>
          <w:szCs w:val="24"/>
          <w:lang w:eastAsia="en-US"/>
        </w:rPr>
        <w:t>.</w:t>
      </w:r>
    </w:p>
    <w:p w:rsidR="00CA6EB2" w:rsidRDefault="00CA6EB2" w:rsidP="00F1680A">
      <w:pPr>
        <w:adjustRightInd w:val="0"/>
        <w:spacing w:before="0" w:line="360" w:lineRule="auto"/>
        <w:rPr>
          <w:rFonts w:ascii="Arial" w:eastAsiaTheme="minorHAnsi" w:hAnsi="Arial" w:cs="Arial"/>
          <w:color w:val="FF0000"/>
          <w:w w:val="100"/>
          <w:sz w:val="24"/>
          <w:szCs w:val="24"/>
          <w:lang w:eastAsia="en-US"/>
        </w:rPr>
      </w:pPr>
    </w:p>
    <w:p w:rsidR="006232E0" w:rsidRDefault="006232E0" w:rsidP="00F1680A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6232E0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V. Termin wykonania zamówienia  :</w:t>
      </w:r>
    </w:p>
    <w:p w:rsidR="00CA6EB2" w:rsidRDefault="006232E0" w:rsidP="00F1680A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u w:val="single"/>
          <w:lang w:eastAsia="en-US"/>
        </w:rPr>
      </w:pPr>
      <w:r w:rsidRPr="00CA6EB2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Zamawiający wymaga, aby przedmiot zamówienia realizować przez okres </w:t>
      </w:r>
      <w:r w:rsidRPr="00CA6EB2">
        <w:rPr>
          <w:rFonts w:ascii="Arial" w:eastAsiaTheme="minorHAnsi" w:hAnsi="Arial" w:cs="Arial"/>
          <w:w w:val="100"/>
          <w:sz w:val="24"/>
          <w:szCs w:val="24"/>
          <w:u w:val="single"/>
          <w:lang w:eastAsia="en-US"/>
        </w:rPr>
        <w:t>11 miesięcy od zawarcia umowy.</w:t>
      </w:r>
    </w:p>
    <w:p w:rsidR="00CA6EB2" w:rsidRDefault="00CA6EB2" w:rsidP="00F1680A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</w:p>
    <w:p w:rsidR="00CA6EB2" w:rsidRPr="00135378" w:rsidRDefault="00CA6EB2" w:rsidP="00F1680A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CA6EB2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VI.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Pr="00135378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Informacje o sposobie porozumiewania się Zamawiającego z Wykonawcami praz przekazywania dokumentów : </w:t>
      </w:r>
    </w:p>
    <w:p w:rsidR="00CA6EB2" w:rsidRPr="00135378" w:rsidRDefault="00CA6EB2" w:rsidP="00CA6EB2">
      <w:pPr>
        <w:pStyle w:val="Akapitzlist"/>
        <w:numPr>
          <w:ilvl w:val="0"/>
          <w:numId w:val="1"/>
        </w:num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>Zapytanie prowadzone jest wyłącznie w formie elektronicznej .</w:t>
      </w:r>
    </w:p>
    <w:p w:rsidR="00CA6EB2" w:rsidRPr="00135378" w:rsidRDefault="00CA6EB2" w:rsidP="00CA6EB2">
      <w:pPr>
        <w:pStyle w:val="Akapitzlist"/>
        <w:numPr>
          <w:ilvl w:val="0"/>
          <w:numId w:val="1"/>
        </w:num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>Wszelkie pytania dotyczące niniejszego zapytania należy przesłać droga elektroniczną na adre</w:t>
      </w:r>
      <w:r w:rsidR="00DD30A2">
        <w:rPr>
          <w:rFonts w:ascii="Arial" w:eastAsiaTheme="minorHAnsi" w:hAnsi="Arial" w:cs="Arial"/>
          <w:w w:val="100"/>
          <w:sz w:val="24"/>
          <w:szCs w:val="24"/>
          <w:lang w:eastAsia="en-US"/>
        </w:rPr>
        <w:t>s :</w:t>
      </w:r>
      <w:r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>katarzyna.chelstowska@map.gov.pl</w:t>
      </w:r>
    </w:p>
    <w:p w:rsidR="00CA6EB2" w:rsidRPr="00CA6EB2" w:rsidRDefault="00CA6EB2" w:rsidP="00CA6EB2">
      <w:pPr>
        <w:pStyle w:val="Akapitzlist"/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</w:p>
    <w:p w:rsidR="00B7261C" w:rsidRDefault="00CA6EB2" w:rsidP="00CA6EB2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proofErr w:type="spellStart"/>
      <w:r w:rsidRPr="00CA6EB2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VII.Osoby</w:t>
      </w:r>
      <w:proofErr w:type="spellEnd"/>
      <w:r w:rsidRPr="00CA6EB2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 po stronie Zamawiającego uprawnione do porozumienia się</w:t>
      </w:r>
      <w:r w:rsidRPr="00CA6EB2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br/>
        <w:t xml:space="preserve">        z Wykonawcami :</w:t>
      </w:r>
    </w:p>
    <w:p w:rsidR="00CA6EB2" w:rsidRPr="00135378" w:rsidRDefault="00CA6EB2" w:rsidP="00CA6EB2">
      <w:pPr>
        <w:pStyle w:val="Akapitzlist"/>
        <w:numPr>
          <w:ilvl w:val="0"/>
          <w:numId w:val="2"/>
        </w:num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Osobą uprawnioną do kontaktowania się z Oferentami i udzielania wyjaśnień dotyczących zapytania jest </w:t>
      </w:r>
      <w:r w:rsidR="00AB2BB3">
        <w:rPr>
          <w:rFonts w:ascii="Arial" w:eastAsiaTheme="minorHAnsi" w:hAnsi="Arial" w:cs="Arial"/>
          <w:w w:val="100"/>
          <w:sz w:val="24"/>
          <w:szCs w:val="24"/>
          <w:lang w:eastAsia="en-US"/>
        </w:rPr>
        <w:t>K</w:t>
      </w:r>
      <w:r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atarzyna Chełstowska , nr telefonu </w:t>
      </w:r>
      <w:r w:rsidR="000857CA">
        <w:rPr>
          <w:rFonts w:ascii="Arial" w:eastAsiaTheme="minorHAnsi" w:hAnsi="Arial" w:cs="Arial"/>
          <w:w w:val="100"/>
          <w:sz w:val="24"/>
          <w:szCs w:val="24"/>
          <w:lang w:eastAsia="en-US"/>
        </w:rPr>
        <w:t>22 695 85 55, adres mailowy</w:t>
      </w:r>
      <w:r w:rsidR="00DD30A2">
        <w:rPr>
          <w:rFonts w:ascii="Arial" w:eastAsiaTheme="minorHAnsi" w:hAnsi="Arial" w:cs="Arial"/>
          <w:w w:val="100"/>
          <w:sz w:val="24"/>
          <w:szCs w:val="24"/>
          <w:lang w:eastAsia="en-US"/>
        </w:rPr>
        <w:t>:</w:t>
      </w:r>
      <w:r w:rsidR="000857CA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135378"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>katarzyna.chelstowska@map.gov.pl</w:t>
      </w:r>
    </w:p>
    <w:p w:rsidR="00135378" w:rsidRPr="00135378" w:rsidRDefault="00135378" w:rsidP="00CA6EB2">
      <w:pPr>
        <w:pStyle w:val="Akapitzlist"/>
        <w:numPr>
          <w:ilvl w:val="0"/>
          <w:numId w:val="2"/>
        </w:num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Wykonawca może się zwrócić do Zamawiającego o wyjaśnienie dotyczące przedmiotu zamówienia lub warunków ich udzielenia w godzinach pracy urzędu tj.: 8.15-16.15 </w:t>
      </w:r>
    </w:p>
    <w:p w:rsidR="00B7261C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VII</w:t>
      </w:r>
      <w:r w:rsidR="00135378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I</w:t>
      </w: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. O</w:t>
      </w:r>
      <w:r w:rsidR="00135378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pis sposobu przygotowania ofert :</w:t>
      </w:r>
    </w:p>
    <w:p w:rsidR="00135378" w:rsidRDefault="00135378" w:rsidP="00B7261C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</w:pPr>
    </w:p>
    <w:p w:rsidR="00135378" w:rsidRPr="00135378" w:rsidRDefault="00135378" w:rsidP="00135378">
      <w:pPr>
        <w:pStyle w:val="Akapitzlist"/>
        <w:numPr>
          <w:ilvl w:val="0"/>
          <w:numId w:val="3"/>
        </w:numPr>
        <w:adjustRightInd w:val="0"/>
        <w:spacing w:before="0" w:line="360" w:lineRule="auto"/>
        <w:ind w:left="714" w:hanging="357"/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</w:pPr>
      <w:r w:rsidRPr="00135378"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  <w:t>Oferta musi być sporządzona w języku polskim .</w:t>
      </w:r>
    </w:p>
    <w:p w:rsidR="00135378" w:rsidRPr="00135378" w:rsidRDefault="00135378" w:rsidP="00135378">
      <w:pPr>
        <w:pStyle w:val="Akapitzlist"/>
        <w:numPr>
          <w:ilvl w:val="0"/>
          <w:numId w:val="3"/>
        </w:numPr>
        <w:adjustRightInd w:val="0"/>
        <w:spacing w:before="0" w:line="360" w:lineRule="auto"/>
        <w:ind w:left="714" w:hanging="357"/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</w:pPr>
      <w:r w:rsidRPr="00135378"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  <w:t>Na ofertę składa się formularz oferty wg wzoru stanowiącego Załącznik nr 2 .</w:t>
      </w:r>
    </w:p>
    <w:p w:rsidR="00B7261C" w:rsidRPr="00135378" w:rsidRDefault="00135378" w:rsidP="00135378">
      <w:pPr>
        <w:pStyle w:val="Akapitzlist"/>
        <w:numPr>
          <w:ilvl w:val="0"/>
          <w:numId w:val="3"/>
        </w:numPr>
        <w:adjustRightInd w:val="0"/>
        <w:spacing w:before="0" w:line="360" w:lineRule="auto"/>
        <w:ind w:left="714" w:hanging="357"/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</w:pPr>
      <w:r w:rsidRPr="00135378"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  <w:lastRenderedPageBreak/>
        <w:t xml:space="preserve">Ofertę należy przesłać </w:t>
      </w:r>
      <w:r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  <w:t xml:space="preserve">w </w:t>
      </w:r>
      <w:r w:rsidRPr="00135378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terminie do dnia 25 stycznia 2021 r. do godziny 12.00</w:t>
      </w:r>
      <w:r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  <w:t xml:space="preserve"> </w:t>
      </w:r>
      <w:r w:rsidR="006232E0"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pod adres email: 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6232E0"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>katarzyna.chelstowska@map.gov.pl</w:t>
      </w:r>
      <w:r w:rsidR="00B7261C"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(oferta składana 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 formie </w:t>
      </w:r>
      <w:r w:rsidR="00B7261C"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elektronicznej musi stanowić czytelny skan podpisanej oferty pisemnej zapisanej w formacie „pdf”). </w:t>
      </w:r>
    </w:p>
    <w:p w:rsidR="00A07512" w:rsidRPr="00A07512" w:rsidRDefault="00B7261C" w:rsidP="00A07512">
      <w:pPr>
        <w:pStyle w:val="Akapitzlist"/>
        <w:numPr>
          <w:ilvl w:val="0"/>
          <w:numId w:val="3"/>
        </w:num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A07512">
        <w:rPr>
          <w:rFonts w:ascii="Arial" w:eastAsiaTheme="minorHAnsi" w:hAnsi="Arial" w:cs="Arial"/>
          <w:w w:val="100"/>
          <w:sz w:val="24"/>
          <w:szCs w:val="24"/>
          <w:lang w:eastAsia="en-US"/>
        </w:rPr>
        <w:t>Oferta winna zawierać zgodnie z formularzem oferty – cenę (zł brutto</w:t>
      </w:r>
      <w:r w:rsidR="006232E0" w:rsidRPr="00A07512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i netto </w:t>
      </w:r>
      <w:r w:rsidRPr="00A07512">
        <w:rPr>
          <w:rFonts w:ascii="Arial" w:eastAsiaTheme="minorHAnsi" w:hAnsi="Arial" w:cs="Arial"/>
          <w:w w:val="100"/>
          <w:sz w:val="24"/>
          <w:szCs w:val="24"/>
          <w:lang w:eastAsia="en-US"/>
        </w:rPr>
        <w:t>)</w:t>
      </w:r>
      <w:r w:rsidR="00A07512" w:rsidRPr="00A07512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B7261C" w:rsidRPr="00A07512" w:rsidRDefault="00A07512" w:rsidP="00A07512">
      <w:pPr>
        <w:pStyle w:val="Akapitzlist"/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A07512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niezmienną przez cały okres trwania umowy </w:t>
      </w:r>
      <w:r w:rsidR="00B7261C" w:rsidRPr="00A07512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</w:t>
      </w:r>
    </w:p>
    <w:p w:rsidR="00B7261C" w:rsidRPr="00176B4C" w:rsidRDefault="00135378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5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Oferty złożone po upływie wyznaczonego terminu nie będą rozpatrywane. </w:t>
      </w:r>
    </w:p>
    <w:p w:rsidR="00135378" w:rsidRDefault="00135378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6.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Termin związania ofertą - 30 dni licząc od dnia, w którym przypada koniec </w:t>
      </w:r>
    </w:p>
    <w:p w:rsidR="00B7261C" w:rsidRPr="00176B4C" w:rsidRDefault="00135378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    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terminu składania ofert. </w:t>
      </w:r>
    </w:p>
    <w:p w:rsidR="00476973" w:rsidRDefault="00135378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eastAsiaTheme="minorHAnsi"/>
          <w:w w:val="100"/>
          <w:sz w:val="23"/>
          <w:szCs w:val="23"/>
          <w:lang w:eastAsia="en-US"/>
        </w:rPr>
        <w:t xml:space="preserve">      </w:t>
      </w:r>
      <w:r w:rsidRPr="00135378">
        <w:rPr>
          <w:rFonts w:ascii="Arial" w:eastAsiaTheme="minorHAnsi" w:hAnsi="Arial" w:cs="Arial"/>
          <w:w w:val="100"/>
          <w:sz w:val="24"/>
          <w:szCs w:val="24"/>
          <w:lang w:eastAsia="en-US"/>
        </w:rPr>
        <w:t>7</w:t>
      </w:r>
      <w:r w:rsidR="00B7261C" w:rsidRPr="00176B4C">
        <w:rPr>
          <w:rFonts w:eastAsiaTheme="minorHAnsi"/>
          <w:w w:val="100"/>
          <w:sz w:val="23"/>
          <w:szCs w:val="23"/>
          <w:lang w:eastAsia="en-US"/>
        </w:rPr>
        <w:t xml:space="preserve">.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Wykonawcy ponoszą wszelkie koszty związane z przygotowaniem i złożeniem </w:t>
      </w:r>
    </w:p>
    <w:p w:rsidR="00B7261C" w:rsidRPr="00176B4C" w:rsidRDefault="0047697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  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oferty. </w:t>
      </w:r>
    </w:p>
    <w:p w:rsidR="00AB2BB3" w:rsidRDefault="00AB2BB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8.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W toku badania i oceny ofert Zamawiający może żądać od Wykonawców</w:t>
      </w:r>
    </w:p>
    <w:p w:rsidR="00AB2BB3" w:rsidRDefault="00AB2BB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 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wyjaśnień dotyczących treści złożonych ofert, a także wezwać Wykonawcę do </w:t>
      </w:r>
    </w:p>
    <w:p w:rsidR="00B7261C" w:rsidRPr="00176B4C" w:rsidRDefault="00AB2BB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  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uzupełnienia dokumentów. </w:t>
      </w:r>
    </w:p>
    <w:p w:rsidR="00AB2BB3" w:rsidRDefault="00AB2BB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9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Zamawiającemu przysługuje prawo do unieważnienia zapytania ofertowego bez </w:t>
      </w:r>
    </w:p>
    <w:p w:rsidR="00AB2BB3" w:rsidRDefault="00AB2BB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 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podania przyczyny - Wykonawcy z tego tytułu nie będą przysługiwać jakiekolwiek</w:t>
      </w:r>
    </w:p>
    <w:p w:rsidR="00B7261C" w:rsidRPr="00176B4C" w:rsidRDefault="00AB2BB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roszczenia w tym finansowe od Zamawiającego. </w:t>
      </w:r>
    </w:p>
    <w:p w:rsidR="00B7261C" w:rsidRPr="00176B4C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</w:p>
    <w:p w:rsidR="00B7261C" w:rsidRPr="00176B4C" w:rsidRDefault="00B7261C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VIII. Z</w:t>
      </w:r>
      <w:r w:rsidR="006232E0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awarcie umowy oraz istotne dla stron postanowienia , które zostaną wprowadzone do treści zawieranej umowy :</w:t>
      </w:r>
    </w:p>
    <w:p w:rsidR="00B7261C" w:rsidRPr="00176B4C" w:rsidRDefault="00377E9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1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Zawarcie umowy na realizację przedmiotu zamówienia nastąpi w siedzibie Zamawiającego, w sposób ustalony indywidualnie z Wykonawcą, który złoży ofertę najkorzystniejszą. </w:t>
      </w:r>
    </w:p>
    <w:p w:rsidR="00B7261C" w:rsidRDefault="00377E93" w:rsidP="006232E0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2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Zawarcie umowy może nastąpić także w ten sposób, że Zamawiający prześle Wykonawcy wypełnioną i podpisaną umowę w odpowiedniej liczbie egzemplarzy, </w:t>
      </w:r>
      <w:r w:rsidR="00B7261C"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  <w:t xml:space="preserve">a Wykonawca odeśle podpisane egzemplarze w możliwie najwcześniejszym terminie Zamawiającemu. </w:t>
      </w:r>
    </w:p>
    <w:p w:rsidR="00AB2BB3" w:rsidRPr="00AB2BB3" w:rsidRDefault="00AB2BB3" w:rsidP="006232E0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AB2BB3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IX.</w:t>
      </w:r>
      <w:r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 </w:t>
      </w:r>
      <w:r w:rsidRPr="00AB2BB3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Opis kryteriów, którymi zamawiający będzie kierował się przy wyborze oceny</w:t>
      </w:r>
      <w:r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:</w:t>
      </w:r>
      <w:r w:rsidRPr="00AB2BB3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 </w:t>
      </w:r>
    </w:p>
    <w:p w:rsidR="00B7261C" w:rsidRDefault="00AB2BB3" w:rsidP="00CA5F86">
      <w:pPr>
        <w:pStyle w:val="Akapitzlist"/>
        <w:numPr>
          <w:ilvl w:val="0"/>
          <w:numId w:val="4"/>
        </w:numPr>
        <w:adjustRightInd w:val="0"/>
        <w:spacing w:before="0" w:line="360" w:lineRule="auto"/>
        <w:ind w:left="714" w:hanging="357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Jedynym kryterium oceny ofert jest cena .</w:t>
      </w:r>
    </w:p>
    <w:p w:rsidR="00CA5F86" w:rsidRDefault="00AB2BB3" w:rsidP="00CA5F86">
      <w:pPr>
        <w:pStyle w:val="Akapitzlist"/>
        <w:numPr>
          <w:ilvl w:val="0"/>
          <w:numId w:val="4"/>
        </w:numPr>
        <w:adjustRightInd w:val="0"/>
        <w:spacing w:before="0" w:line="360" w:lineRule="auto"/>
        <w:ind w:left="714" w:hanging="357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Oferta spełniająca wymagania Zamawiającego 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t>z najniższą ceną, tj. wartością oferty brutto, zostanie uznana za najkorzystniejszą.</w:t>
      </w:r>
    </w:p>
    <w:p w:rsidR="00AB2BB3" w:rsidRPr="007016C6" w:rsidRDefault="00AB2BB3" w:rsidP="007016C6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</w:p>
    <w:p w:rsidR="00CA5F86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IX. K</w:t>
      </w:r>
      <w:r w:rsidR="00CA5F86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lauzula informacyjna :</w:t>
      </w:r>
    </w:p>
    <w:p w:rsidR="00B7261C" w:rsidRPr="00176B4C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 xml:space="preserve"> </w:t>
      </w:r>
    </w:p>
    <w:p w:rsidR="00B7261C" w:rsidRPr="0010337D" w:rsidRDefault="00B7261C" w:rsidP="00CA5F86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lastRenderedPageBreak/>
        <w:t xml:space="preserve">Zgodnie z art. 13 ust. 1 i 2 Rozporządzenia Parlamentu Europejskiego i Rady (UE) 2016/679 z dnia 27 kwietnia 2016r. w sprawie ochrony osób fizycznych w związku 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z przetwarzaniem danych osobowych i w sprawie swobodnego przepływu takich danych oraz uchylenia Dyrektywy 95/46/WE (ogólne rozporządzenie o ochronie danych) (DZ. Urz. UE L 119 z 4.05.2016, str. 1) zwanego dalej „rozporządzeni</w:t>
      </w:r>
      <w:r w:rsidR="00377E93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em” Zamawiający informuje, że: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CA5F86" w:rsidRDefault="00B7261C" w:rsidP="00CA5F86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1. </w:t>
      </w:r>
      <w:r w:rsidRPr="00CA5F86">
        <w:rPr>
          <w:rFonts w:ascii="Arial" w:eastAsiaTheme="minorHAnsi" w:hAnsi="Arial" w:cs="Arial"/>
          <w:bCs/>
          <w:w w:val="100"/>
          <w:sz w:val="24"/>
          <w:szCs w:val="24"/>
          <w:lang w:eastAsia="en-US"/>
        </w:rPr>
        <w:t>Administratorem</w:t>
      </w: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 xml:space="preserve">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Pani/Pana danych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zbieranych i przetwarzanych w celu prowadzenia przedmiotowego zapytania oraz zawarcia i realizacji umowy jest Minister Aktywów Państwowych z siedzibą przy ul. Kruczej 36/ Wspólna 6 , 00-522 Warszawa,</w:t>
      </w:r>
    </w:p>
    <w:p w:rsidR="00CA5F86" w:rsidRDefault="00B7261C" w:rsidP="005A0EE8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2. 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dane osobowe są przetwarzane na podstawie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na podstaw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ie art. 6 ust. 1 lit. c RODO w związku z obowiązkiem prawnym stosowania sformalizowanych procedur udzielania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zamówie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t>ń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publiczn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t>ych spoczywających na Ministerstwie Aktywów Państwowych jako jednostce sektora finansów publicznych</w:t>
      </w:r>
      <w:r w:rsidR="005A0EE8">
        <w:rPr>
          <w:rFonts w:ascii="Arial" w:eastAsiaTheme="minorHAnsi" w:hAnsi="Arial" w:cs="Arial"/>
          <w:w w:val="100"/>
          <w:sz w:val="24"/>
          <w:szCs w:val="24"/>
          <w:lang w:eastAsia="en-US"/>
        </w:rPr>
        <w:t>;</w:t>
      </w:r>
      <w:r w:rsidR="00CA5F86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5A0EE8" w:rsidRDefault="00CA5F86" w:rsidP="005A0EE8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3.</w:t>
      </w:r>
      <w:r w:rsidR="005A0EE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dane osobowe nie będą przekazywane do państw spoza Unii Europejskiej lub organizacji międzynarodowych ;</w:t>
      </w:r>
    </w:p>
    <w:p w:rsidR="005A0EE8" w:rsidRDefault="00B7261C" w:rsidP="005A0EE8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5A0EE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4. dane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osobow</w:t>
      </w:r>
      <w:r w:rsidR="005A0EE8">
        <w:rPr>
          <w:rFonts w:ascii="Arial" w:eastAsiaTheme="minorHAnsi" w:hAnsi="Arial" w:cs="Arial"/>
          <w:w w:val="100"/>
          <w:sz w:val="24"/>
          <w:szCs w:val="24"/>
          <w:lang w:eastAsia="en-US"/>
        </w:rPr>
        <w:t>e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będą</w:t>
      </w:r>
      <w:r w:rsidR="005A0EE8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przechowywane przez okres wynikający z obowiązującego </w:t>
      </w:r>
      <w:r w:rsidR="005A0EE8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  <w:t>w Ministerstwie Aktywów Państwowych Jednolitego Rzeczowego Wykazu Akt oraz Instrukcji Kancelaryjnej;</w:t>
      </w:r>
    </w:p>
    <w:p w:rsidR="00277362" w:rsidRDefault="00B7261C" w:rsidP="00277362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5. </w:t>
      </w:r>
      <w:r w:rsidR="00277362">
        <w:rPr>
          <w:rFonts w:ascii="Arial" w:eastAsiaTheme="minorHAnsi" w:hAnsi="Arial" w:cs="Arial"/>
          <w:w w:val="100"/>
          <w:sz w:val="24"/>
          <w:szCs w:val="24"/>
          <w:lang w:eastAsia="en-US"/>
        </w:rPr>
        <w:t>osoba, której dane osobowe przetwarzane są w związku z prowadzonym zapytaniem , zawarciem oraz realizacją umowy ma prawo do żądania od administratora danych osobowych , ich sprostowania lub ograniczenia ich przetwarzania , wniesienia sprzeciwu wobec  przetwarzania i przenoszenia danych ;</w:t>
      </w:r>
    </w:p>
    <w:p w:rsidR="00277362" w:rsidRDefault="00277362" w:rsidP="00277362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6. odbiorcami danych osobowych będą wyłącznie podmioty do tego uprawnione do uzyskania danych osobowych na podstawie przepisów prawa; </w:t>
      </w:r>
    </w:p>
    <w:p w:rsidR="00277362" w:rsidRDefault="00766081" w:rsidP="00277362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7. osobom, których dane są przetwarzane przysługuje prawo wniesienia skargi do Prezesa Urzędu Ochrony Danych Osobowych z siedzibą przy ul. Stawki 2, 00-193 Warszawa;  </w:t>
      </w:r>
    </w:p>
    <w:p w:rsidR="00766081" w:rsidRDefault="00766081" w:rsidP="00766081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8. w przypadku , gdy przez zawarciem umowy zgłoszenie żądania ograniczenia przetwarzania, o którym mowa w art. 18 ust. 1 RODO wpływa na zmianę treści złożonej oferty, w sposób mający lub mogący mieć wpływ na wynik zapytania , zamawiający odrzuca ofertę zawierającą dane osobowe, których przetwarzanie ma zostać ograniczone ;</w:t>
      </w:r>
    </w:p>
    <w:p w:rsidR="00766081" w:rsidRDefault="00766081" w:rsidP="00766081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lastRenderedPageBreak/>
        <w:t>9. dane osobowe</w:t>
      </w:r>
      <w:r w:rsidR="000912F7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nie będą podlegały profilowaniu ( zautomatyzowanemu przetwarzaniu);</w:t>
      </w:r>
    </w:p>
    <w:p w:rsidR="000912F7" w:rsidRDefault="000912F7" w:rsidP="00766081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10. podane danych jest dobrowolne, jednakże odmowa podania danych uniemożliwi rozpatrzenie złożonej oferty;</w:t>
      </w:r>
    </w:p>
    <w:p w:rsidR="000912F7" w:rsidRDefault="000912F7" w:rsidP="00766081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11. w sprawach związanych z ochroną danych osobowych należy się kontaktować z Inspektorem Ochrony Danych (</w:t>
      </w:r>
      <w:hyperlink r:id="rId5" w:history="1">
        <w:r w:rsidRPr="00C1104B">
          <w:rPr>
            <w:rStyle w:val="Hipercze"/>
            <w:rFonts w:ascii="Arial" w:eastAsiaTheme="minorHAnsi" w:hAnsi="Arial" w:cs="Arial"/>
            <w:w w:val="100"/>
            <w:sz w:val="24"/>
            <w:szCs w:val="24"/>
            <w:lang w:eastAsia="en-US"/>
          </w:rPr>
          <w:t>iodo@me.gov.pl</w:t>
        </w:r>
      </w:hyperlink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);</w:t>
      </w:r>
    </w:p>
    <w:p w:rsidR="000912F7" w:rsidRPr="000912F7" w:rsidRDefault="000912F7" w:rsidP="00766081">
      <w:pPr>
        <w:adjustRightInd w:val="0"/>
        <w:spacing w:before="0" w:after="27" w:line="360" w:lineRule="auto"/>
        <w:rPr>
          <w:rFonts w:ascii="Arial" w:eastAsiaTheme="minorHAnsi" w:hAnsi="Arial" w:cs="Arial"/>
          <w:w w:val="100"/>
          <w:sz w:val="24"/>
          <w:szCs w:val="24"/>
          <w:u w:val="single"/>
          <w:lang w:eastAsia="en-US"/>
        </w:rPr>
      </w:pPr>
      <w:r w:rsidRPr="000912F7">
        <w:rPr>
          <w:rFonts w:ascii="Arial" w:eastAsiaTheme="minorHAnsi" w:hAnsi="Arial" w:cs="Arial"/>
          <w:w w:val="100"/>
          <w:sz w:val="24"/>
          <w:szCs w:val="24"/>
          <w:u w:val="single"/>
          <w:lang w:eastAsia="en-US"/>
        </w:rPr>
        <w:t xml:space="preserve">W przypadku przekazywania zamawiającemu danych osobowych w sposób inny niż osoby , której dane dotyczą, Wykonawca zobowiązany jest do podania osobie, której dane dotyczą informacji, o których mowa w art.14 RODO , chyba że ma zastosowanie co najmniej jedno z </w:t>
      </w:r>
      <w:proofErr w:type="spellStart"/>
      <w:r w:rsidRPr="000912F7">
        <w:rPr>
          <w:rFonts w:ascii="Arial" w:eastAsiaTheme="minorHAnsi" w:hAnsi="Arial" w:cs="Arial"/>
          <w:w w:val="100"/>
          <w:sz w:val="24"/>
          <w:szCs w:val="24"/>
          <w:u w:val="single"/>
          <w:lang w:eastAsia="en-US"/>
        </w:rPr>
        <w:t>wyłączeń</w:t>
      </w:r>
      <w:proofErr w:type="spellEnd"/>
      <w:r w:rsidRPr="000912F7">
        <w:rPr>
          <w:rFonts w:ascii="Arial" w:eastAsiaTheme="minorHAnsi" w:hAnsi="Arial" w:cs="Arial"/>
          <w:w w:val="100"/>
          <w:sz w:val="24"/>
          <w:szCs w:val="24"/>
          <w:u w:val="single"/>
          <w:lang w:eastAsia="en-US"/>
        </w:rPr>
        <w:t xml:space="preserve"> , o których mowa w art. 14 ust.5 RODO</w:t>
      </w:r>
      <w:r>
        <w:rPr>
          <w:rFonts w:ascii="Arial" w:eastAsiaTheme="minorHAnsi" w:hAnsi="Arial" w:cs="Arial"/>
          <w:w w:val="100"/>
          <w:sz w:val="24"/>
          <w:szCs w:val="24"/>
          <w:u w:val="single"/>
          <w:lang w:eastAsia="en-US"/>
        </w:rPr>
        <w:t>.</w:t>
      </w:r>
    </w:p>
    <w:p w:rsidR="00B7261C" w:rsidRPr="00176B4C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</w:pPr>
    </w:p>
    <w:p w:rsidR="00B7261C" w:rsidRPr="00176B4C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</w:pPr>
    </w:p>
    <w:p w:rsidR="007016C6" w:rsidRDefault="00B7261C" w:rsidP="00B7261C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X. P</w:t>
      </w:r>
      <w:r w:rsidR="007016C6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>ostanowienia końcowe :</w:t>
      </w:r>
    </w:p>
    <w:p w:rsidR="007016C6" w:rsidRDefault="00B7261C" w:rsidP="007016C6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1. </w:t>
      </w:r>
      <w:r w:rsidR="007016C6">
        <w:rPr>
          <w:rFonts w:ascii="Arial" w:eastAsiaTheme="minorHAnsi" w:hAnsi="Arial" w:cs="Arial"/>
          <w:w w:val="100"/>
          <w:sz w:val="24"/>
          <w:szCs w:val="24"/>
          <w:lang w:eastAsia="en-US"/>
        </w:rPr>
        <w:t>Zamawiający zawrze umowę z wybranym Wykonawcą;</w:t>
      </w:r>
    </w:p>
    <w:p w:rsidR="007016C6" w:rsidRDefault="007016C6" w:rsidP="007016C6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2. Jeśli Wykonawca, którego oferta została wybrana , uchyli się od zawarcia umowy,</w:t>
      </w:r>
    </w:p>
    <w:p w:rsidR="007016C6" w:rsidRDefault="007016C6" w:rsidP="007016C6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Zamawiający wybierze kolejną spośród złożonych ofert, bez przeprowadzenia ich </w:t>
      </w:r>
    </w:p>
    <w:p w:rsidR="007016C6" w:rsidRDefault="007016C6" w:rsidP="007016C6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    ponownej oceny. </w:t>
      </w:r>
    </w:p>
    <w:p w:rsidR="007016C6" w:rsidRPr="007016C6" w:rsidRDefault="007016C6" w:rsidP="007016C6">
      <w:pPr>
        <w:pStyle w:val="Akapitzlist"/>
        <w:numPr>
          <w:ilvl w:val="0"/>
          <w:numId w:val="4"/>
        </w:numPr>
        <w:adjustRightInd w:val="0"/>
        <w:spacing w:before="0" w:line="360" w:lineRule="auto"/>
        <w:ind w:left="284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7016C6">
        <w:rPr>
          <w:rFonts w:ascii="Arial" w:eastAsiaTheme="minorHAnsi" w:hAnsi="Arial" w:cs="Arial"/>
          <w:w w:val="100"/>
          <w:sz w:val="24"/>
          <w:szCs w:val="24"/>
          <w:lang w:eastAsia="en-US"/>
        </w:rPr>
        <w:t>Ofert przesłane po terminie nie będą rozpatrywane .</w:t>
      </w:r>
    </w:p>
    <w:p w:rsidR="007016C6" w:rsidRPr="007016C6" w:rsidRDefault="007016C6" w:rsidP="007016C6">
      <w:pPr>
        <w:pStyle w:val="Akapitzlist"/>
        <w:numPr>
          <w:ilvl w:val="0"/>
          <w:numId w:val="4"/>
        </w:numPr>
        <w:adjustRightInd w:val="0"/>
        <w:spacing w:before="0" w:line="360" w:lineRule="auto"/>
        <w:ind w:left="284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Zamawiający zastrzega sobie prawo rezygnacji z zamówienia bez podania przyczyny . </w:t>
      </w:r>
    </w:p>
    <w:p w:rsidR="00B7261C" w:rsidRPr="00176B4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 xml:space="preserve">XI. ZAŁĄCZNIKI </w:t>
      </w:r>
    </w:p>
    <w:p w:rsidR="00B7261C" w:rsidRPr="00176B4C" w:rsidRDefault="00B7261C" w:rsidP="007016C6">
      <w:pPr>
        <w:adjustRightInd w:val="0"/>
        <w:spacing w:before="0" w:line="36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Załącznik nr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1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– Szczegółowy opis przedmiotu zamówienia </w:t>
      </w:r>
    </w:p>
    <w:p w:rsidR="00B7261C" w:rsidRPr="00176B4C" w:rsidRDefault="00B7261C" w:rsidP="007016C6">
      <w:pPr>
        <w:adjustRightInd w:val="0"/>
        <w:spacing w:before="0" w:line="36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>Załącznik nr 2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– Formularz oferty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.</w:t>
      </w:r>
    </w:p>
    <w:p w:rsidR="00B7261C" w:rsidRDefault="00B7261C" w:rsidP="007016C6">
      <w:pPr>
        <w:adjustRightInd w:val="0"/>
        <w:spacing w:before="0" w:line="36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B7261C" w:rsidRDefault="00B7261C" w:rsidP="00B7261C">
      <w:pPr>
        <w:adjustRightInd w:val="0"/>
        <w:spacing w:before="0" w:line="240" w:lineRule="auto"/>
        <w:jc w:val="left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E84713" w:rsidRDefault="00E84713"/>
    <w:sectPr w:rsidR="00E8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3F92"/>
    <w:multiLevelType w:val="hybridMultilevel"/>
    <w:tmpl w:val="73A86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02EC"/>
    <w:multiLevelType w:val="hybridMultilevel"/>
    <w:tmpl w:val="56EC3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016B6"/>
    <w:multiLevelType w:val="hybridMultilevel"/>
    <w:tmpl w:val="FCEC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57AD4"/>
    <w:multiLevelType w:val="hybridMultilevel"/>
    <w:tmpl w:val="C6845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1C"/>
    <w:rsid w:val="000857CA"/>
    <w:rsid w:val="000912F7"/>
    <w:rsid w:val="0010337D"/>
    <w:rsid w:val="00135378"/>
    <w:rsid w:val="0027042B"/>
    <w:rsid w:val="00277362"/>
    <w:rsid w:val="00377E93"/>
    <w:rsid w:val="00476973"/>
    <w:rsid w:val="005A0EE8"/>
    <w:rsid w:val="00601792"/>
    <w:rsid w:val="006232E0"/>
    <w:rsid w:val="007016C6"/>
    <w:rsid w:val="00766081"/>
    <w:rsid w:val="007F2B7D"/>
    <w:rsid w:val="00866F10"/>
    <w:rsid w:val="00872594"/>
    <w:rsid w:val="0095059F"/>
    <w:rsid w:val="00A07512"/>
    <w:rsid w:val="00AB2BB3"/>
    <w:rsid w:val="00B7261C"/>
    <w:rsid w:val="00C253AF"/>
    <w:rsid w:val="00CA5F86"/>
    <w:rsid w:val="00CA6EB2"/>
    <w:rsid w:val="00CE1293"/>
    <w:rsid w:val="00DD30A2"/>
    <w:rsid w:val="00E84713"/>
    <w:rsid w:val="00F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BD8D"/>
  <w15:chartTrackingRefBased/>
  <w15:docId w15:val="{3BD83DCC-BB7A-44A7-A1CA-7518E0A3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61C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E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2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F7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Daniel</dc:creator>
  <cp:keywords/>
  <dc:description/>
  <cp:lastModifiedBy>Machowska Jolanta</cp:lastModifiedBy>
  <cp:revision>7</cp:revision>
  <cp:lastPrinted>2021-01-22T08:29:00Z</cp:lastPrinted>
  <dcterms:created xsi:type="dcterms:W3CDTF">2021-01-22T11:21:00Z</dcterms:created>
  <dcterms:modified xsi:type="dcterms:W3CDTF">2021-01-22T11:53:00Z</dcterms:modified>
</cp:coreProperties>
</file>