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1FF" w:rsidRPr="00F631FF" w:rsidRDefault="00F631FF" w:rsidP="008D3CE9">
      <w:p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F631FF">
        <w:rPr>
          <w:rFonts w:ascii="Arial" w:hAnsi="Arial" w:cs="Arial"/>
          <w:color w:val="000000" w:themeColor="text1"/>
        </w:rPr>
        <w:t>Szczegółowy opis przedmiotu zamówienia.</w:t>
      </w:r>
    </w:p>
    <w:p w:rsidR="00F631FF" w:rsidRPr="00F631FF" w:rsidRDefault="00F631FF" w:rsidP="008D3CE9">
      <w:pPr>
        <w:spacing w:line="276" w:lineRule="auto"/>
        <w:rPr>
          <w:rFonts w:ascii="Arial" w:hAnsi="Arial" w:cs="Arial"/>
          <w:color w:val="000000" w:themeColor="text1"/>
        </w:rPr>
      </w:pPr>
    </w:p>
    <w:p w:rsidR="005C5B44" w:rsidRPr="005C5B44" w:rsidRDefault="005C5B44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Pr="005C5B44">
        <w:rPr>
          <w:rFonts w:ascii="Arial" w:hAnsi="Arial" w:cs="Arial"/>
          <w:color w:val="000000" w:themeColor="text1"/>
        </w:rPr>
        <w:t xml:space="preserve">Usługa pełnienia funkcji „Nadzoru Inwestorskiego" </w:t>
      </w:r>
      <w:r>
        <w:rPr>
          <w:rFonts w:ascii="Arial" w:hAnsi="Arial" w:cs="Arial"/>
          <w:color w:val="000000" w:themeColor="text1"/>
        </w:rPr>
        <w:t>nad realizacja zadania inwestycyjnego pn.: „</w:t>
      </w:r>
      <w:r>
        <w:rPr>
          <w:rFonts w:ascii="Arial" w:hAnsi="Arial" w:cs="Arial"/>
          <w:b/>
          <w:i/>
          <w:color w:val="000000" w:themeColor="text1"/>
        </w:rPr>
        <w:t>Modernizacja drogi leśnej nr 220/491,  L. Czerwieńczyce</w:t>
      </w:r>
      <w:r>
        <w:rPr>
          <w:rFonts w:ascii="Arial" w:hAnsi="Arial" w:cs="Arial"/>
          <w:color w:val="000000" w:themeColor="text1"/>
        </w:rPr>
        <w:t>.”</w:t>
      </w:r>
    </w:p>
    <w:p w:rsidR="00DC0C88" w:rsidRDefault="005C5B44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</w:t>
      </w:r>
      <w:r w:rsidRPr="005C5B44">
        <w:rPr>
          <w:rFonts w:ascii="Arial" w:hAnsi="Arial" w:cs="Arial"/>
          <w:color w:val="000000" w:themeColor="text1"/>
        </w:rPr>
        <w:t xml:space="preserve">ykonywanie funkcji Inspektora Nadzoru Inwestorskiego </w:t>
      </w:r>
      <w:r>
        <w:rPr>
          <w:rFonts w:ascii="Arial" w:hAnsi="Arial" w:cs="Arial"/>
          <w:color w:val="000000" w:themeColor="text1"/>
        </w:rPr>
        <w:t>na podstawie</w:t>
      </w:r>
      <w:r w:rsidRPr="005C5B44">
        <w:rPr>
          <w:rFonts w:ascii="Arial" w:hAnsi="Arial" w:cs="Arial"/>
          <w:color w:val="000000" w:themeColor="text1"/>
        </w:rPr>
        <w:t xml:space="preserve"> przepisów Praw</w:t>
      </w:r>
      <w:r>
        <w:rPr>
          <w:rFonts w:ascii="Arial" w:hAnsi="Arial" w:cs="Arial"/>
          <w:color w:val="000000" w:themeColor="text1"/>
        </w:rPr>
        <w:t xml:space="preserve">o </w:t>
      </w:r>
      <w:r w:rsidRPr="005C5B44">
        <w:rPr>
          <w:rFonts w:ascii="Arial" w:hAnsi="Arial" w:cs="Arial"/>
          <w:color w:val="000000" w:themeColor="text1"/>
        </w:rPr>
        <w:t>Budowlane - Ustawa z dnia 7 lipca 1994 r. (Dz.U. 2024 poz. 725) - art. 25, 26</w:t>
      </w:r>
      <w:r>
        <w:rPr>
          <w:rFonts w:ascii="Arial" w:hAnsi="Arial" w:cs="Arial"/>
          <w:color w:val="000000" w:themeColor="text1"/>
        </w:rPr>
        <w:t>.</w:t>
      </w:r>
      <w:r w:rsidR="00237495">
        <w:rPr>
          <w:rFonts w:ascii="Arial" w:hAnsi="Arial" w:cs="Arial"/>
          <w:color w:val="000000" w:themeColor="text1"/>
        </w:rPr>
        <w:t xml:space="preserve">                             P</w:t>
      </w:r>
      <w:r w:rsidRPr="005C5B44">
        <w:rPr>
          <w:rFonts w:ascii="Arial" w:hAnsi="Arial" w:cs="Arial"/>
          <w:color w:val="000000" w:themeColor="text1"/>
        </w:rPr>
        <w:t>ełnienie nadzoru inwestorskiego nad dokumentacją projektową przekazaną przez Zamawiającego</w:t>
      </w:r>
      <w:r w:rsidR="00237495">
        <w:rPr>
          <w:rFonts w:ascii="Arial" w:hAnsi="Arial" w:cs="Arial"/>
          <w:color w:val="000000" w:themeColor="text1"/>
        </w:rPr>
        <w:t>. P</w:t>
      </w:r>
      <w:r w:rsidRPr="005C5B44">
        <w:rPr>
          <w:rFonts w:ascii="Arial" w:hAnsi="Arial" w:cs="Arial"/>
          <w:color w:val="000000" w:themeColor="text1"/>
        </w:rPr>
        <w:t>ełnienie  nadzoru  inwestorskiego nad realizacją  robót budowlanych wykonywanych na podstawie projektu budowlanego</w:t>
      </w:r>
      <w:r w:rsidR="00237495">
        <w:rPr>
          <w:rFonts w:ascii="Arial" w:hAnsi="Arial" w:cs="Arial"/>
          <w:color w:val="000000" w:themeColor="text1"/>
        </w:rPr>
        <w:t xml:space="preserve">, </w:t>
      </w:r>
      <w:r w:rsidRPr="005C5B44">
        <w:rPr>
          <w:rFonts w:ascii="Arial" w:hAnsi="Arial" w:cs="Arial"/>
          <w:color w:val="000000" w:themeColor="text1"/>
        </w:rPr>
        <w:t>modyfikacj</w:t>
      </w:r>
      <w:r w:rsidR="00237495">
        <w:rPr>
          <w:rFonts w:ascii="Arial" w:hAnsi="Arial" w:cs="Arial"/>
          <w:color w:val="000000" w:themeColor="text1"/>
        </w:rPr>
        <w:t>i</w:t>
      </w:r>
      <w:r w:rsidRPr="005C5B44">
        <w:rPr>
          <w:rFonts w:ascii="Arial" w:hAnsi="Arial" w:cs="Arial"/>
          <w:color w:val="000000" w:themeColor="text1"/>
        </w:rPr>
        <w:t xml:space="preserve"> założeń poprawiając</w:t>
      </w:r>
      <w:r w:rsidR="00237495">
        <w:rPr>
          <w:rFonts w:ascii="Arial" w:hAnsi="Arial" w:cs="Arial"/>
          <w:color w:val="000000" w:themeColor="text1"/>
        </w:rPr>
        <w:t>e</w:t>
      </w:r>
      <w:r w:rsidRPr="005C5B44">
        <w:rPr>
          <w:rFonts w:ascii="Arial" w:hAnsi="Arial" w:cs="Arial"/>
          <w:color w:val="000000" w:themeColor="text1"/>
        </w:rPr>
        <w:t xml:space="preserve"> efektywność i funkcjonalność obiektu</w:t>
      </w:r>
      <w:r w:rsidR="00237495">
        <w:rPr>
          <w:rFonts w:ascii="Arial" w:hAnsi="Arial" w:cs="Arial"/>
          <w:color w:val="000000" w:themeColor="text1"/>
        </w:rPr>
        <w:t xml:space="preserve">, które są </w:t>
      </w:r>
      <w:r w:rsidRPr="005C5B44">
        <w:rPr>
          <w:rFonts w:ascii="Arial" w:hAnsi="Arial" w:cs="Arial"/>
          <w:color w:val="000000" w:themeColor="text1"/>
        </w:rPr>
        <w:t>dopuszczaln</w:t>
      </w:r>
      <w:r w:rsidR="00237495">
        <w:rPr>
          <w:rFonts w:ascii="Arial" w:hAnsi="Arial" w:cs="Arial"/>
          <w:color w:val="000000" w:themeColor="text1"/>
        </w:rPr>
        <w:t xml:space="preserve">e </w:t>
      </w:r>
      <w:r w:rsidRPr="005C5B44">
        <w:rPr>
          <w:rFonts w:ascii="Arial" w:hAnsi="Arial" w:cs="Arial"/>
          <w:color w:val="000000" w:themeColor="text1"/>
        </w:rPr>
        <w:t>wyłącznie za uprzednią zgodą Zamawiającego</w:t>
      </w:r>
      <w:r w:rsidR="00237495">
        <w:rPr>
          <w:rFonts w:ascii="Arial" w:hAnsi="Arial" w:cs="Arial"/>
          <w:color w:val="000000" w:themeColor="text1"/>
        </w:rPr>
        <w:t>.</w:t>
      </w:r>
    </w:p>
    <w:p w:rsidR="00237495" w:rsidRPr="00237495" w:rsidRDefault="00237495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495">
        <w:rPr>
          <w:rFonts w:ascii="Arial" w:hAnsi="Arial" w:cs="Arial"/>
          <w:color w:val="000000" w:themeColor="text1"/>
        </w:rPr>
        <w:t>Do podstawowych obowiązków Inspektora Nadzoru Inw. należ</w:t>
      </w:r>
      <w:r w:rsidR="000839D6">
        <w:rPr>
          <w:rFonts w:ascii="Arial" w:hAnsi="Arial" w:cs="Arial"/>
          <w:color w:val="000000" w:themeColor="text1"/>
        </w:rPr>
        <w:t>eć będzie</w:t>
      </w:r>
      <w:r w:rsidRPr="00237495">
        <w:rPr>
          <w:rFonts w:ascii="Arial" w:hAnsi="Arial" w:cs="Arial"/>
          <w:color w:val="000000" w:themeColor="text1"/>
        </w:rPr>
        <w:t>:</w:t>
      </w:r>
    </w:p>
    <w:p w:rsidR="00237495" w:rsidRPr="00237495" w:rsidRDefault="00237495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495">
        <w:rPr>
          <w:rFonts w:ascii="Arial" w:hAnsi="Arial" w:cs="Arial"/>
          <w:color w:val="000000" w:themeColor="text1"/>
        </w:rPr>
        <w:t xml:space="preserve">- </w:t>
      </w:r>
      <w:r w:rsidRPr="00237495">
        <w:rPr>
          <w:rFonts w:ascii="Arial" w:hAnsi="Arial" w:cs="Arial"/>
          <w:color w:val="000000" w:themeColor="text1"/>
        </w:rPr>
        <w:tab/>
        <w:t xml:space="preserve">reprezentowanie inwestora na budowie przez sprawowanie kontroli zgodności jej </w:t>
      </w:r>
      <w:r w:rsidRPr="00237495">
        <w:rPr>
          <w:rFonts w:ascii="Arial" w:hAnsi="Arial" w:cs="Arial"/>
          <w:color w:val="000000" w:themeColor="text1"/>
        </w:rPr>
        <w:tab/>
        <w:t xml:space="preserve">realizacji z projektem, pozwoleniem na budowę/zgłoszeniem robót niewymagających </w:t>
      </w:r>
      <w:r w:rsidRPr="00237495">
        <w:rPr>
          <w:rFonts w:ascii="Arial" w:hAnsi="Arial" w:cs="Arial"/>
          <w:color w:val="000000" w:themeColor="text1"/>
        </w:rPr>
        <w:tab/>
        <w:t>pozwolenia na budowę, przepisami oraz zasadami wiedzy technicznej;</w:t>
      </w:r>
    </w:p>
    <w:p w:rsidR="00237495" w:rsidRPr="00237495" w:rsidRDefault="00237495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495">
        <w:rPr>
          <w:rFonts w:ascii="Arial" w:hAnsi="Arial" w:cs="Arial"/>
          <w:color w:val="000000" w:themeColor="text1"/>
        </w:rPr>
        <w:t>-</w:t>
      </w:r>
      <w:r w:rsidRPr="00237495">
        <w:rPr>
          <w:rFonts w:ascii="Arial" w:hAnsi="Arial" w:cs="Arial"/>
          <w:color w:val="000000" w:themeColor="text1"/>
        </w:rPr>
        <w:tab/>
        <w:t xml:space="preserve">sprawdzanie jakości wykonywanych robót budowlanych i stosowania przy </w:t>
      </w:r>
      <w:r w:rsidRPr="00237495">
        <w:rPr>
          <w:rFonts w:ascii="Arial" w:hAnsi="Arial" w:cs="Arial"/>
          <w:color w:val="000000" w:themeColor="text1"/>
        </w:rPr>
        <w:tab/>
        <w:t xml:space="preserve">wykonywaniu tych robót wyrobów o właściwościach użytkowych umożliwiających </w:t>
      </w:r>
      <w:r w:rsidRPr="00237495">
        <w:rPr>
          <w:rFonts w:ascii="Arial" w:hAnsi="Arial" w:cs="Arial"/>
          <w:color w:val="000000" w:themeColor="text1"/>
        </w:rPr>
        <w:tab/>
        <w:t xml:space="preserve">prawidłowo zaprojektowanym i wykonanym obiektom budowlanym spełnienie </w:t>
      </w:r>
      <w:r w:rsidRPr="00237495">
        <w:rPr>
          <w:rFonts w:ascii="Arial" w:hAnsi="Arial" w:cs="Arial"/>
          <w:color w:val="000000" w:themeColor="text1"/>
        </w:rPr>
        <w:tab/>
        <w:t xml:space="preserve">podstawowych wymagań. Wyroby wytworzone mogą zostać zastosowane jeżeli </w:t>
      </w:r>
      <w:r w:rsidRPr="00237495">
        <w:rPr>
          <w:rFonts w:ascii="Arial" w:hAnsi="Arial" w:cs="Arial"/>
          <w:color w:val="000000" w:themeColor="text1"/>
        </w:rPr>
        <w:tab/>
        <w:t xml:space="preserve">zostały wprowadzone do obrotu lub udostępnione na rynku krajowym zgodnie z </w:t>
      </w:r>
      <w:r w:rsidR="000839D6">
        <w:rPr>
          <w:rFonts w:ascii="Arial" w:hAnsi="Arial" w:cs="Arial"/>
          <w:color w:val="000000" w:themeColor="text1"/>
        </w:rPr>
        <w:tab/>
      </w:r>
      <w:r w:rsidRPr="00237495">
        <w:rPr>
          <w:rFonts w:ascii="Arial" w:hAnsi="Arial" w:cs="Arial"/>
          <w:color w:val="000000" w:themeColor="text1"/>
        </w:rPr>
        <w:t xml:space="preserve">przepisami odrębnymi, a w przypadku wyrobów budowlanych – również zgodnie </w:t>
      </w:r>
      <w:r w:rsidRPr="00237495">
        <w:rPr>
          <w:rFonts w:ascii="Arial" w:hAnsi="Arial" w:cs="Arial"/>
          <w:color w:val="000000" w:themeColor="text1"/>
        </w:rPr>
        <w:tab/>
        <w:t>z zamierzonym zastosowaniem;</w:t>
      </w:r>
    </w:p>
    <w:p w:rsidR="00237495" w:rsidRPr="00237495" w:rsidRDefault="00237495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495">
        <w:rPr>
          <w:rFonts w:ascii="Arial" w:hAnsi="Arial" w:cs="Arial"/>
          <w:color w:val="000000" w:themeColor="text1"/>
        </w:rPr>
        <w:t>-</w:t>
      </w:r>
      <w:r w:rsidRPr="00237495">
        <w:rPr>
          <w:rFonts w:ascii="Arial" w:hAnsi="Arial" w:cs="Arial"/>
          <w:color w:val="000000" w:themeColor="text1"/>
        </w:rPr>
        <w:tab/>
        <w:t>bieżąca współpraca z wykonawcą robót budowlanych;</w:t>
      </w:r>
    </w:p>
    <w:p w:rsidR="00237495" w:rsidRPr="00237495" w:rsidRDefault="00237495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495">
        <w:rPr>
          <w:rFonts w:ascii="Arial" w:hAnsi="Arial" w:cs="Arial"/>
          <w:color w:val="000000" w:themeColor="text1"/>
        </w:rPr>
        <w:t>-</w:t>
      </w:r>
      <w:r w:rsidRPr="00237495">
        <w:rPr>
          <w:rFonts w:ascii="Arial" w:hAnsi="Arial" w:cs="Arial"/>
          <w:color w:val="000000" w:themeColor="text1"/>
        </w:rPr>
        <w:tab/>
        <w:t>nadzór inwestorski nad realizacją robót budowlanych;</w:t>
      </w:r>
    </w:p>
    <w:p w:rsidR="00237495" w:rsidRPr="00237495" w:rsidRDefault="00237495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495">
        <w:rPr>
          <w:rFonts w:ascii="Arial" w:hAnsi="Arial" w:cs="Arial"/>
          <w:color w:val="000000" w:themeColor="text1"/>
        </w:rPr>
        <w:t>-</w:t>
      </w:r>
      <w:r w:rsidRPr="00237495">
        <w:rPr>
          <w:rFonts w:ascii="Arial" w:hAnsi="Arial" w:cs="Arial"/>
          <w:color w:val="000000" w:themeColor="text1"/>
        </w:rPr>
        <w:tab/>
        <w:t xml:space="preserve">nadzór nad zapewnieniem przestrzegania przepisów przeciwpożarowych oraz </w:t>
      </w:r>
      <w:r w:rsidRPr="00237495">
        <w:rPr>
          <w:rFonts w:ascii="Arial" w:hAnsi="Arial" w:cs="Arial"/>
          <w:color w:val="000000" w:themeColor="text1"/>
        </w:rPr>
        <w:tab/>
      </w:r>
      <w:r w:rsidRPr="00237495">
        <w:rPr>
          <w:rFonts w:ascii="Arial" w:hAnsi="Arial" w:cs="Arial"/>
          <w:color w:val="000000" w:themeColor="text1"/>
        </w:rPr>
        <w:tab/>
        <w:t xml:space="preserve">bezpieczeństwa i higieny pracy przez wszystkich uczestników procesu </w:t>
      </w:r>
      <w:r w:rsidRPr="00237495">
        <w:rPr>
          <w:rFonts w:ascii="Arial" w:hAnsi="Arial" w:cs="Arial"/>
          <w:color w:val="000000" w:themeColor="text1"/>
        </w:rPr>
        <w:tab/>
        <w:t xml:space="preserve">inwestycyjnego, w rozumieniu wymagań stawianych przez prawo budowlane i inne </w:t>
      </w:r>
      <w:r w:rsidRPr="00237495">
        <w:rPr>
          <w:rFonts w:ascii="Arial" w:hAnsi="Arial" w:cs="Arial"/>
          <w:color w:val="000000" w:themeColor="text1"/>
        </w:rPr>
        <w:tab/>
        <w:t>obowiązujące przepisy;</w:t>
      </w:r>
    </w:p>
    <w:p w:rsidR="00237495" w:rsidRPr="00237495" w:rsidRDefault="00237495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495">
        <w:rPr>
          <w:rFonts w:ascii="Arial" w:hAnsi="Arial" w:cs="Arial"/>
          <w:color w:val="000000" w:themeColor="text1"/>
        </w:rPr>
        <w:t>-</w:t>
      </w:r>
      <w:r w:rsidRPr="00237495">
        <w:rPr>
          <w:rFonts w:ascii="Arial" w:hAnsi="Arial" w:cs="Arial"/>
          <w:color w:val="000000" w:themeColor="text1"/>
        </w:rPr>
        <w:tab/>
        <w:t xml:space="preserve">sprawdzanie i zatwierdzenie dokumentów rozliczeniowych prowadzonych robót </w:t>
      </w:r>
      <w:r w:rsidRPr="00237495">
        <w:rPr>
          <w:rFonts w:ascii="Arial" w:hAnsi="Arial" w:cs="Arial"/>
          <w:color w:val="000000" w:themeColor="text1"/>
        </w:rPr>
        <w:tab/>
        <w:t xml:space="preserve">budowlanych pod względem merytorycznym i potwierdzanie dokumentów płatności </w:t>
      </w:r>
      <w:r w:rsidRPr="00237495">
        <w:rPr>
          <w:rFonts w:ascii="Arial" w:hAnsi="Arial" w:cs="Arial"/>
          <w:color w:val="000000" w:themeColor="text1"/>
        </w:rPr>
        <w:tab/>
        <w:t>(faktur wraz z załącznikami) zgodnie z zaawansowaniem robót budowlanych.</w:t>
      </w:r>
    </w:p>
    <w:p w:rsidR="00237495" w:rsidRPr="00237495" w:rsidRDefault="00237495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495">
        <w:rPr>
          <w:rFonts w:ascii="Arial" w:hAnsi="Arial" w:cs="Arial"/>
          <w:color w:val="000000" w:themeColor="text1"/>
        </w:rPr>
        <w:t>-</w:t>
      </w:r>
      <w:r w:rsidRPr="00237495">
        <w:rPr>
          <w:rFonts w:ascii="Arial" w:hAnsi="Arial" w:cs="Arial"/>
          <w:color w:val="000000" w:themeColor="text1"/>
        </w:rPr>
        <w:tab/>
        <w:t xml:space="preserve"> prowadzenie „Dziennika Budowy" w celu tworzenia pełnej dokumentacji w tym </w:t>
      </w:r>
      <w:r w:rsidRPr="00237495">
        <w:rPr>
          <w:rFonts w:ascii="Arial" w:hAnsi="Arial" w:cs="Arial"/>
          <w:color w:val="000000" w:themeColor="text1"/>
        </w:rPr>
        <w:tab/>
        <w:t>ewentualnych zmian i wniosków związanych z realizacją zadania;</w:t>
      </w:r>
    </w:p>
    <w:p w:rsidR="00237495" w:rsidRPr="00237495" w:rsidRDefault="00237495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495">
        <w:rPr>
          <w:rFonts w:ascii="Arial" w:hAnsi="Arial" w:cs="Arial"/>
          <w:color w:val="000000" w:themeColor="text1"/>
        </w:rPr>
        <w:t>-</w:t>
      </w:r>
      <w:r w:rsidRPr="00237495">
        <w:rPr>
          <w:rFonts w:ascii="Arial" w:hAnsi="Arial" w:cs="Arial"/>
          <w:color w:val="000000" w:themeColor="text1"/>
        </w:rPr>
        <w:tab/>
        <w:t xml:space="preserve">uzgodnienia z Zamawiającym wszelkich zmian i odstępstw od dokumentacji </w:t>
      </w:r>
      <w:r w:rsidRPr="00237495">
        <w:rPr>
          <w:rFonts w:ascii="Arial" w:hAnsi="Arial" w:cs="Arial"/>
          <w:color w:val="000000" w:themeColor="text1"/>
        </w:rPr>
        <w:tab/>
        <w:t>projektowej;</w:t>
      </w:r>
    </w:p>
    <w:p w:rsidR="00237495" w:rsidRPr="00237495" w:rsidRDefault="00237495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495">
        <w:rPr>
          <w:rFonts w:ascii="Arial" w:hAnsi="Arial" w:cs="Arial"/>
          <w:color w:val="000000" w:themeColor="text1"/>
        </w:rPr>
        <w:t>-</w:t>
      </w:r>
      <w:r w:rsidRPr="00237495">
        <w:rPr>
          <w:rFonts w:ascii="Arial" w:hAnsi="Arial" w:cs="Arial"/>
          <w:color w:val="000000" w:themeColor="text1"/>
        </w:rPr>
        <w:tab/>
        <w:t xml:space="preserve">organizowanie roboczych narad koordynacyjnych w sprawie prowadzonych robót </w:t>
      </w:r>
      <w:r w:rsidRPr="00237495">
        <w:rPr>
          <w:rFonts w:ascii="Arial" w:hAnsi="Arial" w:cs="Arial"/>
          <w:color w:val="000000" w:themeColor="text1"/>
        </w:rPr>
        <w:tab/>
        <w:t xml:space="preserve">z udziałem: wykonawcy robót budowlanych, Zamawiającego i innych niezbędnych </w:t>
      </w:r>
      <w:r w:rsidRPr="00237495">
        <w:rPr>
          <w:rFonts w:ascii="Arial" w:hAnsi="Arial" w:cs="Arial"/>
          <w:color w:val="000000" w:themeColor="text1"/>
        </w:rPr>
        <w:tab/>
        <w:t>instytucji;</w:t>
      </w:r>
    </w:p>
    <w:p w:rsidR="00237495" w:rsidRPr="00237495" w:rsidRDefault="00237495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495">
        <w:rPr>
          <w:rFonts w:ascii="Arial" w:hAnsi="Arial" w:cs="Arial"/>
          <w:color w:val="000000" w:themeColor="text1"/>
        </w:rPr>
        <w:t>-</w:t>
      </w:r>
      <w:r w:rsidRPr="00237495">
        <w:rPr>
          <w:rFonts w:ascii="Arial" w:hAnsi="Arial" w:cs="Arial"/>
          <w:color w:val="000000" w:themeColor="text1"/>
        </w:rPr>
        <w:tab/>
        <w:t xml:space="preserve">weryfikacja harmonogramów robót, a także projektów organizacji robót, </w:t>
      </w:r>
      <w:r w:rsidRPr="00237495">
        <w:rPr>
          <w:rFonts w:ascii="Arial" w:hAnsi="Arial" w:cs="Arial"/>
          <w:color w:val="000000" w:themeColor="text1"/>
        </w:rPr>
        <w:tab/>
        <w:t>opracowanych przez wykonawców;</w:t>
      </w:r>
    </w:p>
    <w:p w:rsidR="00237495" w:rsidRPr="00237495" w:rsidRDefault="00237495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495">
        <w:rPr>
          <w:rFonts w:ascii="Arial" w:hAnsi="Arial" w:cs="Arial"/>
          <w:color w:val="000000" w:themeColor="text1"/>
        </w:rPr>
        <w:lastRenderedPageBreak/>
        <w:t>-</w:t>
      </w:r>
      <w:r w:rsidRPr="00237495">
        <w:rPr>
          <w:rFonts w:ascii="Arial" w:hAnsi="Arial" w:cs="Arial"/>
          <w:color w:val="000000" w:themeColor="text1"/>
        </w:rPr>
        <w:tab/>
        <w:t xml:space="preserve">przeprowadzanie odbiorów i rozliczeń częściowych z realizacji prac w tym </w:t>
      </w:r>
      <w:r w:rsidRPr="00237495">
        <w:rPr>
          <w:rFonts w:ascii="Arial" w:hAnsi="Arial" w:cs="Arial"/>
          <w:color w:val="000000" w:themeColor="text1"/>
        </w:rPr>
        <w:tab/>
        <w:t>wykonanie dokumentacji fotograficznej robót zanikowych;</w:t>
      </w:r>
    </w:p>
    <w:p w:rsidR="00237495" w:rsidRPr="00237495" w:rsidRDefault="00237495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495">
        <w:rPr>
          <w:rFonts w:ascii="Arial" w:hAnsi="Arial" w:cs="Arial"/>
          <w:color w:val="000000" w:themeColor="text1"/>
        </w:rPr>
        <w:t>-</w:t>
      </w:r>
      <w:r w:rsidRPr="00237495">
        <w:rPr>
          <w:rFonts w:ascii="Arial" w:hAnsi="Arial" w:cs="Arial"/>
          <w:color w:val="000000" w:themeColor="text1"/>
        </w:rPr>
        <w:tab/>
        <w:t xml:space="preserve">sprawdzanie i odbiór robót budowlanych ulegających zakryciu lub zanikających, </w:t>
      </w:r>
      <w:r w:rsidRPr="00237495">
        <w:rPr>
          <w:rFonts w:ascii="Arial" w:hAnsi="Arial" w:cs="Arial"/>
          <w:color w:val="000000" w:themeColor="text1"/>
        </w:rPr>
        <w:tab/>
        <w:t xml:space="preserve">uczestniczenie w próbach i odbiorach technicznych instalacji, urządzeń </w:t>
      </w:r>
      <w:r w:rsidRPr="00237495">
        <w:rPr>
          <w:rFonts w:ascii="Arial" w:hAnsi="Arial" w:cs="Arial"/>
          <w:color w:val="000000" w:themeColor="text1"/>
        </w:rPr>
        <w:tab/>
        <w:t xml:space="preserve">technicznych </w:t>
      </w:r>
      <w:r w:rsidR="000839D6">
        <w:rPr>
          <w:rFonts w:ascii="Arial" w:hAnsi="Arial" w:cs="Arial"/>
          <w:color w:val="000000" w:themeColor="text1"/>
        </w:rPr>
        <w:tab/>
      </w:r>
      <w:r w:rsidRPr="00237495">
        <w:rPr>
          <w:rFonts w:ascii="Arial" w:hAnsi="Arial" w:cs="Arial"/>
          <w:color w:val="000000" w:themeColor="text1"/>
        </w:rPr>
        <w:t xml:space="preserve">oraz przygotowanie i udział w czynnościach odbioru gotowych obiektów </w:t>
      </w:r>
      <w:r w:rsidRPr="00237495">
        <w:rPr>
          <w:rFonts w:ascii="Arial" w:hAnsi="Arial" w:cs="Arial"/>
          <w:color w:val="000000" w:themeColor="text1"/>
        </w:rPr>
        <w:tab/>
        <w:t>budowlanych i przekazywanie ich do użytkowania;</w:t>
      </w:r>
    </w:p>
    <w:p w:rsidR="00237495" w:rsidRPr="00237495" w:rsidRDefault="00237495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495">
        <w:rPr>
          <w:rFonts w:ascii="Arial" w:hAnsi="Arial" w:cs="Arial"/>
          <w:color w:val="000000" w:themeColor="text1"/>
        </w:rPr>
        <w:t>-</w:t>
      </w:r>
      <w:r w:rsidRPr="00237495">
        <w:rPr>
          <w:rFonts w:ascii="Arial" w:hAnsi="Arial" w:cs="Arial"/>
          <w:color w:val="000000" w:themeColor="text1"/>
        </w:rPr>
        <w:tab/>
        <w:t xml:space="preserve">uczestniczenie w przygotowaniu do odbiorów końcowych robót budowlanych, </w:t>
      </w:r>
      <w:r w:rsidRPr="00237495">
        <w:rPr>
          <w:rFonts w:ascii="Arial" w:hAnsi="Arial" w:cs="Arial"/>
          <w:color w:val="000000" w:themeColor="text1"/>
        </w:rPr>
        <w:tab/>
        <w:t xml:space="preserve">powiadomienie wszystkich uczestników procesu inwestycyjnego (właściwych </w:t>
      </w:r>
      <w:r w:rsidRPr="00237495">
        <w:rPr>
          <w:rFonts w:ascii="Arial" w:hAnsi="Arial" w:cs="Arial"/>
          <w:color w:val="000000" w:themeColor="text1"/>
        </w:rPr>
        <w:tab/>
        <w:t xml:space="preserve">urzędów i instytucji) o terminach odbiorów końcowych oraz odbiór przy udziale </w:t>
      </w:r>
      <w:r w:rsidRPr="00237495">
        <w:rPr>
          <w:rFonts w:ascii="Arial" w:hAnsi="Arial" w:cs="Arial"/>
          <w:color w:val="000000" w:themeColor="text1"/>
        </w:rPr>
        <w:tab/>
      </w:r>
      <w:r w:rsidRPr="00237495">
        <w:rPr>
          <w:rFonts w:ascii="Arial" w:hAnsi="Arial" w:cs="Arial"/>
          <w:color w:val="000000" w:themeColor="text1"/>
        </w:rPr>
        <w:tab/>
        <w:t>Zamawiającego;</w:t>
      </w:r>
    </w:p>
    <w:p w:rsidR="00237495" w:rsidRPr="00237495" w:rsidRDefault="00237495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495">
        <w:rPr>
          <w:rFonts w:ascii="Arial" w:hAnsi="Arial" w:cs="Arial"/>
          <w:color w:val="000000" w:themeColor="text1"/>
        </w:rPr>
        <w:t>-</w:t>
      </w:r>
      <w:r w:rsidRPr="00237495">
        <w:rPr>
          <w:rFonts w:ascii="Arial" w:hAnsi="Arial" w:cs="Arial"/>
          <w:color w:val="000000" w:themeColor="text1"/>
        </w:rPr>
        <w:tab/>
        <w:t xml:space="preserve">Potwierdzanie faktycznie wykonanych robót oraz usunięcia wad. Kontrolowanie </w:t>
      </w:r>
      <w:r w:rsidRPr="00237495">
        <w:rPr>
          <w:rFonts w:ascii="Arial" w:hAnsi="Arial" w:cs="Arial"/>
          <w:color w:val="000000" w:themeColor="text1"/>
        </w:rPr>
        <w:tab/>
        <w:t>rozliczeń budowy jedynie na żądanie inwestora potwierdzone zapisami umownymi.</w:t>
      </w:r>
    </w:p>
    <w:p w:rsidR="00237495" w:rsidRPr="00237495" w:rsidRDefault="00237495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495">
        <w:rPr>
          <w:rFonts w:ascii="Arial" w:hAnsi="Arial" w:cs="Arial"/>
          <w:color w:val="000000" w:themeColor="text1"/>
        </w:rPr>
        <w:t>-</w:t>
      </w:r>
      <w:r w:rsidRPr="00237495">
        <w:rPr>
          <w:rFonts w:ascii="Arial" w:hAnsi="Arial" w:cs="Arial"/>
          <w:color w:val="000000" w:themeColor="text1"/>
        </w:rPr>
        <w:tab/>
        <w:t xml:space="preserve">dopilnowanie aby wykonawca do odbioru przedłożył: wszystkie wymagane </w:t>
      </w:r>
      <w:r w:rsidRPr="00237495">
        <w:rPr>
          <w:rFonts w:ascii="Arial" w:hAnsi="Arial" w:cs="Arial"/>
          <w:color w:val="000000" w:themeColor="text1"/>
        </w:rPr>
        <w:tab/>
        <w:t xml:space="preserve">przepisami prawa decyzje administracyjne, opinie, uzgodnienia, stanowiska  </w:t>
      </w:r>
      <w:r w:rsidRPr="00237495">
        <w:rPr>
          <w:rFonts w:ascii="Arial" w:hAnsi="Arial" w:cs="Arial"/>
          <w:color w:val="000000" w:themeColor="text1"/>
        </w:rPr>
        <w:tab/>
        <w:t xml:space="preserve">organów administracyjnych niezbędnych do uzyskania ostatecznej oraz </w:t>
      </w:r>
      <w:r w:rsidRPr="00237495">
        <w:rPr>
          <w:rFonts w:ascii="Arial" w:hAnsi="Arial" w:cs="Arial"/>
          <w:color w:val="000000" w:themeColor="text1"/>
        </w:rPr>
        <w:tab/>
        <w:t>bezwarunkowej decyzji o pozwoleniu na użytkowanie inwestycji.</w:t>
      </w:r>
    </w:p>
    <w:p w:rsidR="00237495" w:rsidRPr="00237495" w:rsidRDefault="00237495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495">
        <w:rPr>
          <w:rFonts w:ascii="Arial" w:hAnsi="Arial" w:cs="Arial"/>
          <w:color w:val="000000" w:themeColor="text1"/>
        </w:rPr>
        <w:t>-</w:t>
      </w:r>
      <w:r w:rsidRPr="00237495">
        <w:rPr>
          <w:rFonts w:ascii="Arial" w:hAnsi="Arial" w:cs="Arial"/>
          <w:color w:val="000000" w:themeColor="text1"/>
        </w:rPr>
        <w:tab/>
        <w:t xml:space="preserve">prowadzenie wszystkich innych spraw, nie wymienionych powyżej, a związanych             </w:t>
      </w:r>
      <w:r w:rsidR="000839D6">
        <w:rPr>
          <w:rFonts w:ascii="Arial" w:hAnsi="Arial" w:cs="Arial"/>
          <w:color w:val="000000" w:themeColor="text1"/>
        </w:rPr>
        <w:tab/>
      </w:r>
      <w:r w:rsidRPr="00237495">
        <w:rPr>
          <w:rFonts w:ascii="Arial" w:hAnsi="Arial" w:cs="Arial"/>
          <w:color w:val="000000" w:themeColor="text1"/>
        </w:rPr>
        <w:t>z prowadzeniem robót inwestycyjnych, które wynikają z przepisów Praw</w:t>
      </w:r>
      <w:r w:rsidR="000839D6">
        <w:rPr>
          <w:rFonts w:ascii="Arial" w:hAnsi="Arial" w:cs="Arial"/>
          <w:color w:val="000000" w:themeColor="text1"/>
        </w:rPr>
        <w:t>o</w:t>
      </w:r>
      <w:r w:rsidRPr="00237495">
        <w:rPr>
          <w:rFonts w:ascii="Arial" w:hAnsi="Arial" w:cs="Arial"/>
          <w:color w:val="000000" w:themeColor="text1"/>
        </w:rPr>
        <w:t xml:space="preserve"> </w:t>
      </w:r>
      <w:r w:rsidRPr="00237495">
        <w:rPr>
          <w:rFonts w:ascii="Arial" w:hAnsi="Arial" w:cs="Arial"/>
          <w:color w:val="000000" w:themeColor="text1"/>
        </w:rPr>
        <w:tab/>
        <w:t>budowlane oraz aktów prawnych wykonawczych.</w:t>
      </w:r>
    </w:p>
    <w:p w:rsidR="00237495" w:rsidRPr="00237495" w:rsidRDefault="00237495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495">
        <w:rPr>
          <w:rFonts w:ascii="Arial" w:hAnsi="Arial" w:cs="Arial"/>
          <w:color w:val="000000" w:themeColor="text1"/>
        </w:rPr>
        <w:t>-</w:t>
      </w:r>
      <w:r w:rsidRPr="00237495">
        <w:rPr>
          <w:rFonts w:ascii="Arial" w:hAnsi="Arial" w:cs="Arial"/>
          <w:color w:val="000000" w:themeColor="text1"/>
        </w:rPr>
        <w:tab/>
        <w:t xml:space="preserve">Inspektor nadzoru ponosi odpowiedzialność prawną i finansową za prawidłową </w:t>
      </w:r>
      <w:r w:rsidRPr="00237495">
        <w:rPr>
          <w:rFonts w:ascii="Arial" w:hAnsi="Arial" w:cs="Arial"/>
          <w:color w:val="000000" w:themeColor="text1"/>
        </w:rPr>
        <w:tab/>
        <w:t xml:space="preserve">realizację robót oraz podjęte decyzje. </w:t>
      </w:r>
    </w:p>
    <w:p w:rsidR="00237495" w:rsidRPr="00237495" w:rsidRDefault="00237495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237495">
        <w:rPr>
          <w:rFonts w:ascii="Arial" w:hAnsi="Arial" w:cs="Arial"/>
          <w:color w:val="000000" w:themeColor="text1"/>
        </w:rPr>
        <w:t>Uprawnienia inspektora nadzoru inwestorskiego</w:t>
      </w:r>
      <w:r w:rsidR="000839D6">
        <w:rPr>
          <w:rFonts w:ascii="Arial" w:hAnsi="Arial" w:cs="Arial"/>
          <w:color w:val="000000" w:themeColor="text1"/>
        </w:rPr>
        <w:t>:</w:t>
      </w:r>
    </w:p>
    <w:p w:rsidR="00237495" w:rsidRPr="00237495" w:rsidRDefault="00D9682A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w</w:t>
      </w:r>
      <w:r w:rsidR="00237495" w:rsidRPr="00237495">
        <w:rPr>
          <w:rFonts w:ascii="Arial" w:hAnsi="Arial" w:cs="Arial"/>
          <w:color w:val="000000" w:themeColor="text1"/>
        </w:rPr>
        <w:t>ydawanie kierownikowi budowy lub kierownikowi robót polecenia, potwierdzone wpisem do dziennika budowy, dotyczące: usunięcia nieprawidłowości lub zagrożeń, wykonania prób lub badań, także wymagających odkrycia robót lub elementów zakrytych, przedstawienia</w:t>
      </w:r>
      <w:r>
        <w:rPr>
          <w:rFonts w:ascii="Arial" w:hAnsi="Arial" w:cs="Arial"/>
          <w:color w:val="000000" w:themeColor="text1"/>
        </w:rPr>
        <w:t xml:space="preserve"> </w:t>
      </w:r>
      <w:r w:rsidR="00237495" w:rsidRPr="00237495">
        <w:rPr>
          <w:rFonts w:ascii="Arial" w:hAnsi="Arial" w:cs="Arial"/>
          <w:color w:val="000000" w:themeColor="text1"/>
        </w:rPr>
        <w:t>ekspertyz dotyczących prowadzonych robót budowlanych oraz informacji i dokumentów potwierdzających zastosowanie przy wykonywaniu robót budowlanych wyrobów,</w:t>
      </w:r>
      <w:r w:rsidR="00CA3D40">
        <w:rPr>
          <w:rFonts w:ascii="Arial" w:hAnsi="Arial" w:cs="Arial"/>
          <w:color w:val="000000" w:themeColor="text1"/>
        </w:rPr>
        <w:t xml:space="preserve">                                      </w:t>
      </w:r>
      <w:r w:rsidR="00237495" w:rsidRPr="00237495">
        <w:rPr>
          <w:rFonts w:ascii="Arial" w:hAnsi="Arial" w:cs="Arial"/>
          <w:color w:val="000000" w:themeColor="text1"/>
        </w:rPr>
        <w:t>o właściwościach użytkowych, umożliwiających</w:t>
      </w:r>
      <w:r>
        <w:rPr>
          <w:rFonts w:ascii="Arial" w:hAnsi="Arial" w:cs="Arial"/>
          <w:color w:val="000000" w:themeColor="text1"/>
        </w:rPr>
        <w:t xml:space="preserve"> </w:t>
      </w:r>
      <w:r w:rsidR="00237495" w:rsidRPr="00237495">
        <w:rPr>
          <w:rFonts w:ascii="Arial" w:hAnsi="Arial" w:cs="Arial"/>
          <w:color w:val="000000" w:themeColor="text1"/>
        </w:rPr>
        <w:t>prawidłowo zaprojektowanym i wykonanym obiektom budowlanym</w:t>
      </w:r>
      <w:r>
        <w:rPr>
          <w:rFonts w:ascii="Arial" w:hAnsi="Arial" w:cs="Arial"/>
          <w:color w:val="000000" w:themeColor="text1"/>
        </w:rPr>
        <w:t xml:space="preserve"> </w:t>
      </w:r>
      <w:r w:rsidR="00237495" w:rsidRPr="00237495">
        <w:rPr>
          <w:rFonts w:ascii="Arial" w:hAnsi="Arial" w:cs="Arial"/>
          <w:color w:val="000000" w:themeColor="text1"/>
        </w:rPr>
        <w:t>spełnienie podstawowych wymagań, jeżeli wyroby te zostały wprowadzone do obrotu lub udostępnione na rynku krajowym zgodnie z przepisami odrębnymi, a w przypadku wyrobów budowlanych – również zgodnie z zamierzonym zastosowaniem, a także informacji i dokumentów potwierdzających dopuszczenie do stosowania urządzeń technicznych;</w:t>
      </w:r>
    </w:p>
    <w:p w:rsidR="00237495" w:rsidRDefault="00D9682A" w:rsidP="008D3CE9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ż</w:t>
      </w:r>
      <w:r w:rsidR="00237495" w:rsidRPr="00237495">
        <w:rPr>
          <w:rFonts w:ascii="Arial" w:hAnsi="Arial" w:cs="Arial"/>
          <w:color w:val="000000" w:themeColor="text1"/>
        </w:rPr>
        <w:t xml:space="preserve">ądanie od kierownika budowy lub kierownika robót dokonania poprawek, bądź ponownego wykonania wadliwie wykonanych robót, a także wstrzymania dalszych robót budowlanych w przypadku, gdyby ich </w:t>
      </w:r>
      <w:r>
        <w:rPr>
          <w:rFonts w:ascii="Arial" w:hAnsi="Arial" w:cs="Arial"/>
          <w:color w:val="000000" w:themeColor="text1"/>
        </w:rPr>
        <w:t>k</w:t>
      </w:r>
      <w:r w:rsidR="00237495" w:rsidRPr="00237495">
        <w:rPr>
          <w:rFonts w:ascii="Arial" w:hAnsi="Arial" w:cs="Arial"/>
          <w:color w:val="000000" w:themeColor="text1"/>
        </w:rPr>
        <w:t>ontynuacja mogła wywołać zagrożenie bądź spowodować</w:t>
      </w:r>
      <w:r>
        <w:rPr>
          <w:rFonts w:ascii="Arial" w:hAnsi="Arial" w:cs="Arial"/>
          <w:color w:val="000000" w:themeColor="text1"/>
        </w:rPr>
        <w:t xml:space="preserve"> </w:t>
      </w:r>
      <w:r w:rsidR="00237495" w:rsidRPr="00237495">
        <w:rPr>
          <w:rFonts w:ascii="Arial" w:hAnsi="Arial" w:cs="Arial"/>
          <w:color w:val="000000" w:themeColor="text1"/>
        </w:rPr>
        <w:t>niedopuszczalną niezgodność z projektem lub pozwoleniem na budowę.</w:t>
      </w:r>
    </w:p>
    <w:p w:rsidR="00237495" w:rsidRDefault="00237495" w:rsidP="005C5B44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237495" w:rsidRDefault="00237495" w:rsidP="005C5B44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DC0C88" w:rsidRPr="00F631FF" w:rsidRDefault="00DC0C88" w:rsidP="00F631F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sporządził: </w:t>
      </w:r>
      <w:r w:rsidR="00216FC5" w:rsidRPr="00216FC5">
        <w:rPr>
          <w:rFonts w:ascii="Arial" w:hAnsi="Arial" w:cs="Arial"/>
          <w:color w:val="000000" w:themeColor="text1"/>
        </w:rPr>
        <w:t>Jarosław Płachetka</w:t>
      </w:r>
    </w:p>
    <w:sectPr w:rsidR="00DC0C88" w:rsidRPr="00F631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BE7" w:rsidRDefault="00E83BE7" w:rsidP="0072194F">
      <w:pPr>
        <w:spacing w:after="0" w:line="240" w:lineRule="auto"/>
      </w:pPr>
      <w:r>
        <w:separator/>
      </w:r>
    </w:p>
  </w:endnote>
  <w:endnote w:type="continuationSeparator" w:id="0">
    <w:p w:rsidR="00E83BE7" w:rsidRDefault="00E83BE7" w:rsidP="0072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791" w:rsidRDefault="001B47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62225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2194F" w:rsidRDefault="0072194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194F" w:rsidRPr="0072194F" w:rsidRDefault="0072194F">
    <w:pPr>
      <w:pStyle w:val="Stopk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791" w:rsidRDefault="001B47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BE7" w:rsidRDefault="00E83BE7" w:rsidP="0072194F">
      <w:pPr>
        <w:spacing w:after="0" w:line="240" w:lineRule="auto"/>
      </w:pPr>
      <w:r>
        <w:separator/>
      </w:r>
    </w:p>
  </w:footnote>
  <w:footnote w:type="continuationSeparator" w:id="0">
    <w:p w:rsidR="00E83BE7" w:rsidRDefault="00E83BE7" w:rsidP="0072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791" w:rsidRDefault="001B47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CE9" w:rsidRPr="008D3CE9" w:rsidRDefault="008D3CE9" w:rsidP="008D3CE9">
    <w:pPr>
      <w:pStyle w:val="Nagwek"/>
      <w:rPr>
        <w:rFonts w:ascii="Arial" w:hAnsi="Arial" w:cs="Arial"/>
        <w:sz w:val="16"/>
        <w:szCs w:val="16"/>
      </w:rPr>
    </w:pPr>
    <w:r w:rsidRPr="008D3CE9">
      <w:rPr>
        <w:rFonts w:ascii="Arial" w:hAnsi="Arial" w:cs="Arial"/>
        <w:color w:val="FF0000"/>
        <w:sz w:val="16"/>
        <w:szCs w:val="16"/>
      </w:rPr>
      <w:t xml:space="preserve">Załącznik nr 1 do wniosku - zn. spr. nr : </w:t>
    </w:r>
    <w:r w:rsidRPr="008D3CE9">
      <w:rPr>
        <w:rFonts w:ascii="Arial" w:hAnsi="Arial" w:cs="Arial"/>
        <w:color w:val="FF0000"/>
        <w:sz w:val="16"/>
        <w:szCs w:val="16"/>
      </w:rPr>
      <w:t>SA.20.</w:t>
    </w:r>
    <w:r w:rsidR="001B4791">
      <w:rPr>
        <w:rFonts w:ascii="Arial" w:hAnsi="Arial" w:cs="Arial"/>
        <w:color w:val="FF0000"/>
        <w:sz w:val="16"/>
        <w:szCs w:val="16"/>
      </w:rPr>
      <w:t>10</w:t>
    </w:r>
    <w:bookmarkStart w:id="0" w:name="_GoBack"/>
    <w:bookmarkEnd w:id="0"/>
    <w:r w:rsidRPr="008D3CE9">
      <w:rPr>
        <w:rFonts w:ascii="Arial" w:hAnsi="Arial" w:cs="Arial"/>
        <w:color w:val="FF0000"/>
        <w:sz w:val="16"/>
        <w:szCs w:val="16"/>
      </w:rPr>
      <w:t>.2025</w:t>
    </w:r>
  </w:p>
  <w:p w:rsidR="008D3CE9" w:rsidRDefault="008D3C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791" w:rsidRDefault="001B47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FF"/>
    <w:rsid w:val="000839D6"/>
    <w:rsid w:val="000D340A"/>
    <w:rsid w:val="00167C5C"/>
    <w:rsid w:val="001B4791"/>
    <w:rsid w:val="00210BE4"/>
    <w:rsid w:val="00210CB7"/>
    <w:rsid w:val="00216FC5"/>
    <w:rsid w:val="00237495"/>
    <w:rsid w:val="002D7AE0"/>
    <w:rsid w:val="00382535"/>
    <w:rsid w:val="0042342F"/>
    <w:rsid w:val="0049262E"/>
    <w:rsid w:val="00523AF9"/>
    <w:rsid w:val="00572EF8"/>
    <w:rsid w:val="005C5B44"/>
    <w:rsid w:val="00624493"/>
    <w:rsid w:val="0072194F"/>
    <w:rsid w:val="00772006"/>
    <w:rsid w:val="007A113C"/>
    <w:rsid w:val="0084411F"/>
    <w:rsid w:val="00891B5D"/>
    <w:rsid w:val="008D3CE9"/>
    <w:rsid w:val="009C4FAD"/>
    <w:rsid w:val="009E4462"/>
    <w:rsid w:val="00A463E5"/>
    <w:rsid w:val="00B76DA3"/>
    <w:rsid w:val="00B872A7"/>
    <w:rsid w:val="00BE081E"/>
    <w:rsid w:val="00CA013E"/>
    <w:rsid w:val="00CA3D40"/>
    <w:rsid w:val="00D9682A"/>
    <w:rsid w:val="00DC0C88"/>
    <w:rsid w:val="00E83BE7"/>
    <w:rsid w:val="00F6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D3D0"/>
  <w15:chartTrackingRefBased/>
  <w15:docId w15:val="{51FD783D-C461-44F7-819E-14330098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4493"/>
    <w:rPr>
      <w:rFonts w:ascii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2449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62449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44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4493"/>
  </w:style>
  <w:style w:type="paragraph" w:styleId="Stopka">
    <w:name w:val="footer"/>
    <w:basedOn w:val="Normalny"/>
    <w:link w:val="StopkaZnak"/>
    <w:uiPriority w:val="99"/>
    <w:unhideWhenUsed/>
    <w:rsid w:val="00721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Płachetka</dc:creator>
  <cp:keywords/>
  <dc:description/>
  <cp:lastModifiedBy>Jarosław Płachetka</cp:lastModifiedBy>
  <cp:revision>11</cp:revision>
  <cp:lastPrinted>2024-03-11T11:34:00Z</cp:lastPrinted>
  <dcterms:created xsi:type="dcterms:W3CDTF">2024-01-31T06:35:00Z</dcterms:created>
  <dcterms:modified xsi:type="dcterms:W3CDTF">2025-07-23T11:05:00Z</dcterms:modified>
</cp:coreProperties>
</file>