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30C88E48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Tryb przesyłania wniosku</w:t>
            </w:r>
            <w:r w:rsidR="00EE2515">
              <w:rPr>
                <w:b/>
                <w:bCs/>
              </w:rPr>
              <w:t xml:space="preserve"> o doręczenie</w:t>
            </w:r>
            <w:r w:rsidRPr="002647B1">
              <w:rPr>
                <w:b/>
                <w:bCs/>
              </w:rPr>
              <w:t xml:space="preserve">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BEF19" w14:textId="494B1CDC" w:rsidR="002B10F0" w:rsidRPr="00715877" w:rsidRDefault="003A23DA" w:rsidP="00EE2515">
            <w:pPr>
              <w:spacing w:line="360" w:lineRule="auto"/>
              <w:jc w:val="both"/>
            </w:pPr>
            <w:r w:rsidRPr="00715877">
              <w:t xml:space="preserve">Zgodnie z art. </w:t>
            </w:r>
            <w:r w:rsidR="00EE2515">
              <w:t>3 ust. 1</w:t>
            </w:r>
            <w:r w:rsidR="002B10F0" w:rsidRPr="00715877">
              <w:t xml:space="preserve"> </w:t>
            </w:r>
            <w:r w:rsidR="00FA1910" w:rsidRPr="00715877">
              <w:t>K</w:t>
            </w:r>
            <w:r w:rsidR="002B10F0" w:rsidRPr="00715877">
              <w:t>onwencji wnios</w:t>
            </w:r>
            <w:r w:rsidR="00EE2515">
              <w:t>ek</w:t>
            </w:r>
            <w:r w:rsidR="002B10F0" w:rsidRPr="00715877">
              <w:t xml:space="preserve"> o </w:t>
            </w:r>
            <w:r w:rsidR="00EE2515">
              <w:t xml:space="preserve">doręczenie </w:t>
            </w:r>
            <w:r w:rsidR="002B10F0" w:rsidRPr="00715877">
              <w:t>powin</w:t>
            </w:r>
            <w:r w:rsidR="00EE2515">
              <w:t>ien</w:t>
            </w:r>
            <w:r w:rsidR="002B10F0" w:rsidRPr="00715877">
              <w:t xml:space="preserve"> być skierowane do organu centralnego</w:t>
            </w:r>
            <w:r w:rsidR="00EE2515">
              <w:t xml:space="preserve">, którym jest: </w:t>
            </w:r>
          </w:p>
          <w:p w14:paraId="51050F07" w14:textId="2049ADDC" w:rsidR="00A47EC3" w:rsidRDefault="00A47EC3" w:rsidP="00715877">
            <w:pPr>
              <w:spacing w:line="360" w:lineRule="auto"/>
              <w:rPr>
                <w:lang w:val="en-US"/>
              </w:rPr>
            </w:pPr>
            <w:r w:rsidRPr="00EE2515">
              <w:rPr>
                <w:lang w:val="en-US"/>
              </w:rPr>
              <w:t xml:space="preserve">General Directorate </w:t>
            </w:r>
            <w:r w:rsidR="00EE2515">
              <w:rPr>
                <w:lang w:val="en-US"/>
              </w:rPr>
              <w:t xml:space="preserve">for </w:t>
            </w:r>
            <w:r w:rsidRPr="00EE2515">
              <w:rPr>
                <w:lang w:val="en-US"/>
              </w:rPr>
              <w:t>Foreign Relations</w:t>
            </w:r>
            <w:r w:rsidR="00EE2515">
              <w:rPr>
                <w:lang w:val="en-US"/>
              </w:rPr>
              <w:t xml:space="preserve"> and EU Affairs</w:t>
            </w:r>
          </w:p>
          <w:p w14:paraId="459F9C3A" w14:textId="521DF260" w:rsidR="00EE2515" w:rsidRPr="00EE2515" w:rsidRDefault="00EE2515" w:rsidP="007158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Ministry of Justice</w:t>
            </w:r>
          </w:p>
          <w:p w14:paraId="4A1E6B11" w14:textId="77777777" w:rsidR="00A47EC3" w:rsidRPr="00EE2515" w:rsidRDefault="00A47EC3" w:rsidP="00715877">
            <w:pPr>
              <w:spacing w:line="360" w:lineRule="auto"/>
              <w:rPr>
                <w:lang w:val="en-US"/>
              </w:rPr>
            </w:pPr>
            <w:proofErr w:type="spellStart"/>
            <w:r w:rsidRPr="00EE2515">
              <w:rPr>
                <w:lang w:val="en-US"/>
              </w:rPr>
              <w:t>Adalet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Bakanlığı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Ek</w:t>
            </w:r>
            <w:proofErr w:type="spellEnd"/>
            <w:r w:rsidRPr="00EE2515">
              <w:rPr>
                <w:lang w:val="en-US"/>
              </w:rPr>
              <w:t xml:space="preserve"> </w:t>
            </w:r>
            <w:proofErr w:type="spellStart"/>
            <w:r w:rsidRPr="00EE2515">
              <w:rPr>
                <w:lang w:val="en-US"/>
              </w:rPr>
              <w:t>Binası</w:t>
            </w:r>
            <w:proofErr w:type="spellEnd"/>
          </w:p>
          <w:p w14:paraId="0BFE37C2" w14:textId="77777777" w:rsidR="00A47EC3" w:rsidRPr="00EE2515" w:rsidRDefault="00A47EC3" w:rsidP="00715877">
            <w:pPr>
              <w:spacing w:line="360" w:lineRule="auto"/>
            </w:pPr>
            <w:proofErr w:type="spellStart"/>
            <w:r w:rsidRPr="00EE2515">
              <w:rPr>
                <w:lang w:val="en-US"/>
              </w:rPr>
              <w:t>Namık</w:t>
            </w:r>
            <w:proofErr w:type="spellEnd"/>
            <w:r w:rsidRPr="00EE2515">
              <w:rPr>
                <w:lang w:val="en-US"/>
              </w:rPr>
              <w:t xml:space="preserve"> Kemal </w:t>
            </w:r>
            <w:proofErr w:type="spellStart"/>
            <w:r w:rsidRPr="00EE2515">
              <w:rPr>
                <w:lang w:val="en-US"/>
              </w:rPr>
              <w:t>Mah</w:t>
            </w:r>
            <w:proofErr w:type="spellEnd"/>
            <w:r w:rsidRPr="00EE2515">
              <w:rPr>
                <w:lang w:val="en-US"/>
              </w:rPr>
              <w:t xml:space="preserve">. </w:t>
            </w:r>
            <w:proofErr w:type="spellStart"/>
            <w:r w:rsidRPr="00EE2515">
              <w:t>Milli</w:t>
            </w:r>
            <w:proofErr w:type="spellEnd"/>
            <w:r w:rsidRPr="00EE2515">
              <w:t xml:space="preserve"> </w:t>
            </w:r>
            <w:proofErr w:type="spellStart"/>
            <w:r w:rsidRPr="00EE2515">
              <w:t>Müdafaa</w:t>
            </w:r>
            <w:proofErr w:type="spellEnd"/>
            <w:r w:rsidRPr="00EE2515">
              <w:t xml:space="preserve"> </w:t>
            </w:r>
            <w:proofErr w:type="spellStart"/>
            <w:r w:rsidRPr="00EE2515">
              <w:t>Caddesi</w:t>
            </w:r>
            <w:proofErr w:type="spellEnd"/>
            <w:r w:rsidRPr="00EE2515">
              <w:t xml:space="preserve"> No:22</w:t>
            </w:r>
          </w:p>
          <w:p w14:paraId="32ADB304" w14:textId="77777777" w:rsidR="00A47EC3" w:rsidRPr="00EE2515" w:rsidRDefault="00A47EC3" w:rsidP="00715877">
            <w:pPr>
              <w:spacing w:line="360" w:lineRule="auto"/>
            </w:pPr>
            <w:proofErr w:type="spellStart"/>
            <w:r w:rsidRPr="00EE2515">
              <w:t>Çankaya</w:t>
            </w:r>
            <w:proofErr w:type="spellEnd"/>
            <w:r w:rsidRPr="00EE2515">
              <w:t xml:space="preserve"> / ANKARA Turkey</w:t>
            </w:r>
          </w:p>
          <w:p w14:paraId="029840CB" w14:textId="2F39BD45" w:rsidR="00A47EC3" w:rsidRPr="00EE2515" w:rsidRDefault="00EE2515" w:rsidP="00EE2515">
            <w:pPr>
              <w:spacing w:line="360" w:lineRule="auto"/>
              <w:rPr>
                <w:lang w:val="en-US"/>
              </w:rPr>
            </w:pPr>
            <w:r w:rsidRPr="00EE2515">
              <w:rPr>
                <w:lang w:val="en-US"/>
              </w:rPr>
              <w:t>tel.</w:t>
            </w:r>
            <w:r w:rsidR="00A47EC3" w:rsidRPr="00EE2515">
              <w:rPr>
                <w:lang w:val="en-US"/>
              </w:rPr>
              <w:t xml:space="preserve">: +90 (312) 414 </w:t>
            </w:r>
            <w:r w:rsidRPr="00EE2515">
              <w:rPr>
                <w:lang w:val="en-US"/>
              </w:rPr>
              <w:t>80 51</w:t>
            </w:r>
          </w:p>
          <w:p w14:paraId="6176414C" w14:textId="7ADF46F6" w:rsidR="00A47EC3" w:rsidRDefault="00EE2515" w:rsidP="00715877">
            <w:pPr>
              <w:spacing w:line="360" w:lineRule="auto"/>
            </w:pPr>
            <w:r w:rsidRPr="00EE2515">
              <w:rPr>
                <w:lang w:val="en-US"/>
              </w:rPr>
              <w:t>e</w:t>
            </w:r>
            <w:r w:rsidR="00A47EC3" w:rsidRPr="00EE2515">
              <w:rPr>
                <w:lang w:val="en-US"/>
              </w:rPr>
              <w:t>-mail:</w:t>
            </w:r>
            <w:r w:rsidR="00A47EC3" w:rsidRPr="00EE2515">
              <w:rPr>
                <w:lang w:val="en-US"/>
              </w:rPr>
              <w:tab/>
            </w:r>
            <w:hyperlink r:id="rId6" w:history="1">
              <w:r w:rsidRPr="00EE2515">
                <w:rPr>
                  <w:rStyle w:val="Hipercze"/>
                  <w:color w:val="406DA4"/>
                  <w:shd w:val="clear" w:color="auto" w:fill="F9F9F9"/>
                  <w:lang w:val="en-US"/>
                </w:rPr>
                <w:t>diabgm@adalet.gov.tr</w:t>
              </w:r>
            </w:hyperlink>
          </w:p>
          <w:p w14:paraId="62B24A72" w14:textId="384B8A1B" w:rsidR="00660F1D" w:rsidRPr="00660F1D" w:rsidRDefault="00660F1D" w:rsidP="0011713A">
            <w:pPr>
              <w:spacing w:line="360" w:lineRule="auto"/>
              <w:jc w:val="both"/>
            </w:pPr>
            <w:r>
              <w:t xml:space="preserve">Vide: informacja w języku angielskim dostępna na oficjalnej stronie Haskiej Konferencji Prawa Prywatnego Międzynarodowego </w:t>
            </w:r>
            <w:hyperlink r:id="rId7" w:history="1">
              <w:r w:rsidRPr="00660F1D">
                <w:rPr>
                  <w:rStyle w:val="Hipercze"/>
                </w:rPr>
                <w:t>www.hcch.net.</w:t>
              </w:r>
            </w:hyperlink>
            <w:r>
              <w:t xml:space="preserve"> </w:t>
            </w:r>
          </w:p>
          <w:p w14:paraId="1CC16137" w14:textId="0C1D0805" w:rsidR="00B85C98" w:rsidRPr="00EE2515" w:rsidRDefault="00FA1910" w:rsidP="00EE2515">
            <w:pPr>
              <w:spacing w:line="360" w:lineRule="auto"/>
              <w:jc w:val="both"/>
            </w:pPr>
            <w:r w:rsidRPr="00EE2515">
              <w:t xml:space="preserve">Z personelem organu centralnego można się komunikować się w języku </w:t>
            </w:r>
            <w:r w:rsidR="00EE2515">
              <w:t xml:space="preserve">tureckim i </w:t>
            </w:r>
            <w:r w:rsidRPr="00EE2515">
              <w:t>angielskim</w:t>
            </w:r>
            <w:r w:rsidR="00A47EC3" w:rsidRPr="00EE2515">
              <w:t>.</w:t>
            </w:r>
          </w:p>
          <w:p w14:paraId="44BD3AC8" w14:textId="2D339EBE" w:rsidR="009E6659" w:rsidRPr="002647B1" w:rsidRDefault="00660F1D" w:rsidP="00660F1D">
            <w:pPr>
              <w:spacing w:line="360" w:lineRule="auto"/>
              <w:jc w:val="both"/>
              <w:rPr>
                <w:b/>
                <w:bCs/>
              </w:rPr>
            </w:pPr>
            <w:r>
              <w:t xml:space="preserve">Wniosek o doręczenie </w:t>
            </w:r>
            <w:r w:rsidR="009E6659" w:rsidRPr="00715877">
              <w:t xml:space="preserve">można przesłać </w:t>
            </w:r>
            <w:r>
              <w:t xml:space="preserve">do organu centralnego również </w:t>
            </w:r>
            <w:r w:rsidR="009E6659" w:rsidRPr="00715877">
              <w:t>za pośrednictwem konsul</w:t>
            </w:r>
            <w:r>
              <w:t>a RP</w:t>
            </w:r>
            <w:r w:rsidR="009E6659" w:rsidRPr="00715877">
              <w:t>, a  w wyjątkowych wypadkach drogą dyplomatyczną (art. 9 Konwencji).</w:t>
            </w:r>
            <w:r w:rsidR="009E6659" w:rsidRPr="002647B1">
              <w:t xml:space="preserve">  </w:t>
            </w:r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79514345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660F1D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660F1D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00EDE" w:rsidRPr="000202D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  <w:r w:rsidR="00660F1D" w:rsidRPr="000202D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="00660F1D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CF13C02" w:rsidR="0063727D" w:rsidRPr="002647B1" w:rsidRDefault="0063727D" w:rsidP="00660F1D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języka, w których akceptowane są wnioski o doręczenie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CDC8E" w14:textId="77777777" w:rsidR="0011713A" w:rsidRDefault="0011713A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7 Konwencji nie ma potrzeby tłumaczenia formularza w razie skorzystania z wyżej wskazanego trójjęzycznego formularza. </w:t>
            </w:r>
          </w:p>
          <w:p w14:paraId="0D90D913" w14:textId="3E0C8AF4" w:rsidR="00E173E7" w:rsidRPr="002647B1" w:rsidRDefault="0011713A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wraz z załącznikami należy złożyć w dwóch egzemplarzach.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C4335E" w:rsidRPr="002647B1" w14:paraId="4944F27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FE2E" w14:textId="1997C5AF" w:rsidR="00C4335E" w:rsidRPr="002647B1" w:rsidRDefault="00C4335E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ust.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innej podobnej formalności.</w:t>
            </w:r>
          </w:p>
        </w:tc>
      </w:tr>
      <w:tr w:rsidR="00C4335E" w:rsidRPr="002647B1" w14:paraId="0A689509" w14:textId="77777777" w:rsidTr="00C4335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6D95396" w14:textId="774F14E8" w:rsidR="00C4335E" w:rsidRPr="00C4335E" w:rsidRDefault="00C4335E" w:rsidP="00C4335E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Język doręczanych dokumentów </w:t>
            </w:r>
          </w:p>
        </w:tc>
      </w:tr>
      <w:tr w:rsidR="00C4335E" w:rsidRPr="002647B1" w14:paraId="10FC775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19420" w14:textId="5F6E28D0" w:rsidR="00C4335E" w:rsidRPr="002647B1" w:rsidRDefault="00C4335E" w:rsidP="00C4335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5 ust. 2 Konwencji, jeśli doręczane dokumenty nie zostały przetłumaczone na język turecki, to zostaną doręczone adresatowi, o ile dobrowolnie wyrazi on zgodę na ich przyjęcie bez tłumaczenia.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35E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BC20347" w:rsidR="00C4335E" w:rsidRPr="002647B1" w:rsidRDefault="0092518E" w:rsidP="00C4335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</w:t>
            </w:r>
            <w:r w:rsidR="00C4335E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sposoby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doręczenia</w:t>
            </w:r>
          </w:p>
        </w:tc>
      </w:tr>
      <w:tr w:rsidR="00C4335E" w:rsidRPr="002647B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158AC964" w:rsidR="00C4335E" w:rsidRPr="002647B1" w:rsidRDefault="00C4335E" w:rsidP="000202D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tureckie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 xml:space="preserve">doręczenia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0202D2">
              <w:rPr>
                <w:rFonts w:ascii="Times New Roman" w:hAnsi="Times New Roman" w:cs="Times New Roman"/>
                <w:sz w:val="24"/>
                <w:szCs w:val="24"/>
              </w:rPr>
              <w:t xml:space="preserve">przedstawicieli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dyplomatycznych i konsularnych, 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 xml:space="preserve">wobec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obywatel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>i polskich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 korzystania ze środków przymusu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680E01" w14:textId="085CD135" w:rsidR="0092518E" w:rsidRDefault="0092518E"/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4335E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8832D26" w:rsidR="00C4335E" w:rsidRPr="002647B1" w:rsidRDefault="00C4335E" w:rsidP="00C4335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C4335E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74D57117" w:rsidR="00C4335E" w:rsidRPr="002647B1" w:rsidRDefault="00C4335E" w:rsidP="00C4335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 wykonania 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 xml:space="preserve">wniosku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około 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miesi</w:t>
            </w:r>
            <w:r w:rsidR="00564837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251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35E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1A5360A1" w:rsidR="00C4335E" w:rsidRPr="002647B1" w:rsidRDefault="00C4335E" w:rsidP="00C4335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C4335E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728F24C9" w:rsidR="00C4335E" w:rsidRPr="002647B1" w:rsidRDefault="0092518E" w:rsidP="00C4335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wniosku o doręczenie nie jest związane z koniecznością zwrotu kosztów państwu wezwanemu.</w:t>
            </w:r>
            <w:r w:rsidR="00C4335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2647B1" w:rsidRDefault="00C26C00" w:rsidP="002647B1">
      <w:pPr>
        <w:spacing w:line="360" w:lineRule="auto"/>
      </w:pPr>
    </w:p>
    <w:sectPr w:rsidR="006F239A" w:rsidRPr="002647B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8F1F" w14:textId="77777777" w:rsidR="00C26C00" w:rsidRDefault="00C26C00">
      <w:r>
        <w:separator/>
      </w:r>
    </w:p>
  </w:endnote>
  <w:endnote w:type="continuationSeparator" w:id="0">
    <w:p w14:paraId="70000740" w14:textId="77777777" w:rsidR="00C26C00" w:rsidRDefault="00C2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C26C00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7F3A" w14:textId="77777777" w:rsidR="00C26C00" w:rsidRDefault="00C26C00">
      <w:r>
        <w:separator/>
      </w:r>
    </w:p>
  </w:footnote>
  <w:footnote w:type="continuationSeparator" w:id="0">
    <w:p w14:paraId="0E4A4EBE" w14:textId="77777777" w:rsidR="00C26C00" w:rsidRDefault="00C2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02D2"/>
    <w:rsid w:val="00070A56"/>
    <w:rsid w:val="000C3E88"/>
    <w:rsid w:val="0011713A"/>
    <w:rsid w:val="00154D02"/>
    <w:rsid w:val="001A5B07"/>
    <w:rsid w:val="001C65E4"/>
    <w:rsid w:val="001C7B05"/>
    <w:rsid w:val="001D51D1"/>
    <w:rsid w:val="0021227E"/>
    <w:rsid w:val="002647B1"/>
    <w:rsid w:val="002B10F0"/>
    <w:rsid w:val="002F4647"/>
    <w:rsid w:val="00302FA5"/>
    <w:rsid w:val="003132D8"/>
    <w:rsid w:val="00333C66"/>
    <w:rsid w:val="00363014"/>
    <w:rsid w:val="00385EDB"/>
    <w:rsid w:val="003A23DA"/>
    <w:rsid w:val="003B1B4C"/>
    <w:rsid w:val="003C4109"/>
    <w:rsid w:val="003C76FA"/>
    <w:rsid w:val="003D71FC"/>
    <w:rsid w:val="00422B70"/>
    <w:rsid w:val="00500EDE"/>
    <w:rsid w:val="00564837"/>
    <w:rsid w:val="005B1527"/>
    <w:rsid w:val="0063727D"/>
    <w:rsid w:val="00653C43"/>
    <w:rsid w:val="00660F1D"/>
    <w:rsid w:val="006A3FAF"/>
    <w:rsid w:val="00715877"/>
    <w:rsid w:val="00716FDE"/>
    <w:rsid w:val="00744FA6"/>
    <w:rsid w:val="0079547D"/>
    <w:rsid w:val="007C6F5A"/>
    <w:rsid w:val="007D18F3"/>
    <w:rsid w:val="007D2F3A"/>
    <w:rsid w:val="00865FAA"/>
    <w:rsid w:val="00866A64"/>
    <w:rsid w:val="00871DED"/>
    <w:rsid w:val="008C3E57"/>
    <w:rsid w:val="009164C8"/>
    <w:rsid w:val="0092518E"/>
    <w:rsid w:val="009310EF"/>
    <w:rsid w:val="00931B67"/>
    <w:rsid w:val="00966255"/>
    <w:rsid w:val="009B083E"/>
    <w:rsid w:val="009E6659"/>
    <w:rsid w:val="00A47EC3"/>
    <w:rsid w:val="00A94713"/>
    <w:rsid w:val="00AB1A93"/>
    <w:rsid w:val="00B26C31"/>
    <w:rsid w:val="00B60C2B"/>
    <w:rsid w:val="00B77242"/>
    <w:rsid w:val="00B85C98"/>
    <w:rsid w:val="00BA0E2A"/>
    <w:rsid w:val="00BD32F5"/>
    <w:rsid w:val="00C0362D"/>
    <w:rsid w:val="00C118A3"/>
    <w:rsid w:val="00C26C00"/>
    <w:rsid w:val="00C32023"/>
    <w:rsid w:val="00C4335E"/>
    <w:rsid w:val="00C73C30"/>
    <w:rsid w:val="00CC2A63"/>
    <w:rsid w:val="00E173E7"/>
    <w:rsid w:val="00E7611D"/>
    <w:rsid w:val="00EA592E"/>
    <w:rsid w:val="00EB63B5"/>
    <w:rsid w:val="00EE2515"/>
    <w:rsid w:val="00F13548"/>
    <w:rsid w:val="00F43B77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bgm@adalet.gov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</cp:revision>
  <cp:lastPrinted>2020-09-02T12:13:00Z</cp:lastPrinted>
  <dcterms:created xsi:type="dcterms:W3CDTF">2021-11-29T13:22:00Z</dcterms:created>
  <dcterms:modified xsi:type="dcterms:W3CDTF">2021-11-29T14:25:00Z</dcterms:modified>
</cp:coreProperties>
</file>