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 xml:space="preserve">332 ust. 9 ustawy z dnia 11 marca 2022 r. o obronie Ojczyzny (Dz. U. poz. 2305, z </w:t>
            </w:r>
            <w:proofErr w:type="spellStart"/>
            <w:r w:rsidR="0017692D">
              <w:rPr>
                <w:rFonts w:ascii="Times New Roman" w:hAnsi="Times New Roman" w:cs="Times New Roman"/>
                <w:sz w:val="24"/>
                <w:szCs w:val="24"/>
              </w:rPr>
              <w:t>późn</w:t>
            </w:r>
            <w:proofErr w:type="spellEnd"/>
            <w:r w:rsidR="0017692D">
              <w:rPr>
                <w:rFonts w:ascii="Times New Roman" w:hAnsi="Times New Roman" w:cs="Times New Roman"/>
                <w:sz w:val="24"/>
                <w:szCs w:val="24"/>
              </w:rPr>
              <w:t>.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internacie albo kwaterze internatowej oraz wzory dokumentów stanowiących podstawę przydzielania miejsca 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lastRenderedPageBreak/>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w:t>
            </w:r>
            <w:proofErr w:type="spellStart"/>
            <w:r>
              <w:rPr>
                <w:szCs w:val="24"/>
              </w:rPr>
              <w:t>późn</w:t>
            </w:r>
            <w:proofErr w:type="spellEnd"/>
            <w:r>
              <w:rPr>
                <w:szCs w:val="24"/>
              </w:rPr>
              <w:t>.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 xml:space="preserve">Rozporządzenia określa </w:t>
            </w:r>
            <w:proofErr w:type="spellStart"/>
            <w:r>
              <w:rPr>
                <w:rFonts w:ascii="Times New Roman" w:hAnsi="Times New Roman" w:cs="Times New Roman"/>
                <w:sz w:val="24"/>
                <w:szCs w:val="24"/>
              </w:rPr>
              <w:t>siedzię</w:t>
            </w:r>
            <w:proofErr w:type="spellEnd"/>
            <w:r>
              <w:rPr>
                <w:rFonts w:ascii="Times New Roman" w:hAnsi="Times New Roman" w:cs="Times New Roman"/>
                <w:sz w:val="24"/>
                <w:szCs w:val="24"/>
              </w:rPr>
              <w:t xml:space="preserve"> oraz terytorialny zasięg: Centralnego Woskowego Centrum rekrutacji, ośrodków zamiejscowych Centralnego Wojskowego Centrum Rekrutacji oraz wojskowych centrum rekrutacji.</w:t>
            </w:r>
          </w:p>
        </w:tc>
        <w:tc>
          <w:tcPr>
            <w:tcW w:w="1150" w:type="dxa"/>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 xml:space="preserve">Szef Centralnego </w:t>
            </w:r>
            <w:proofErr w:type="spellStart"/>
            <w:r>
              <w:rPr>
                <w:rFonts w:ascii="Times New Roman" w:eastAsia="Times New Roman" w:hAnsi="Times New Roman" w:cs="Arial"/>
                <w:sz w:val="24"/>
                <w:szCs w:val="24"/>
                <w:lang w:eastAsia="pl-PL"/>
              </w:rPr>
              <w:t>Wojskwego</w:t>
            </w:r>
            <w:proofErr w:type="spellEnd"/>
            <w:r>
              <w:rPr>
                <w:rFonts w:ascii="Times New Roman" w:eastAsia="Times New Roman" w:hAnsi="Times New Roman" w:cs="Arial"/>
                <w:sz w:val="24"/>
                <w:szCs w:val="24"/>
                <w:lang w:eastAsia="pl-PL"/>
              </w:rPr>
              <w:t xml:space="preserve"> Centrum Rekrutacji – </w:t>
            </w:r>
            <w:proofErr w:type="spellStart"/>
            <w:r>
              <w:rPr>
                <w:rFonts w:ascii="Times New Roman" w:eastAsia="Times New Roman" w:hAnsi="Times New Roman" w:cs="Arial"/>
                <w:sz w:val="24"/>
                <w:szCs w:val="24"/>
                <w:lang w:eastAsia="pl-PL"/>
              </w:rPr>
              <w:t>cz.p.o</w:t>
            </w:r>
            <w:proofErr w:type="spellEnd"/>
            <w:r>
              <w:rPr>
                <w:rFonts w:ascii="Times New Roman" w:eastAsia="Times New Roman" w:hAnsi="Times New Roman" w:cs="Arial"/>
                <w:sz w:val="24"/>
                <w:szCs w:val="24"/>
                <w:lang w:eastAsia="pl-PL"/>
              </w:rPr>
              <w:t xml:space="preserve">. płk. Sławomir </w:t>
            </w:r>
            <w:proofErr w:type="spellStart"/>
            <w:r>
              <w:rPr>
                <w:rFonts w:ascii="Times New Roman" w:eastAsia="Times New Roman" w:hAnsi="Times New Roman" w:cs="Arial"/>
                <w:sz w:val="24"/>
                <w:szCs w:val="24"/>
                <w:lang w:eastAsia="pl-PL"/>
              </w:rPr>
              <w:t>Kawowski</w:t>
            </w:r>
            <w:proofErr w:type="spellEnd"/>
          </w:p>
        </w:tc>
        <w:tc>
          <w:tcPr>
            <w:tcW w:w="1294" w:type="dxa"/>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t xml:space="preserve">Projekt stanowi wykonanie upoważnienia ustawowego zawartego w art. 616a ust. 6 ustawy z dnia 11 marca 2022 r. o obronie Ojczyzny (Dz. U. poz. 2305, z </w:t>
            </w:r>
            <w:proofErr w:type="spellStart"/>
            <w:r w:rsidRPr="0068581A">
              <w:rPr>
                <w:szCs w:val="24"/>
              </w:rPr>
              <w:t>późn</w:t>
            </w:r>
            <w:proofErr w:type="spellEnd"/>
            <w:r w:rsidRPr="0068581A">
              <w:rPr>
                <w:szCs w:val="24"/>
              </w:rPr>
              <w:t>.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znakiem graficznym wyrażającym ten zakaz), wizerunku osób lub nieruchomości znajdujących się w </w:t>
            </w:r>
            <w:r w:rsidRPr="0068581A">
              <w:rPr>
                <w:rFonts w:ascii="Times New Roman" w:hAnsi="Times New Roman" w:cs="Times New Roman"/>
                <w:sz w:val="24"/>
                <w:szCs w:val="24"/>
              </w:rPr>
              <w:lastRenderedPageBreak/>
              <w:t>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w:t>
            </w:r>
            <w:proofErr w:type="spellStart"/>
            <w:r w:rsidRPr="0068581A">
              <w:rPr>
                <w:szCs w:val="24"/>
              </w:rPr>
              <w:t>późn</w:t>
            </w:r>
            <w:proofErr w:type="spellEnd"/>
            <w:r w:rsidRPr="0068581A">
              <w:rPr>
                <w:szCs w:val="24"/>
              </w:rPr>
              <w:t>.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w:t>
            </w:r>
            <w:proofErr w:type="spellStart"/>
            <w:r w:rsidRPr="0068581A">
              <w:rPr>
                <w:szCs w:val="24"/>
              </w:rPr>
              <w:t>późn</w:t>
            </w:r>
            <w:proofErr w:type="spellEnd"/>
            <w:r w:rsidRPr="0068581A">
              <w:rPr>
                <w:szCs w:val="24"/>
              </w:rPr>
              <w:t>.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287 ust. 6 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Rozporządzenie określa wykaz chorób i schorzeń dyskwalifikujących żołnierzy zawodowych z wykonywania zadań służbowych lub ograniczających ich wykonywanie, zajmujących stanowiska służbowe wymagające szczególnych predyspozycji zdrowotnych. Przedmiotowy wykaz chorób i  schorzeń dotyczy stanowisk służbowych zaj</w:t>
            </w:r>
            <w:r w:rsidRPr="003B57A7">
              <w:rPr>
                <w:rFonts w:ascii="Times New Roman" w:hAnsi="Times New Roman" w:cs="Times New Roman"/>
                <w:sz w:val="24"/>
                <w:szCs w:val="24"/>
              </w:rPr>
              <w:lastRenderedPageBreak/>
              <w:t>mowanych m.in. przez pilotów, nawigatorów, nurków i płetwonurków, a także stanowisk w jednostkach wojsk specjalnych czy też jednostkach wojsk powietrznodesantowych.</w:t>
            </w:r>
          </w:p>
        </w:tc>
        <w:tc>
          <w:tcPr>
            <w:tcW w:w="1150" w:type="dxa"/>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t xml:space="preserve">Projekt stanowi wykonanie upoważnienia ustawowego zawartego w </w:t>
            </w:r>
            <w:r w:rsidRPr="003B57A7">
              <w:rPr>
                <w:szCs w:val="24"/>
              </w:rPr>
              <w:t xml:space="preserve">art. </w:t>
            </w:r>
            <w:r>
              <w:t>439 ust. 11</w:t>
            </w:r>
            <w:r w:rsidRPr="00025E8C">
              <w:t xml:space="preserve"> </w:t>
            </w:r>
            <w:r w:rsidRPr="003B57A7">
              <w:rPr>
                <w:szCs w:val="24"/>
              </w:rPr>
              <w:t xml:space="preserve">ustawy z dnia 11 marca 2022 r. o obronie Ojczyzny (Dz. U. z 2022 r. poz. 2305, z </w:t>
            </w:r>
            <w:proofErr w:type="spellStart"/>
            <w:r w:rsidRPr="003B57A7">
              <w:rPr>
                <w:szCs w:val="24"/>
              </w:rPr>
              <w:t>późn</w:t>
            </w:r>
            <w:proofErr w:type="spellEnd"/>
            <w:r w:rsidRPr="003B57A7">
              <w:rPr>
                <w:szCs w:val="24"/>
              </w:rPr>
              <w:t>.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t xml:space="preserve">Proponuje się zmianę w zakresie dodatku za długoletnią służbę wojskową dla żołnierzy posiadających staż służby poniżej 15 lat. Zmiana  polega na tym, że dodatek za długoletnią służbę wojskową będzie przyznawany już po roku służby </w:t>
            </w:r>
            <w:r w:rsidRPr="000716E9">
              <w:rPr>
                <w:rFonts w:ascii="Times New Roman" w:eastAsia="Calibri" w:hAnsi="Times New Roman" w:cs="Times New Roman"/>
                <w:sz w:val="24"/>
              </w:rPr>
              <w:lastRenderedPageBreak/>
              <w:t>wojskowej, a jego zwiększenie następować będzie po każdym kolejnym roku służby wojskowej o 1% należnego uposażenia zasadniczego.</w:t>
            </w:r>
          </w:p>
        </w:tc>
        <w:tc>
          <w:tcPr>
            <w:tcW w:w="1150" w:type="dxa"/>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Projektowanym rozporządzeniem uchyla się niektóre wzory dokumentów wydawanych w przypadku wyróżniania żołnierzy.</w:t>
            </w:r>
          </w:p>
        </w:tc>
        <w:tc>
          <w:tcPr>
            <w:tcW w:w="1150" w:type="dxa"/>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które mogą być przyznane funkcjonariuszom 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t>Projekt jest wydawany na podstawie upoważnienia ustawowego zawartego w art. 49 ust. 7 i 4 ustawy z dnia 9 czerwca 2006 r. o służbie funkcjonariuszy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rozporządzenia jest związana ze zmianą stawek uposażenia i grup uposażenia, która weszła w życie 31 marca 2023 r. </w:t>
            </w:r>
          </w:p>
        </w:tc>
        <w:tc>
          <w:tcPr>
            <w:tcW w:w="1150" w:type="dxa"/>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Rozporządzenie Ministra Obrony Narodowej zmieniającego rozporządzenie w sprawie ochotniczego szkolenia wojskowego studentów i absolwentów uczelni 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Przedkładany projekt ma na celu umożliwienie kształcenia, w ramach Szkoły Legii Akademickiej szerszej grupie kandydatów/ochotników, którzy swoją przyszłość wiążą ze służbą wojskową. W związku z powyższym projekt rozporządzenia doprecyzowuje docelową grupę kandydatów ubiegających się o przystąpienie do odbycia ochotniczego szkolenia reali</w:t>
            </w:r>
            <w:r w:rsidRPr="00AD5AFC">
              <w:rPr>
                <w:rFonts w:ascii="Times New Roman" w:hAnsi="Times New Roman"/>
              </w:rPr>
              <w:lastRenderedPageBreak/>
              <w:t>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Projekt rozporządzenia Ministra Obrony Narodowej zmieniającego rozporządzenie w sprawie legitymacji służbowej oraz innych dokumentów 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6341C">
              <w:rPr>
                <w:rFonts w:ascii="Times New Roman" w:hAnsi="Times New Roman" w:cs="Times New Roman"/>
              </w:rPr>
              <w:t xml:space="preserve">art. 48 ust. 2 ustawy z dnia 9 czerwca 2006 r. o Służbie Kontrwywiadu Wojskowego oraz Służbie Wywiadu Wojskowego (Dz. U. z 2023 r. poz. 81, z </w:t>
            </w:r>
            <w:proofErr w:type="spellStart"/>
            <w:r w:rsidRPr="0036341C">
              <w:rPr>
                <w:rFonts w:ascii="Times New Roman" w:hAnsi="Times New Roman" w:cs="Times New Roman"/>
              </w:rPr>
              <w:t>późn</w:t>
            </w:r>
            <w:proofErr w:type="spellEnd"/>
            <w:r w:rsidRPr="0036341C">
              <w:rPr>
                <w:rFonts w:ascii="Times New Roman" w:hAnsi="Times New Roman" w:cs="Times New Roman"/>
              </w:rPr>
              <w:t>.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na stanowisko służbowe w Służbie Wywiadu Wojskowego i funkcjonariusza Służby Wywiadu Wojskowego oraz </w:t>
            </w:r>
            <w:r w:rsidRPr="0036341C">
              <w:rPr>
                <w:rFonts w:ascii="Times New Roman" w:eastAsia="Calibri" w:hAnsi="Times New Roman" w:cs="Times New Roman"/>
                <w:spacing w:val="-2"/>
              </w:rPr>
              <w:lastRenderedPageBreak/>
              <w:t>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w:t>
            </w:r>
            <w:r w:rsidRPr="00713F14">
              <w:rPr>
                <w:rFonts w:ascii="Times New Roman" w:hAnsi="Times New Roman"/>
              </w:rPr>
              <w:lastRenderedPageBreak/>
              <w:t>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art. </w:t>
            </w:r>
            <w:r w:rsidRPr="00402D93">
              <w:rPr>
                <w:rFonts w:ascii="Times New Roman" w:hAnsi="Times New Roman"/>
              </w:rPr>
              <w:t>54 ust. 2 ustawy z dnia 21 grud</w:t>
            </w:r>
            <w:r w:rsidRPr="00402D93">
              <w:rPr>
                <w:rFonts w:ascii="Times New Roman" w:hAnsi="Times New Roman"/>
              </w:rPr>
              <w:lastRenderedPageBreak/>
              <w:t>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lastRenderedPageBreak/>
              <w:t>Projektowane rozporządzenie wprowadza uregulowania dotyczące warunków technicznych dozoru technicz</w:t>
            </w:r>
            <w:r w:rsidRPr="00713F14">
              <w:rPr>
                <w:rFonts w:ascii="Times New Roman" w:hAnsi="Times New Roman"/>
                <w:lang w:eastAsia="pl-PL"/>
              </w:rPr>
              <w:lastRenderedPageBreak/>
              <w:t>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lastRenderedPageBreak/>
              <w:t>płk mgr inż. Jarosław P</w:t>
            </w:r>
            <w:r>
              <w:rPr>
                <w:rFonts w:ascii="Times New Roman" w:hAnsi="Times New Roman" w:cs="Times New Roman"/>
                <w:szCs w:val="24"/>
              </w:rPr>
              <w:t>awłowski</w:t>
            </w:r>
          </w:p>
        </w:tc>
        <w:tc>
          <w:tcPr>
            <w:tcW w:w="1294" w:type="dxa"/>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 xml:space="preserve">art. 66 ust. 6 ustawy z dnia 20 czerwca 1997 roku – Prawo o ruchu drogowym (Dz. U. z 2023 r. poz. 1047, z </w:t>
            </w:r>
            <w:proofErr w:type="spellStart"/>
            <w:r w:rsidRPr="00474DAF">
              <w:rPr>
                <w:rFonts w:ascii="Times New Roman" w:hAnsi="Times New Roman" w:cs="Times New Roman"/>
              </w:rPr>
              <w:t>późn</w:t>
            </w:r>
            <w:proofErr w:type="spellEnd"/>
            <w:r w:rsidRPr="00474DAF">
              <w:rPr>
                <w:rFonts w:ascii="Times New Roman" w:hAnsi="Times New Roman" w:cs="Times New Roman"/>
              </w:rPr>
              <w:t>.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t>
            </w:r>
            <w:r w:rsidRPr="003F2D8B">
              <w:rPr>
                <w:rFonts w:ascii="Times New Roman" w:hAnsi="Times New Roman"/>
              </w:rPr>
              <w:lastRenderedPageBreak/>
              <w:t>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w:t>
            </w:r>
            <w:r w:rsidRPr="003F2D8B">
              <w:rPr>
                <w:rFonts w:ascii="Times New Roman" w:hAnsi="Times New Roman"/>
                <w:bCs/>
                <w:lang w:eastAsia="pl-PL"/>
              </w:rPr>
              <w:lastRenderedPageBreak/>
              <w:t xml:space="preserve">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jednostkach podległych lub nadzorowanych przez Ministra Obrony Narodowej, realizujący obowiązek kształcenia podyplomowego i doskonalenia zawodowego; </w:t>
            </w:r>
          </w:p>
          <w:p w14:paraId="66183994"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zaktualizowania nazewnictwa i zakresu zadań poszczególnych ko</w:t>
            </w:r>
            <w:r w:rsidRPr="003F2D8B">
              <w:rPr>
                <w:rFonts w:ascii="Times New Roman" w:hAnsi="Times New Roman"/>
                <w:bCs/>
                <w:lang w:eastAsia="pl-PL"/>
              </w:rPr>
              <w:lastRenderedPageBreak/>
              <w:t xml:space="preserve">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MON</w:t>
            </w:r>
          </w:p>
        </w:tc>
        <w:tc>
          <w:tcPr>
            <w:tcW w:w="1725" w:type="dxa"/>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w:t>
            </w:r>
            <w:r w:rsidRPr="00E41DBF">
              <w:rPr>
                <w:rFonts w:ascii="Times New Roman" w:hAnsi="Times New Roman" w:cs="Times New Roman"/>
                <w:bCs/>
                <w:iCs/>
              </w:rPr>
              <w:lastRenderedPageBreak/>
              <w:t>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lastRenderedPageBreak/>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w:t>
            </w:r>
            <w:r w:rsidRPr="00E41DBF">
              <w:rPr>
                <w:rFonts w:ascii="Times New Roman" w:hAnsi="Times New Roman" w:cs="Times New Roman"/>
              </w:rPr>
              <w:lastRenderedPageBreak/>
              <w:t xml:space="preserve">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lastRenderedPageBreak/>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w:t>
            </w:r>
            <w:r w:rsidRPr="00E41DBF">
              <w:rPr>
                <w:rFonts w:ascii="Times New Roman" w:hAnsi="Times New Roman" w:cs="Times New Roman"/>
                <w:lang w:eastAsia="pl-PL"/>
              </w:rPr>
              <w:lastRenderedPageBreak/>
              <w:t xml:space="preserve">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lastRenderedPageBreak/>
              <w:t>MON</w:t>
            </w:r>
          </w:p>
        </w:tc>
        <w:tc>
          <w:tcPr>
            <w:tcW w:w="1725" w:type="dxa"/>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lastRenderedPageBreak/>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lastRenderedPageBreak/>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dostosowania praktyki na poziomie młodszego nurka ubiegającego się o uzyskania o kwalifikacje bezpośrednio wyższe, czyli na 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wprowadzenia nowych kwalifikacji w wykonywaniu prac podwodnych, to jest nurka saturowanego i kierownika </w:t>
            </w:r>
            <w:proofErr w:type="spellStart"/>
            <w:r w:rsidRPr="004E13C1">
              <w:rPr>
                <w:rFonts w:eastAsiaTheme="minorHAnsi" w:cs="Times New Roman"/>
                <w:bCs w:val="0"/>
                <w:sz w:val="22"/>
                <w:szCs w:val="22"/>
              </w:rPr>
              <w:t>nurkowań</w:t>
            </w:r>
            <w:proofErr w:type="spellEnd"/>
            <w:r w:rsidRPr="004E13C1">
              <w:rPr>
                <w:rFonts w:eastAsiaTheme="minorHAnsi" w:cs="Times New Roman"/>
                <w:bCs w:val="0"/>
                <w:sz w:val="22"/>
                <w:szCs w:val="22"/>
              </w:rPr>
              <w:t xml:space="preserve"> saturowanych. Rozwój nowoczesnych technologii wykonywania prac podwodnych oraz potrzeba ich implementacji do wykonywania zadań przez jednostki wojskowe wymuszają dostosowanie także </w:t>
            </w:r>
            <w:r w:rsidRPr="004E13C1">
              <w:rPr>
                <w:rFonts w:eastAsiaTheme="minorHAnsi" w:cs="Times New Roman"/>
                <w:bCs w:val="0"/>
                <w:sz w:val="22"/>
                <w:szCs w:val="22"/>
              </w:rPr>
              <w:lastRenderedPageBreak/>
              <w:t>wojskowych kwalifikacji nurkowych do sprawnej i bezpiecznej realizacji zadań będących odpowiedzią na pojawiające się wyzwania. Proces analizy w tym zakresie, wymusza wprowadzenie nowych kwalifikacji nurka saturowanego.</w:t>
            </w:r>
          </w:p>
        </w:tc>
        <w:tc>
          <w:tcPr>
            <w:tcW w:w="1150" w:type="dxa"/>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 xml:space="preserve">Projekt stanowi wykonanie upoważnienia zawartego w art. 628 ust. 6 ustawy z dnia 11 </w:t>
            </w:r>
            <w:r w:rsidRPr="00073F16">
              <w:rPr>
                <w:rFonts w:ascii="Times New Roman" w:hAnsi="Times New Roman" w:cs="Times New Roman"/>
              </w:rPr>
              <w:lastRenderedPageBreak/>
              <w:t>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lastRenderedPageBreak/>
              <w:t>Grzegorz Wawrzynkiewicz</w:t>
            </w:r>
          </w:p>
        </w:tc>
        <w:tc>
          <w:tcPr>
            <w:tcW w:w="1294" w:type="dxa"/>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w:t>
            </w:r>
            <w:proofErr w:type="spellStart"/>
            <w:r w:rsidRPr="00756BA1">
              <w:rPr>
                <w:rFonts w:ascii="Times New Roman" w:hAnsi="Times New Roman" w:cs="Times New Roman"/>
              </w:rPr>
              <w:t>późn</w:t>
            </w:r>
            <w:proofErr w:type="spellEnd"/>
            <w:r w:rsidRPr="00756BA1">
              <w:rPr>
                <w:rFonts w:ascii="Times New Roman" w:hAnsi="Times New Roman" w:cs="Times New Roman"/>
              </w:rPr>
              <w:t>.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 xml:space="preserve">W roku akademickim 2025/2026 limit przyjęć na studia stacjonarne w uczelniach wojskowych, proponowany jest w liczbie 2661 osób. </w:t>
            </w:r>
          </w:p>
        </w:tc>
        <w:tc>
          <w:tcPr>
            <w:tcW w:w="1150" w:type="dxa"/>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AE1E3E">
            <w:pPr>
              <w:numPr>
                <w:ilvl w:val="0"/>
                <w:numId w:val="5"/>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AE1E3E">
            <w:pPr>
              <w:numPr>
                <w:ilvl w:val="0"/>
                <w:numId w:val="5"/>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lastRenderedPageBreak/>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t>
            </w:r>
            <w:r w:rsidRPr="00627E60">
              <w:rPr>
                <w:rFonts w:ascii="Times New Roman" w:hAnsi="Times New Roman" w:cs="Times New Roman"/>
                <w:bCs/>
                <w:color w:val="000000" w:themeColor="text1"/>
              </w:rPr>
              <w:lastRenderedPageBreak/>
              <w:t>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6E53F0">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w:t>
            </w:r>
            <w:r w:rsidRPr="00D17505">
              <w:rPr>
                <w:rFonts w:ascii="Times New Roman" w:hAnsi="Times New Roman" w:cs="Times New Roman"/>
                <w:color w:val="000000"/>
              </w:rPr>
              <w:lastRenderedPageBreak/>
              <w:t>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lastRenderedPageBreak/>
              <w:t xml:space="preserve">Projektowane rozporządzenie jest wydawane na podstawie upoważnienia zawartego w art. 48 ust. 2 </w:t>
            </w:r>
            <w:r w:rsidRPr="00D17505">
              <w:rPr>
                <w:rFonts w:ascii="Times New Roman" w:hAnsi="Times New Roman" w:cs="Times New Roman"/>
                <w:i/>
                <w:iCs/>
              </w:rPr>
              <w:t xml:space="preserve">ustawy z dnia 9 </w:t>
            </w:r>
            <w:r w:rsidRPr="00D17505">
              <w:rPr>
                <w:rFonts w:ascii="Times New Roman" w:hAnsi="Times New Roman" w:cs="Times New Roman"/>
                <w:i/>
                <w:iCs/>
              </w:rPr>
              <w:lastRenderedPageBreak/>
              <w:t>czerwca 2006 r. o Służbie Kontrwywiadu Wojskowego oraz Służbie Wywiadu Wojskowego</w:t>
            </w:r>
            <w:r w:rsidRPr="00D17505">
              <w:rPr>
                <w:rFonts w:ascii="Times New Roman" w:hAnsi="Times New Roman" w:cs="Times New Roman"/>
              </w:rPr>
              <w:t xml:space="preserve"> (Dz. U. z 2023 r. poz. 81, z </w:t>
            </w:r>
            <w:proofErr w:type="spellStart"/>
            <w:r w:rsidRPr="00D17505">
              <w:rPr>
                <w:rFonts w:ascii="Times New Roman" w:hAnsi="Times New Roman" w:cs="Times New Roman"/>
              </w:rPr>
              <w:t>późn</w:t>
            </w:r>
            <w:proofErr w:type="spellEnd"/>
            <w:r w:rsidRPr="00D17505">
              <w:rPr>
                <w:rFonts w:ascii="Times New Roman" w:hAnsi="Times New Roman" w:cs="Times New Roman"/>
              </w:rPr>
              <w:t>.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lastRenderedPageBreak/>
              <w:t xml:space="preserve">Obecne legitymacje służbowe według wzoru w nim określonego są ważne do dnia 31 grudnia 2024 r., w związku z czym zachodzi konieczność określenia </w:t>
            </w:r>
            <w:r w:rsidRPr="00D17505">
              <w:rPr>
                <w:rFonts w:ascii="Times New Roman" w:hAnsi="Times New Roman" w:cs="Times New Roman"/>
                <w:bCs/>
                <w:color w:val="000000" w:themeColor="text1"/>
              </w:rPr>
              <w:lastRenderedPageBreak/>
              <w:t xml:space="preserve">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lastRenderedPageBreak/>
              <w:t>MON</w:t>
            </w:r>
          </w:p>
        </w:tc>
        <w:tc>
          <w:tcPr>
            <w:tcW w:w="1725" w:type="dxa"/>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6E53F0">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W projekcie proponuje się również zmianę sposobu ustalania wartości umundurowania, które wydane w naturze po raz pierwszy powoduje 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6E53F0">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 xml:space="preserve">wykonywania zadań związanych z bezpośrednim udziałem w zwalczaniu klęsk żywiołowych lub likwidacji ich skutków, </w:t>
            </w:r>
            <w:r w:rsidRPr="00832FEE">
              <w:rPr>
                <w:rFonts w:ascii="Times New Roman" w:hAnsi="Times New Roman" w:cs="Times New Roman"/>
                <w:bCs/>
                <w:color w:val="000000" w:themeColor="text1"/>
              </w:rPr>
              <w:lastRenderedPageBreak/>
              <w:t>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lastRenderedPageBreak/>
              <w:t xml:space="preserve">MON </w:t>
            </w:r>
          </w:p>
        </w:tc>
        <w:tc>
          <w:tcPr>
            <w:tcW w:w="1725" w:type="dxa"/>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Departamentu Kadr – płk Grzegorz </w:t>
            </w:r>
            <w:proofErr w:type="spellStart"/>
            <w:r>
              <w:rPr>
                <w:rFonts w:ascii="Times New Roman" w:hAnsi="Times New Roman" w:cs="Times New Roman"/>
                <w:szCs w:val="24"/>
              </w:rPr>
              <w:t>Faka</w:t>
            </w:r>
            <w:proofErr w:type="spellEnd"/>
          </w:p>
        </w:tc>
        <w:tc>
          <w:tcPr>
            <w:tcW w:w="1294" w:type="dxa"/>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Departamentu Kadr – płk Grzegorz </w:t>
            </w:r>
            <w:proofErr w:type="spellStart"/>
            <w:r>
              <w:rPr>
                <w:rFonts w:ascii="Times New Roman" w:hAnsi="Times New Roman" w:cs="Times New Roman"/>
                <w:szCs w:val="24"/>
              </w:rPr>
              <w:t>Faka</w:t>
            </w:r>
            <w:proofErr w:type="spellEnd"/>
          </w:p>
        </w:tc>
        <w:tc>
          <w:tcPr>
            <w:tcW w:w="1294" w:type="dxa"/>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6E53F0">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Departamentu Kadr – płk Grzegorz </w:t>
            </w:r>
            <w:proofErr w:type="spellStart"/>
            <w:r>
              <w:rPr>
                <w:rFonts w:ascii="Times New Roman" w:hAnsi="Times New Roman" w:cs="Times New Roman"/>
                <w:szCs w:val="24"/>
              </w:rPr>
              <w:t>Faka</w:t>
            </w:r>
            <w:proofErr w:type="spellEnd"/>
          </w:p>
        </w:tc>
        <w:tc>
          <w:tcPr>
            <w:tcW w:w="1294" w:type="dxa"/>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6E53F0">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 xml:space="preserve">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w:t>
            </w:r>
            <w:r w:rsidRPr="009652D1">
              <w:rPr>
                <w:rFonts w:ascii="Times New Roman" w:hAnsi="Times New Roman" w:cs="Times New Roman"/>
                <w:bCs/>
                <w:color w:val="000000" w:themeColor="text1"/>
              </w:rPr>
              <w:lastRenderedPageBreak/>
              <w:t>osłony przeciwepidemicznej na poszczególnych poziomach systemu zabezpieczenia medycznego.</w:t>
            </w:r>
          </w:p>
        </w:tc>
        <w:tc>
          <w:tcPr>
            <w:tcW w:w="1150" w:type="dxa"/>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zmieniające rozporządzenie w sprawie dodatków do uposażenia zasadniczego żołnierzy odbywających 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za wykonywanie zadań związanych ze zwalczaniem klęsk żywiołowych lub likwidacji ich skutków, w akcjach poszukiwawczych oraz ratowania lub ochrony zdrowia i życia ludzkiego albo z zakresu zarządzania kryzysowego</w:t>
            </w:r>
          </w:p>
        </w:tc>
        <w:tc>
          <w:tcPr>
            <w:tcW w:w="1150" w:type="dxa"/>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 xml:space="preserve">Departamentu Kadr – płk Grzegorz </w:t>
            </w:r>
            <w:proofErr w:type="spellStart"/>
            <w:r>
              <w:rPr>
                <w:rFonts w:ascii="Times New Roman" w:hAnsi="Times New Roman" w:cs="Times New Roman"/>
                <w:szCs w:val="24"/>
              </w:rPr>
              <w:t>Faka</w:t>
            </w:r>
            <w:proofErr w:type="spellEnd"/>
          </w:p>
        </w:tc>
        <w:tc>
          <w:tcPr>
            <w:tcW w:w="1294" w:type="dxa"/>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r w:rsidR="0052113E" w:rsidRPr="0068581A" w14:paraId="4A231DEA" w14:textId="77777777" w:rsidTr="00975B3B">
        <w:tblPrEx>
          <w:jc w:val="left"/>
          <w:shd w:val="clear" w:color="auto" w:fill="auto"/>
        </w:tblPrEx>
        <w:trPr>
          <w:trHeight w:val="850"/>
        </w:trPr>
        <w:tc>
          <w:tcPr>
            <w:tcW w:w="858" w:type="dxa"/>
          </w:tcPr>
          <w:p w14:paraId="47DD350D" w14:textId="77777777" w:rsidR="0052113E" w:rsidRPr="0068581A" w:rsidRDefault="0052113E" w:rsidP="0052113E">
            <w:pPr>
              <w:pStyle w:val="Akapitzlist"/>
              <w:numPr>
                <w:ilvl w:val="0"/>
                <w:numId w:val="1"/>
              </w:numPr>
              <w:jc w:val="both"/>
              <w:rPr>
                <w:rFonts w:ascii="Times New Roman" w:hAnsi="Times New Roman" w:cs="Times New Roman"/>
                <w:b/>
                <w:sz w:val="24"/>
                <w:szCs w:val="24"/>
              </w:rPr>
            </w:pPr>
          </w:p>
        </w:tc>
        <w:tc>
          <w:tcPr>
            <w:tcW w:w="2875" w:type="dxa"/>
            <w:vAlign w:val="center"/>
          </w:tcPr>
          <w:p w14:paraId="0C4913B6" w14:textId="15FAF88D" w:rsidR="0052113E" w:rsidRPr="00975B3B" w:rsidRDefault="0052113E" w:rsidP="0052113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52113E">
              <w:rPr>
                <w:rFonts w:ascii="Times New Roman" w:hAnsi="Times New Roman" w:cs="Times New Roman"/>
                <w:b w:val="0"/>
                <w:bCs w:val="0"/>
                <w:sz w:val="22"/>
                <w:szCs w:val="22"/>
              </w:rPr>
              <w:t>Rozporządzenie Ministra Obrony Narodowej zmieniającego rozporządzenie w sprawie działania wojskowego systemu telekomunikacyjnego</w:t>
            </w:r>
          </w:p>
        </w:tc>
        <w:tc>
          <w:tcPr>
            <w:tcW w:w="3019" w:type="dxa"/>
          </w:tcPr>
          <w:p w14:paraId="6A85D461" w14:textId="1E130E93" w:rsidR="0052113E" w:rsidRPr="009652D1" w:rsidRDefault="0052113E" w:rsidP="0052113E">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 art. 17 ust. 11 ustawy z dnia 11 marca 2022 r. o obronie Ojczyzny</w:t>
            </w:r>
            <w:r>
              <w:rPr>
                <w:rFonts w:ascii="Times New Roman" w:hAnsi="Times New Roman" w:cs="Times New Roman"/>
              </w:rPr>
              <w:t>.</w:t>
            </w:r>
          </w:p>
        </w:tc>
        <w:tc>
          <w:tcPr>
            <w:tcW w:w="3593" w:type="dxa"/>
          </w:tcPr>
          <w:p w14:paraId="2B316DF9" w14:textId="4D8679A3" w:rsidR="0052113E" w:rsidRDefault="0052113E" w:rsidP="0052113E">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sidRPr="0052113E">
              <w:rPr>
                <w:rFonts w:ascii="Times New Roman" w:eastAsiaTheme="minorHAnsi" w:hAnsi="Times New Roman" w:cs="Times New Roman"/>
                <w:bCs/>
                <w:color w:val="000000" w:themeColor="text1"/>
                <w:sz w:val="22"/>
                <w:szCs w:val="22"/>
                <w:lang w:eastAsia="en-US"/>
              </w:rPr>
              <w:t xml:space="preserve">Projektowane rozporządzenie ma na celu wyłącznie dostosowanie rozporządzenia Ministra Obrony Narodowej z dnia 20 kwietnia 2022 r. w sprawie działania wojskowego systemu telekomunikacyjnego (Dz. U. z 2022 r. poz. 870) do </w:t>
            </w:r>
            <w:bookmarkStart w:id="3" w:name="_Hlk181014827"/>
            <w:r w:rsidRPr="0052113E">
              <w:rPr>
                <w:rFonts w:ascii="Times New Roman" w:eastAsiaTheme="minorHAnsi" w:hAnsi="Times New Roman" w:cs="Times New Roman"/>
                <w:bCs/>
                <w:color w:val="000000" w:themeColor="text1"/>
                <w:sz w:val="22"/>
                <w:szCs w:val="22"/>
                <w:lang w:eastAsia="en-US"/>
              </w:rPr>
              <w:t xml:space="preserve">ustawy z dnia 12 lipca 2024 r. – Prawo komunikacji elektronicznej </w:t>
            </w:r>
            <w:bookmarkEnd w:id="3"/>
            <w:r w:rsidRPr="0052113E">
              <w:rPr>
                <w:rFonts w:ascii="Times New Roman" w:eastAsiaTheme="minorHAnsi" w:hAnsi="Times New Roman" w:cs="Times New Roman"/>
                <w:bCs/>
                <w:color w:val="000000" w:themeColor="text1"/>
                <w:sz w:val="22"/>
                <w:szCs w:val="22"/>
                <w:lang w:eastAsia="en-US"/>
              </w:rPr>
              <w:t>(Dz. U. poz. 1221).</w:t>
            </w:r>
          </w:p>
        </w:tc>
        <w:tc>
          <w:tcPr>
            <w:tcW w:w="1150" w:type="dxa"/>
          </w:tcPr>
          <w:p w14:paraId="2254B00B" w14:textId="4055F11C" w:rsidR="0052113E" w:rsidRDefault="0052113E" w:rsidP="0052113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25F24D85" w14:textId="36FCAEDD" w:rsidR="0052113E" w:rsidRDefault="0052113E" w:rsidP="0052113E">
            <w:pPr>
              <w:jc w:val="center"/>
              <w:rPr>
                <w:rFonts w:ascii="Times New Roman" w:hAnsi="Times New Roman" w:cs="Times New Roman"/>
                <w:szCs w:val="24"/>
              </w:rPr>
            </w:pPr>
            <w:r>
              <w:rPr>
                <w:rFonts w:ascii="Times New Roman" w:hAnsi="Times New Roman" w:cs="Times New Roman"/>
                <w:szCs w:val="24"/>
              </w:rPr>
              <w:t>Dowódca Komponentu Wojsk Obrony Cyberprzestrzeni</w:t>
            </w:r>
          </w:p>
        </w:tc>
        <w:tc>
          <w:tcPr>
            <w:tcW w:w="1294" w:type="dxa"/>
          </w:tcPr>
          <w:p w14:paraId="0F392AC2"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F2A13DE"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5B94B1A5" w14:textId="2C48F8C0"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26FE7F9" w14:textId="77777777" w:rsidR="0052113E" w:rsidRPr="0068581A" w:rsidRDefault="0052113E" w:rsidP="0052113E">
            <w:pPr>
              <w:jc w:val="center"/>
              <w:rPr>
                <w:rFonts w:ascii="Times New Roman" w:hAnsi="Times New Roman" w:cs="Times New Roman"/>
                <w:sz w:val="24"/>
                <w:szCs w:val="24"/>
              </w:rPr>
            </w:pPr>
          </w:p>
        </w:tc>
      </w:tr>
      <w:tr w:rsidR="006E14D4" w:rsidRPr="0068581A" w14:paraId="7F37BD87" w14:textId="77777777" w:rsidTr="00975B3B">
        <w:tblPrEx>
          <w:jc w:val="left"/>
          <w:shd w:val="clear" w:color="auto" w:fill="auto"/>
        </w:tblPrEx>
        <w:trPr>
          <w:trHeight w:val="850"/>
        </w:trPr>
        <w:tc>
          <w:tcPr>
            <w:tcW w:w="858" w:type="dxa"/>
          </w:tcPr>
          <w:p w14:paraId="1A07200A" w14:textId="77777777" w:rsidR="006E14D4" w:rsidRPr="0068581A" w:rsidRDefault="006E14D4" w:rsidP="006E14D4">
            <w:pPr>
              <w:pStyle w:val="Akapitzlist"/>
              <w:numPr>
                <w:ilvl w:val="0"/>
                <w:numId w:val="1"/>
              </w:numPr>
              <w:jc w:val="both"/>
              <w:rPr>
                <w:rFonts w:ascii="Times New Roman" w:hAnsi="Times New Roman" w:cs="Times New Roman"/>
                <w:b/>
                <w:sz w:val="24"/>
                <w:szCs w:val="24"/>
              </w:rPr>
            </w:pPr>
          </w:p>
        </w:tc>
        <w:tc>
          <w:tcPr>
            <w:tcW w:w="2875" w:type="dxa"/>
            <w:vAlign w:val="center"/>
          </w:tcPr>
          <w:p w14:paraId="1E64EB63" w14:textId="4B4294FA" w:rsidR="006E14D4" w:rsidRPr="0052113E" w:rsidRDefault="006E14D4" w:rsidP="006E14D4">
            <w:pPr>
              <w:pStyle w:val="TYTUAKTUprzedmiotregulacjiustawylubrozporzdzenia"/>
              <w:spacing w:line="240" w:lineRule="auto"/>
              <w:jc w:val="both"/>
              <w:rPr>
                <w:rFonts w:ascii="Times New Roman" w:hAnsi="Times New Roman" w:cs="Times New Roman"/>
                <w:b w:val="0"/>
                <w:bCs w:val="0"/>
                <w:sz w:val="22"/>
                <w:szCs w:val="22"/>
              </w:rPr>
            </w:pPr>
            <w:r>
              <w:rPr>
                <w:rFonts w:ascii="Times New Roman" w:hAnsi="Times New Roman" w:cs="Times New Roman"/>
                <w:b w:val="0"/>
                <w:bCs w:val="0"/>
                <w:sz w:val="22"/>
                <w:szCs w:val="22"/>
              </w:rPr>
              <w:t>Rozporządzenie Ministra Obrony Narodowej w sprawie trybu udzielania zamówień na badania diagnostyczne i konsultacje specjalistyczne</w:t>
            </w:r>
          </w:p>
        </w:tc>
        <w:tc>
          <w:tcPr>
            <w:tcW w:w="3019" w:type="dxa"/>
          </w:tcPr>
          <w:p w14:paraId="20A700F2" w14:textId="336E2B6B" w:rsidR="006E14D4" w:rsidRPr="0052113E" w:rsidRDefault="006E14D4" w:rsidP="006E14D4">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w:t>
            </w:r>
            <w:r>
              <w:rPr>
                <w:rFonts w:ascii="Times New Roman" w:hAnsi="Times New Roman" w:cs="Times New Roman"/>
              </w:rPr>
              <w:t xml:space="preserve"> art. 86 ust. 2 </w:t>
            </w:r>
            <w:r w:rsidRPr="0052113E">
              <w:rPr>
                <w:rFonts w:ascii="Times New Roman" w:hAnsi="Times New Roman" w:cs="Times New Roman"/>
              </w:rPr>
              <w:t>ustawy z dnia 11 marca 2022 r. o obronie Ojczyzny</w:t>
            </w:r>
            <w:r>
              <w:rPr>
                <w:rFonts w:ascii="Times New Roman" w:hAnsi="Times New Roman" w:cs="Times New Roman"/>
              </w:rPr>
              <w:t>.</w:t>
            </w:r>
          </w:p>
        </w:tc>
        <w:tc>
          <w:tcPr>
            <w:tcW w:w="3593" w:type="dxa"/>
          </w:tcPr>
          <w:p w14:paraId="41DBFE6F" w14:textId="209F3C8E" w:rsidR="006E14D4" w:rsidRPr="0052113E" w:rsidRDefault="006E14D4" w:rsidP="006E14D4">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Projektowane r</w:t>
            </w:r>
            <w:r w:rsidRPr="006E14D4">
              <w:rPr>
                <w:rFonts w:ascii="Times New Roman" w:eastAsiaTheme="minorHAnsi" w:hAnsi="Times New Roman" w:cs="Times New Roman"/>
                <w:bCs/>
                <w:color w:val="000000" w:themeColor="text1"/>
                <w:sz w:val="22"/>
                <w:szCs w:val="22"/>
                <w:lang w:eastAsia="en-US"/>
              </w:rPr>
              <w:t>ozporz</w:t>
            </w:r>
            <w:r w:rsidRPr="006E14D4">
              <w:rPr>
                <w:rFonts w:ascii="Times New Roman" w:eastAsiaTheme="minorHAnsi" w:hAnsi="Times New Roman" w:cs="Times New Roman" w:hint="eastAsia"/>
                <w:bCs/>
                <w:color w:val="000000" w:themeColor="text1"/>
                <w:sz w:val="22"/>
                <w:szCs w:val="22"/>
                <w:lang w:eastAsia="en-US"/>
              </w:rPr>
              <w:t>ą</w:t>
            </w:r>
            <w:r w:rsidRPr="006E14D4">
              <w:rPr>
                <w:rFonts w:ascii="Times New Roman" w:eastAsiaTheme="minorHAnsi" w:hAnsi="Times New Roman" w:cs="Times New Roman"/>
                <w:bCs/>
                <w:color w:val="000000" w:themeColor="text1"/>
                <w:sz w:val="22"/>
                <w:szCs w:val="22"/>
                <w:lang w:eastAsia="en-US"/>
              </w:rPr>
              <w:t>dzenie okre</w:t>
            </w:r>
            <w:r w:rsidRPr="006E14D4">
              <w:rPr>
                <w:rFonts w:ascii="Times New Roman" w:eastAsiaTheme="minorHAnsi" w:hAnsi="Times New Roman" w:cs="Times New Roman" w:hint="eastAsia"/>
                <w:bCs/>
                <w:color w:val="000000" w:themeColor="text1"/>
                <w:sz w:val="22"/>
                <w:szCs w:val="22"/>
                <w:lang w:eastAsia="en-US"/>
              </w:rPr>
              <w:t>ś</w:t>
            </w:r>
            <w:r w:rsidRPr="006E14D4">
              <w:rPr>
                <w:rFonts w:ascii="Times New Roman" w:eastAsiaTheme="minorHAnsi" w:hAnsi="Times New Roman" w:cs="Times New Roman"/>
                <w:bCs/>
                <w:color w:val="000000" w:themeColor="text1"/>
                <w:sz w:val="22"/>
                <w:szCs w:val="22"/>
                <w:lang w:eastAsia="en-US"/>
              </w:rPr>
              <w:t>la tryb udzielania zamówie</w:t>
            </w:r>
            <w:r w:rsidRPr="006E14D4">
              <w:rPr>
                <w:rFonts w:ascii="Times New Roman" w:eastAsiaTheme="minorHAnsi" w:hAnsi="Times New Roman" w:cs="Times New Roman" w:hint="eastAsia"/>
                <w:bCs/>
                <w:color w:val="000000" w:themeColor="text1"/>
                <w:sz w:val="22"/>
                <w:szCs w:val="22"/>
                <w:lang w:eastAsia="en-US"/>
              </w:rPr>
              <w:t>ń</w:t>
            </w:r>
            <w:r w:rsidRPr="006E14D4">
              <w:rPr>
                <w:rFonts w:ascii="Times New Roman" w:eastAsiaTheme="minorHAnsi" w:hAnsi="Times New Roman" w:cs="Times New Roman"/>
                <w:bCs/>
                <w:color w:val="000000" w:themeColor="text1"/>
                <w:sz w:val="22"/>
                <w:szCs w:val="22"/>
                <w:lang w:eastAsia="en-US"/>
              </w:rPr>
              <w:t xml:space="preserve"> na badania diagnostyczne i konsultacje specjalistyczne na potrzeby orzekania przez wojskowe komisje lekarskie oraz ich filie</w:t>
            </w:r>
            <w:r>
              <w:rPr>
                <w:rFonts w:ascii="Times New Roman" w:eastAsiaTheme="minorHAnsi" w:hAnsi="Times New Roman" w:cs="Times New Roman"/>
                <w:bCs/>
                <w:color w:val="000000" w:themeColor="text1"/>
                <w:sz w:val="22"/>
                <w:szCs w:val="22"/>
                <w:lang w:eastAsia="en-US"/>
              </w:rPr>
              <w:t>.</w:t>
            </w:r>
          </w:p>
        </w:tc>
        <w:tc>
          <w:tcPr>
            <w:tcW w:w="1150" w:type="dxa"/>
          </w:tcPr>
          <w:p w14:paraId="2FBCBCD8" w14:textId="48999F12" w:rsidR="006E14D4" w:rsidRDefault="006E14D4" w:rsidP="006E14D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6A5801C" w14:textId="61045943" w:rsidR="006E14D4"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7EE15054"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4D3A36C"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4630A39D" w14:textId="6631384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301982C" w14:textId="77777777" w:rsidR="006E14D4" w:rsidRPr="0068581A" w:rsidRDefault="006E14D4" w:rsidP="006E14D4">
            <w:pPr>
              <w:jc w:val="center"/>
              <w:rPr>
                <w:rFonts w:ascii="Times New Roman" w:hAnsi="Times New Roman" w:cs="Times New Roman"/>
                <w:sz w:val="24"/>
                <w:szCs w:val="24"/>
              </w:rPr>
            </w:pPr>
          </w:p>
        </w:tc>
      </w:tr>
      <w:tr w:rsidR="00AE1E3E" w:rsidRPr="0068581A" w14:paraId="0C00900B" w14:textId="77777777" w:rsidTr="00AE1E3E">
        <w:tblPrEx>
          <w:jc w:val="left"/>
          <w:shd w:val="clear" w:color="auto" w:fill="auto"/>
        </w:tblPrEx>
        <w:trPr>
          <w:trHeight w:val="850"/>
        </w:trPr>
        <w:tc>
          <w:tcPr>
            <w:tcW w:w="858" w:type="dxa"/>
          </w:tcPr>
          <w:p w14:paraId="37FBCBB6" w14:textId="77777777" w:rsidR="00AE1E3E" w:rsidRPr="0068581A" w:rsidRDefault="00AE1E3E" w:rsidP="00AE1E3E">
            <w:pPr>
              <w:pStyle w:val="Akapitzlist"/>
              <w:numPr>
                <w:ilvl w:val="0"/>
                <w:numId w:val="1"/>
              </w:numPr>
              <w:jc w:val="both"/>
              <w:rPr>
                <w:rFonts w:ascii="Times New Roman" w:hAnsi="Times New Roman" w:cs="Times New Roman"/>
                <w:b/>
                <w:sz w:val="24"/>
                <w:szCs w:val="24"/>
              </w:rPr>
            </w:pPr>
          </w:p>
        </w:tc>
        <w:tc>
          <w:tcPr>
            <w:tcW w:w="2875" w:type="dxa"/>
          </w:tcPr>
          <w:p w14:paraId="51C2DD75" w14:textId="5076A91B" w:rsidR="00AE1E3E" w:rsidRPr="00AE1E3E" w:rsidRDefault="00AE1E3E" w:rsidP="00AE1E3E">
            <w:pPr>
              <w:pStyle w:val="TYTUAKTUprzedmiotregulacjiustawylubrozporzdzenia"/>
              <w:spacing w:line="240" w:lineRule="auto"/>
              <w:jc w:val="both"/>
              <w:rPr>
                <w:rFonts w:ascii="Times New Roman" w:hAnsi="Times New Roman" w:cs="Times New Roman"/>
                <w:b w:val="0"/>
                <w:bCs w:val="0"/>
                <w:iCs/>
                <w:sz w:val="22"/>
                <w:szCs w:val="22"/>
              </w:rPr>
            </w:pPr>
            <w:r w:rsidRPr="00AE1E3E">
              <w:rPr>
                <w:rFonts w:ascii="Times New Roman" w:hAnsi="Times New Roman" w:cs="Times New Roman"/>
                <w:b w:val="0"/>
                <w:bCs w:val="0"/>
                <w:iCs/>
                <w:sz w:val="22"/>
                <w:szCs w:val="22"/>
              </w:rPr>
              <w:t>Rozporządzenie Ministra Obrony Narodowej zmieniającego rozporządzenie w sprawie orzekania o inwalidztwie żołnierzy zawodowych, żołnierzy zwolnionych z zawodowej służby wojskowej oraz emerytów i rencistów wojskowych, a także właściwości i trybu postępowania wojskowych komisji lekarskich w tych sprawach</w:t>
            </w:r>
          </w:p>
        </w:tc>
        <w:tc>
          <w:tcPr>
            <w:tcW w:w="3019" w:type="dxa"/>
          </w:tcPr>
          <w:p w14:paraId="3BB6B143" w14:textId="033E0144" w:rsidR="00AE1E3E" w:rsidRPr="0052113E" w:rsidRDefault="00AE1E3E" w:rsidP="00AE1E3E">
            <w:pPr>
              <w:jc w:val="both"/>
              <w:rPr>
                <w:rFonts w:ascii="Times New Roman" w:hAnsi="Times New Roman" w:cs="Times New Roman"/>
              </w:rPr>
            </w:pPr>
            <w:r w:rsidRPr="00AE1E3E">
              <w:rPr>
                <w:rFonts w:ascii="Times New Roman" w:hAnsi="Times New Roman" w:cs="Times New Roman"/>
              </w:rPr>
              <w:t>Projektowane rozporządzenie jest wydawane na podstawie art. 21b ust. 1 ustawy z dnia 10 grudnia 1993 r. o zaopatrzeniu emerytalnym żołnierzy zawodowych oraz ich rodzin</w:t>
            </w:r>
          </w:p>
        </w:tc>
        <w:tc>
          <w:tcPr>
            <w:tcW w:w="3593" w:type="dxa"/>
          </w:tcPr>
          <w:p w14:paraId="094A4440" w14:textId="256F7C99" w:rsidR="00AE1E3E" w:rsidRPr="00AE1E3E" w:rsidRDefault="00AE1E3E" w:rsidP="00AE1E3E">
            <w:pPr>
              <w:jc w:val="both"/>
              <w:rPr>
                <w:rFonts w:ascii="Times New Roman" w:hAnsi="Times New Roman" w:cs="Times New Roman"/>
              </w:rPr>
            </w:pPr>
            <w:r w:rsidRPr="00AE1E3E">
              <w:rPr>
                <w:rFonts w:ascii="Times New Roman" w:hAnsi="Times New Roman" w:cs="Times New Roman"/>
              </w:rPr>
              <w:t xml:space="preserve">Projektowane rozporządzenie </w:t>
            </w:r>
            <w:r>
              <w:rPr>
                <w:rFonts w:ascii="Times New Roman" w:hAnsi="Times New Roman" w:cs="Times New Roman"/>
              </w:rPr>
              <w:t xml:space="preserve">ma na celu aktualizację przepisów </w:t>
            </w:r>
            <w:r w:rsidRPr="00AE1E3E">
              <w:rPr>
                <w:rFonts w:ascii="Times New Roman" w:hAnsi="Times New Roman" w:cs="Times New Roman"/>
              </w:rPr>
              <w:t>w zakresie:</w:t>
            </w:r>
          </w:p>
          <w:p w14:paraId="0128F943" w14:textId="047A7BAD"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ustalenia właściwości rzeczowej i miejscowej wojskowych komisji lekarskich w sprawach dotyczących orzekania o inwalidztwie żołnierzy zawodowych, żołnierzy zwolnionych z zawodowej służby wojskowej oraz emerytów i rencistów wojskowych,</w:t>
            </w:r>
          </w:p>
          <w:p w14:paraId="1BEF20AF" w14:textId="43805329"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związku lub braku związku inwalidztwa z czynną służbą wojskową,</w:t>
            </w:r>
          </w:p>
          <w:p w14:paraId="3FC5ACE5" w14:textId="6FC6A2E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związku lub braku związku chorób i ułomności oraz śmierci z czynną służbą wojskową, </w:t>
            </w:r>
          </w:p>
          <w:p w14:paraId="1D86B1EF" w14:textId="7E6FAB2C"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niezdolności do pracy i niezdolności do samodzielnej egzystencji, żołnierzy zawodowych, żołnierzy zwolnionych z zawodowej służby wojskowej oraz emerytów i rencistów wojskowych, </w:t>
            </w:r>
          </w:p>
          <w:p w14:paraId="5364ECCC" w14:textId="4899BDF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orzekania o zdolności do czynnej służby wojskowej żołnierzy zwolnionych z zawodowej służby wojskowej oraz emerytów i rencistów wojskowych,</w:t>
            </w:r>
          </w:p>
          <w:p w14:paraId="6ABB366C" w14:textId="5CAE51BB"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kontrolnych badań inwalidów. </w:t>
            </w:r>
          </w:p>
        </w:tc>
        <w:tc>
          <w:tcPr>
            <w:tcW w:w="1150" w:type="dxa"/>
          </w:tcPr>
          <w:p w14:paraId="2B23BA55" w14:textId="2F8E3C31" w:rsidR="00AE1E3E" w:rsidRDefault="00AE1E3E" w:rsidP="00AE1E3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4B01457" w14:textId="7EA80188"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0E4FC787"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A6491B"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42090FB1" w14:textId="774F5A16"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0ABDB14" w14:textId="77777777" w:rsidR="00AE1E3E" w:rsidRPr="0068581A" w:rsidRDefault="00AE1E3E" w:rsidP="00AE1E3E">
            <w:pPr>
              <w:jc w:val="center"/>
              <w:rPr>
                <w:rFonts w:ascii="Times New Roman" w:hAnsi="Times New Roman" w:cs="Times New Roman"/>
                <w:sz w:val="24"/>
                <w:szCs w:val="24"/>
              </w:rPr>
            </w:pPr>
          </w:p>
        </w:tc>
      </w:tr>
      <w:tr w:rsidR="0034512E" w:rsidRPr="0068581A" w14:paraId="06C5D4B8" w14:textId="77777777" w:rsidTr="00AE1E3E">
        <w:tblPrEx>
          <w:jc w:val="left"/>
          <w:shd w:val="clear" w:color="auto" w:fill="auto"/>
        </w:tblPrEx>
        <w:trPr>
          <w:trHeight w:val="850"/>
        </w:trPr>
        <w:tc>
          <w:tcPr>
            <w:tcW w:w="858" w:type="dxa"/>
          </w:tcPr>
          <w:p w14:paraId="5AB4F68B" w14:textId="77777777" w:rsidR="0034512E" w:rsidRPr="0068581A" w:rsidRDefault="0034512E" w:rsidP="0034512E">
            <w:pPr>
              <w:pStyle w:val="Akapitzlist"/>
              <w:numPr>
                <w:ilvl w:val="0"/>
                <w:numId w:val="1"/>
              </w:numPr>
              <w:jc w:val="both"/>
              <w:rPr>
                <w:rFonts w:ascii="Times New Roman" w:hAnsi="Times New Roman" w:cs="Times New Roman"/>
                <w:b/>
                <w:sz w:val="24"/>
                <w:szCs w:val="24"/>
              </w:rPr>
            </w:pPr>
          </w:p>
        </w:tc>
        <w:tc>
          <w:tcPr>
            <w:tcW w:w="2875" w:type="dxa"/>
          </w:tcPr>
          <w:p w14:paraId="6B631061" w14:textId="2C5EB8B7" w:rsidR="0034512E" w:rsidRPr="0034512E" w:rsidRDefault="0034512E" w:rsidP="0034512E">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527849EE" w14:textId="2306FC74" w:rsidR="0034512E" w:rsidRPr="00AE1E3E" w:rsidRDefault="0034512E" w:rsidP="0034512E">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6BB9107E" w14:textId="0878F892" w:rsidR="0034512E" w:rsidRPr="00AE1E3E" w:rsidRDefault="0034512E" w:rsidP="0034512E">
            <w:pPr>
              <w:jc w:val="both"/>
              <w:rPr>
                <w:rFonts w:ascii="Times New Roman" w:hAnsi="Times New Roman" w:cs="Times New Roman"/>
              </w:rPr>
            </w:pPr>
            <w:r>
              <w:rPr>
                <w:rFonts w:ascii="Times New Roman" w:hAnsi="Times New Roman" w:cs="Times New Roman"/>
              </w:rPr>
              <w:t xml:space="preserve">Projekt rozporządzenia </w:t>
            </w:r>
            <w:r w:rsidRPr="0034512E">
              <w:rPr>
                <w:rFonts w:ascii="Times New Roman" w:hAnsi="Times New Roman" w:cs="Times New Roman"/>
              </w:rPr>
              <w:t>umożliwi noszenie w składzie umundurowania polowego oraz ćwiczebnego w czasie realizacji zadań służbowych obuwia innego od wzorów określonych w rozporządzeniu Ministra Obrony Narodowej z dnia 20 maja 2022 r. w sprawie noszenia umundurowania przez żołnierzy (Dz. U. poz. 1237 oraz z 2024 r. poz. 64).</w:t>
            </w:r>
          </w:p>
        </w:tc>
        <w:tc>
          <w:tcPr>
            <w:tcW w:w="1150" w:type="dxa"/>
          </w:tcPr>
          <w:p w14:paraId="35BA943B" w14:textId="03786184" w:rsidR="0034512E" w:rsidRDefault="0034512E"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568FC" w14:textId="18B7B576" w:rsidR="0034512E" w:rsidRPr="007E4B3D" w:rsidRDefault="0034512E" w:rsidP="0034512E">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tcPr>
          <w:p w14:paraId="3DEEA0EC"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6A04A51"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296551" w14:textId="4E4FAAF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62078C4" w14:textId="77777777" w:rsidR="0034512E" w:rsidRPr="0068581A" w:rsidRDefault="0034512E" w:rsidP="0034512E">
            <w:pPr>
              <w:jc w:val="center"/>
              <w:rPr>
                <w:rFonts w:ascii="Times New Roman" w:hAnsi="Times New Roman" w:cs="Times New Roman"/>
                <w:sz w:val="24"/>
                <w:szCs w:val="24"/>
              </w:rPr>
            </w:pPr>
          </w:p>
        </w:tc>
      </w:tr>
      <w:tr w:rsidR="00AB42B1" w:rsidRPr="0068581A" w14:paraId="20D8DE37" w14:textId="77777777" w:rsidTr="00AE1E3E">
        <w:tblPrEx>
          <w:jc w:val="left"/>
          <w:shd w:val="clear" w:color="auto" w:fill="auto"/>
        </w:tblPrEx>
        <w:trPr>
          <w:trHeight w:val="850"/>
        </w:trPr>
        <w:tc>
          <w:tcPr>
            <w:tcW w:w="858" w:type="dxa"/>
          </w:tcPr>
          <w:p w14:paraId="20D27719" w14:textId="77777777" w:rsidR="00AB42B1" w:rsidRPr="00AB42B1" w:rsidRDefault="00AB42B1" w:rsidP="0034512E">
            <w:pPr>
              <w:pStyle w:val="Akapitzlist"/>
              <w:numPr>
                <w:ilvl w:val="0"/>
                <w:numId w:val="1"/>
              </w:numPr>
              <w:jc w:val="both"/>
              <w:rPr>
                <w:rFonts w:ascii="Times New Roman" w:hAnsi="Times New Roman" w:cs="Times New Roman"/>
                <w:b/>
              </w:rPr>
            </w:pPr>
          </w:p>
        </w:tc>
        <w:tc>
          <w:tcPr>
            <w:tcW w:w="2875" w:type="dxa"/>
          </w:tcPr>
          <w:p w14:paraId="452FAD7C" w14:textId="538252F5" w:rsidR="00AB42B1" w:rsidRPr="00AB42B1" w:rsidRDefault="00AB42B1" w:rsidP="0034512E">
            <w:pPr>
              <w:pStyle w:val="TYTUAKTUprzedmiotregulacjiustawylubrozporzdzenia"/>
              <w:spacing w:line="240" w:lineRule="auto"/>
              <w:jc w:val="both"/>
              <w:rPr>
                <w:rFonts w:ascii="Times New Roman" w:hAnsi="Times New Roman" w:cs="Times New Roman"/>
                <w:b w:val="0"/>
                <w:bCs w:val="0"/>
                <w:sz w:val="22"/>
                <w:szCs w:val="22"/>
              </w:rPr>
            </w:pPr>
            <w:r w:rsidRPr="00D66DF2">
              <w:rPr>
                <w:rFonts w:ascii="Times New Roman" w:hAnsi="Times New Roman" w:cs="Times New Roman"/>
                <w:b w:val="0"/>
                <w:bCs w:val="0"/>
                <w:sz w:val="22"/>
                <w:szCs w:val="22"/>
              </w:rPr>
              <w:t>Rozporządzenie Ministra Obrony Narodowej zmieniające rozporządzenie w sprawie prowadzenia postępowania kwalifikacyjnego do Żandarmerii Wojskowej</w:t>
            </w:r>
          </w:p>
        </w:tc>
        <w:tc>
          <w:tcPr>
            <w:tcW w:w="3019" w:type="dxa"/>
          </w:tcPr>
          <w:p w14:paraId="511F38C0" w14:textId="508B5485" w:rsidR="00AB42B1" w:rsidRPr="00AB42B1" w:rsidRDefault="00AB42B1" w:rsidP="0034512E">
            <w:pPr>
              <w:jc w:val="both"/>
              <w:rPr>
                <w:rFonts w:ascii="Times New Roman" w:hAnsi="Times New Roman" w:cs="Times New Roman"/>
              </w:rPr>
            </w:pPr>
            <w:r w:rsidRPr="00AB42B1">
              <w:rPr>
                <w:rFonts w:ascii="Times New Roman" w:hAnsi="Times New Roman" w:cs="Times New Roman"/>
              </w:rPr>
              <w:t>Projektowane rozporządzenie jest wydawane na podstawie art. 8a ust. 14 ustawy z dnia 24 sierpnia 2001 r.</w:t>
            </w:r>
            <w:r w:rsidRPr="00AB42B1">
              <w:rPr>
                <w:rFonts w:ascii="Times New Roman" w:hAnsi="Times New Roman" w:cs="Times New Roman"/>
                <w:i/>
                <w:iCs/>
              </w:rPr>
              <w:t xml:space="preserve"> o Żandarmerii Wojskowej i wojskowych organach porządkowych</w:t>
            </w:r>
            <w:r w:rsidRPr="00AB42B1">
              <w:rPr>
                <w:rFonts w:ascii="Times New Roman" w:hAnsi="Times New Roman" w:cs="Times New Roman"/>
              </w:rPr>
              <w:t xml:space="preserve"> (Dz. U. z 2023 r., z </w:t>
            </w:r>
            <w:proofErr w:type="spellStart"/>
            <w:r w:rsidRPr="00AB42B1">
              <w:rPr>
                <w:rFonts w:ascii="Times New Roman" w:hAnsi="Times New Roman" w:cs="Times New Roman"/>
              </w:rPr>
              <w:t>późn</w:t>
            </w:r>
            <w:proofErr w:type="spellEnd"/>
            <w:r w:rsidRPr="00AB42B1">
              <w:rPr>
                <w:rFonts w:ascii="Times New Roman" w:hAnsi="Times New Roman" w:cs="Times New Roman"/>
              </w:rPr>
              <w:t>. zm.)</w:t>
            </w:r>
          </w:p>
        </w:tc>
        <w:tc>
          <w:tcPr>
            <w:tcW w:w="3593" w:type="dxa"/>
          </w:tcPr>
          <w:p w14:paraId="3997FB16" w14:textId="77777777" w:rsidR="00AB42B1" w:rsidRPr="00AB42B1" w:rsidRDefault="00AB42B1" w:rsidP="00AB42B1">
            <w:pPr>
              <w:pStyle w:val="Bezodstpw"/>
              <w:jc w:val="both"/>
              <w:rPr>
                <w:rFonts w:ascii="Times New Roman" w:hAnsi="Times New Roman" w:cs="Times New Roman"/>
                <w:i/>
              </w:rPr>
            </w:pPr>
            <w:r w:rsidRPr="00AB42B1">
              <w:rPr>
                <w:rFonts w:ascii="Times New Roman" w:hAnsi="Times New Roman" w:cs="Times New Roman"/>
              </w:rPr>
              <w:t>Potrzeba zmiany obowiązującego rozporządzenia wynika z konieczności dostosowania jego przepisów do uregulowań zawartych w ustawie z dnia 11 marca 2022 r.</w:t>
            </w:r>
            <w:r w:rsidRPr="00AB42B1">
              <w:rPr>
                <w:rFonts w:ascii="Times New Roman" w:hAnsi="Times New Roman" w:cs="Times New Roman"/>
                <w:i/>
              </w:rPr>
              <w:t xml:space="preserve"> o obronie Ojczyzny.</w:t>
            </w:r>
          </w:p>
          <w:p w14:paraId="16884FBD" w14:textId="77777777" w:rsidR="00AB42B1" w:rsidRPr="00AB42B1" w:rsidRDefault="00AB42B1" w:rsidP="00AB42B1">
            <w:pPr>
              <w:pStyle w:val="Bezodstpw"/>
              <w:jc w:val="both"/>
              <w:rPr>
                <w:rFonts w:ascii="Times New Roman" w:eastAsia="Calibri" w:hAnsi="Times New Roman" w:cs="Times New Roman"/>
                <w:i/>
              </w:rPr>
            </w:pPr>
            <w:r w:rsidRPr="00AB42B1">
              <w:rPr>
                <w:rFonts w:ascii="Times New Roman" w:eastAsia="Calibri" w:hAnsi="Times New Roman" w:cs="Times New Roman"/>
              </w:rPr>
              <w:t>Ponadto zawarto w nim zmiany dotyczące:</w:t>
            </w:r>
            <w:r w:rsidRPr="00AB42B1">
              <w:rPr>
                <w:rFonts w:ascii="Times New Roman" w:eastAsia="Calibri" w:hAnsi="Times New Roman" w:cs="Times New Roman"/>
                <w:i/>
              </w:rPr>
              <w:t xml:space="preserve"> </w:t>
            </w:r>
          </w:p>
          <w:p w14:paraId="25911395" w14:textId="0D0A9D32" w:rsidR="00AB42B1" w:rsidRPr="00AB42B1" w:rsidRDefault="00AB42B1" w:rsidP="00AB42B1">
            <w:pPr>
              <w:pStyle w:val="Bezodstpw"/>
              <w:jc w:val="both"/>
              <w:rPr>
                <w:rFonts w:ascii="Times New Roman" w:hAnsi="Times New Roman" w:cs="Times New Roman"/>
                <w:color w:val="000000"/>
                <w:lang w:eastAsia="pl-PL"/>
              </w:rPr>
            </w:pPr>
            <w:bookmarkStart w:id="4" w:name="_Hlk178850273"/>
            <w:r w:rsidRPr="00AB42B1">
              <w:rPr>
                <w:rFonts w:ascii="Times New Roman" w:eastAsia="Calibri" w:hAnsi="Times New Roman" w:cs="Times New Roman"/>
              </w:rPr>
              <w:t>1) wprowadzenia 12-miesięcznego terminu, po którym kandydat będzie mógł ponownie przystąpić do postępowania kwalifikacyjnego</w:t>
            </w:r>
            <w:bookmarkStart w:id="5" w:name="_Hlk178850569"/>
            <w:bookmarkEnd w:id="4"/>
            <w:r w:rsidRPr="00AB42B1">
              <w:rPr>
                <w:rFonts w:ascii="Times New Roman" w:eastAsia="Calibri" w:hAnsi="Times New Roman" w:cs="Times New Roman"/>
              </w:rPr>
              <w:t>;</w:t>
            </w:r>
          </w:p>
          <w:p w14:paraId="1F7C5FBD" w14:textId="09B225D6"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2) </w:t>
            </w:r>
            <w:r w:rsidRPr="00AB42B1">
              <w:rPr>
                <w:rFonts w:ascii="Times New Roman" w:eastAsia="Calibri" w:hAnsi="Times New Roman" w:cs="Times New Roman"/>
              </w:rPr>
              <w:t xml:space="preserve">dodania przepisu, na podstawie którego organ właściwy do przeprowadzenia postępowania kwalifikacyjnego odmawia przeprowadzenia dalszych czynności w jego ramach w przypadku negatywnego wyniku z czynności przewidzianych w art. 8a  ust. 8 </w:t>
            </w:r>
            <w:r w:rsidRPr="00AB42B1">
              <w:rPr>
                <w:rFonts w:ascii="Times New Roman" w:hAnsi="Times New Roman" w:cs="Times New Roman"/>
              </w:rPr>
              <w:t xml:space="preserve">pkt 1 i pkt 2 lit. c i d </w:t>
            </w:r>
            <w:r w:rsidRPr="00AB42B1">
              <w:rPr>
                <w:rFonts w:ascii="Times New Roman" w:eastAsia="Calibri" w:hAnsi="Times New Roman" w:cs="Times New Roman"/>
              </w:rPr>
              <w:t xml:space="preserve">ustawy </w:t>
            </w:r>
            <w:r w:rsidRPr="00AB42B1">
              <w:rPr>
                <w:rFonts w:ascii="Times New Roman" w:hAnsi="Times New Roman" w:cs="Times New Roman"/>
              </w:rPr>
              <w:t>z dnia 24 sierpnia 2001 r</w:t>
            </w:r>
            <w:r w:rsidRPr="00AB42B1">
              <w:rPr>
                <w:rFonts w:ascii="Times New Roman" w:eastAsia="Calibri" w:hAnsi="Times New Roman" w:cs="Times New Roman"/>
              </w:rPr>
              <w:t xml:space="preserve">. </w:t>
            </w:r>
            <w:r w:rsidRPr="00AB42B1">
              <w:rPr>
                <w:rFonts w:ascii="Times New Roman" w:eastAsia="Calibri" w:hAnsi="Times New Roman" w:cs="Times New Roman"/>
                <w:i/>
              </w:rPr>
              <w:t>o Żandarmerii Wojskowej i wojskowych organach porządkowych</w:t>
            </w:r>
            <w:bookmarkStart w:id="6" w:name="_Hlk178850945"/>
            <w:bookmarkStart w:id="7" w:name="_Hlk173232009"/>
            <w:bookmarkEnd w:id="5"/>
            <w:r w:rsidRPr="00AB42B1">
              <w:rPr>
                <w:rFonts w:ascii="Times New Roman" w:eastAsia="Calibri" w:hAnsi="Times New Roman" w:cs="Times New Roman"/>
              </w:rPr>
              <w:t>;</w:t>
            </w:r>
          </w:p>
          <w:p w14:paraId="32960D80" w14:textId="12624462"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3) </w:t>
            </w:r>
            <w:r w:rsidRPr="00AB42B1">
              <w:rPr>
                <w:rFonts w:ascii="Times New Roman" w:eastAsia="Calibri" w:hAnsi="Times New Roman" w:cs="Times New Roman"/>
              </w:rPr>
              <w:t>określenia składu komisji kwalifikacyjnej</w:t>
            </w:r>
            <w:bookmarkEnd w:id="6"/>
            <w:r w:rsidRPr="00AB42B1">
              <w:rPr>
                <w:rFonts w:ascii="Times New Roman" w:eastAsia="Calibri" w:hAnsi="Times New Roman" w:cs="Times New Roman"/>
              </w:rPr>
              <w:t>;</w:t>
            </w:r>
          </w:p>
          <w:p w14:paraId="118867F2" w14:textId="4C051C3C"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4) </w:t>
            </w:r>
            <w:r w:rsidRPr="00AB42B1">
              <w:rPr>
                <w:rFonts w:ascii="Times New Roman" w:eastAsia="Calibri" w:hAnsi="Times New Roman" w:cs="Times New Roman"/>
              </w:rPr>
              <w:t>przyznania przewodniczącemu komisji kwalifikacyjnej decydującego głosu, w przypadku braku zgodności między członkami tej komisji co do ustalenia,</w:t>
            </w:r>
            <w:r w:rsidRPr="00AB42B1">
              <w:rPr>
                <w:rFonts w:ascii="Times New Roman" w:hAnsi="Times New Roman" w:cs="Times New Roman"/>
              </w:rPr>
              <w:t xml:space="preserve"> czy kandydat posiada predyspozycje i spełnia warunki do służby i pracy w Żandarmerii Wojskowej.</w:t>
            </w:r>
          </w:p>
          <w:bookmarkEnd w:id="7"/>
          <w:p w14:paraId="390862C4" w14:textId="77777777" w:rsidR="00AB42B1" w:rsidRPr="00AB42B1" w:rsidRDefault="00AB42B1" w:rsidP="00AB42B1">
            <w:pPr>
              <w:pStyle w:val="Bezodstpw"/>
              <w:jc w:val="both"/>
              <w:rPr>
                <w:rFonts w:ascii="Times New Roman" w:eastAsia="Calibri" w:hAnsi="Times New Roman" w:cs="Times New Roman"/>
              </w:rPr>
            </w:pPr>
          </w:p>
          <w:p w14:paraId="35D0FB43" w14:textId="4649F2B4" w:rsidR="00AB42B1" w:rsidRPr="00AB42B1" w:rsidRDefault="00AB42B1" w:rsidP="00AB42B1">
            <w:pPr>
              <w:pStyle w:val="Bezodstpw"/>
              <w:jc w:val="both"/>
              <w:rPr>
                <w:rFonts w:ascii="Times New Roman" w:hAnsi="Times New Roman" w:cs="Times New Roman"/>
              </w:rPr>
            </w:pPr>
          </w:p>
        </w:tc>
        <w:tc>
          <w:tcPr>
            <w:tcW w:w="1150" w:type="dxa"/>
          </w:tcPr>
          <w:p w14:paraId="2D440731" w14:textId="6DE8193B" w:rsidR="00AB42B1" w:rsidRDefault="00D66DF2"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25D4B214" w14:textId="17EFD14E" w:rsidR="00AB42B1" w:rsidRDefault="00D66DF2" w:rsidP="0034512E">
            <w:pPr>
              <w:jc w:val="center"/>
              <w:rPr>
                <w:rFonts w:ascii="Times New Roman" w:hAnsi="Times New Roman" w:cs="Times New Roman"/>
                <w:szCs w:val="24"/>
              </w:rPr>
            </w:pPr>
            <w:r>
              <w:rPr>
                <w:rFonts w:ascii="Times New Roman" w:hAnsi="Times New Roman" w:cs="Times New Roman"/>
                <w:szCs w:val="24"/>
              </w:rPr>
              <w:t>Komendant Główny Żandarmerii Wojskowej</w:t>
            </w:r>
          </w:p>
        </w:tc>
        <w:tc>
          <w:tcPr>
            <w:tcW w:w="1294" w:type="dxa"/>
          </w:tcPr>
          <w:p w14:paraId="144F8E2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0C8C6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C0637C" w14:textId="3B728A3B" w:rsidR="00AB42B1"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EB56B0E" w14:textId="77777777" w:rsidR="00AB42B1" w:rsidRPr="0068581A" w:rsidRDefault="00AB42B1" w:rsidP="0034512E">
            <w:pPr>
              <w:jc w:val="center"/>
              <w:rPr>
                <w:rFonts w:ascii="Times New Roman" w:hAnsi="Times New Roman" w:cs="Times New Roman"/>
                <w:sz w:val="24"/>
                <w:szCs w:val="24"/>
              </w:rPr>
            </w:pPr>
          </w:p>
        </w:tc>
      </w:tr>
      <w:tr w:rsidR="007F1AD4" w:rsidRPr="0068581A" w14:paraId="738BADB1" w14:textId="77777777" w:rsidTr="00AE1E3E">
        <w:tblPrEx>
          <w:jc w:val="left"/>
          <w:shd w:val="clear" w:color="auto" w:fill="auto"/>
        </w:tblPrEx>
        <w:trPr>
          <w:trHeight w:val="850"/>
        </w:trPr>
        <w:tc>
          <w:tcPr>
            <w:tcW w:w="858" w:type="dxa"/>
          </w:tcPr>
          <w:p w14:paraId="1BCD399D" w14:textId="21A7136F" w:rsidR="007F1AD4" w:rsidRPr="00AB42B1" w:rsidRDefault="007F1AD4" w:rsidP="007F1AD4">
            <w:pPr>
              <w:pStyle w:val="Akapitzlist"/>
              <w:numPr>
                <w:ilvl w:val="0"/>
                <w:numId w:val="1"/>
              </w:numPr>
              <w:jc w:val="both"/>
              <w:rPr>
                <w:rFonts w:ascii="Times New Roman" w:hAnsi="Times New Roman" w:cs="Times New Roman"/>
                <w:b/>
              </w:rPr>
            </w:pPr>
            <w:r>
              <w:rPr>
                <w:rFonts w:ascii="Times New Roman" w:hAnsi="Times New Roman" w:cs="Times New Roman"/>
                <w:b/>
              </w:rPr>
              <w:t>598</w:t>
            </w:r>
          </w:p>
        </w:tc>
        <w:tc>
          <w:tcPr>
            <w:tcW w:w="2875" w:type="dxa"/>
          </w:tcPr>
          <w:p w14:paraId="2142E178" w14:textId="77777777" w:rsidR="007F1AD4" w:rsidRPr="007F1AD4" w:rsidRDefault="007F1AD4" w:rsidP="007F1AD4">
            <w:pPr>
              <w:jc w:val="both"/>
              <w:rPr>
                <w:rFonts w:ascii="Times New Roman" w:eastAsiaTheme="minorEastAsia" w:hAnsi="Times New Roman" w:cs="Times New Roman"/>
                <w:lang w:eastAsia="pl-PL"/>
              </w:rPr>
            </w:pPr>
            <w:r w:rsidRPr="007F1AD4">
              <w:rPr>
                <w:rFonts w:ascii="Times New Roman" w:eastAsiaTheme="minorEastAsia" w:hAnsi="Times New Roman" w:cs="Times New Roman"/>
                <w:lang w:eastAsia="pl-PL"/>
              </w:rPr>
              <w:t xml:space="preserve">Rozporządzenie Ministra Obrony Narodowej zmieniające rozporządzenie w sprawie należności pieniężnych </w:t>
            </w:r>
            <w:r w:rsidRPr="007F1AD4">
              <w:rPr>
                <w:rFonts w:ascii="Times New Roman" w:eastAsiaTheme="minorEastAsia" w:hAnsi="Times New Roman" w:cs="Times New Roman"/>
                <w:lang w:eastAsia="pl-PL"/>
              </w:rPr>
              <w:lastRenderedPageBreak/>
              <w:t xml:space="preserve">żołnierzy zawodowych pełniących służbę poza granicami państwa  </w:t>
            </w:r>
          </w:p>
          <w:p w14:paraId="2B27FBA7" w14:textId="77777777" w:rsidR="007F1AD4" w:rsidRPr="00D66DF2" w:rsidRDefault="007F1AD4" w:rsidP="007F1AD4">
            <w:pPr>
              <w:pStyle w:val="TYTUAKTUprzedmiotregulacjiustawylubrozporzdzenia"/>
              <w:spacing w:line="240" w:lineRule="auto"/>
              <w:jc w:val="both"/>
              <w:rPr>
                <w:rFonts w:ascii="Times New Roman" w:hAnsi="Times New Roman" w:cs="Times New Roman"/>
                <w:b w:val="0"/>
                <w:bCs w:val="0"/>
                <w:sz w:val="22"/>
                <w:szCs w:val="22"/>
              </w:rPr>
            </w:pPr>
          </w:p>
        </w:tc>
        <w:tc>
          <w:tcPr>
            <w:tcW w:w="3019" w:type="dxa"/>
          </w:tcPr>
          <w:p w14:paraId="79585F84" w14:textId="39200B27" w:rsidR="007F1AD4" w:rsidRPr="00AB50CA" w:rsidRDefault="007F1AD4" w:rsidP="007F1AD4">
            <w:pPr>
              <w:rPr>
                <w:rFonts w:eastAsia="Times New Roman" w:cs="Times New Roman"/>
                <w:color w:val="000000"/>
              </w:rPr>
            </w:pPr>
            <w:r w:rsidRPr="00AB42B1">
              <w:rPr>
                <w:rFonts w:ascii="Times New Roman" w:hAnsi="Times New Roman" w:cs="Times New Roman"/>
              </w:rPr>
              <w:lastRenderedPageBreak/>
              <w:t xml:space="preserve">Projektowane rozporządzenie jest wydawane na podstawie </w:t>
            </w:r>
            <w:r w:rsidRPr="007F1AD4">
              <w:rPr>
                <w:rFonts w:ascii="Times New Roman" w:hAnsi="Times New Roman" w:cs="Times New Roman"/>
              </w:rPr>
              <w:t xml:space="preserve">art. 468 ust. 10 ustawy z dnia 11 marca 2022 r. o obronie Ojczyzny (Dz. U. z 2024 r. poz. </w:t>
            </w:r>
            <w:r w:rsidRPr="007F1AD4">
              <w:rPr>
                <w:rFonts w:ascii="Times New Roman" w:hAnsi="Times New Roman" w:cs="Times New Roman"/>
              </w:rPr>
              <w:lastRenderedPageBreak/>
              <w:t>248, 834, 1089, 1222, 1248, 1585)</w:t>
            </w:r>
          </w:p>
          <w:p w14:paraId="37EDF150" w14:textId="77777777" w:rsidR="007F1AD4" w:rsidRPr="00AB42B1" w:rsidRDefault="007F1AD4" w:rsidP="007F1AD4">
            <w:pPr>
              <w:jc w:val="both"/>
              <w:rPr>
                <w:rFonts w:ascii="Times New Roman" w:hAnsi="Times New Roman" w:cs="Times New Roman"/>
              </w:rPr>
            </w:pPr>
          </w:p>
        </w:tc>
        <w:tc>
          <w:tcPr>
            <w:tcW w:w="3593" w:type="dxa"/>
          </w:tcPr>
          <w:p w14:paraId="73F310E2" w14:textId="5A2A8952" w:rsidR="007F1AD4" w:rsidRPr="007F1AD4" w:rsidRDefault="007F1AD4" w:rsidP="007F1AD4">
            <w:pPr>
              <w:spacing w:line="276" w:lineRule="auto"/>
              <w:jc w:val="both"/>
              <w:rPr>
                <w:rFonts w:ascii="Times New Roman" w:eastAsia="Calibri" w:hAnsi="Times New Roman" w:cs="Times New Roman"/>
              </w:rPr>
            </w:pPr>
            <w:r w:rsidRPr="007F1AD4">
              <w:rPr>
                <w:rFonts w:ascii="Times New Roman" w:eastAsia="Calibri" w:hAnsi="Times New Roman" w:cs="Times New Roman"/>
              </w:rPr>
              <w:lastRenderedPageBreak/>
              <w:t xml:space="preserve">Zmiana rozporządzenia jest konsekwencję regulacji zawartych w ustawie z dnia 8 listopada 2014 r. </w:t>
            </w:r>
            <w:r w:rsidRPr="007F1AD4">
              <w:rPr>
                <w:rFonts w:ascii="Times New Roman" w:eastAsia="Calibri" w:hAnsi="Times New Roman"/>
                <w:i/>
              </w:rPr>
              <w:t xml:space="preserve">o zmianie ustawy o służbie zagranicznej oraz </w:t>
            </w:r>
            <w:r w:rsidRPr="007F1AD4">
              <w:rPr>
                <w:rFonts w:ascii="Times New Roman" w:eastAsia="Calibri" w:hAnsi="Times New Roman"/>
                <w:i/>
              </w:rPr>
              <w:lastRenderedPageBreak/>
              <w:t>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będzie ustalana w akcie wydawanym na podstawie art. 51 ust. 6 ustawy z dnia 21 stycznia 2021 r. o służbie zagranicznej. Niezbędne jest dostosowanie odwołania zawartego w zmienianym rozporządzeniu do nowego stanu prawnego.</w:t>
            </w:r>
          </w:p>
          <w:p w14:paraId="3E4F5404" w14:textId="77777777" w:rsidR="007F1AD4" w:rsidRPr="00AB42B1" w:rsidRDefault="007F1AD4" w:rsidP="007F1AD4">
            <w:pPr>
              <w:pStyle w:val="Bezodstpw"/>
              <w:jc w:val="both"/>
              <w:rPr>
                <w:rFonts w:ascii="Times New Roman" w:hAnsi="Times New Roman" w:cs="Times New Roman"/>
              </w:rPr>
            </w:pPr>
          </w:p>
        </w:tc>
        <w:tc>
          <w:tcPr>
            <w:tcW w:w="1150" w:type="dxa"/>
          </w:tcPr>
          <w:p w14:paraId="04570203" w14:textId="6E485ED4" w:rsidR="007F1AD4" w:rsidRDefault="007F1AD4" w:rsidP="007F1AD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18F4D76D" w14:textId="398EB199" w:rsidR="007F1AD4" w:rsidRDefault="007F1AD4" w:rsidP="007F1AD4">
            <w:pPr>
              <w:jc w:val="center"/>
              <w:rPr>
                <w:rFonts w:ascii="Times New Roman" w:hAnsi="Times New Roman" w:cs="Times New Roman"/>
                <w:szCs w:val="24"/>
              </w:rPr>
            </w:pPr>
            <w:r>
              <w:rPr>
                <w:rFonts w:ascii="Times New Roman" w:hAnsi="Times New Roman" w:cs="Times New Roman"/>
                <w:szCs w:val="24"/>
              </w:rPr>
              <w:t xml:space="preserve">Dyrektor Departamentu Kadr – płk Grzegorz </w:t>
            </w:r>
            <w:proofErr w:type="spellStart"/>
            <w:r>
              <w:rPr>
                <w:rFonts w:ascii="Times New Roman" w:hAnsi="Times New Roman" w:cs="Times New Roman"/>
                <w:szCs w:val="24"/>
              </w:rPr>
              <w:t>Faka</w:t>
            </w:r>
            <w:proofErr w:type="spellEnd"/>
          </w:p>
        </w:tc>
        <w:tc>
          <w:tcPr>
            <w:tcW w:w="1294" w:type="dxa"/>
          </w:tcPr>
          <w:p w14:paraId="45F3F356"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CAF46C"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F93C21" w14:textId="170FA655"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0B847510" w14:textId="77777777" w:rsidR="007F1AD4" w:rsidRPr="0068581A" w:rsidRDefault="007F1AD4" w:rsidP="007F1AD4">
            <w:pPr>
              <w:jc w:val="center"/>
              <w:rPr>
                <w:rFonts w:ascii="Times New Roman" w:hAnsi="Times New Roman" w:cs="Times New Roman"/>
                <w:sz w:val="24"/>
                <w:szCs w:val="24"/>
              </w:rPr>
            </w:pPr>
          </w:p>
        </w:tc>
      </w:tr>
      <w:tr w:rsidR="009E2D24" w:rsidRPr="0068581A" w14:paraId="3D52F4C8" w14:textId="77777777" w:rsidTr="00AE1E3E">
        <w:tblPrEx>
          <w:jc w:val="left"/>
          <w:shd w:val="clear" w:color="auto" w:fill="auto"/>
        </w:tblPrEx>
        <w:trPr>
          <w:trHeight w:val="850"/>
        </w:trPr>
        <w:tc>
          <w:tcPr>
            <w:tcW w:w="858" w:type="dxa"/>
          </w:tcPr>
          <w:p w14:paraId="3E61737B" w14:textId="77777777" w:rsidR="009E2D24" w:rsidRDefault="009E2D24" w:rsidP="009E2D24">
            <w:pPr>
              <w:pStyle w:val="Akapitzlist"/>
              <w:numPr>
                <w:ilvl w:val="0"/>
                <w:numId w:val="1"/>
              </w:numPr>
              <w:jc w:val="both"/>
              <w:rPr>
                <w:rFonts w:ascii="Times New Roman" w:hAnsi="Times New Roman" w:cs="Times New Roman"/>
                <w:b/>
              </w:rPr>
            </w:pPr>
          </w:p>
        </w:tc>
        <w:tc>
          <w:tcPr>
            <w:tcW w:w="2875" w:type="dxa"/>
          </w:tcPr>
          <w:p w14:paraId="6BF6E0E5" w14:textId="77777777" w:rsidR="009E2D24" w:rsidRPr="009E2D24" w:rsidRDefault="009E2D24" w:rsidP="009E2D24">
            <w:pPr>
              <w:jc w:val="both"/>
              <w:rPr>
                <w:rFonts w:ascii="Times New Roman" w:eastAsiaTheme="minorEastAsia" w:hAnsi="Times New Roman" w:cs="Times New Roman"/>
                <w:lang w:eastAsia="pl-PL"/>
              </w:rPr>
            </w:pPr>
            <w:r w:rsidRPr="009E2D24">
              <w:rPr>
                <w:rFonts w:ascii="Times New Roman" w:eastAsiaTheme="minorEastAsia" w:hAnsi="Times New Roman" w:cs="Times New Roman"/>
                <w:lang w:eastAsia="pl-PL"/>
              </w:rPr>
              <w:t xml:space="preserve">Rozporządzenie Ministra Obrony Narodowej zmieniające rozporządzenie w sprawie należności pieniężnych przysługujących żołnierzom zawodowym skierowanym na naukę za granicą  </w:t>
            </w:r>
          </w:p>
          <w:p w14:paraId="3B980855" w14:textId="77777777" w:rsidR="009E2D24" w:rsidRPr="007F1AD4" w:rsidRDefault="009E2D24" w:rsidP="009E2D24">
            <w:pPr>
              <w:jc w:val="both"/>
              <w:rPr>
                <w:rFonts w:ascii="Times New Roman" w:eastAsiaTheme="minorEastAsia" w:hAnsi="Times New Roman" w:cs="Times New Roman"/>
                <w:lang w:eastAsia="pl-PL"/>
              </w:rPr>
            </w:pPr>
          </w:p>
        </w:tc>
        <w:tc>
          <w:tcPr>
            <w:tcW w:w="3019" w:type="dxa"/>
          </w:tcPr>
          <w:p w14:paraId="3F7CD380" w14:textId="6AF985AE" w:rsidR="009E2D24" w:rsidRPr="00AB50CA" w:rsidRDefault="009E2D24" w:rsidP="009E2D24">
            <w:pPr>
              <w:rPr>
                <w:rFonts w:eastAsia="Times New Roman" w:cs="Times New Roman"/>
                <w:color w:val="000000"/>
              </w:rPr>
            </w:pPr>
            <w:r w:rsidRPr="00AB42B1">
              <w:rPr>
                <w:rFonts w:ascii="Times New Roman" w:hAnsi="Times New Roman" w:cs="Times New Roman"/>
              </w:rPr>
              <w:t xml:space="preserve">Projektowane rozporządzenie jest wydawane na podstawie </w:t>
            </w:r>
            <w:r w:rsidRPr="007F1AD4">
              <w:rPr>
                <w:rFonts w:ascii="Times New Roman" w:hAnsi="Times New Roman" w:cs="Times New Roman"/>
              </w:rPr>
              <w:t>art. 4</w:t>
            </w:r>
            <w:r>
              <w:rPr>
                <w:rFonts w:ascii="Times New Roman" w:hAnsi="Times New Roman" w:cs="Times New Roman"/>
              </w:rPr>
              <w:t>55</w:t>
            </w:r>
            <w:r w:rsidRPr="007F1AD4">
              <w:rPr>
                <w:rFonts w:ascii="Times New Roman" w:hAnsi="Times New Roman" w:cs="Times New Roman"/>
              </w:rPr>
              <w:t xml:space="preserve"> ust. </w:t>
            </w:r>
            <w:r>
              <w:rPr>
                <w:rFonts w:ascii="Times New Roman" w:hAnsi="Times New Roman" w:cs="Times New Roman"/>
              </w:rPr>
              <w:t>4</w:t>
            </w:r>
            <w:r w:rsidRPr="007F1AD4">
              <w:rPr>
                <w:rFonts w:ascii="Times New Roman" w:hAnsi="Times New Roman" w:cs="Times New Roman"/>
              </w:rPr>
              <w:t xml:space="preserve"> ustawy z dnia 11 marca 2022 r. o obronie Ojczyzny (Dz. U. z 2024 r. poz. 248, 834, 1089, 1222, 1248, 1585)</w:t>
            </w:r>
          </w:p>
          <w:p w14:paraId="528465C4" w14:textId="77777777" w:rsidR="009E2D24" w:rsidRPr="00AB42B1" w:rsidRDefault="009E2D24" w:rsidP="009E2D24">
            <w:pPr>
              <w:rPr>
                <w:rFonts w:ascii="Times New Roman" w:hAnsi="Times New Roman" w:cs="Times New Roman"/>
              </w:rPr>
            </w:pPr>
          </w:p>
        </w:tc>
        <w:tc>
          <w:tcPr>
            <w:tcW w:w="3593" w:type="dxa"/>
          </w:tcPr>
          <w:p w14:paraId="321ECC27" w14:textId="56B43569" w:rsidR="009E2D24" w:rsidRPr="007F1AD4" w:rsidRDefault="009E2D24" w:rsidP="009E2D24">
            <w:pPr>
              <w:spacing w:line="276" w:lineRule="auto"/>
              <w:jc w:val="both"/>
              <w:rPr>
                <w:rFonts w:ascii="Times New Roman" w:eastAsia="Calibri" w:hAnsi="Times New Roman" w:cs="Times New Roman"/>
              </w:rPr>
            </w:pPr>
            <w:r w:rsidRPr="007F1AD4">
              <w:rPr>
                <w:rFonts w:ascii="Times New Roman" w:eastAsia="Calibri" w:hAnsi="Times New Roman" w:cs="Times New Roman"/>
              </w:rPr>
              <w:t xml:space="preserve">Zmiana rozporządzenia jest konsekwencję regulacji zawartych w ustawie z dnia 8 listopada 2014 r. </w:t>
            </w:r>
            <w:r w:rsidRPr="007F1AD4">
              <w:rPr>
                <w:rFonts w:ascii="Times New Roman" w:eastAsia="Calibri" w:hAnsi="Times New Roman"/>
                <w:i/>
              </w:rPr>
              <w:t>o zmianie ustawy o służbie zagranicznej oraz 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w:t>
            </w:r>
            <w:r>
              <w:rPr>
                <w:rFonts w:ascii="Times New Roman" w:eastAsia="Calibri" w:hAnsi="Times New Roman" w:cs="Times New Roman"/>
              </w:rPr>
              <w:t xml:space="preserve">– w oparciu o które jest ustalana wysokość stypendium przysługującego żołnierzom skierowanym na naukę za granicą - </w:t>
            </w:r>
            <w:r w:rsidRPr="007F1AD4">
              <w:rPr>
                <w:rFonts w:ascii="Times New Roman" w:eastAsia="Calibri" w:hAnsi="Times New Roman" w:cs="Times New Roman"/>
              </w:rPr>
              <w:t>będzie ustalana w akcie wydawanym na podstawie art. 51 ust. 6 ustawy z dnia 21 stycznia 2021 r. o służbie zagranicznej. Niezbędne jest dostosowanie odwołania zawartego w zmienianym rozporządzeniu do nowego stanu prawnego.</w:t>
            </w:r>
          </w:p>
          <w:p w14:paraId="3C40F595" w14:textId="77777777" w:rsidR="009E2D24" w:rsidRPr="007F1AD4" w:rsidRDefault="009E2D24" w:rsidP="009E2D24">
            <w:pPr>
              <w:spacing w:line="276" w:lineRule="auto"/>
              <w:jc w:val="both"/>
              <w:rPr>
                <w:rFonts w:ascii="Times New Roman" w:eastAsia="Calibri" w:hAnsi="Times New Roman" w:cs="Times New Roman"/>
              </w:rPr>
            </w:pPr>
          </w:p>
        </w:tc>
        <w:tc>
          <w:tcPr>
            <w:tcW w:w="1150" w:type="dxa"/>
          </w:tcPr>
          <w:p w14:paraId="231A25C1" w14:textId="2FD1DDD9" w:rsidR="009E2D24" w:rsidRDefault="009E2D24" w:rsidP="009E2D2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D2721AC" w14:textId="2138988A" w:rsidR="009E2D24" w:rsidRDefault="009E2D24" w:rsidP="009E2D24">
            <w:pPr>
              <w:jc w:val="center"/>
              <w:rPr>
                <w:rFonts w:ascii="Times New Roman" w:hAnsi="Times New Roman" w:cs="Times New Roman"/>
                <w:szCs w:val="24"/>
              </w:rPr>
            </w:pPr>
            <w:r>
              <w:rPr>
                <w:rFonts w:ascii="Times New Roman" w:hAnsi="Times New Roman" w:cs="Times New Roman"/>
                <w:szCs w:val="24"/>
              </w:rPr>
              <w:t xml:space="preserve">Dyrektor Departamentu Kadr – płk Grzegorz </w:t>
            </w:r>
            <w:proofErr w:type="spellStart"/>
            <w:r>
              <w:rPr>
                <w:rFonts w:ascii="Times New Roman" w:hAnsi="Times New Roman" w:cs="Times New Roman"/>
                <w:szCs w:val="24"/>
              </w:rPr>
              <w:t>Faka</w:t>
            </w:r>
            <w:proofErr w:type="spellEnd"/>
          </w:p>
        </w:tc>
        <w:tc>
          <w:tcPr>
            <w:tcW w:w="1294" w:type="dxa"/>
          </w:tcPr>
          <w:p w14:paraId="13409D48"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0DEA102"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43A50B" w14:textId="67D39900"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B1F5D81" w14:textId="77777777" w:rsidR="009E2D24" w:rsidRPr="0068581A" w:rsidRDefault="009E2D24" w:rsidP="009E2D24">
            <w:pPr>
              <w:jc w:val="center"/>
              <w:rPr>
                <w:rFonts w:ascii="Times New Roman" w:hAnsi="Times New Roman" w:cs="Times New Roman"/>
                <w:sz w:val="24"/>
                <w:szCs w:val="24"/>
              </w:rPr>
            </w:pPr>
          </w:p>
        </w:tc>
      </w:tr>
      <w:tr w:rsidR="00F65023" w:rsidRPr="0068581A" w14:paraId="2D35D4EE" w14:textId="77777777" w:rsidTr="00AE1E3E">
        <w:tblPrEx>
          <w:jc w:val="left"/>
          <w:shd w:val="clear" w:color="auto" w:fill="auto"/>
        </w:tblPrEx>
        <w:trPr>
          <w:trHeight w:val="850"/>
        </w:trPr>
        <w:tc>
          <w:tcPr>
            <w:tcW w:w="858" w:type="dxa"/>
          </w:tcPr>
          <w:p w14:paraId="07B388EA" w14:textId="77777777" w:rsidR="00F65023" w:rsidRDefault="00F65023" w:rsidP="009E2D24">
            <w:pPr>
              <w:pStyle w:val="Akapitzlist"/>
              <w:numPr>
                <w:ilvl w:val="0"/>
                <w:numId w:val="1"/>
              </w:numPr>
              <w:jc w:val="both"/>
              <w:rPr>
                <w:rFonts w:ascii="Times New Roman" w:hAnsi="Times New Roman" w:cs="Times New Roman"/>
                <w:b/>
              </w:rPr>
            </w:pPr>
          </w:p>
        </w:tc>
        <w:tc>
          <w:tcPr>
            <w:tcW w:w="2875" w:type="dxa"/>
          </w:tcPr>
          <w:p w14:paraId="0D981B67" w14:textId="7464BAF9" w:rsidR="00F65023" w:rsidRPr="009E2D24" w:rsidRDefault="00F65023" w:rsidP="00F65023">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 xml:space="preserve">Rozporządzenie Ministra Obrony Narodowej zmieniające </w:t>
            </w:r>
            <w:r w:rsidRPr="00F65023">
              <w:rPr>
                <w:rFonts w:ascii="Times New Roman" w:eastAsiaTheme="minorEastAsia" w:hAnsi="Times New Roman" w:cs="Times New Roman"/>
                <w:lang w:eastAsia="pl-PL"/>
              </w:rPr>
              <w:t>rozporządzenie w sprawie trybu postępowania i właściwości organów w sprawach zaopatrzenia emerytalnego żołnierzy zawodowych oraz uprawnionych członków ich rodzin.</w:t>
            </w:r>
          </w:p>
        </w:tc>
        <w:tc>
          <w:tcPr>
            <w:tcW w:w="3019" w:type="dxa"/>
          </w:tcPr>
          <w:p w14:paraId="67819B12" w14:textId="3AF0D412"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 art. 37 ustawy z dnia 10 grudnia 1993 r. o zaopatrzeniu emerytalnym żołnierzy zawodowych oraz ich rodzin (Dz. U.</w:t>
            </w:r>
            <w:r w:rsidRPr="00F65023">
              <w:rPr>
                <w:rFonts w:ascii="Times New Roman" w:eastAsiaTheme="minorEastAsia" w:hAnsi="Times New Roman" w:cs="Times New Roman"/>
                <w:lang w:eastAsia="pl-PL"/>
              </w:rPr>
              <w:br/>
              <w:t>z 2024 r. poz. 242 i 1243).</w:t>
            </w:r>
          </w:p>
          <w:p w14:paraId="1F600035" w14:textId="77777777" w:rsidR="00F65023" w:rsidRPr="00AB42B1" w:rsidRDefault="00F65023" w:rsidP="00F65023">
            <w:pPr>
              <w:rPr>
                <w:rFonts w:ascii="Times New Roman" w:hAnsi="Times New Roman" w:cs="Times New Roman"/>
              </w:rPr>
            </w:pPr>
          </w:p>
        </w:tc>
        <w:tc>
          <w:tcPr>
            <w:tcW w:w="3593" w:type="dxa"/>
          </w:tcPr>
          <w:p w14:paraId="0452E0D1" w14:textId="32E634EE"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Zmiana rozporządzenia uzasadniona jest koniecznością dostosowania wzoru legitymacji emeryta-rencisty wojskowego do wymagań ustawy z dnia 22 listopada 2018 r.</w:t>
            </w:r>
            <w:r w:rsidRPr="00F65023">
              <w:rPr>
                <w:rFonts w:ascii="Times New Roman" w:eastAsiaTheme="minorEastAsia" w:hAnsi="Times New Roman" w:cs="Times New Roman"/>
                <w:lang w:eastAsia="pl-PL"/>
              </w:rPr>
              <w:br/>
              <w:t>o dokumentach publicznych (Dz. U. z 2024 r. poz. 1669 i 1863) oraz wydanego na jej podstawie rozporządzenia Ministra Spraw Wewnętrznych i Administracji z dnia 1 lipca 2022 r. w sprawie wykazu minimalnych zabezpieczeń dokumentów publicznych przed fałszerstwem (Dz. U. z 2022 r. poz. 1456). W myśl powyższych przepisów legitymację zalicza się do dokumentów publicznych trzeciej kategorii, w stosunku do których wymagane są minimalne zabezpieczenia przed fałszerstwem. W związku z tym legitymacja emeryta-rencisty wojskowego musi posiadać odpowiednie zabezpieczenia w podłożu, jak i w druku.</w:t>
            </w:r>
          </w:p>
          <w:p w14:paraId="40F4B72A" w14:textId="77777777" w:rsidR="00F65023" w:rsidRPr="007F1AD4" w:rsidRDefault="00F65023" w:rsidP="00F65023">
            <w:pPr>
              <w:jc w:val="both"/>
              <w:rPr>
                <w:rFonts w:ascii="Times New Roman" w:eastAsia="Calibri" w:hAnsi="Times New Roman" w:cs="Times New Roman"/>
              </w:rPr>
            </w:pPr>
          </w:p>
        </w:tc>
        <w:tc>
          <w:tcPr>
            <w:tcW w:w="1150" w:type="dxa"/>
          </w:tcPr>
          <w:p w14:paraId="07238BCC" w14:textId="323E768C"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MON</w:t>
            </w:r>
          </w:p>
        </w:tc>
        <w:tc>
          <w:tcPr>
            <w:tcW w:w="1725" w:type="dxa"/>
          </w:tcPr>
          <w:p w14:paraId="79B6B3CC" w14:textId="66F9BD5D"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Spraw Socjalnych - Pan Krzysztof Kosiński</w:t>
            </w:r>
          </w:p>
        </w:tc>
        <w:tc>
          <w:tcPr>
            <w:tcW w:w="1294" w:type="dxa"/>
          </w:tcPr>
          <w:p w14:paraId="6895EBEE" w14:textId="7777777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Prawnego –</w:t>
            </w:r>
          </w:p>
          <w:p w14:paraId="5A88E9AB" w14:textId="15E27DA4"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Pan</w:t>
            </w:r>
          </w:p>
          <w:p w14:paraId="711C9D21" w14:textId="517927A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Maciej Odrobina</w:t>
            </w:r>
          </w:p>
        </w:tc>
        <w:tc>
          <w:tcPr>
            <w:tcW w:w="1294" w:type="dxa"/>
          </w:tcPr>
          <w:p w14:paraId="71C4FD49" w14:textId="77777777" w:rsidR="00F65023" w:rsidRPr="0068581A" w:rsidRDefault="00F65023" w:rsidP="009E2D24">
            <w:pPr>
              <w:jc w:val="center"/>
              <w:rPr>
                <w:rFonts w:ascii="Times New Roman" w:hAnsi="Times New Roman" w:cs="Times New Roman"/>
                <w:sz w:val="24"/>
                <w:szCs w:val="24"/>
              </w:rPr>
            </w:pPr>
          </w:p>
        </w:tc>
      </w:tr>
      <w:tr w:rsidR="00435D97" w:rsidRPr="0068581A" w14:paraId="628A4DFF" w14:textId="77777777" w:rsidTr="00AE1E3E">
        <w:tblPrEx>
          <w:jc w:val="left"/>
          <w:shd w:val="clear" w:color="auto" w:fill="auto"/>
        </w:tblPrEx>
        <w:trPr>
          <w:trHeight w:val="850"/>
        </w:trPr>
        <w:tc>
          <w:tcPr>
            <w:tcW w:w="858" w:type="dxa"/>
          </w:tcPr>
          <w:p w14:paraId="3D11DC8B" w14:textId="77777777" w:rsidR="00435D97" w:rsidRDefault="00435D97" w:rsidP="00435D97">
            <w:pPr>
              <w:pStyle w:val="Akapitzlist"/>
              <w:numPr>
                <w:ilvl w:val="0"/>
                <w:numId w:val="1"/>
              </w:numPr>
              <w:jc w:val="both"/>
              <w:rPr>
                <w:rFonts w:ascii="Times New Roman" w:hAnsi="Times New Roman" w:cs="Times New Roman"/>
                <w:b/>
              </w:rPr>
            </w:pPr>
          </w:p>
        </w:tc>
        <w:tc>
          <w:tcPr>
            <w:tcW w:w="2875" w:type="dxa"/>
          </w:tcPr>
          <w:p w14:paraId="714696E3" w14:textId="54B40518" w:rsidR="00435D97"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Rozporządzenie Ministra Obrony Narodowej w sprawie stawek uposażenia zasadniczego żołnierzy zawodowych</w:t>
            </w:r>
          </w:p>
        </w:tc>
        <w:tc>
          <w:tcPr>
            <w:tcW w:w="3019" w:type="dxa"/>
          </w:tcPr>
          <w:p w14:paraId="3C176CDD" w14:textId="3C46B974" w:rsidR="00435D97" w:rsidRPr="00F65023" w:rsidRDefault="00435D97" w:rsidP="00435D97">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w:t>
            </w:r>
            <w:r w:rsidRPr="00435D97">
              <w:rPr>
                <w:rFonts w:ascii="Times New Roman" w:eastAsiaTheme="minorEastAsia" w:hAnsi="Times New Roman" w:cs="Times New Roman"/>
                <w:lang w:eastAsia="pl-PL"/>
              </w:rPr>
              <w:t xml:space="preserve"> art. 437 ust. 4 ustawy z dnia 11 marca 2022 r. o obronie Ojczyzny (Dz. U. z 2024 r. poz. 248, z </w:t>
            </w:r>
            <w:proofErr w:type="spellStart"/>
            <w:r w:rsidRPr="00435D97">
              <w:rPr>
                <w:rFonts w:ascii="Times New Roman" w:eastAsiaTheme="minorEastAsia" w:hAnsi="Times New Roman" w:cs="Times New Roman"/>
                <w:lang w:eastAsia="pl-PL"/>
              </w:rPr>
              <w:t>późn</w:t>
            </w:r>
            <w:proofErr w:type="spellEnd"/>
            <w:r w:rsidRPr="00435D97">
              <w:rPr>
                <w:rFonts w:ascii="Times New Roman" w:eastAsiaTheme="minorEastAsia" w:hAnsi="Times New Roman" w:cs="Times New Roman"/>
                <w:lang w:eastAsia="pl-PL"/>
              </w:rPr>
              <w:t>. zm.</w:t>
            </w:r>
            <w:r>
              <w:rPr>
                <w:rFonts w:ascii="Times New Roman" w:eastAsiaTheme="minorEastAsia" w:hAnsi="Times New Roman" w:cs="Times New Roman"/>
                <w:lang w:eastAsia="pl-PL"/>
              </w:rPr>
              <w:t>)</w:t>
            </w:r>
          </w:p>
        </w:tc>
        <w:tc>
          <w:tcPr>
            <w:tcW w:w="3593" w:type="dxa"/>
          </w:tcPr>
          <w:p w14:paraId="69B8316D" w14:textId="7655DAF1" w:rsidR="00435D97" w:rsidRPr="00F65023"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 xml:space="preserve">W projekcie rozporządzenia proponuje się podwyższenie stawek uposażeń zasadniczych w poszczególnych grupach uposażenia zasadniczego średnio od około 5% do około 7%, co spowoduje wzrost uposażenia zasadniczego od 400 zł dla szeregowych, 500 zł dla podoficerów oraz do 1.100 zł </w:t>
            </w:r>
            <w:r w:rsidRPr="00435D97">
              <w:rPr>
                <w:rFonts w:ascii="Times New Roman" w:eastAsiaTheme="minorEastAsia" w:hAnsi="Times New Roman" w:cs="Times New Roman"/>
                <w:lang w:eastAsia="pl-PL"/>
              </w:rPr>
              <w:br/>
              <w:t>dla generała, w stosunku do stawek uposażeń zasadniczych obowiązujących od 1 stycznia</w:t>
            </w:r>
            <w:r>
              <w:rPr>
                <w:rFonts w:ascii="Times New Roman" w:eastAsiaTheme="minorEastAsia" w:hAnsi="Times New Roman" w:cs="Times New Roman"/>
                <w:lang w:eastAsia="pl-PL"/>
              </w:rPr>
              <w:t xml:space="preserve"> </w:t>
            </w:r>
            <w:r w:rsidRPr="00435D97">
              <w:rPr>
                <w:rFonts w:ascii="Times New Roman" w:eastAsiaTheme="minorEastAsia" w:hAnsi="Times New Roman" w:cs="Times New Roman"/>
                <w:lang w:eastAsia="pl-PL"/>
              </w:rPr>
              <w:t>2024 r.</w:t>
            </w:r>
          </w:p>
        </w:tc>
        <w:tc>
          <w:tcPr>
            <w:tcW w:w="1150" w:type="dxa"/>
          </w:tcPr>
          <w:p w14:paraId="5A4D05F4" w14:textId="70CE4682"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MON</w:t>
            </w:r>
          </w:p>
        </w:tc>
        <w:tc>
          <w:tcPr>
            <w:tcW w:w="1725" w:type="dxa"/>
          </w:tcPr>
          <w:p w14:paraId="57EA35EF" w14:textId="3473EA2E"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 xml:space="preserve">Dyrektor Departamentu Kadr – płk Grzegorz </w:t>
            </w:r>
            <w:proofErr w:type="spellStart"/>
            <w:r>
              <w:rPr>
                <w:rFonts w:ascii="Times New Roman" w:hAnsi="Times New Roman" w:cs="Times New Roman"/>
                <w:szCs w:val="24"/>
              </w:rPr>
              <w:t>Faka</w:t>
            </w:r>
            <w:proofErr w:type="spellEnd"/>
          </w:p>
        </w:tc>
        <w:tc>
          <w:tcPr>
            <w:tcW w:w="1294" w:type="dxa"/>
          </w:tcPr>
          <w:p w14:paraId="5DEBB16A"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020D05"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 xml:space="preserve">Pan </w:t>
            </w:r>
          </w:p>
          <w:p w14:paraId="4F23F8ED" w14:textId="07BA46AC" w:rsidR="00435D97" w:rsidRPr="00F65023" w:rsidRDefault="00435D97" w:rsidP="00435D97">
            <w:pPr>
              <w:jc w:val="center"/>
              <w:rPr>
                <w:rFonts w:ascii="Times New Roman" w:eastAsiaTheme="minorEastAsia" w:hAnsi="Times New Roman" w:cs="Times New Roman"/>
                <w:lang w:eastAsia="pl-PL"/>
              </w:rPr>
            </w:pPr>
            <w:r w:rsidRPr="007E4B3D">
              <w:rPr>
                <w:rFonts w:ascii="Times New Roman" w:hAnsi="Times New Roman" w:cs="Times New Roman"/>
                <w:szCs w:val="24"/>
              </w:rPr>
              <w:t>Maciej Odrobina</w:t>
            </w:r>
          </w:p>
        </w:tc>
        <w:tc>
          <w:tcPr>
            <w:tcW w:w="1294" w:type="dxa"/>
          </w:tcPr>
          <w:p w14:paraId="3211738A" w14:textId="77777777" w:rsidR="00435D97" w:rsidRPr="0068581A" w:rsidRDefault="00435D97" w:rsidP="00435D97">
            <w:pPr>
              <w:jc w:val="center"/>
              <w:rPr>
                <w:rFonts w:ascii="Times New Roman" w:hAnsi="Times New Roman" w:cs="Times New Roman"/>
                <w:sz w:val="24"/>
                <w:szCs w:val="24"/>
              </w:rPr>
            </w:pPr>
          </w:p>
        </w:tc>
      </w:tr>
      <w:tr w:rsidR="00421EAE" w:rsidRPr="0068581A" w14:paraId="29DDFF55" w14:textId="77777777" w:rsidTr="00AE1E3E">
        <w:tblPrEx>
          <w:jc w:val="left"/>
          <w:shd w:val="clear" w:color="auto" w:fill="auto"/>
        </w:tblPrEx>
        <w:trPr>
          <w:trHeight w:val="850"/>
        </w:trPr>
        <w:tc>
          <w:tcPr>
            <w:tcW w:w="858" w:type="dxa"/>
          </w:tcPr>
          <w:p w14:paraId="114B7336" w14:textId="77777777" w:rsidR="00421EAE" w:rsidRDefault="00421EAE" w:rsidP="00435D97">
            <w:pPr>
              <w:pStyle w:val="Akapitzlist"/>
              <w:numPr>
                <w:ilvl w:val="0"/>
                <w:numId w:val="1"/>
              </w:numPr>
              <w:jc w:val="both"/>
              <w:rPr>
                <w:rFonts w:ascii="Times New Roman" w:hAnsi="Times New Roman" w:cs="Times New Roman"/>
                <w:b/>
              </w:rPr>
            </w:pPr>
          </w:p>
        </w:tc>
        <w:tc>
          <w:tcPr>
            <w:tcW w:w="2875" w:type="dxa"/>
          </w:tcPr>
          <w:p w14:paraId="168FA9EC" w14:textId="6DFC7306" w:rsidR="00421EAE" w:rsidRPr="00435D97" w:rsidRDefault="00421EAE" w:rsidP="00435D97">
            <w:pPr>
              <w:jc w:val="both"/>
              <w:rPr>
                <w:rFonts w:ascii="Times New Roman" w:eastAsiaTheme="minorEastAsia" w:hAnsi="Times New Roman" w:cs="Times New Roman"/>
                <w:lang w:eastAsia="pl-PL"/>
              </w:rPr>
            </w:pPr>
            <w:r>
              <w:rPr>
                <w:rFonts w:ascii="Times" w:hAnsi="Times" w:cs="Times"/>
                <w:color w:val="000000"/>
              </w:rPr>
              <w:t>R</w:t>
            </w:r>
            <w:r w:rsidRPr="00F54270">
              <w:rPr>
                <w:rFonts w:ascii="Times" w:hAnsi="Times" w:cs="Times"/>
                <w:color w:val="000000"/>
              </w:rPr>
              <w:t xml:space="preserve">ozporządzenia </w:t>
            </w:r>
            <w:r w:rsidRPr="00F54270">
              <w:rPr>
                <w:rFonts w:ascii="Times" w:hAnsi="Times" w:cs="Times"/>
              </w:rPr>
              <w:t>w sprawie dofinansowania z budżetu państwa zadań związanych z budową i remontami pomni</w:t>
            </w:r>
            <w:r w:rsidRPr="00F54270">
              <w:rPr>
                <w:rFonts w:ascii="Times" w:hAnsi="Times" w:cs="Times"/>
              </w:rPr>
              <w:lastRenderedPageBreak/>
              <w:t>ków upamiętniających historię Wojska Polskiego i tradycję oręża polskiego</w:t>
            </w:r>
          </w:p>
        </w:tc>
        <w:tc>
          <w:tcPr>
            <w:tcW w:w="3019" w:type="dxa"/>
          </w:tcPr>
          <w:p w14:paraId="3347A538" w14:textId="6D0CD6E1" w:rsidR="00421EAE" w:rsidRPr="00F54270" w:rsidRDefault="00421EAE" w:rsidP="00421EAE">
            <w:pPr>
              <w:rPr>
                <w:rFonts w:ascii="Times" w:hAnsi="Times" w:cs="Times"/>
              </w:rPr>
            </w:pPr>
            <w:r w:rsidRPr="00F65023">
              <w:rPr>
                <w:rFonts w:ascii="Times New Roman" w:eastAsiaTheme="minorEastAsia" w:hAnsi="Times New Roman" w:cs="Times New Roman"/>
                <w:lang w:eastAsia="pl-PL"/>
              </w:rPr>
              <w:lastRenderedPageBreak/>
              <w:t>Projektowane rozporządzenie jest wydawane na podstawie</w:t>
            </w:r>
            <w:r w:rsidRPr="00435D97">
              <w:rPr>
                <w:rFonts w:ascii="Times New Roman" w:eastAsiaTheme="minorEastAsia" w:hAnsi="Times New Roman" w:cs="Times New Roman"/>
                <w:lang w:eastAsia="pl-PL"/>
              </w:rPr>
              <w:t xml:space="preserve"> </w:t>
            </w:r>
            <w:r>
              <w:rPr>
                <w:rFonts w:ascii="Times New Roman" w:eastAsiaTheme="minorEastAsia" w:hAnsi="Times New Roman" w:cs="Times New Roman"/>
                <w:lang w:eastAsia="pl-PL"/>
              </w:rPr>
              <w:t>a</w:t>
            </w:r>
            <w:r w:rsidRPr="00F54270">
              <w:rPr>
                <w:rFonts w:ascii="Times" w:hAnsi="Times" w:cs="Times"/>
              </w:rPr>
              <w:t>rt. 46 ust. 7 ustawy z dnia 1 października 2024 r. o docho</w:t>
            </w:r>
            <w:r w:rsidRPr="00F54270">
              <w:rPr>
                <w:rFonts w:ascii="Times" w:hAnsi="Times" w:cs="Times"/>
              </w:rPr>
              <w:lastRenderedPageBreak/>
              <w:t>dach jednostek samorządu terytorialnego (Dz. U. poz. 1572 i 1717)</w:t>
            </w:r>
          </w:p>
          <w:p w14:paraId="20768B44" w14:textId="77777777" w:rsidR="00421EAE" w:rsidRPr="00F65023" w:rsidRDefault="00421EAE" w:rsidP="00435D97">
            <w:pPr>
              <w:jc w:val="both"/>
              <w:rPr>
                <w:rFonts w:ascii="Times New Roman" w:eastAsiaTheme="minorEastAsia" w:hAnsi="Times New Roman" w:cs="Times New Roman"/>
                <w:lang w:eastAsia="pl-PL"/>
              </w:rPr>
            </w:pPr>
          </w:p>
        </w:tc>
        <w:tc>
          <w:tcPr>
            <w:tcW w:w="3593" w:type="dxa"/>
          </w:tcPr>
          <w:p w14:paraId="3F75921B" w14:textId="77777777" w:rsidR="00421EAE" w:rsidRPr="00F54270" w:rsidRDefault="00421EAE" w:rsidP="00421EAE">
            <w:pPr>
              <w:jc w:val="both"/>
              <w:rPr>
                <w:rFonts w:ascii="Times" w:hAnsi="Times" w:cs="Times"/>
              </w:rPr>
            </w:pPr>
            <w:r w:rsidRPr="00F54270">
              <w:rPr>
                <w:rFonts w:ascii="Times" w:hAnsi="Times" w:cs="Times"/>
              </w:rPr>
              <w:lastRenderedPageBreak/>
              <w:t xml:space="preserve">Przedmiotowa regulacja określa katalog zadań związanych z budową i remontami pomników upamiętniających historię Wojska Polskiego i tradycję </w:t>
            </w:r>
            <w:r w:rsidRPr="00F54270">
              <w:rPr>
                <w:rFonts w:ascii="Times" w:hAnsi="Times" w:cs="Times"/>
              </w:rPr>
              <w:lastRenderedPageBreak/>
              <w:t xml:space="preserve">oręża polskiego, które mogą być dofinansowane z budżetu państwa. </w:t>
            </w:r>
          </w:p>
          <w:p w14:paraId="1C72F1C0" w14:textId="77777777" w:rsidR="00421EAE" w:rsidRPr="00F54270" w:rsidRDefault="00421EAE" w:rsidP="00421EAE">
            <w:pPr>
              <w:jc w:val="both"/>
              <w:rPr>
                <w:rFonts w:ascii="Times" w:hAnsi="Times" w:cs="Times"/>
              </w:rPr>
            </w:pPr>
            <w:r w:rsidRPr="00F54270">
              <w:rPr>
                <w:rFonts w:ascii="Times" w:hAnsi="Times" w:cs="Times"/>
              </w:rPr>
              <w:t xml:space="preserve">Przepisy projektowanego rozporządzenia przewidują konkursowy tryb wyłaniania ofert oraz określają </w:t>
            </w:r>
            <w:r>
              <w:rPr>
                <w:rFonts w:ascii="Times" w:hAnsi="Times" w:cs="Times"/>
              </w:rPr>
              <w:t>sposób</w:t>
            </w:r>
            <w:r w:rsidRPr="00F54270">
              <w:rPr>
                <w:rFonts w:ascii="Times" w:hAnsi="Times" w:cs="Times"/>
              </w:rPr>
              <w:t xml:space="preserve"> przeprowadzenia konkursu i sposób dofinansowania ww. zadań, w tym określają wzór oferty oraz minimalny termin składania ofert. </w:t>
            </w:r>
          </w:p>
          <w:p w14:paraId="00B1015C" w14:textId="77777777" w:rsidR="00421EAE" w:rsidRPr="00F54270" w:rsidRDefault="00421EAE" w:rsidP="00421EAE">
            <w:pPr>
              <w:jc w:val="both"/>
              <w:rPr>
                <w:rFonts w:ascii="Times" w:hAnsi="Times" w:cs="Times"/>
              </w:rPr>
            </w:pPr>
            <w:r w:rsidRPr="00F54270">
              <w:rPr>
                <w:rFonts w:ascii="Times" w:hAnsi="Times" w:cs="Times"/>
              </w:rPr>
              <w:t xml:space="preserve">Ponadto w akcie wskazano również, że oceny formalnej </w:t>
            </w:r>
            <w:r>
              <w:rPr>
                <w:rFonts w:ascii="Times" w:hAnsi="Times" w:cs="Times"/>
              </w:rPr>
              <w:t xml:space="preserve">oferty </w:t>
            </w:r>
            <w:r w:rsidRPr="00F54270">
              <w:rPr>
                <w:rFonts w:ascii="Times" w:hAnsi="Times" w:cs="Times"/>
              </w:rPr>
              <w:t>dokon</w:t>
            </w:r>
            <w:r>
              <w:rPr>
                <w:rFonts w:ascii="Times" w:hAnsi="Times" w:cs="Times"/>
              </w:rPr>
              <w:t>a</w:t>
            </w:r>
            <w:r w:rsidRPr="00F54270">
              <w:rPr>
                <w:rFonts w:ascii="Times" w:hAnsi="Times" w:cs="Times"/>
              </w:rPr>
              <w:t xml:space="preserve"> komórka organizacyjna właściwa do spraw związanych z udzielaniem i rozliczaniem dotacji celowych Ministra na dofinansowanie budowy i remontów pomników upamiętniających historię Wojska Polskiego i tradycję oręża polskiego.</w:t>
            </w:r>
          </w:p>
          <w:p w14:paraId="7EC982F2" w14:textId="44974A22" w:rsidR="00421EAE" w:rsidRPr="00421EAE" w:rsidRDefault="00421EAE" w:rsidP="00435D97">
            <w:pPr>
              <w:jc w:val="both"/>
              <w:rPr>
                <w:rFonts w:ascii="Times" w:hAnsi="Times" w:cs="Times"/>
              </w:rPr>
            </w:pPr>
            <w:r w:rsidRPr="00F54270">
              <w:rPr>
                <w:rFonts w:ascii="Times" w:hAnsi="Times" w:cs="Times"/>
              </w:rPr>
              <w:t>W projekcie wskazano tryb powołania komisji konkursowej oraz kryteria dokonywania oceny merytorycznej, a także określono kryteria przyznania dotacji przez Ministra Obrony Narodowej.</w:t>
            </w:r>
          </w:p>
        </w:tc>
        <w:tc>
          <w:tcPr>
            <w:tcW w:w="1150" w:type="dxa"/>
          </w:tcPr>
          <w:p w14:paraId="13B1768D" w14:textId="6954D590" w:rsidR="00421EAE" w:rsidRDefault="00421EAE" w:rsidP="00435D97">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569ED07B" w14:textId="1E476C3F" w:rsidR="00421EAE" w:rsidRDefault="00421EAE" w:rsidP="00421EAE">
            <w:pPr>
              <w:ind w:hanging="34"/>
              <w:jc w:val="center"/>
              <w:rPr>
                <w:rFonts w:ascii="Times" w:hAnsi="Times" w:cs="Times"/>
                <w:color w:val="000000"/>
              </w:rPr>
            </w:pPr>
            <w:r>
              <w:rPr>
                <w:rFonts w:ascii="Times" w:hAnsi="Times" w:cs="Times"/>
                <w:color w:val="000000"/>
              </w:rPr>
              <w:t xml:space="preserve">Dyrektor </w:t>
            </w:r>
            <w:r w:rsidRPr="00F54270">
              <w:rPr>
                <w:rFonts w:ascii="Times" w:hAnsi="Times" w:cs="Times"/>
                <w:color w:val="000000"/>
              </w:rPr>
              <w:t>Departament Edukacji, Kultury i Dziedzictwa</w:t>
            </w:r>
          </w:p>
          <w:p w14:paraId="54E26CB1" w14:textId="0464FF39" w:rsidR="00421EAE" w:rsidRPr="00421EAE" w:rsidRDefault="00421EAE" w:rsidP="00421EAE">
            <w:pPr>
              <w:ind w:hanging="34"/>
              <w:jc w:val="center"/>
              <w:rPr>
                <w:rFonts w:ascii="Times" w:hAnsi="Times" w:cs="Times"/>
              </w:rPr>
            </w:pPr>
            <w:r w:rsidRPr="00421EAE">
              <w:rPr>
                <w:rFonts w:ascii="Times" w:hAnsi="Times" w:cs="Times"/>
              </w:rPr>
              <w:lastRenderedPageBreak/>
              <w:t>Pan Wojciech Bal</w:t>
            </w:r>
          </w:p>
          <w:p w14:paraId="1A1DC3C9" w14:textId="77777777" w:rsidR="00421EAE" w:rsidRDefault="00421EAE" w:rsidP="00435D97">
            <w:pPr>
              <w:jc w:val="center"/>
              <w:rPr>
                <w:rFonts w:ascii="Times New Roman" w:hAnsi="Times New Roman" w:cs="Times New Roman"/>
                <w:szCs w:val="24"/>
              </w:rPr>
            </w:pPr>
          </w:p>
        </w:tc>
        <w:tc>
          <w:tcPr>
            <w:tcW w:w="1294" w:type="dxa"/>
          </w:tcPr>
          <w:p w14:paraId="7A5E780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152F294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ECB138" w14:textId="4D4EDA43"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D57517D" w14:textId="77777777" w:rsidR="00421EAE" w:rsidRPr="0068581A" w:rsidRDefault="00421EAE" w:rsidP="00435D97">
            <w:pPr>
              <w:jc w:val="center"/>
              <w:rPr>
                <w:rFonts w:ascii="Times New Roman" w:hAnsi="Times New Roman" w:cs="Times New Roman"/>
                <w:sz w:val="24"/>
                <w:szCs w:val="24"/>
              </w:rPr>
            </w:pPr>
          </w:p>
        </w:tc>
      </w:tr>
      <w:tr w:rsidR="00146F3E" w:rsidRPr="0068581A" w14:paraId="0EE466C7" w14:textId="77777777" w:rsidTr="00AE1E3E">
        <w:tblPrEx>
          <w:jc w:val="left"/>
          <w:shd w:val="clear" w:color="auto" w:fill="auto"/>
        </w:tblPrEx>
        <w:trPr>
          <w:trHeight w:val="850"/>
        </w:trPr>
        <w:tc>
          <w:tcPr>
            <w:tcW w:w="858" w:type="dxa"/>
          </w:tcPr>
          <w:p w14:paraId="01E6E606" w14:textId="77777777" w:rsidR="00146F3E" w:rsidRDefault="00146F3E" w:rsidP="00435D97">
            <w:pPr>
              <w:pStyle w:val="Akapitzlist"/>
              <w:numPr>
                <w:ilvl w:val="0"/>
                <w:numId w:val="1"/>
              </w:numPr>
              <w:jc w:val="both"/>
              <w:rPr>
                <w:rFonts w:ascii="Times New Roman" w:hAnsi="Times New Roman" w:cs="Times New Roman"/>
                <w:b/>
              </w:rPr>
            </w:pPr>
          </w:p>
        </w:tc>
        <w:tc>
          <w:tcPr>
            <w:tcW w:w="2875" w:type="dxa"/>
          </w:tcPr>
          <w:p w14:paraId="12133213" w14:textId="433405F9" w:rsidR="00146F3E" w:rsidRDefault="00146F3E" w:rsidP="00435D97">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zmieniające rozporządzenie w sprawie wzoru legitymacji weterana i weterana poszkodowanego oraz trybu ich wydania, wymiany lub zwrotu</w:t>
            </w:r>
          </w:p>
        </w:tc>
        <w:tc>
          <w:tcPr>
            <w:tcW w:w="3019" w:type="dxa"/>
          </w:tcPr>
          <w:p w14:paraId="0574B7BC" w14:textId="1E7624CC" w:rsidR="00146F3E" w:rsidRPr="00F65023" w:rsidRDefault="00146F3E" w:rsidP="00146F3E">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 10 ustawy z dnia 19 sierpnia 2011 r. o weteranach działań poza granicami państwa (Dz. U. z 2023 r. poz. 2112)</w:t>
            </w:r>
          </w:p>
        </w:tc>
        <w:tc>
          <w:tcPr>
            <w:tcW w:w="3593" w:type="dxa"/>
          </w:tcPr>
          <w:p w14:paraId="69B94D95" w14:textId="641A1D1B" w:rsidR="00146F3E" w:rsidRPr="00F54270" w:rsidRDefault="00146F3E" w:rsidP="00421EAE">
            <w:pPr>
              <w:jc w:val="both"/>
              <w:rPr>
                <w:rFonts w:ascii="Times" w:hAnsi="Times" w:cs="Times"/>
              </w:rPr>
            </w:pPr>
            <w:r>
              <w:rPr>
                <w:rFonts w:ascii="Times" w:hAnsi="Times" w:cs="Times"/>
              </w:rPr>
              <w:t>Przepisy projektowanego rozporządzenia mają na celu dostosowanie</w:t>
            </w:r>
            <w:r w:rsidRPr="00146F3E">
              <w:rPr>
                <w:rFonts w:ascii="Times" w:hAnsi="Times" w:cs="Times"/>
              </w:rPr>
              <w:t xml:space="preserve"> wzoru legitymacji weterana i weterana poszkodowanego do wymagań ustawy z dnia 22 listopada 2018 r. o dokumentach publicznych (Dz. U. z 2024 r. poz. 1669 i 1863).</w:t>
            </w:r>
          </w:p>
        </w:tc>
        <w:tc>
          <w:tcPr>
            <w:tcW w:w="1150" w:type="dxa"/>
          </w:tcPr>
          <w:p w14:paraId="04E2465E" w14:textId="1D01F2F6" w:rsidR="00146F3E" w:rsidRDefault="00146F3E" w:rsidP="00435D97">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7B23393" w14:textId="418FDA42" w:rsidR="00146F3E" w:rsidRDefault="00146F3E" w:rsidP="00421EAE">
            <w:pPr>
              <w:ind w:hanging="34"/>
              <w:jc w:val="center"/>
              <w:rPr>
                <w:rFonts w:ascii="Times" w:hAnsi="Times" w:cs="Times"/>
                <w:color w:val="000000"/>
              </w:rPr>
            </w:pPr>
            <w:r w:rsidRPr="00F65023">
              <w:rPr>
                <w:rFonts w:ascii="Times New Roman" w:eastAsiaTheme="minorEastAsia" w:hAnsi="Times New Roman" w:cs="Times New Roman"/>
                <w:lang w:eastAsia="pl-PL"/>
              </w:rPr>
              <w:t>Dyrektor Departamentu Spraw Socjalnych - Pan Krzysztof Kosiński</w:t>
            </w:r>
          </w:p>
        </w:tc>
        <w:tc>
          <w:tcPr>
            <w:tcW w:w="1294" w:type="dxa"/>
          </w:tcPr>
          <w:p w14:paraId="4BDFD655"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52E60DB"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A718DC9" w14:textId="3F469391"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1590367" w14:textId="77777777" w:rsidR="00146F3E" w:rsidRPr="0068581A" w:rsidRDefault="00146F3E" w:rsidP="00435D97">
            <w:pPr>
              <w:jc w:val="center"/>
              <w:rPr>
                <w:rFonts w:ascii="Times New Roman" w:hAnsi="Times New Roman" w:cs="Times New Roman"/>
                <w:sz w:val="24"/>
                <w:szCs w:val="24"/>
              </w:rPr>
            </w:pPr>
          </w:p>
        </w:tc>
      </w:tr>
      <w:tr w:rsidR="00663815" w:rsidRPr="0068581A" w14:paraId="1D0D3F98" w14:textId="77777777" w:rsidTr="00663815">
        <w:tblPrEx>
          <w:jc w:val="left"/>
          <w:shd w:val="clear" w:color="auto" w:fill="auto"/>
        </w:tblPrEx>
        <w:trPr>
          <w:trHeight w:val="850"/>
        </w:trPr>
        <w:tc>
          <w:tcPr>
            <w:tcW w:w="858" w:type="dxa"/>
          </w:tcPr>
          <w:p w14:paraId="1353EC96" w14:textId="77777777" w:rsidR="00663815" w:rsidRPr="00663815" w:rsidRDefault="00663815" w:rsidP="00663815">
            <w:pPr>
              <w:pStyle w:val="Akapitzlist"/>
              <w:numPr>
                <w:ilvl w:val="0"/>
                <w:numId w:val="13"/>
              </w:numPr>
              <w:jc w:val="both"/>
              <w:rPr>
                <w:rFonts w:ascii="Times New Roman" w:hAnsi="Times New Roman" w:cs="Times New Roman"/>
                <w:b/>
              </w:rPr>
            </w:pPr>
          </w:p>
        </w:tc>
        <w:tc>
          <w:tcPr>
            <w:tcW w:w="2875" w:type="dxa"/>
          </w:tcPr>
          <w:p w14:paraId="15A7ECE5" w14:textId="0E332C2B" w:rsidR="00663815" w:rsidRDefault="00663815" w:rsidP="006E53F0">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sidRPr="00663815">
              <w:rPr>
                <w:rFonts w:ascii="Times" w:hAnsi="Times" w:cs="Times"/>
              </w:rPr>
              <w:t>umundurowania i wyekwipowania żołnierzy zawodowych</w:t>
            </w:r>
          </w:p>
        </w:tc>
        <w:tc>
          <w:tcPr>
            <w:tcW w:w="3019" w:type="dxa"/>
          </w:tcPr>
          <w:p w14:paraId="6637BBB8" w14:textId="397E6F7D" w:rsidR="00663815" w:rsidRPr="00F65023" w:rsidRDefault="00663815" w:rsidP="006E53F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663815">
              <w:rPr>
                <w:rFonts w:ascii="Times New Roman" w:eastAsiaTheme="minorEastAsia" w:hAnsi="Times New Roman" w:cs="Times New Roman"/>
                <w:lang w:eastAsia="pl-PL"/>
              </w:rPr>
              <w:t xml:space="preserve">334 ust. 4 pkt 1 ustawy z dnia 11 marca 2022 r. o obronie Ojczyzny (Dz. U. z 2024 </w:t>
            </w:r>
            <w:r w:rsidR="003D39B3">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 xml:space="preserve">poz. 248, z </w:t>
            </w:r>
            <w:proofErr w:type="spellStart"/>
            <w:r w:rsidRPr="00663815">
              <w:rPr>
                <w:rFonts w:ascii="Times New Roman" w:eastAsiaTheme="minorEastAsia" w:hAnsi="Times New Roman" w:cs="Times New Roman"/>
                <w:lang w:eastAsia="pl-PL"/>
              </w:rPr>
              <w:t>późn</w:t>
            </w:r>
            <w:proofErr w:type="spellEnd"/>
            <w:r w:rsidRPr="00663815">
              <w:rPr>
                <w:rFonts w:ascii="Times New Roman" w:eastAsiaTheme="minorEastAsia" w:hAnsi="Times New Roman" w:cs="Times New Roman"/>
                <w:lang w:eastAsia="pl-PL"/>
              </w:rPr>
              <w:t>. zm.).</w:t>
            </w:r>
          </w:p>
        </w:tc>
        <w:tc>
          <w:tcPr>
            <w:tcW w:w="3593" w:type="dxa"/>
          </w:tcPr>
          <w:p w14:paraId="03297A55" w14:textId="5C44B3CD" w:rsidR="00663815" w:rsidRPr="00F54270" w:rsidRDefault="00663815" w:rsidP="006E53F0">
            <w:pPr>
              <w:jc w:val="both"/>
              <w:rPr>
                <w:rFonts w:ascii="Times" w:hAnsi="Times" w:cs="Times"/>
              </w:rPr>
            </w:pPr>
            <w:r>
              <w:rPr>
                <w:rFonts w:ascii="Times" w:hAnsi="Times" w:cs="Times"/>
              </w:rPr>
              <w:t xml:space="preserve">Przepisy projektowanego rozporządzenia mają na celu </w:t>
            </w:r>
            <w:r w:rsidRPr="00B84B7B">
              <w:rPr>
                <w:rFonts w:ascii="Times" w:hAnsi="Times" w:cs="Times"/>
              </w:rPr>
              <w:t>dostosowani</w:t>
            </w:r>
            <w:r>
              <w:rPr>
                <w:rFonts w:ascii="Times" w:hAnsi="Times" w:cs="Times"/>
              </w:rPr>
              <w:t>e</w:t>
            </w:r>
            <w:r w:rsidRPr="00B84B7B">
              <w:rPr>
                <w:rFonts w:ascii="Times" w:hAnsi="Times" w:cs="Times"/>
              </w:rPr>
              <w:t xml:space="preserve"> norm należności do aktualnych potrzeb w zakresie przedmiotów umundurowania i wyekwipowania (</w:t>
            </w:r>
            <w:proofErr w:type="spellStart"/>
            <w:r w:rsidRPr="00B84B7B">
              <w:rPr>
                <w:rFonts w:ascii="Times" w:hAnsi="Times" w:cs="Times"/>
              </w:rPr>
              <w:t>PUiW</w:t>
            </w:r>
            <w:proofErr w:type="spellEnd"/>
            <w:r w:rsidRPr="00B84B7B">
              <w:rPr>
                <w:rFonts w:ascii="Times" w:hAnsi="Times" w:cs="Times"/>
              </w:rPr>
              <w:t>), stosownie do zgłaszanych wniosków dowództw i jednostek organizacyjnych resortu Obrony Narodowej.</w:t>
            </w:r>
          </w:p>
        </w:tc>
        <w:tc>
          <w:tcPr>
            <w:tcW w:w="1150" w:type="dxa"/>
          </w:tcPr>
          <w:p w14:paraId="6946C559" w14:textId="77777777" w:rsidR="00663815" w:rsidRDefault="00663815" w:rsidP="006E53F0">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B0DE98F" w14:textId="73B4083B" w:rsidR="00663815" w:rsidRDefault="00663815" w:rsidP="006E53F0">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3FC5F7F4"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8C61FC9"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 xml:space="preserve">Pan </w:t>
            </w:r>
          </w:p>
          <w:p w14:paraId="53BE3B2F"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3F159C2" w14:textId="09EFF722" w:rsidR="003D39B3" w:rsidRPr="0068581A" w:rsidRDefault="003D39B3" w:rsidP="003D39B3">
            <w:pPr>
              <w:rPr>
                <w:rFonts w:ascii="Times New Roman" w:hAnsi="Times New Roman" w:cs="Times New Roman"/>
                <w:sz w:val="24"/>
                <w:szCs w:val="24"/>
              </w:rPr>
            </w:pPr>
          </w:p>
        </w:tc>
      </w:tr>
      <w:tr w:rsidR="003D39B3" w:rsidRPr="0068581A" w14:paraId="3D684B03" w14:textId="77777777" w:rsidTr="003D39B3">
        <w:tblPrEx>
          <w:jc w:val="left"/>
          <w:shd w:val="clear" w:color="auto" w:fill="auto"/>
        </w:tblPrEx>
        <w:trPr>
          <w:trHeight w:val="850"/>
        </w:trPr>
        <w:tc>
          <w:tcPr>
            <w:tcW w:w="858" w:type="dxa"/>
          </w:tcPr>
          <w:p w14:paraId="5ECC4798"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5DE372F3" w14:textId="11FB623E" w:rsidR="003D39B3" w:rsidRDefault="003D39B3" w:rsidP="003D39B3">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Pr>
                <w:rFonts w:ascii="Times New Roman" w:hAnsi="Times New Roman"/>
              </w:rPr>
              <w:t>noszenia umundurowania przez żołnierzy</w:t>
            </w:r>
          </w:p>
        </w:tc>
        <w:tc>
          <w:tcPr>
            <w:tcW w:w="3019" w:type="dxa"/>
          </w:tcPr>
          <w:p w14:paraId="79BDC138" w14:textId="6D4252CE" w:rsidR="003D39B3" w:rsidRPr="00F65023" w:rsidRDefault="003D39B3" w:rsidP="003D39B3">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3D39B3">
              <w:rPr>
                <w:rFonts w:ascii="Times New Roman" w:eastAsiaTheme="minorEastAsia" w:hAnsi="Times New Roman" w:cs="Times New Roman"/>
                <w:lang w:eastAsia="pl-PL"/>
              </w:rPr>
              <w:t xml:space="preserve">270 ust. 2 pkt 1-3 </w:t>
            </w:r>
            <w:r w:rsidRPr="00663815">
              <w:rPr>
                <w:rFonts w:ascii="Times New Roman" w:eastAsiaTheme="minorEastAsia" w:hAnsi="Times New Roman" w:cs="Times New Roman"/>
                <w:lang w:eastAsia="pl-PL"/>
              </w:rPr>
              <w:t xml:space="preserve">ustawy z dnia 11 marca 2022 r. o obronie Ojczyzny (Dz. U. z 2024 </w:t>
            </w:r>
            <w:r>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 xml:space="preserve">poz. 248, z </w:t>
            </w:r>
            <w:proofErr w:type="spellStart"/>
            <w:r w:rsidRPr="00663815">
              <w:rPr>
                <w:rFonts w:ascii="Times New Roman" w:eastAsiaTheme="minorEastAsia" w:hAnsi="Times New Roman" w:cs="Times New Roman"/>
                <w:lang w:eastAsia="pl-PL"/>
              </w:rPr>
              <w:t>późn</w:t>
            </w:r>
            <w:proofErr w:type="spellEnd"/>
            <w:r w:rsidRPr="00663815">
              <w:rPr>
                <w:rFonts w:ascii="Times New Roman" w:eastAsiaTheme="minorEastAsia" w:hAnsi="Times New Roman" w:cs="Times New Roman"/>
                <w:lang w:eastAsia="pl-PL"/>
              </w:rPr>
              <w:t>. zm.).</w:t>
            </w:r>
          </w:p>
        </w:tc>
        <w:tc>
          <w:tcPr>
            <w:tcW w:w="3593" w:type="dxa"/>
          </w:tcPr>
          <w:p w14:paraId="7FAA8597" w14:textId="7A29F346" w:rsidR="003D39B3" w:rsidRPr="00F54270" w:rsidRDefault="003D39B3" w:rsidP="003D39B3">
            <w:pPr>
              <w:jc w:val="both"/>
              <w:rPr>
                <w:rFonts w:ascii="Times" w:hAnsi="Times" w:cs="Times"/>
              </w:rPr>
            </w:pPr>
            <w:r w:rsidRPr="00ED6430">
              <w:rPr>
                <w:rFonts w:ascii="Times New Roman" w:hAnsi="Times New Roman"/>
                <w:spacing w:val="-2"/>
              </w:rPr>
              <w:t>Projekt rozporządzenia został przygotowany w związku z opracowaniem nowych wzorów przedmiotów umundurowania i</w:t>
            </w:r>
            <w:r>
              <w:rPr>
                <w:rFonts w:ascii="Times New Roman" w:hAnsi="Times New Roman"/>
                <w:spacing w:val="-2"/>
              </w:rPr>
              <w:t> </w:t>
            </w:r>
            <w:r w:rsidRPr="00ED6430">
              <w:rPr>
                <w:rFonts w:ascii="Times New Roman" w:hAnsi="Times New Roman"/>
                <w:spacing w:val="-2"/>
              </w:rPr>
              <w:t>wyekwipowania oraz stosownie do</w:t>
            </w:r>
            <w:r>
              <w:rPr>
                <w:rFonts w:ascii="Times New Roman" w:hAnsi="Times New Roman"/>
                <w:spacing w:val="-2"/>
              </w:rPr>
              <w:t xml:space="preserve"> zgłaszanych wniosków dowództw i </w:t>
            </w:r>
            <w:r w:rsidRPr="00ED6430">
              <w:rPr>
                <w:rFonts w:ascii="Times New Roman" w:hAnsi="Times New Roman"/>
                <w:spacing w:val="-2"/>
              </w:rPr>
              <w:t>jednostek</w:t>
            </w:r>
            <w:r>
              <w:rPr>
                <w:rFonts w:ascii="Times New Roman" w:hAnsi="Times New Roman"/>
                <w:spacing w:val="-2"/>
              </w:rPr>
              <w:t xml:space="preserve"> organizacyjnych resortu obrony narodowej</w:t>
            </w:r>
            <w:r w:rsidRPr="00ED6430">
              <w:rPr>
                <w:rFonts w:ascii="Times New Roman" w:hAnsi="Times New Roman"/>
                <w:spacing w:val="-2"/>
              </w:rPr>
              <w:t>.</w:t>
            </w:r>
            <w:r w:rsidRPr="009220D9">
              <w:rPr>
                <w:rFonts w:ascii="Times New Roman" w:hAnsi="Times New Roman"/>
                <w:b/>
              </w:rPr>
              <w:t xml:space="preserve"> </w:t>
            </w:r>
          </w:p>
        </w:tc>
        <w:tc>
          <w:tcPr>
            <w:tcW w:w="1150" w:type="dxa"/>
          </w:tcPr>
          <w:p w14:paraId="4BD3E29F"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AA9D5D7" w14:textId="77777777" w:rsidR="003D39B3" w:rsidRDefault="003D39B3"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007D580D"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3A78E0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DFFF82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DF1CFF" w14:textId="77777777" w:rsidR="003D39B3" w:rsidRPr="0068581A" w:rsidRDefault="003D39B3" w:rsidP="003D39B3">
            <w:pPr>
              <w:rPr>
                <w:rFonts w:ascii="Times New Roman" w:hAnsi="Times New Roman" w:cs="Times New Roman"/>
                <w:sz w:val="24"/>
                <w:szCs w:val="24"/>
              </w:rPr>
            </w:pPr>
          </w:p>
        </w:tc>
      </w:tr>
      <w:tr w:rsidR="003D39B3" w:rsidRPr="0068581A" w14:paraId="4C9B200E" w14:textId="77777777" w:rsidTr="003D39B3">
        <w:tblPrEx>
          <w:jc w:val="left"/>
          <w:shd w:val="clear" w:color="auto" w:fill="auto"/>
        </w:tblPrEx>
        <w:trPr>
          <w:trHeight w:val="850"/>
        </w:trPr>
        <w:tc>
          <w:tcPr>
            <w:tcW w:w="858" w:type="dxa"/>
          </w:tcPr>
          <w:p w14:paraId="710DC1A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37CBB934" w14:textId="2D1902A4" w:rsidR="003D39B3" w:rsidRDefault="00C17775" w:rsidP="003D39B3">
            <w:pPr>
              <w:jc w:val="both"/>
              <w:rPr>
                <w:rFonts w:ascii="Times" w:hAnsi="Times" w:cs="Times"/>
                <w:color w:val="000000"/>
              </w:rPr>
            </w:pPr>
            <w:r>
              <w:rPr>
                <w:rFonts w:ascii="Times" w:hAnsi="Times" w:cs="Times"/>
                <w:color w:val="000000"/>
              </w:rPr>
              <w:t>Rozporządzenie Ministra Obrony Narodowej zmieniające rozporządzenie w sprawie gospodarki finansowej Agencji Mienia Wojskowego</w:t>
            </w:r>
          </w:p>
        </w:tc>
        <w:tc>
          <w:tcPr>
            <w:tcW w:w="3019" w:type="dxa"/>
          </w:tcPr>
          <w:p w14:paraId="1D8CD1F1" w14:textId="2473BC04" w:rsidR="003D39B3" w:rsidRPr="00F65023" w:rsidRDefault="00C17775" w:rsidP="00C17775">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40 ustawy </w:t>
            </w:r>
            <w:r w:rsidRPr="00F804B3">
              <w:rPr>
                <w:rFonts w:ascii="Times New Roman" w:hAnsi="Times New Roman"/>
              </w:rPr>
              <w:t>z dnia 10 lipca 2015 r. o Agencji Mienia Wojskowego (Dz. U. z 2024 r. poz. 98</w:t>
            </w:r>
            <w:r>
              <w:rPr>
                <w:rFonts w:ascii="Times New Roman" w:hAnsi="Times New Roman"/>
              </w:rPr>
              <w:t xml:space="preserve"> i 1907</w:t>
            </w:r>
            <w:r w:rsidRPr="00F804B3">
              <w:rPr>
                <w:rFonts w:ascii="Times New Roman" w:hAnsi="Times New Roman"/>
              </w:rPr>
              <w:t>)</w:t>
            </w:r>
            <w:r>
              <w:rPr>
                <w:rFonts w:ascii="Times New Roman" w:hAnsi="Times New Roman"/>
              </w:rPr>
              <w:t>.</w:t>
            </w:r>
          </w:p>
        </w:tc>
        <w:tc>
          <w:tcPr>
            <w:tcW w:w="3593" w:type="dxa"/>
          </w:tcPr>
          <w:p w14:paraId="3E5EBA0E" w14:textId="7D31594A" w:rsidR="003D39B3" w:rsidRPr="00F54270" w:rsidRDefault="00C17775" w:rsidP="003D39B3">
            <w:pPr>
              <w:jc w:val="both"/>
              <w:rPr>
                <w:rFonts w:ascii="Times" w:hAnsi="Times" w:cs="Times"/>
              </w:rPr>
            </w:pPr>
            <w:r w:rsidRPr="00016955">
              <w:rPr>
                <w:rFonts w:ascii="Times New Roman" w:hAnsi="Times New Roman"/>
              </w:rPr>
              <w:t>P</w:t>
            </w:r>
            <w:r>
              <w:rPr>
                <w:rFonts w:ascii="Times New Roman" w:hAnsi="Times New Roman"/>
              </w:rPr>
              <w:t>rojekt</w:t>
            </w:r>
            <w:r w:rsidRPr="00016955">
              <w:rPr>
                <w:rFonts w:ascii="Times New Roman" w:hAnsi="Times New Roman"/>
              </w:rPr>
              <w:t xml:space="preserve"> rozporządzenia </w:t>
            </w:r>
            <w:r>
              <w:rPr>
                <w:rFonts w:ascii="Times New Roman" w:hAnsi="Times New Roman"/>
              </w:rPr>
              <w:t xml:space="preserve">został przygotowany w związku z potrzebą </w:t>
            </w:r>
            <w:r w:rsidRPr="00016955">
              <w:rPr>
                <w:rFonts w:ascii="Times New Roman" w:hAnsi="Times New Roman"/>
              </w:rPr>
              <w:t>dostosowania treści rozporządzenia do zmian wynikających z kolejnych nowelizacji ustawy z dnia 10 lipca 2015 r. o Agencji Mienia Wojskowego, w szczególności w kontekście realizacji nowych zadań, m.in. finansowanych z dotacji budżetowych.</w:t>
            </w:r>
          </w:p>
        </w:tc>
        <w:tc>
          <w:tcPr>
            <w:tcW w:w="1150" w:type="dxa"/>
          </w:tcPr>
          <w:p w14:paraId="53148B11" w14:textId="631FCD15"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627FF2A" w14:textId="150CF2B7" w:rsidR="003D39B3" w:rsidRDefault="00C17775" w:rsidP="003D39B3">
            <w:pPr>
              <w:ind w:hanging="34"/>
              <w:jc w:val="center"/>
              <w:rPr>
                <w:rFonts w:ascii="Times" w:hAnsi="Times" w:cs="Times"/>
                <w:color w:val="000000"/>
              </w:rPr>
            </w:pPr>
            <w:r>
              <w:rPr>
                <w:rFonts w:ascii="Times" w:hAnsi="Times" w:cs="Times"/>
                <w:color w:val="000000"/>
              </w:rPr>
              <w:t>Agencja Mienia Wojskowego</w:t>
            </w:r>
          </w:p>
        </w:tc>
        <w:tc>
          <w:tcPr>
            <w:tcW w:w="1294" w:type="dxa"/>
          </w:tcPr>
          <w:p w14:paraId="1EBE1936"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D9DCB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352B72" w14:textId="29F5873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D07EBF" w14:textId="77777777" w:rsidR="003D39B3" w:rsidRPr="0068581A" w:rsidRDefault="003D39B3" w:rsidP="003D39B3">
            <w:pPr>
              <w:rPr>
                <w:rFonts w:ascii="Times New Roman" w:hAnsi="Times New Roman" w:cs="Times New Roman"/>
                <w:sz w:val="24"/>
                <w:szCs w:val="24"/>
              </w:rPr>
            </w:pPr>
          </w:p>
        </w:tc>
      </w:tr>
      <w:tr w:rsidR="003D39B3" w:rsidRPr="0068581A" w14:paraId="7964AEBE" w14:textId="77777777" w:rsidTr="003D39B3">
        <w:tblPrEx>
          <w:jc w:val="left"/>
          <w:shd w:val="clear" w:color="auto" w:fill="auto"/>
        </w:tblPrEx>
        <w:trPr>
          <w:trHeight w:val="850"/>
        </w:trPr>
        <w:tc>
          <w:tcPr>
            <w:tcW w:w="858" w:type="dxa"/>
          </w:tcPr>
          <w:p w14:paraId="5CFB42E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2E43249D" w14:textId="28361A0C" w:rsidR="003D39B3" w:rsidRPr="00A13FB6" w:rsidRDefault="003D39B3" w:rsidP="003D39B3">
            <w:pPr>
              <w:jc w:val="both"/>
              <w:rPr>
                <w:rFonts w:ascii="Times New Roman" w:hAnsi="Times New Roman"/>
              </w:rPr>
            </w:pPr>
            <w:r w:rsidRPr="00146F3E">
              <w:rPr>
                <w:rFonts w:ascii="Times" w:hAnsi="Times" w:cs="Times"/>
              </w:rPr>
              <w:t>R</w:t>
            </w:r>
            <w:r>
              <w:rPr>
                <w:rFonts w:ascii="Times" w:hAnsi="Times" w:cs="Times"/>
              </w:rPr>
              <w:t xml:space="preserve">ozporządzenie </w:t>
            </w:r>
            <w:r w:rsidR="00A13FB6" w:rsidRPr="00625999">
              <w:rPr>
                <w:rFonts w:ascii="Times New Roman" w:hAnsi="Times New Roman"/>
                <w:color w:val="000000"/>
              </w:rPr>
              <w:t xml:space="preserve">zmieniające rozporządzenie w sprawie umundurowania </w:t>
            </w:r>
            <w:r w:rsidR="00A13FB6" w:rsidRPr="00625999">
              <w:rPr>
                <w:rFonts w:ascii="Times New Roman" w:hAnsi="Times New Roman"/>
              </w:rPr>
              <w:t>i wyżywienia oraz innych należności wydawanych żołnierzom niebędącym żołnierzami zawodowymi.</w:t>
            </w:r>
          </w:p>
        </w:tc>
        <w:tc>
          <w:tcPr>
            <w:tcW w:w="3019" w:type="dxa"/>
          </w:tcPr>
          <w:p w14:paraId="2C09639A" w14:textId="2ABF05FC" w:rsidR="00A13FB6" w:rsidRPr="00A13FB6" w:rsidRDefault="003D39B3" w:rsidP="00A13FB6">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w:t>
            </w:r>
            <w:r w:rsidR="00A13FB6">
              <w:t xml:space="preserve"> </w:t>
            </w:r>
            <w:r w:rsidR="00A13FB6" w:rsidRPr="00A13FB6">
              <w:rPr>
                <w:rFonts w:ascii="Times New Roman" w:eastAsiaTheme="minorEastAsia" w:hAnsi="Times New Roman" w:cs="Times New Roman"/>
                <w:lang w:eastAsia="pl-PL"/>
              </w:rPr>
              <w:t xml:space="preserve">330 ust. 2 ustawy z dnia 11 marca 2022 r. o obronie Ojczyzny (Dz. U. z 2024 r. poz. 248, z </w:t>
            </w:r>
            <w:proofErr w:type="spellStart"/>
            <w:r w:rsidR="00A13FB6" w:rsidRPr="00A13FB6">
              <w:rPr>
                <w:rFonts w:ascii="Times New Roman" w:eastAsiaTheme="minorEastAsia" w:hAnsi="Times New Roman" w:cs="Times New Roman"/>
                <w:lang w:eastAsia="pl-PL"/>
              </w:rPr>
              <w:t>późn</w:t>
            </w:r>
            <w:proofErr w:type="spellEnd"/>
            <w:r w:rsidR="00A13FB6" w:rsidRPr="00A13FB6">
              <w:rPr>
                <w:rFonts w:ascii="Times New Roman" w:eastAsiaTheme="minorEastAsia" w:hAnsi="Times New Roman" w:cs="Times New Roman"/>
                <w:lang w:eastAsia="pl-PL"/>
              </w:rPr>
              <w:t xml:space="preserve">. zm.) </w:t>
            </w:r>
          </w:p>
          <w:p w14:paraId="60E05C72" w14:textId="7F3EE408" w:rsidR="003D39B3" w:rsidRPr="00F65023" w:rsidRDefault="003D39B3" w:rsidP="003D39B3">
            <w:pPr>
              <w:rPr>
                <w:rFonts w:ascii="Times New Roman" w:eastAsiaTheme="minorEastAsia" w:hAnsi="Times New Roman" w:cs="Times New Roman"/>
                <w:lang w:eastAsia="pl-PL"/>
              </w:rPr>
            </w:pPr>
            <w:r w:rsidRPr="00146F3E">
              <w:rPr>
                <w:rFonts w:ascii="Times New Roman" w:eastAsiaTheme="minorEastAsia" w:hAnsi="Times New Roman" w:cs="Times New Roman"/>
                <w:lang w:eastAsia="pl-PL"/>
              </w:rPr>
              <w:t xml:space="preserve"> </w:t>
            </w:r>
          </w:p>
        </w:tc>
        <w:tc>
          <w:tcPr>
            <w:tcW w:w="3593" w:type="dxa"/>
          </w:tcPr>
          <w:p w14:paraId="1A477136" w14:textId="4732F8D0" w:rsidR="003D39B3" w:rsidRPr="00F54270" w:rsidRDefault="00740942" w:rsidP="003D39B3">
            <w:pPr>
              <w:jc w:val="both"/>
              <w:rPr>
                <w:rFonts w:ascii="Times" w:hAnsi="Times" w:cs="Times"/>
              </w:rPr>
            </w:pPr>
            <w:r>
              <w:rPr>
                <w:rFonts w:ascii="Times" w:hAnsi="Times" w:cs="Times"/>
              </w:rPr>
              <w:t xml:space="preserve">Projekt </w:t>
            </w:r>
            <w:r w:rsidR="00A13FB6">
              <w:rPr>
                <w:rFonts w:ascii="Times" w:hAnsi="Times" w:cs="Times"/>
              </w:rPr>
              <w:t xml:space="preserve">ma na celu </w:t>
            </w:r>
            <w:r w:rsidR="00A13FB6" w:rsidRPr="00625999">
              <w:rPr>
                <w:rFonts w:ascii="Times New Roman" w:hAnsi="Times New Roman"/>
              </w:rPr>
              <w:t>dostosowani</w:t>
            </w:r>
            <w:r w:rsidR="00A13FB6">
              <w:rPr>
                <w:rFonts w:ascii="Times New Roman" w:hAnsi="Times New Roman"/>
              </w:rPr>
              <w:t>e</w:t>
            </w:r>
            <w:r w:rsidR="00A13FB6" w:rsidRPr="00625999">
              <w:rPr>
                <w:rFonts w:ascii="Times New Roman" w:hAnsi="Times New Roman"/>
              </w:rPr>
              <w:t xml:space="preserve"> przepisów oraz norm należności do aktualnych potrzeb w zakresie przedmiotów umundurowania i wyekwipowania (</w:t>
            </w:r>
            <w:proofErr w:type="spellStart"/>
            <w:r w:rsidR="00A13FB6" w:rsidRPr="00625999">
              <w:rPr>
                <w:rFonts w:ascii="Times New Roman" w:hAnsi="Times New Roman"/>
              </w:rPr>
              <w:t>PUiW</w:t>
            </w:r>
            <w:proofErr w:type="spellEnd"/>
            <w:r w:rsidR="00A13FB6" w:rsidRPr="00625999">
              <w:rPr>
                <w:rFonts w:ascii="Times New Roman" w:hAnsi="Times New Roman"/>
              </w:rPr>
              <w:t xml:space="preserve">) </w:t>
            </w:r>
            <w:r w:rsidR="00A13FB6" w:rsidRPr="00625999">
              <w:rPr>
                <w:rFonts w:ascii="Times New Roman" w:hAnsi="Times New Roman"/>
                <w:spacing w:val="-2"/>
              </w:rPr>
              <w:t>oraz stosownie do zgłaszanych wniosków dowództw i jednostek organizacyjnych resortu obrony narodowej.</w:t>
            </w:r>
          </w:p>
        </w:tc>
        <w:tc>
          <w:tcPr>
            <w:tcW w:w="1150" w:type="dxa"/>
          </w:tcPr>
          <w:p w14:paraId="41CED865"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75061E0" w14:textId="48442BD4" w:rsidR="003D39B3" w:rsidRDefault="00A13FB6"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1C7974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10374E2"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7CA7BFC4"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A74AEDA" w14:textId="77777777" w:rsidR="003D39B3" w:rsidRPr="0068581A" w:rsidRDefault="003D39B3" w:rsidP="003D39B3">
            <w:pPr>
              <w:rPr>
                <w:rFonts w:ascii="Times New Roman" w:hAnsi="Times New Roman" w:cs="Times New Roman"/>
                <w:sz w:val="24"/>
                <w:szCs w:val="24"/>
              </w:rPr>
            </w:pPr>
          </w:p>
        </w:tc>
      </w:tr>
      <w:tr w:rsidR="00F22CD5" w:rsidRPr="0068581A" w14:paraId="25C6362E" w14:textId="77777777" w:rsidTr="003D39B3">
        <w:tblPrEx>
          <w:jc w:val="left"/>
          <w:shd w:val="clear" w:color="auto" w:fill="auto"/>
        </w:tblPrEx>
        <w:trPr>
          <w:trHeight w:val="850"/>
        </w:trPr>
        <w:tc>
          <w:tcPr>
            <w:tcW w:w="858" w:type="dxa"/>
          </w:tcPr>
          <w:p w14:paraId="62E7CF82" w14:textId="77777777" w:rsidR="00F22CD5" w:rsidRPr="00663815" w:rsidRDefault="00F22CD5" w:rsidP="003D39B3">
            <w:pPr>
              <w:pStyle w:val="Akapitzlist"/>
              <w:numPr>
                <w:ilvl w:val="0"/>
                <w:numId w:val="13"/>
              </w:numPr>
              <w:jc w:val="both"/>
              <w:rPr>
                <w:rFonts w:ascii="Times New Roman" w:hAnsi="Times New Roman" w:cs="Times New Roman"/>
                <w:b/>
              </w:rPr>
            </w:pPr>
          </w:p>
        </w:tc>
        <w:tc>
          <w:tcPr>
            <w:tcW w:w="2875" w:type="dxa"/>
          </w:tcPr>
          <w:p w14:paraId="0E9E9438" w14:textId="77777777" w:rsidR="00F22CD5" w:rsidRPr="008B4FE6" w:rsidRDefault="00F22CD5" w:rsidP="00F22CD5">
            <w:pPr>
              <w:ind w:hanging="34"/>
              <w:rPr>
                <w:rFonts w:ascii="Times New Roman" w:hAnsi="Times New Roman"/>
                <w:color w:val="000000"/>
              </w:rPr>
            </w:pPr>
            <w:r>
              <w:rPr>
                <w:rFonts w:ascii="Times New Roman" w:hAnsi="Times New Roman"/>
                <w:color w:val="000000"/>
              </w:rPr>
              <w:t xml:space="preserve">rozporządzenie Ministra Obrony Narodowej w sprawie </w:t>
            </w:r>
            <w:r w:rsidRPr="0047713F">
              <w:rPr>
                <w:rFonts w:ascii="Times New Roman" w:hAnsi="Times New Roman"/>
                <w:color w:val="000000"/>
              </w:rPr>
              <w:t>dofinansowania z budżetu państwa zadań związanych z budową, remontami i utrzymaniem strzelnic oraz rozwijaniem sportu strzeleckiego</w:t>
            </w:r>
          </w:p>
          <w:p w14:paraId="72109B3F" w14:textId="77777777" w:rsidR="00F22CD5" w:rsidRPr="00146F3E" w:rsidRDefault="00F22CD5" w:rsidP="003D39B3">
            <w:pPr>
              <w:jc w:val="both"/>
              <w:rPr>
                <w:rFonts w:ascii="Times" w:hAnsi="Times" w:cs="Times"/>
              </w:rPr>
            </w:pPr>
          </w:p>
        </w:tc>
        <w:tc>
          <w:tcPr>
            <w:tcW w:w="3019" w:type="dxa"/>
          </w:tcPr>
          <w:p w14:paraId="401104F5" w14:textId="1CF855A2" w:rsidR="00F22CD5" w:rsidRPr="0065019F" w:rsidRDefault="00F22CD5" w:rsidP="00F22CD5">
            <w:pPr>
              <w:rPr>
                <w:rFonts w:ascii="Times New Roman" w:hAnsi="Times New Roman"/>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45 ust. 9 ustawy z dnia </w:t>
            </w:r>
            <w:r>
              <w:rPr>
                <w:rFonts w:ascii="Times New Roman" w:hAnsi="Times New Roman"/>
              </w:rPr>
              <w:br/>
              <w:t>1 października 2024 r. o dochodach jednostek samorządu terytorialnego (Dz.U. poz. 1572 i 1717)</w:t>
            </w:r>
          </w:p>
          <w:p w14:paraId="0220A4BF" w14:textId="77777777" w:rsidR="00F22CD5" w:rsidRDefault="00F22CD5" w:rsidP="003D39B3">
            <w:pPr>
              <w:rPr>
                <w:rFonts w:ascii="Times New Roman" w:eastAsiaTheme="minorEastAsia" w:hAnsi="Times New Roman" w:cs="Times New Roman"/>
                <w:lang w:eastAsia="pl-PL"/>
              </w:rPr>
            </w:pPr>
          </w:p>
        </w:tc>
        <w:tc>
          <w:tcPr>
            <w:tcW w:w="3593" w:type="dxa"/>
          </w:tcPr>
          <w:p w14:paraId="395CD362" w14:textId="10C3DE5E" w:rsidR="00F22CD5" w:rsidRDefault="00F22CD5" w:rsidP="003D39B3">
            <w:pPr>
              <w:jc w:val="both"/>
              <w:rPr>
                <w:rFonts w:ascii="Times" w:hAnsi="Times" w:cs="Times"/>
              </w:rPr>
            </w:pPr>
            <w:r w:rsidRPr="00544740">
              <w:rPr>
                <w:rFonts w:ascii="Times New Roman" w:hAnsi="Times New Roman"/>
              </w:rPr>
              <w:t>Projektowane rozporządzenie określa na jakie zadania związane z budową, remontami i utrzymaniem strzelnic jednostki samorządu terytorialnego mogą otrzymywać dotacje celowe z budżetu państwa, których</w:t>
            </w:r>
            <w:r w:rsidRPr="00544740">
              <w:rPr>
                <w:rFonts w:ascii="Times New Roman" w:eastAsia="Times New Roman" w:hAnsi="Times New Roman"/>
                <w:color w:val="000000"/>
                <w:lang w:eastAsia="pl-PL"/>
              </w:rPr>
              <w:t xml:space="preserve"> przyznanie odbywa się na podstawie przeprowadzonego przez Ministra Obrony Narodowej konkursu ofert realizacji zadania składanych przez jednostki samorządu terytorialnego.</w:t>
            </w:r>
          </w:p>
        </w:tc>
        <w:tc>
          <w:tcPr>
            <w:tcW w:w="1150" w:type="dxa"/>
          </w:tcPr>
          <w:p w14:paraId="39261F96" w14:textId="5CAAF343" w:rsidR="00F22CD5" w:rsidRDefault="00F22CD5"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69684D4" w14:textId="6213A80C" w:rsidR="00F22CD5" w:rsidRDefault="00F22CD5" w:rsidP="003D39B3">
            <w:pPr>
              <w:ind w:hanging="34"/>
              <w:jc w:val="center"/>
              <w:rPr>
                <w:rFonts w:ascii="Times" w:hAnsi="Times" w:cs="Times"/>
                <w:color w:val="000000"/>
              </w:rPr>
            </w:pPr>
            <w:r>
              <w:rPr>
                <w:rFonts w:ascii="Times" w:hAnsi="Times" w:cs="Times"/>
                <w:color w:val="000000"/>
              </w:rPr>
              <w:t>Centralne Wojskowe Centrum Rekrutacji</w:t>
            </w:r>
          </w:p>
        </w:tc>
        <w:tc>
          <w:tcPr>
            <w:tcW w:w="1294" w:type="dxa"/>
          </w:tcPr>
          <w:p w14:paraId="7E6D41CB"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081F5B1"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 xml:space="preserve">Pan </w:t>
            </w:r>
          </w:p>
          <w:p w14:paraId="5772697E" w14:textId="54BB6556"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B45F49E" w14:textId="77777777" w:rsidR="00F22CD5" w:rsidRPr="0068581A" w:rsidRDefault="00F22CD5" w:rsidP="003D39B3">
            <w:pPr>
              <w:rPr>
                <w:rFonts w:ascii="Times New Roman" w:hAnsi="Times New Roman" w:cs="Times New Roman"/>
                <w:sz w:val="24"/>
                <w:szCs w:val="24"/>
              </w:rPr>
            </w:pPr>
          </w:p>
        </w:tc>
      </w:tr>
      <w:tr w:rsidR="00B1458E" w:rsidRPr="0068581A" w14:paraId="77823D49" w14:textId="77777777" w:rsidTr="003D39B3">
        <w:tblPrEx>
          <w:jc w:val="left"/>
          <w:shd w:val="clear" w:color="auto" w:fill="auto"/>
        </w:tblPrEx>
        <w:trPr>
          <w:trHeight w:val="850"/>
        </w:trPr>
        <w:tc>
          <w:tcPr>
            <w:tcW w:w="858" w:type="dxa"/>
          </w:tcPr>
          <w:p w14:paraId="1A1C672F" w14:textId="77777777" w:rsidR="00B1458E" w:rsidRPr="00663815" w:rsidRDefault="00B1458E" w:rsidP="003D39B3">
            <w:pPr>
              <w:pStyle w:val="Akapitzlist"/>
              <w:numPr>
                <w:ilvl w:val="0"/>
                <w:numId w:val="13"/>
              </w:numPr>
              <w:jc w:val="both"/>
              <w:rPr>
                <w:rFonts w:ascii="Times New Roman" w:hAnsi="Times New Roman" w:cs="Times New Roman"/>
                <w:b/>
              </w:rPr>
            </w:pPr>
          </w:p>
        </w:tc>
        <w:tc>
          <w:tcPr>
            <w:tcW w:w="2875" w:type="dxa"/>
          </w:tcPr>
          <w:p w14:paraId="4EAF3BC2" w14:textId="4EDD4970" w:rsidR="00B1458E" w:rsidRDefault="00B1458E" w:rsidP="00B1458E">
            <w:pPr>
              <w:pStyle w:val="TYTUAKTUprzedmiotregulacjiustawylubrozporzdzenia"/>
              <w:spacing w:before="0" w:after="0" w:line="240" w:lineRule="auto"/>
              <w:jc w:val="both"/>
              <w:rPr>
                <w:rFonts w:ascii="Times New Roman" w:hAnsi="Times New Roman"/>
                <w:color w:val="000000"/>
              </w:rPr>
            </w:pPr>
            <w:r>
              <w:rPr>
                <w:rFonts w:ascii="Times New Roman" w:eastAsiaTheme="minorHAnsi" w:hAnsi="Times New Roman" w:cstheme="minorBidi"/>
                <w:b w:val="0"/>
                <w:bCs w:val="0"/>
                <w:color w:val="000000"/>
                <w:sz w:val="22"/>
                <w:szCs w:val="22"/>
                <w:lang w:eastAsia="en-US"/>
              </w:rPr>
              <w:t>R</w:t>
            </w:r>
            <w:r w:rsidRPr="00B1458E">
              <w:rPr>
                <w:rFonts w:ascii="Times New Roman" w:eastAsiaTheme="minorHAnsi" w:hAnsi="Times New Roman" w:cstheme="minorBidi"/>
                <w:b w:val="0"/>
                <w:bCs w:val="0"/>
                <w:color w:val="000000"/>
                <w:sz w:val="22"/>
                <w:szCs w:val="22"/>
                <w:lang w:eastAsia="en-US"/>
              </w:rPr>
              <w:t xml:space="preserve">ozporządzenie Ministra Obrony Narodowej zmieniające rozporządzenie w sprawie grup zaszeregowania </w:t>
            </w:r>
            <w:r w:rsidRPr="00B1458E">
              <w:rPr>
                <w:rFonts w:ascii="Times New Roman" w:eastAsiaTheme="minorHAnsi" w:hAnsi="Times New Roman" w:cstheme="minorBidi"/>
                <w:b w:val="0"/>
                <w:bCs w:val="0"/>
                <w:color w:val="000000"/>
                <w:sz w:val="22"/>
                <w:szCs w:val="22"/>
                <w:lang w:eastAsia="en-US"/>
              </w:rPr>
              <w:lastRenderedPageBreak/>
              <w:t>stanowisk służbowych funkcjonariuszy Służby Kontrwywiadu Wojskowego i stawek uposażenia zasadniczego w tych grupach oraz wzrostu uposażenia zasadniczego z tytułu wysługi lat</w:t>
            </w:r>
            <w:r>
              <w:rPr>
                <w:rFonts w:ascii="Times New Roman" w:eastAsiaTheme="minorHAnsi" w:hAnsi="Times New Roman" w:cstheme="minorBidi"/>
                <w:b w:val="0"/>
                <w:bCs w:val="0"/>
                <w:color w:val="000000"/>
                <w:sz w:val="22"/>
                <w:szCs w:val="22"/>
                <w:lang w:eastAsia="en-US"/>
              </w:rPr>
              <w:t>.</w:t>
            </w:r>
          </w:p>
        </w:tc>
        <w:tc>
          <w:tcPr>
            <w:tcW w:w="3019" w:type="dxa"/>
          </w:tcPr>
          <w:p w14:paraId="33945878" w14:textId="7833B771" w:rsidR="00B1458E" w:rsidRDefault="00B1458E" w:rsidP="00B1458E">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lastRenderedPageBreak/>
              <w:t>Projektowane rozporządzenie jest wydawane n</w:t>
            </w:r>
            <w:r w:rsidRPr="00146F3E">
              <w:rPr>
                <w:rFonts w:ascii="Times New Roman" w:eastAsiaTheme="minorEastAsia" w:hAnsi="Times New Roman" w:cs="Times New Roman"/>
                <w:lang w:eastAsia="pl-PL"/>
              </w:rPr>
              <w:t xml:space="preserve">a podstawie </w:t>
            </w:r>
            <w:r w:rsidRPr="00B1458E">
              <w:rPr>
                <w:rFonts w:ascii="Times New Roman" w:eastAsiaTheme="minorEastAsia" w:hAnsi="Times New Roman" w:cs="Times New Roman"/>
                <w:lang w:eastAsia="pl-PL"/>
              </w:rPr>
              <w:t xml:space="preserve">art. 76 ust. 1 ustawy z dnia 9 </w:t>
            </w:r>
            <w:r w:rsidRPr="00B1458E">
              <w:rPr>
                <w:rFonts w:ascii="Times New Roman" w:eastAsiaTheme="minorEastAsia" w:hAnsi="Times New Roman" w:cs="Times New Roman"/>
                <w:lang w:eastAsia="pl-PL"/>
              </w:rPr>
              <w:lastRenderedPageBreak/>
              <w:t xml:space="preserve">czerwca 2006 r. o </w:t>
            </w:r>
            <w:bookmarkStart w:id="8" w:name="_Hlk189726910"/>
            <w:r w:rsidRPr="00B1458E">
              <w:rPr>
                <w:rFonts w:ascii="Times New Roman" w:eastAsiaTheme="minorEastAsia" w:hAnsi="Times New Roman" w:cs="Times New Roman"/>
                <w:lang w:eastAsia="pl-PL"/>
              </w:rPr>
              <w:t>służbie</w:t>
            </w:r>
            <w:bookmarkEnd w:id="8"/>
            <w:r w:rsidRPr="00B1458E">
              <w:rPr>
                <w:rFonts w:ascii="Times New Roman" w:eastAsiaTheme="minorEastAsia" w:hAnsi="Times New Roman" w:cs="Times New Roman"/>
                <w:lang w:eastAsia="pl-PL"/>
              </w:rPr>
              <w:t xml:space="preserve"> funkcjonariuszy Służby Kontrwywiadu Wojskowego oraz Służby Wywiadu Wojskowego (Dz. U. z 2023 r. poz. 2098 oraz z 2024 r. poz. 1871)</w:t>
            </w:r>
          </w:p>
        </w:tc>
        <w:tc>
          <w:tcPr>
            <w:tcW w:w="3593" w:type="dxa"/>
          </w:tcPr>
          <w:p w14:paraId="5D12C903" w14:textId="59ED12E1" w:rsidR="00B1458E" w:rsidRPr="00544740" w:rsidRDefault="00B1458E" w:rsidP="003D39B3">
            <w:pPr>
              <w:jc w:val="both"/>
              <w:rPr>
                <w:rFonts w:ascii="Times New Roman" w:hAnsi="Times New Roman"/>
              </w:rPr>
            </w:pPr>
            <w:r>
              <w:rPr>
                <w:rFonts w:ascii="Times New Roman" w:hAnsi="Times New Roman"/>
              </w:rPr>
              <w:lastRenderedPageBreak/>
              <w:t xml:space="preserve">Projekt rozporządzenia przewiduje wzrost stawek uposażenia funkcjonariuszy </w:t>
            </w:r>
            <w:r w:rsidRPr="00B1458E">
              <w:rPr>
                <w:rFonts w:ascii="Times New Roman" w:hAnsi="Times New Roman"/>
              </w:rPr>
              <w:t>Służby Kontrwywiadu Wojskowego</w:t>
            </w:r>
          </w:p>
        </w:tc>
        <w:tc>
          <w:tcPr>
            <w:tcW w:w="1150" w:type="dxa"/>
          </w:tcPr>
          <w:p w14:paraId="34B654A1" w14:textId="0847FD17" w:rsidR="00B1458E" w:rsidRDefault="00B1458E"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9647A" w14:textId="278E77AA" w:rsidR="00B1458E" w:rsidRDefault="00B1458E" w:rsidP="003D39B3">
            <w:pPr>
              <w:ind w:hanging="34"/>
              <w:jc w:val="center"/>
              <w:rPr>
                <w:rFonts w:ascii="Times" w:hAnsi="Times" w:cs="Times"/>
                <w:color w:val="000000"/>
              </w:rPr>
            </w:pPr>
            <w:r>
              <w:rPr>
                <w:rFonts w:ascii="Times" w:hAnsi="Times" w:cs="Times"/>
                <w:color w:val="000000"/>
              </w:rPr>
              <w:t>Szef Służby Kontrwywiadu Wojskowego</w:t>
            </w:r>
          </w:p>
        </w:tc>
        <w:tc>
          <w:tcPr>
            <w:tcW w:w="1294" w:type="dxa"/>
          </w:tcPr>
          <w:p w14:paraId="4721DE2D"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9555244"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1BF07ACF" w14:textId="5941E673"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A40C8C" w14:textId="77777777" w:rsidR="00B1458E" w:rsidRPr="0068581A" w:rsidRDefault="00B1458E" w:rsidP="003D39B3">
            <w:pPr>
              <w:rPr>
                <w:rFonts w:ascii="Times New Roman" w:hAnsi="Times New Roman" w:cs="Times New Roman"/>
                <w:sz w:val="24"/>
                <w:szCs w:val="24"/>
              </w:rPr>
            </w:pPr>
          </w:p>
        </w:tc>
      </w:tr>
      <w:tr w:rsidR="005916FC" w:rsidRPr="0068581A" w14:paraId="45B28254" w14:textId="77777777" w:rsidTr="003D39B3">
        <w:tblPrEx>
          <w:jc w:val="left"/>
          <w:shd w:val="clear" w:color="auto" w:fill="auto"/>
        </w:tblPrEx>
        <w:trPr>
          <w:trHeight w:val="850"/>
        </w:trPr>
        <w:tc>
          <w:tcPr>
            <w:tcW w:w="858" w:type="dxa"/>
          </w:tcPr>
          <w:p w14:paraId="178FD9B6" w14:textId="77777777" w:rsidR="005916FC" w:rsidRPr="00663815" w:rsidRDefault="005916FC" w:rsidP="003D39B3">
            <w:pPr>
              <w:pStyle w:val="Akapitzlist"/>
              <w:numPr>
                <w:ilvl w:val="0"/>
                <w:numId w:val="13"/>
              </w:numPr>
              <w:jc w:val="both"/>
              <w:rPr>
                <w:rFonts w:ascii="Times New Roman" w:hAnsi="Times New Roman" w:cs="Times New Roman"/>
                <w:b/>
              </w:rPr>
            </w:pPr>
          </w:p>
        </w:tc>
        <w:tc>
          <w:tcPr>
            <w:tcW w:w="2875" w:type="dxa"/>
          </w:tcPr>
          <w:p w14:paraId="7C982B56" w14:textId="79B76D25" w:rsidR="005916FC" w:rsidRPr="005916FC" w:rsidRDefault="005916FC" w:rsidP="005916FC">
            <w:pPr>
              <w:jc w:val="both"/>
              <w:outlineLvl w:val="1"/>
              <w:rPr>
                <w:rFonts w:ascii="Times New Roman" w:hAnsi="Times New Roman"/>
                <w:color w:val="000000"/>
              </w:rPr>
            </w:pPr>
            <w:r w:rsidRPr="005916FC">
              <w:rPr>
                <w:rFonts w:ascii="Times New Roman" w:hAnsi="Times New Roman"/>
                <w:color w:val="000000"/>
              </w:rPr>
              <w:t xml:space="preserve">Rozporządzenie </w:t>
            </w:r>
            <w:r w:rsidRPr="00B1458E">
              <w:rPr>
                <w:rFonts w:ascii="Times New Roman" w:hAnsi="Times New Roman"/>
                <w:color w:val="000000"/>
              </w:rPr>
              <w:t xml:space="preserve">Ministra Obrony Narodowej </w:t>
            </w:r>
            <w:r w:rsidRPr="005916FC">
              <w:rPr>
                <w:rFonts w:ascii="Times New Roman" w:hAnsi="Times New Roman"/>
                <w:color w:val="000000"/>
              </w:rPr>
              <w:t>zmieniające rozporządzenie w sprawie używania psów i koni w Siłach Zbrojnych Rzeczypospolitej Polskiej</w:t>
            </w:r>
          </w:p>
          <w:p w14:paraId="049FCA07" w14:textId="77777777" w:rsidR="005916FC" w:rsidRDefault="005916FC" w:rsidP="00B1458E">
            <w:pPr>
              <w:pStyle w:val="TYTUAKTUprzedmiotregulacjiustawylubrozporzdzenia"/>
              <w:spacing w:before="0" w:after="0" w:line="240" w:lineRule="auto"/>
              <w:jc w:val="both"/>
              <w:rPr>
                <w:rFonts w:ascii="Times New Roman" w:eastAsiaTheme="minorHAnsi" w:hAnsi="Times New Roman" w:cstheme="minorBidi"/>
                <w:b w:val="0"/>
                <w:bCs w:val="0"/>
                <w:color w:val="000000"/>
                <w:sz w:val="22"/>
                <w:szCs w:val="22"/>
                <w:lang w:eastAsia="en-US"/>
              </w:rPr>
            </w:pPr>
          </w:p>
        </w:tc>
        <w:tc>
          <w:tcPr>
            <w:tcW w:w="3019" w:type="dxa"/>
          </w:tcPr>
          <w:p w14:paraId="13705C04" w14:textId="02B88E50" w:rsidR="005916FC" w:rsidRPr="005916FC" w:rsidRDefault="005916FC" w:rsidP="005916FC">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sidRPr="005916FC">
              <w:rPr>
                <w:rFonts w:ascii="Times New Roman" w:eastAsiaTheme="minorEastAsia" w:hAnsi="Times New Roman" w:cs="Times New Roman"/>
                <w:lang w:eastAsia="pl-PL"/>
              </w:rPr>
              <w:t xml:space="preserve">art. 267 ustawy z dnia 11 marca 2022 r. o obronie Ojczyzny (Dz. U. z 2024 r. poz. 248, z </w:t>
            </w:r>
            <w:proofErr w:type="spellStart"/>
            <w:r w:rsidRPr="005916FC">
              <w:rPr>
                <w:rFonts w:ascii="Times New Roman" w:eastAsiaTheme="minorEastAsia" w:hAnsi="Times New Roman" w:cs="Times New Roman"/>
                <w:lang w:eastAsia="pl-PL"/>
              </w:rPr>
              <w:t>późn</w:t>
            </w:r>
            <w:proofErr w:type="spellEnd"/>
            <w:r w:rsidRPr="005916FC">
              <w:rPr>
                <w:rFonts w:ascii="Times New Roman" w:eastAsiaTheme="minorEastAsia" w:hAnsi="Times New Roman" w:cs="Times New Roman"/>
                <w:lang w:eastAsia="pl-PL"/>
              </w:rPr>
              <w:t>.  zm.)</w:t>
            </w:r>
          </w:p>
          <w:p w14:paraId="011616C9" w14:textId="77777777" w:rsidR="005916FC" w:rsidRDefault="005916FC" w:rsidP="00B1458E">
            <w:pPr>
              <w:jc w:val="both"/>
              <w:rPr>
                <w:rFonts w:ascii="Times New Roman" w:eastAsiaTheme="minorEastAsia" w:hAnsi="Times New Roman" w:cs="Times New Roman"/>
                <w:lang w:eastAsia="pl-PL"/>
              </w:rPr>
            </w:pPr>
          </w:p>
        </w:tc>
        <w:tc>
          <w:tcPr>
            <w:tcW w:w="3593" w:type="dxa"/>
          </w:tcPr>
          <w:p w14:paraId="4774BEE3" w14:textId="09666264" w:rsidR="005916FC" w:rsidRDefault="005916FC" w:rsidP="003D39B3">
            <w:pPr>
              <w:jc w:val="both"/>
              <w:rPr>
                <w:rFonts w:ascii="Times New Roman" w:hAnsi="Times New Roman"/>
              </w:rPr>
            </w:pPr>
            <w:r>
              <w:rPr>
                <w:rFonts w:ascii="Times New Roman" w:hAnsi="Times New Roman"/>
              </w:rPr>
              <w:t xml:space="preserve">Projekt rozporządzenia przewiduje utworzenie w 13 Brygadzie Obrony terytorialnej ośrodka szkolenia przewodników psów i szkolenia psów w specjalności ratowniczej. </w:t>
            </w:r>
          </w:p>
        </w:tc>
        <w:tc>
          <w:tcPr>
            <w:tcW w:w="1150" w:type="dxa"/>
          </w:tcPr>
          <w:p w14:paraId="64CBE833" w14:textId="3D3699B3" w:rsidR="005916FC" w:rsidRDefault="005916FC"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D97DABE" w14:textId="708DA6B5" w:rsidR="005916FC" w:rsidRDefault="005916FC" w:rsidP="003D39B3">
            <w:pPr>
              <w:ind w:hanging="34"/>
              <w:jc w:val="center"/>
              <w:rPr>
                <w:rFonts w:ascii="Times" w:hAnsi="Times" w:cs="Times"/>
                <w:color w:val="000000"/>
              </w:rPr>
            </w:pPr>
            <w:r>
              <w:rPr>
                <w:rFonts w:ascii="Times" w:hAnsi="Times" w:cs="Times"/>
                <w:color w:val="000000"/>
              </w:rPr>
              <w:t>Dyrektor Departamentu Wojskowej Służby Zdrowia</w:t>
            </w:r>
          </w:p>
        </w:tc>
        <w:tc>
          <w:tcPr>
            <w:tcW w:w="1294" w:type="dxa"/>
          </w:tcPr>
          <w:p w14:paraId="7B8A9DAD"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FCFF873"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45AFB2A5" w14:textId="387B1E55"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0653518" w14:textId="77777777" w:rsidR="005916FC" w:rsidRPr="0068581A" w:rsidRDefault="005916FC" w:rsidP="003D39B3">
            <w:pPr>
              <w:rPr>
                <w:rFonts w:ascii="Times New Roman" w:hAnsi="Times New Roman" w:cs="Times New Roman"/>
                <w:sz w:val="24"/>
                <w:szCs w:val="24"/>
              </w:rPr>
            </w:pPr>
          </w:p>
        </w:tc>
      </w:tr>
      <w:tr w:rsidR="00B07F10" w:rsidRPr="0068581A" w14:paraId="50B9A8BC" w14:textId="77777777" w:rsidTr="003D39B3">
        <w:tblPrEx>
          <w:jc w:val="left"/>
          <w:shd w:val="clear" w:color="auto" w:fill="auto"/>
        </w:tblPrEx>
        <w:trPr>
          <w:trHeight w:val="850"/>
        </w:trPr>
        <w:tc>
          <w:tcPr>
            <w:tcW w:w="858" w:type="dxa"/>
          </w:tcPr>
          <w:p w14:paraId="7C8213A9" w14:textId="77777777" w:rsidR="00B07F10" w:rsidRPr="00663815" w:rsidRDefault="00B07F10" w:rsidP="003D39B3">
            <w:pPr>
              <w:pStyle w:val="Akapitzlist"/>
              <w:numPr>
                <w:ilvl w:val="0"/>
                <w:numId w:val="13"/>
              </w:numPr>
              <w:jc w:val="both"/>
              <w:rPr>
                <w:rFonts w:ascii="Times New Roman" w:hAnsi="Times New Roman" w:cs="Times New Roman"/>
                <w:b/>
              </w:rPr>
            </w:pPr>
          </w:p>
        </w:tc>
        <w:tc>
          <w:tcPr>
            <w:tcW w:w="2875" w:type="dxa"/>
          </w:tcPr>
          <w:p w14:paraId="1FD7AF32" w14:textId="55B3DC66" w:rsidR="00B07F10" w:rsidRPr="00B07F10" w:rsidRDefault="00B07F10"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 w sprawie wydawania zezwoleń wojskowych na przejazd drogowy pojazdów przewożących towary niebezpieczne</w:t>
            </w:r>
          </w:p>
          <w:p w14:paraId="2539247F" w14:textId="77777777" w:rsidR="00B07F10" w:rsidRPr="005916FC" w:rsidRDefault="00B07F10" w:rsidP="005916FC">
            <w:pPr>
              <w:jc w:val="both"/>
              <w:outlineLvl w:val="1"/>
              <w:rPr>
                <w:rFonts w:ascii="Times New Roman" w:hAnsi="Times New Roman"/>
                <w:color w:val="000000"/>
              </w:rPr>
            </w:pPr>
          </w:p>
        </w:tc>
        <w:tc>
          <w:tcPr>
            <w:tcW w:w="3019" w:type="dxa"/>
          </w:tcPr>
          <w:p w14:paraId="5B75BD93" w14:textId="01130AF0" w:rsidR="00B07F10" w:rsidRPr="00774ECE" w:rsidRDefault="00B07F10" w:rsidP="00B07F10">
            <w:pPr>
              <w:rPr>
                <w:color w:val="000000" w:themeColor="text1"/>
                <w:szCs w:val="24"/>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eastAsiaTheme="minorEastAsia" w:hAnsi="Times New Roman" w:cs="Times New Roman"/>
                <w:lang w:eastAsia="pl-PL"/>
              </w:rPr>
              <w:t>a</w:t>
            </w:r>
            <w:r w:rsidRPr="00B07F10">
              <w:rPr>
                <w:rFonts w:ascii="Times New Roman" w:eastAsiaTheme="minorEastAsia" w:hAnsi="Times New Roman" w:cs="Times New Roman"/>
                <w:lang w:eastAsia="pl-PL"/>
              </w:rPr>
              <w:t>rt. 18 ust. 2 ustawy z dnia 19 sierpnia 2011 r. o przewozie towarów niebezpiecznych (Dz. U. z 2024 r. poz. 643)</w:t>
            </w:r>
          </w:p>
          <w:p w14:paraId="1C39D768" w14:textId="77777777" w:rsidR="00B07F10" w:rsidRDefault="00B07F10" w:rsidP="005916FC">
            <w:pPr>
              <w:rPr>
                <w:rFonts w:ascii="Times New Roman" w:eastAsiaTheme="minorEastAsia" w:hAnsi="Times New Roman" w:cs="Times New Roman"/>
                <w:lang w:eastAsia="pl-PL"/>
              </w:rPr>
            </w:pPr>
          </w:p>
        </w:tc>
        <w:tc>
          <w:tcPr>
            <w:tcW w:w="3593" w:type="dxa"/>
          </w:tcPr>
          <w:p w14:paraId="72097E41" w14:textId="2F2B085E" w:rsidR="00B07F10" w:rsidRDefault="00B07F10" w:rsidP="003D39B3">
            <w:pPr>
              <w:jc w:val="both"/>
              <w:rPr>
                <w:rFonts w:ascii="Times New Roman" w:hAnsi="Times New Roman"/>
              </w:rPr>
            </w:pPr>
            <w:r w:rsidRPr="00B07F10">
              <w:rPr>
                <w:rFonts w:ascii="Times New Roman" w:hAnsi="Times New Roman"/>
              </w:rPr>
              <w:t>Proponowane zmiany polegają na rezygnacji z obowiązku uzyskiwania zezwolenia wojskowego na przejazd drogowy pojazdów przewożących towary niebezpieczne,</w:t>
            </w:r>
            <w:r>
              <w:rPr>
                <w:rFonts w:ascii="Times New Roman" w:hAnsi="Times New Roman"/>
              </w:rPr>
              <w:t xml:space="preserve"> </w:t>
            </w:r>
            <w:r w:rsidRPr="00B07F10">
              <w:rPr>
                <w:rFonts w:ascii="Times New Roman" w:hAnsi="Times New Roman"/>
              </w:rPr>
              <w:t xml:space="preserve">w przypadku prowadzenia działań antyterrorystycznych i </w:t>
            </w:r>
            <w:proofErr w:type="spellStart"/>
            <w:r w:rsidRPr="00B07F10">
              <w:rPr>
                <w:rFonts w:ascii="Times New Roman" w:hAnsi="Times New Roman"/>
              </w:rPr>
              <w:t>kontrterrorystycznych</w:t>
            </w:r>
            <w:proofErr w:type="spellEnd"/>
          </w:p>
        </w:tc>
        <w:tc>
          <w:tcPr>
            <w:tcW w:w="1150" w:type="dxa"/>
          </w:tcPr>
          <w:p w14:paraId="713D7CC5" w14:textId="2C400E7B" w:rsidR="00B07F10" w:rsidRDefault="00B07F10"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EE886D4" w14:textId="5258AB48" w:rsidR="00B07F10" w:rsidRDefault="00B07F10" w:rsidP="003D39B3">
            <w:pPr>
              <w:ind w:hanging="34"/>
              <w:jc w:val="center"/>
              <w:rPr>
                <w:rFonts w:ascii="Times" w:hAnsi="Times" w:cs="Times"/>
                <w:color w:val="000000"/>
              </w:rPr>
            </w:pPr>
            <w:r>
              <w:rPr>
                <w:rFonts w:ascii="Times" w:hAnsi="Times" w:cs="Times"/>
                <w:color w:val="000000"/>
              </w:rPr>
              <w:t>Dowódca Komponentu Wojsk Specjalnych</w:t>
            </w:r>
          </w:p>
        </w:tc>
        <w:tc>
          <w:tcPr>
            <w:tcW w:w="1294" w:type="dxa"/>
          </w:tcPr>
          <w:p w14:paraId="14A91E63"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FF70DD"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895733" w14:textId="0099B145"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4E2ED62" w14:textId="77777777" w:rsidR="00B07F10" w:rsidRPr="0068581A" w:rsidRDefault="00B07F10" w:rsidP="003D39B3">
            <w:pPr>
              <w:rPr>
                <w:rFonts w:ascii="Times New Roman" w:hAnsi="Times New Roman" w:cs="Times New Roman"/>
                <w:sz w:val="24"/>
                <w:szCs w:val="24"/>
              </w:rPr>
            </w:pPr>
          </w:p>
        </w:tc>
      </w:tr>
      <w:tr w:rsidR="00EF0902" w:rsidRPr="0068581A" w14:paraId="6F593716" w14:textId="77777777" w:rsidTr="003D39B3">
        <w:tblPrEx>
          <w:jc w:val="left"/>
          <w:shd w:val="clear" w:color="auto" w:fill="auto"/>
        </w:tblPrEx>
        <w:trPr>
          <w:trHeight w:val="850"/>
        </w:trPr>
        <w:tc>
          <w:tcPr>
            <w:tcW w:w="858" w:type="dxa"/>
          </w:tcPr>
          <w:p w14:paraId="3DFA8921" w14:textId="77777777" w:rsidR="00EF0902" w:rsidRPr="00663815" w:rsidRDefault="00EF0902" w:rsidP="003D39B3">
            <w:pPr>
              <w:pStyle w:val="Akapitzlist"/>
              <w:numPr>
                <w:ilvl w:val="0"/>
                <w:numId w:val="13"/>
              </w:numPr>
              <w:jc w:val="both"/>
              <w:rPr>
                <w:rFonts w:ascii="Times New Roman" w:hAnsi="Times New Roman" w:cs="Times New Roman"/>
                <w:b/>
              </w:rPr>
            </w:pPr>
          </w:p>
        </w:tc>
        <w:tc>
          <w:tcPr>
            <w:tcW w:w="2875" w:type="dxa"/>
          </w:tcPr>
          <w:p w14:paraId="4F6B8FED" w14:textId="084C44F9" w:rsidR="00EF0902" w:rsidRPr="00B07F10" w:rsidRDefault="00EF0902"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w:t>
            </w:r>
            <w:r w:rsidRPr="00EF0902">
              <w:rPr>
                <w:rFonts w:ascii="Times New Roman" w:hAnsi="Times New Roman"/>
                <w:color w:val="000000"/>
              </w:rPr>
              <w:t xml:space="preserve"> w sprawie dodatków do uposażenia zasadniczego żołnierzy zawodowych</w:t>
            </w:r>
          </w:p>
        </w:tc>
        <w:tc>
          <w:tcPr>
            <w:tcW w:w="3019" w:type="dxa"/>
          </w:tcPr>
          <w:p w14:paraId="6C7D683D" w14:textId="56C6EB59" w:rsidR="00EF0902" w:rsidRDefault="00EF0902" w:rsidP="00B07F1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w:t>
            </w:r>
            <w:r>
              <w:rPr>
                <w:rFonts w:ascii="Times New Roman" w:eastAsiaTheme="minorEastAsia" w:hAnsi="Times New Roman" w:cs="Times New Roman"/>
                <w:lang w:eastAsia="pl-PL"/>
              </w:rPr>
              <w:t xml:space="preserve"> art. 439 ust. 11  </w:t>
            </w:r>
            <w:r w:rsidRPr="005916FC">
              <w:rPr>
                <w:rFonts w:ascii="Times New Roman" w:eastAsiaTheme="minorEastAsia" w:hAnsi="Times New Roman" w:cs="Times New Roman"/>
                <w:lang w:eastAsia="pl-PL"/>
              </w:rPr>
              <w:t xml:space="preserve">ustawy z dnia 11 marca 2022 r. o obronie Ojczyzny (Dz. U. z 2024 r. poz. 248, z </w:t>
            </w:r>
            <w:proofErr w:type="spellStart"/>
            <w:r w:rsidRPr="005916FC">
              <w:rPr>
                <w:rFonts w:ascii="Times New Roman" w:eastAsiaTheme="minorEastAsia" w:hAnsi="Times New Roman" w:cs="Times New Roman"/>
                <w:lang w:eastAsia="pl-PL"/>
              </w:rPr>
              <w:t>późn</w:t>
            </w:r>
            <w:proofErr w:type="spellEnd"/>
            <w:r w:rsidRPr="005916FC">
              <w:rPr>
                <w:rFonts w:ascii="Times New Roman" w:eastAsiaTheme="minorEastAsia" w:hAnsi="Times New Roman" w:cs="Times New Roman"/>
                <w:lang w:eastAsia="pl-PL"/>
              </w:rPr>
              <w:t>.  zm.)</w:t>
            </w:r>
          </w:p>
        </w:tc>
        <w:tc>
          <w:tcPr>
            <w:tcW w:w="3593" w:type="dxa"/>
          </w:tcPr>
          <w:p w14:paraId="2214D0A4" w14:textId="4E886535" w:rsidR="00EF0902" w:rsidRPr="00B07F10" w:rsidRDefault="00EF0902" w:rsidP="003D39B3">
            <w:pPr>
              <w:jc w:val="both"/>
              <w:rPr>
                <w:rFonts w:ascii="Times New Roman" w:hAnsi="Times New Roman"/>
              </w:rPr>
            </w:pPr>
            <w:r w:rsidRPr="00EF0902">
              <w:rPr>
                <w:rFonts w:ascii="Times New Roman" w:hAnsi="Times New Roman"/>
              </w:rPr>
              <w:t>W projektowanym rozporządzeniu przewiduje się przyznanie dodatku służbowego, w wysokości 450 zł miesięcznie żołnierzom zawodowym, którzy pełnią służbę w nowo formowanych jednostkach wojskowych</w:t>
            </w:r>
            <w:r>
              <w:rPr>
                <w:rFonts w:ascii="Times New Roman" w:hAnsi="Times New Roman"/>
              </w:rPr>
              <w:t>:</w:t>
            </w:r>
            <w:r w:rsidRPr="00397D2D">
              <w:rPr>
                <w:rFonts w:ascii="Times New Roman" w:eastAsia="Times New Roman" w:hAnsi="Times New Roman" w:cs="Times New Roman"/>
                <w:lang w:eastAsia="pl-PL"/>
              </w:rPr>
              <w:t xml:space="preserve"> Nr 4994</w:t>
            </w:r>
            <w:r>
              <w:rPr>
                <w:rFonts w:ascii="Times New Roman" w:eastAsia="Times New Roman" w:hAnsi="Times New Roman" w:cs="Times New Roman"/>
                <w:lang w:eastAsia="pl-PL"/>
              </w:rPr>
              <w:t xml:space="preserve">, </w:t>
            </w:r>
            <w:r w:rsidRPr="00397D2D">
              <w:rPr>
                <w:rFonts w:ascii="Times New Roman" w:eastAsia="Times New Roman" w:hAnsi="Times New Roman" w:cs="Times New Roman"/>
                <w:lang w:eastAsia="pl-PL"/>
              </w:rPr>
              <w:t>Nr 5889 oraz Nr 5940.</w:t>
            </w:r>
          </w:p>
        </w:tc>
        <w:tc>
          <w:tcPr>
            <w:tcW w:w="1150" w:type="dxa"/>
          </w:tcPr>
          <w:p w14:paraId="1394ED63" w14:textId="640CF85C" w:rsidR="00EF0902" w:rsidRDefault="00EF0902"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3639F38" w14:textId="7E02ED60" w:rsidR="00EF0902" w:rsidRDefault="00EF0902" w:rsidP="003D39B3">
            <w:pPr>
              <w:ind w:hanging="34"/>
              <w:jc w:val="center"/>
              <w:rPr>
                <w:rFonts w:ascii="Times" w:hAnsi="Times" w:cs="Times"/>
                <w:color w:val="000000"/>
              </w:rPr>
            </w:pPr>
            <w:r>
              <w:rPr>
                <w:rFonts w:ascii="Times" w:hAnsi="Times" w:cs="Times"/>
                <w:color w:val="000000"/>
              </w:rPr>
              <w:t xml:space="preserve">Dyrektor Departamentu Kadr płk Grzegorz </w:t>
            </w:r>
            <w:proofErr w:type="spellStart"/>
            <w:r>
              <w:rPr>
                <w:rFonts w:ascii="Times" w:hAnsi="Times" w:cs="Times"/>
                <w:color w:val="000000"/>
              </w:rPr>
              <w:t>Faka</w:t>
            </w:r>
            <w:proofErr w:type="spellEnd"/>
          </w:p>
        </w:tc>
        <w:tc>
          <w:tcPr>
            <w:tcW w:w="1294" w:type="dxa"/>
          </w:tcPr>
          <w:p w14:paraId="5355EB0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225C97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 xml:space="preserve">Pan </w:t>
            </w:r>
          </w:p>
          <w:p w14:paraId="2FE00049" w14:textId="1EAE282E"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F77BB4C" w14:textId="77777777" w:rsidR="00EF0902" w:rsidRPr="0068581A" w:rsidRDefault="00EF0902" w:rsidP="003D39B3">
            <w:pPr>
              <w:rPr>
                <w:rFonts w:ascii="Times New Roman" w:hAnsi="Times New Roman" w:cs="Times New Roman"/>
                <w:sz w:val="24"/>
                <w:szCs w:val="24"/>
              </w:rPr>
            </w:pPr>
          </w:p>
        </w:tc>
      </w:tr>
      <w:tr w:rsidR="00BC377B" w:rsidRPr="0068581A" w14:paraId="7D989015" w14:textId="77777777" w:rsidTr="003D39B3">
        <w:tblPrEx>
          <w:jc w:val="left"/>
          <w:shd w:val="clear" w:color="auto" w:fill="auto"/>
        </w:tblPrEx>
        <w:trPr>
          <w:trHeight w:val="850"/>
        </w:trPr>
        <w:tc>
          <w:tcPr>
            <w:tcW w:w="858" w:type="dxa"/>
          </w:tcPr>
          <w:p w14:paraId="4AAE1B8B" w14:textId="77777777" w:rsidR="00BC377B" w:rsidRPr="00663815" w:rsidRDefault="00BC377B" w:rsidP="00BC377B">
            <w:pPr>
              <w:pStyle w:val="Akapitzlist"/>
              <w:numPr>
                <w:ilvl w:val="0"/>
                <w:numId w:val="13"/>
              </w:numPr>
              <w:jc w:val="both"/>
              <w:rPr>
                <w:rFonts w:ascii="Times New Roman" w:hAnsi="Times New Roman" w:cs="Times New Roman"/>
                <w:b/>
              </w:rPr>
            </w:pPr>
          </w:p>
        </w:tc>
        <w:tc>
          <w:tcPr>
            <w:tcW w:w="2875" w:type="dxa"/>
          </w:tcPr>
          <w:p w14:paraId="14639324" w14:textId="33D8E65E" w:rsidR="00BC377B" w:rsidRPr="00B07F10" w:rsidRDefault="00BC377B" w:rsidP="00BC377B">
            <w:pPr>
              <w:jc w:val="both"/>
              <w:rPr>
                <w:rFonts w:ascii="Times New Roman" w:hAnsi="Times New Roman"/>
                <w:color w:val="000000"/>
              </w:rPr>
            </w:pPr>
            <w:r w:rsidRPr="00BC377B">
              <w:rPr>
                <w:rFonts w:ascii="Times New Roman" w:hAnsi="Times New Roman"/>
                <w:color w:val="000000"/>
              </w:rPr>
              <w:t xml:space="preserve">Projekt rozporządzenia zmieniającego rozporządzenie Ministra Obrony Narodowej w sprawie </w:t>
            </w:r>
            <w:r>
              <w:rPr>
                <w:rFonts w:ascii="Times New Roman" w:hAnsi="Times New Roman"/>
                <w:color w:val="000000"/>
              </w:rPr>
              <w:t>świadectw służby żołnierzy zawodowych.</w:t>
            </w:r>
          </w:p>
        </w:tc>
        <w:tc>
          <w:tcPr>
            <w:tcW w:w="3019" w:type="dxa"/>
          </w:tcPr>
          <w:p w14:paraId="1C0EF522" w14:textId="4B238509" w:rsidR="00BC377B" w:rsidRPr="00BC377B" w:rsidRDefault="00BC377B" w:rsidP="00BC377B">
            <w:pPr>
              <w:rPr>
                <w:rFonts w:ascii="Times New Roman" w:eastAsiaTheme="minorEastAsia" w:hAnsi="Times New Roman" w:cs="Times New Roman"/>
                <w:lang w:eastAsia="pl-PL"/>
              </w:rPr>
            </w:pPr>
            <w:r w:rsidRPr="00BC377B">
              <w:rPr>
                <w:rFonts w:ascii="Times New Roman" w:eastAsiaTheme="minorEastAsia" w:hAnsi="Times New Roman" w:cs="Times New Roman"/>
                <w:lang w:eastAsia="pl-PL"/>
              </w:rPr>
              <w:t xml:space="preserve">Projektowane rozporządzenie jest wydawane na podstawie art. 239 ust. 7 ustawy z dnia 11 marca 2022 r. </w:t>
            </w:r>
            <w:r w:rsidRPr="00BC377B">
              <w:rPr>
                <w:rFonts w:ascii="Times New Roman" w:eastAsiaTheme="minorEastAsia" w:hAnsi="Times New Roman" w:cs="Times New Roman"/>
                <w:i/>
                <w:lang w:eastAsia="pl-PL"/>
              </w:rPr>
              <w:t>o obronie Ojczyzny</w:t>
            </w:r>
            <w:r w:rsidRPr="00BC377B">
              <w:rPr>
                <w:rFonts w:ascii="Times New Roman" w:eastAsiaTheme="minorEastAsia" w:hAnsi="Times New Roman" w:cs="Times New Roman"/>
                <w:lang w:eastAsia="pl-PL"/>
              </w:rPr>
              <w:t xml:space="preserve"> (Dz. U. z 2024 r. poz. 248, z </w:t>
            </w:r>
            <w:proofErr w:type="spellStart"/>
            <w:r w:rsidRPr="00BC377B">
              <w:rPr>
                <w:rFonts w:ascii="Times New Roman" w:eastAsiaTheme="minorEastAsia" w:hAnsi="Times New Roman" w:cs="Times New Roman"/>
                <w:lang w:eastAsia="pl-PL"/>
              </w:rPr>
              <w:t>późn</w:t>
            </w:r>
            <w:proofErr w:type="spellEnd"/>
            <w:r w:rsidRPr="00BC377B">
              <w:rPr>
                <w:rFonts w:ascii="Times New Roman" w:eastAsiaTheme="minorEastAsia" w:hAnsi="Times New Roman" w:cs="Times New Roman"/>
                <w:lang w:eastAsia="pl-PL"/>
              </w:rPr>
              <w:t>. zm.)</w:t>
            </w:r>
          </w:p>
          <w:p w14:paraId="4B109848" w14:textId="77777777" w:rsidR="00BC377B" w:rsidRDefault="00BC377B" w:rsidP="00BC377B">
            <w:pPr>
              <w:rPr>
                <w:rFonts w:ascii="Times New Roman" w:eastAsiaTheme="minorEastAsia" w:hAnsi="Times New Roman" w:cs="Times New Roman"/>
                <w:lang w:eastAsia="pl-PL"/>
              </w:rPr>
            </w:pPr>
          </w:p>
        </w:tc>
        <w:tc>
          <w:tcPr>
            <w:tcW w:w="3593" w:type="dxa"/>
          </w:tcPr>
          <w:p w14:paraId="56AED194" w14:textId="3139ACFB" w:rsidR="00BC377B" w:rsidRPr="00EF0902" w:rsidRDefault="00BC377B" w:rsidP="00BC377B">
            <w:pPr>
              <w:jc w:val="both"/>
              <w:rPr>
                <w:rFonts w:ascii="Times New Roman" w:hAnsi="Times New Roman"/>
              </w:rPr>
            </w:pPr>
            <w:r w:rsidRPr="00BC377B">
              <w:rPr>
                <w:rFonts w:ascii="Times New Roman" w:hAnsi="Times New Roman"/>
              </w:rPr>
              <w:t xml:space="preserve">W projektowanym rozporządzeniu </w:t>
            </w:r>
            <w:r>
              <w:rPr>
                <w:rFonts w:ascii="Times New Roman" w:hAnsi="Times New Roman"/>
              </w:rPr>
              <w:t>uwzględnia się przebywanie żołnierza zawodowego na uzupełniającym urlopie macierzyńskim</w:t>
            </w:r>
          </w:p>
        </w:tc>
        <w:tc>
          <w:tcPr>
            <w:tcW w:w="1150" w:type="dxa"/>
          </w:tcPr>
          <w:p w14:paraId="0BAB094A" w14:textId="1130BAB3" w:rsidR="00BC377B" w:rsidRDefault="00BC377B" w:rsidP="00BC377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B900C49" w14:textId="157715BC" w:rsidR="00BC377B" w:rsidRDefault="00BC377B" w:rsidP="00BC377B">
            <w:pPr>
              <w:ind w:hanging="34"/>
              <w:jc w:val="center"/>
              <w:rPr>
                <w:rFonts w:ascii="Times" w:hAnsi="Times" w:cs="Times"/>
                <w:color w:val="000000"/>
              </w:rPr>
            </w:pPr>
            <w:r>
              <w:rPr>
                <w:rFonts w:ascii="Times" w:hAnsi="Times" w:cs="Times"/>
                <w:color w:val="000000"/>
              </w:rPr>
              <w:t xml:space="preserve">Dyrektor Departamentu Kadr płk Grzegorz </w:t>
            </w:r>
            <w:proofErr w:type="spellStart"/>
            <w:r>
              <w:rPr>
                <w:rFonts w:ascii="Times" w:hAnsi="Times" w:cs="Times"/>
                <w:color w:val="000000"/>
              </w:rPr>
              <w:t>Faka</w:t>
            </w:r>
            <w:proofErr w:type="spellEnd"/>
          </w:p>
        </w:tc>
        <w:tc>
          <w:tcPr>
            <w:tcW w:w="1294" w:type="dxa"/>
          </w:tcPr>
          <w:p w14:paraId="14898353"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A7FB934"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 xml:space="preserve">Pan </w:t>
            </w:r>
          </w:p>
          <w:p w14:paraId="20343366" w14:textId="10F0E69F"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A49298" w14:textId="77777777" w:rsidR="00BC377B" w:rsidRPr="0068581A" w:rsidRDefault="00BC377B" w:rsidP="00BC377B">
            <w:pPr>
              <w:rPr>
                <w:rFonts w:ascii="Times New Roman" w:hAnsi="Times New Roman" w:cs="Times New Roman"/>
                <w:sz w:val="24"/>
                <w:szCs w:val="24"/>
              </w:rPr>
            </w:pPr>
          </w:p>
        </w:tc>
      </w:tr>
      <w:tr w:rsidR="00B86F5C" w:rsidRPr="0068581A" w14:paraId="124C02B7" w14:textId="77777777" w:rsidTr="003D39B3">
        <w:tblPrEx>
          <w:jc w:val="left"/>
          <w:shd w:val="clear" w:color="auto" w:fill="auto"/>
        </w:tblPrEx>
        <w:trPr>
          <w:trHeight w:val="850"/>
        </w:trPr>
        <w:tc>
          <w:tcPr>
            <w:tcW w:w="858" w:type="dxa"/>
          </w:tcPr>
          <w:p w14:paraId="0E21AA88" w14:textId="77777777" w:rsidR="00B86F5C" w:rsidRPr="00663815" w:rsidRDefault="00B86F5C" w:rsidP="00BC377B">
            <w:pPr>
              <w:pStyle w:val="Akapitzlist"/>
              <w:numPr>
                <w:ilvl w:val="0"/>
                <w:numId w:val="13"/>
              </w:numPr>
              <w:jc w:val="both"/>
              <w:rPr>
                <w:rFonts w:ascii="Times New Roman" w:hAnsi="Times New Roman" w:cs="Times New Roman"/>
                <w:b/>
              </w:rPr>
            </w:pPr>
          </w:p>
        </w:tc>
        <w:tc>
          <w:tcPr>
            <w:tcW w:w="2875" w:type="dxa"/>
          </w:tcPr>
          <w:p w14:paraId="461C48E5" w14:textId="7A8130F3" w:rsidR="007D4204" w:rsidRPr="00C4340A" w:rsidRDefault="007D4204" w:rsidP="007D4204">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warunków przewozu osób pojazdami Sił Zbrojnych Rzeczypospolitej Polskiej</w:t>
            </w:r>
          </w:p>
          <w:p w14:paraId="3C97D529" w14:textId="676FC66E" w:rsidR="00B86F5C" w:rsidRPr="007D4204" w:rsidRDefault="00B86F5C" w:rsidP="00BC377B">
            <w:pPr>
              <w:jc w:val="both"/>
              <w:rPr>
                <w:rFonts w:ascii="Times New Roman" w:hAnsi="Times New Roman"/>
                <w:color w:val="000000"/>
                <w:highlight w:val="yellow"/>
              </w:rPr>
            </w:pPr>
          </w:p>
        </w:tc>
        <w:tc>
          <w:tcPr>
            <w:tcW w:w="3019" w:type="dxa"/>
          </w:tcPr>
          <w:p w14:paraId="31573650" w14:textId="1B1A940D" w:rsidR="007D4204" w:rsidRPr="00C4340A" w:rsidRDefault="007D4204" w:rsidP="007D4204">
            <w:pPr>
              <w:rPr>
                <w:rFonts w:ascii="Times New Roman" w:eastAsia="Times New Roman" w:hAnsi="Times New Roman" w:cs="Times New Roman"/>
                <w:color w:val="000000"/>
                <w:lang w:eastAsia="pl-PL"/>
              </w:rPr>
            </w:pPr>
            <w:r w:rsidRPr="00BC377B">
              <w:rPr>
                <w:rFonts w:ascii="Times New Roman" w:eastAsiaTheme="minorEastAsia" w:hAnsi="Times New Roman" w:cs="Times New Roman"/>
                <w:lang w:eastAsia="pl-PL"/>
              </w:rPr>
              <w:t xml:space="preserve">Projektowane rozporządzenie jest wydawane na podstawie </w:t>
            </w:r>
            <w:r w:rsidRPr="00B84F20">
              <w:rPr>
                <w:rFonts w:ascii="Times New Roman" w:eastAsia="Times New Roman" w:hAnsi="Times New Roman" w:cs="Times New Roman"/>
                <w:color w:val="000000"/>
                <w:lang w:eastAsia="pl-PL"/>
              </w:rPr>
              <w:t>art. 63 ust. 6 ustawy z dnia 20 czerwca 1997 r. – Prawo o ruchu drogowym (Dz. U. z 2024 r. poz. 1251)</w:t>
            </w:r>
          </w:p>
          <w:p w14:paraId="27D950C0" w14:textId="77777777" w:rsidR="00B86F5C" w:rsidRPr="007D4204" w:rsidRDefault="00B86F5C" w:rsidP="00BC377B">
            <w:pPr>
              <w:rPr>
                <w:rFonts w:ascii="Times New Roman" w:eastAsiaTheme="minorEastAsia" w:hAnsi="Times New Roman" w:cs="Times New Roman"/>
                <w:highlight w:val="yellow"/>
                <w:lang w:eastAsia="pl-PL"/>
              </w:rPr>
            </w:pPr>
          </w:p>
        </w:tc>
        <w:tc>
          <w:tcPr>
            <w:tcW w:w="3593" w:type="dxa"/>
          </w:tcPr>
          <w:p w14:paraId="56FB9AD5" w14:textId="5A70BA20" w:rsidR="00B86F5C" w:rsidRPr="007D4204" w:rsidRDefault="007D4204" w:rsidP="007D4204">
            <w:pPr>
              <w:jc w:val="both"/>
              <w:rPr>
                <w:rFonts w:ascii="Times New Roman" w:hAnsi="Times New Roman"/>
              </w:rPr>
            </w:pPr>
            <w:r w:rsidRPr="007D4204">
              <w:rPr>
                <w:rFonts w:ascii="Times New Roman" w:hAnsi="Times New Roman"/>
              </w:rPr>
              <w:t xml:space="preserve">W projektowanym rozporządzeniu dodaje się § 2a dopuszczający przewóz osoby wyznaczonej do informowania kierującego o sytuacji drogowej pojazdem specjalnym oraz pojazdem używanym do celów specjalnych, poza miejscem siedzącym wyznaczonym dla obsługi pojazdu, pod warunkiem, że prędkość pojazdu podczas przemieszczania się nie przekroczy 25 km/h. </w:t>
            </w:r>
          </w:p>
        </w:tc>
        <w:tc>
          <w:tcPr>
            <w:tcW w:w="1150" w:type="dxa"/>
          </w:tcPr>
          <w:p w14:paraId="0D6FC95B" w14:textId="36DB4A3C" w:rsidR="00B86F5C" w:rsidRPr="007D4204" w:rsidRDefault="007D4204" w:rsidP="00BC377B">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148C51B9" w14:textId="74B8E8C1" w:rsidR="00B86F5C" w:rsidRPr="007D4204" w:rsidRDefault="00DD615C" w:rsidP="00BC377B">
            <w:pPr>
              <w:ind w:hanging="34"/>
              <w:jc w:val="center"/>
              <w:rPr>
                <w:rFonts w:ascii="Times" w:hAnsi="Times" w:cs="Times"/>
                <w:color w:val="000000"/>
              </w:rPr>
            </w:pPr>
            <w:r>
              <w:rPr>
                <w:rFonts w:ascii="Times" w:hAnsi="Times" w:cs="Times"/>
                <w:color w:val="000000"/>
              </w:rPr>
              <w:t>Szef Inspektoratu Wsparcia SZ</w:t>
            </w:r>
          </w:p>
        </w:tc>
        <w:tc>
          <w:tcPr>
            <w:tcW w:w="1294" w:type="dxa"/>
          </w:tcPr>
          <w:p w14:paraId="4C76D664"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60B8569"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 xml:space="preserve">Pan </w:t>
            </w:r>
          </w:p>
          <w:p w14:paraId="6627D962" w14:textId="0309C0C6" w:rsidR="00B86F5C"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1CB60C4" w14:textId="77777777" w:rsidR="00B86F5C" w:rsidRPr="0068581A" w:rsidRDefault="00B86F5C" w:rsidP="00BC377B">
            <w:pPr>
              <w:rPr>
                <w:rFonts w:ascii="Times New Roman" w:hAnsi="Times New Roman" w:cs="Times New Roman"/>
                <w:sz w:val="24"/>
                <w:szCs w:val="24"/>
              </w:rPr>
            </w:pPr>
          </w:p>
        </w:tc>
      </w:tr>
      <w:tr w:rsidR="00877080" w:rsidRPr="0068581A" w14:paraId="43A8060F" w14:textId="77777777" w:rsidTr="00877080">
        <w:tblPrEx>
          <w:jc w:val="left"/>
          <w:shd w:val="clear" w:color="auto" w:fill="auto"/>
        </w:tblPrEx>
        <w:trPr>
          <w:trHeight w:val="2583"/>
        </w:trPr>
        <w:tc>
          <w:tcPr>
            <w:tcW w:w="858" w:type="dxa"/>
          </w:tcPr>
          <w:p w14:paraId="3D2D0394" w14:textId="77777777" w:rsidR="00877080" w:rsidRPr="00663815" w:rsidRDefault="00877080" w:rsidP="00877080">
            <w:pPr>
              <w:pStyle w:val="Akapitzlist"/>
              <w:numPr>
                <w:ilvl w:val="0"/>
                <w:numId w:val="13"/>
              </w:numPr>
              <w:jc w:val="both"/>
              <w:rPr>
                <w:rFonts w:ascii="Times New Roman" w:hAnsi="Times New Roman" w:cs="Times New Roman"/>
                <w:b/>
              </w:rPr>
            </w:pPr>
          </w:p>
        </w:tc>
        <w:tc>
          <w:tcPr>
            <w:tcW w:w="2875" w:type="dxa"/>
          </w:tcPr>
          <w:p w14:paraId="02EF28CD" w14:textId="640216CF" w:rsidR="00877080" w:rsidRPr="00C4340A" w:rsidRDefault="0087708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C10992">
              <w:rPr>
                <w:rFonts w:ascii="Times New Roman" w:hAnsi="Times New Roman" w:cs="Times New Roman"/>
              </w:rPr>
              <w:t>orzekania o zdolności do służby wojskowej i trybu postępowania wojskowych komisji lekarskich w tych sprawach.</w:t>
            </w:r>
          </w:p>
          <w:p w14:paraId="2BFCE065" w14:textId="77777777" w:rsidR="00877080" w:rsidRPr="007D4204" w:rsidRDefault="00877080" w:rsidP="006E53F0">
            <w:pPr>
              <w:jc w:val="both"/>
              <w:rPr>
                <w:rFonts w:ascii="Times New Roman" w:hAnsi="Times New Roman"/>
                <w:color w:val="000000"/>
                <w:highlight w:val="yellow"/>
              </w:rPr>
            </w:pPr>
          </w:p>
        </w:tc>
        <w:tc>
          <w:tcPr>
            <w:tcW w:w="3019" w:type="dxa"/>
          </w:tcPr>
          <w:p w14:paraId="72D4386F" w14:textId="787BA3B3" w:rsidR="00877080" w:rsidRPr="00C10992" w:rsidRDefault="00877080" w:rsidP="00877080">
            <w:pPr>
              <w:contextualSpacing/>
              <w:rPr>
                <w:rFonts w:ascii="Times New Roman" w:hAnsi="Times New Roman" w:cs="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87</w:t>
            </w:r>
            <w:r>
              <w:rPr>
                <w:rFonts w:ascii="Times New Roman" w:hAnsi="Times New Roman" w:cs="Times New Roman"/>
              </w:rPr>
              <w:t xml:space="preserve"> ust. 3</w:t>
            </w:r>
            <w:r w:rsidRPr="00C10992">
              <w:rPr>
                <w:rFonts w:ascii="Times New Roman" w:hAnsi="Times New Roman" w:cs="Times New Roman"/>
              </w:rPr>
              <w:t xml:space="preserve"> ustawy z dnia 11 marca 2022 r. o obronie Ojczyzny (</w:t>
            </w:r>
            <w:r>
              <w:rPr>
                <w:rFonts w:ascii="Times New Roman" w:hAnsi="Times New Roman" w:cs="Times New Roman"/>
                <w:bCs/>
              </w:rPr>
              <w:t>Dz. U. z 2024 r. poz. 248</w:t>
            </w:r>
            <w:r w:rsidRPr="00FD6EEE">
              <w:rPr>
                <w:rFonts w:ascii="Times New Roman" w:hAnsi="Times New Roman" w:cs="Times New Roman"/>
                <w:bCs/>
              </w:rPr>
              <w:t>,</w:t>
            </w:r>
            <w:r>
              <w:rPr>
                <w:rFonts w:ascii="Times New Roman" w:hAnsi="Times New Roman" w:cs="Times New Roman"/>
                <w:bCs/>
              </w:rPr>
              <w:t xml:space="preserve"> z </w:t>
            </w:r>
            <w:proofErr w:type="spellStart"/>
            <w:r>
              <w:rPr>
                <w:rFonts w:ascii="Times New Roman" w:hAnsi="Times New Roman" w:cs="Times New Roman"/>
                <w:bCs/>
              </w:rPr>
              <w:t>późn</w:t>
            </w:r>
            <w:proofErr w:type="spellEnd"/>
            <w:r>
              <w:rPr>
                <w:rFonts w:ascii="Times New Roman" w:hAnsi="Times New Roman" w:cs="Times New Roman"/>
                <w:bCs/>
              </w:rPr>
              <w:t>. zm.</w:t>
            </w:r>
            <w:r w:rsidRPr="00C10992">
              <w:rPr>
                <w:rFonts w:ascii="Times New Roman" w:hAnsi="Times New Roman" w:cs="Times New Roman"/>
              </w:rPr>
              <w:t>).</w:t>
            </w:r>
          </w:p>
          <w:p w14:paraId="730D9F34" w14:textId="5285F7AE" w:rsidR="00877080" w:rsidRPr="007D4204" w:rsidRDefault="00877080" w:rsidP="00877080">
            <w:pPr>
              <w:rPr>
                <w:rFonts w:ascii="Times New Roman" w:eastAsiaTheme="minorEastAsia" w:hAnsi="Times New Roman" w:cs="Times New Roman"/>
                <w:highlight w:val="yellow"/>
                <w:lang w:eastAsia="pl-PL"/>
              </w:rPr>
            </w:pPr>
          </w:p>
        </w:tc>
        <w:tc>
          <w:tcPr>
            <w:tcW w:w="3593" w:type="dxa"/>
          </w:tcPr>
          <w:p w14:paraId="6CA18AB8" w14:textId="31BBBC1E" w:rsidR="00877080" w:rsidRPr="007D4204" w:rsidRDefault="00877080" w:rsidP="006E53F0">
            <w:pPr>
              <w:jc w:val="both"/>
              <w:rPr>
                <w:rFonts w:ascii="Times New Roman" w:hAnsi="Times New Roman"/>
              </w:rPr>
            </w:pPr>
            <w:r w:rsidRPr="00C85C11">
              <w:rPr>
                <w:rFonts w:ascii="Times New Roman" w:hAnsi="Times New Roman" w:cs="Times New Roman"/>
              </w:rPr>
              <w:t xml:space="preserve">Projekt rozporządzenia sporządzony został ze względu na konieczność dostosowania przepisów do aktualnych potrzeb Sił Zbrojnych w zakresie pozyskiwania kandydatów do służby wojskowej. Ze względu na rygorystyczne przepisy orzecznicze, wystąpiły bowiem trudności w zakresie uzupełnienia żołnierzy między innymi do służby w pododdziałach reprezentacyjnych Sił Zbrojnych. Zmiany wymagają również te </w:t>
            </w:r>
            <w:r>
              <w:rPr>
                <w:rFonts w:ascii="Times New Roman" w:hAnsi="Times New Roman" w:cs="Times New Roman"/>
              </w:rPr>
              <w:t>prze</w:t>
            </w:r>
            <w:r w:rsidRPr="00C85C11">
              <w:rPr>
                <w:rFonts w:ascii="Times New Roman" w:hAnsi="Times New Roman" w:cs="Times New Roman"/>
              </w:rPr>
              <w:t>pisy, które nadmiarowo nakładają na wojskowe komisje lekarskie obowiązek badania osób i żołnierzy celem ustalenia zdolności do służby wojskowej w zasięgu działania promieniowania mikrofalowego oraz w warunkach działania prądu elektrycznego, co leży jednocześnie w zakresie badań profilaktycznych, którym podlegają żołnierze, wykonywanych w ramach medycyny pracy.</w:t>
            </w:r>
          </w:p>
        </w:tc>
        <w:tc>
          <w:tcPr>
            <w:tcW w:w="1150" w:type="dxa"/>
          </w:tcPr>
          <w:p w14:paraId="0C53A65D"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5D8833AF" w14:textId="77777777" w:rsidR="00877080" w:rsidRDefault="00877080" w:rsidP="0087708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0021F875" w14:textId="568A843B" w:rsidR="00877080" w:rsidRPr="007D4204" w:rsidRDefault="00877080" w:rsidP="006E53F0">
            <w:pPr>
              <w:ind w:hanging="34"/>
              <w:jc w:val="center"/>
              <w:rPr>
                <w:rFonts w:ascii="Times" w:hAnsi="Times" w:cs="Times"/>
                <w:color w:val="000000"/>
              </w:rPr>
            </w:pPr>
          </w:p>
        </w:tc>
        <w:tc>
          <w:tcPr>
            <w:tcW w:w="1294" w:type="dxa"/>
          </w:tcPr>
          <w:p w14:paraId="32455C99"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FE26FC"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162A6BC3"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7474E5FD" w14:textId="77777777" w:rsidR="00877080" w:rsidRPr="0068581A" w:rsidRDefault="00877080" w:rsidP="006E53F0">
            <w:pPr>
              <w:rPr>
                <w:rFonts w:ascii="Times New Roman" w:hAnsi="Times New Roman" w:cs="Times New Roman"/>
                <w:sz w:val="24"/>
                <w:szCs w:val="24"/>
              </w:rPr>
            </w:pPr>
          </w:p>
        </w:tc>
      </w:tr>
      <w:tr w:rsidR="000E2079" w:rsidRPr="0068581A" w14:paraId="7B7C4BD7" w14:textId="77777777" w:rsidTr="000E2079">
        <w:tblPrEx>
          <w:jc w:val="left"/>
          <w:shd w:val="clear" w:color="auto" w:fill="auto"/>
        </w:tblPrEx>
        <w:trPr>
          <w:trHeight w:val="2583"/>
        </w:trPr>
        <w:tc>
          <w:tcPr>
            <w:tcW w:w="858" w:type="dxa"/>
          </w:tcPr>
          <w:p w14:paraId="1E5171AA" w14:textId="77777777" w:rsidR="000E2079" w:rsidRPr="00663815" w:rsidRDefault="000E2079" w:rsidP="000E2079">
            <w:pPr>
              <w:pStyle w:val="Akapitzlist"/>
              <w:numPr>
                <w:ilvl w:val="0"/>
                <w:numId w:val="13"/>
              </w:numPr>
              <w:jc w:val="both"/>
              <w:rPr>
                <w:rFonts w:ascii="Times New Roman" w:hAnsi="Times New Roman" w:cs="Times New Roman"/>
                <w:b/>
              </w:rPr>
            </w:pPr>
            <w:bookmarkStart w:id="9" w:name="_Hlk195685777"/>
          </w:p>
        </w:tc>
        <w:tc>
          <w:tcPr>
            <w:tcW w:w="2875" w:type="dxa"/>
          </w:tcPr>
          <w:p w14:paraId="606E1C8D" w14:textId="185B860A" w:rsidR="000E2079" w:rsidRPr="007D4204" w:rsidRDefault="000E2079" w:rsidP="000E2079">
            <w:pPr>
              <w:spacing w:before="120" w:after="120"/>
              <w:jc w:val="both"/>
              <w:rPr>
                <w:rFonts w:ascii="Times New Roman" w:hAnsi="Times New Roman"/>
                <w:color w:val="000000"/>
                <w:highlight w:val="yellow"/>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863C07">
              <w:rPr>
                <w:rFonts w:ascii="Times New Roman" w:hAnsi="Times New Roman"/>
                <w:color w:val="000000"/>
              </w:rPr>
              <w:t>rejestracji pojazdów Sił Zbrojnych Rzeczypospolitej Polskiej oraz pojazdów należących do obcych sił zbrojnych przebywających na terytorium Rzeczypospolitej Polskiej na podstawie umów międzynarodowych</w:t>
            </w:r>
          </w:p>
        </w:tc>
        <w:tc>
          <w:tcPr>
            <w:tcW w:w="3019" w:type="dxa"/>
          </w:tcPr>
          <w:p w14:paraId="11D24382" w14:textId="77777777" w:rsidR="000E2079" w:rsidRPr="00863C07" w:rsidRDefault="000E2079" w:rsidP="000E2079">
            <w:pPr>
              <w:rPr>
                <w:rFonts w:ascii="Times New Roman" w:hAnsi="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w:t>
            </w:r>
            <w:r w:rsidRPr="00863C07">
              <w:rPr>
                <w:rFonts w:ascii="Times New Roman" w:hAnsi="Times New Roman"/>
              </w:rPr>
              <w:t xml:space="preserve">76 ust. 2 ustawy z dnia 20 czerwca 1997 r. </w:t>
            </w:r>
          </w:p>
          <w:p w14:paraId="4A747F09" w14:textId="187C9344" w:rsidR="000E2079" w:rsidRPr="00863C07" w:rsidRDefault="000E2079" w:rsidP="000E2079">
            <w:pPr>
              <w:rPr>
                <w:rFonts w:ascii="Times New Roman" w:hAnsi="Times New Roman"/>
              </w:rPr>
            </w:pPr>
            <w:r w:rsidRPr="00863C07">
              <w:rPr>
                <w:rFonts w:ascii="Times New Roman" w:hAnsi="Times New Roman"/>
              </w:rPr>
              <w:t>– Prawo o ruchu drogowym (Dz. U. z 2024 r. poz.</w:t>
            </w:r>
            <w:r w:rsidR="0015066F">
              <w:rPr>
                <w:rFonts w:ascii="Times New Roman" w:hAnsi="Times New Roman"/>
              </w:rPr>
              <w:t xml:space="preserve"> </w:t>
            </w:r>
            <w:r w:rsidRPr="00863C07">
              <w:rPr>
                <w:rFonts w:ascii="Times New Roman" w:hAnsi="Times New Roman"/>
              </w:rPr>
              <w:t>1251)</w:t>
            </w:r>
          </w:p>
          <w:p w14:paraId="6BFF267A" w14:textId="723A4792" w:rsidR="000E2079" w:rsidRPr="007D4204" w:rsidRDefault="000E2079" w:rsidP="000E2079">
            <w:pPr>
              <w:contextualSpacing/>
              <w:rPr>
                <w:rFonts w:ascii="Times New Roman" w:eastAsiaTheme="minorEastAsia" w:hAnsi="Times New Roman" w:cs="Times New Roman"/>
                <w:highlight w:val="yellow"/>
                <w:lang w:eastAsia="pl-PL"/>
              </w:rPr>
            </w:pPr>
          </w:p>
        </w:tc>
        <w:tc>
          <w:tcPr>
            <w:tcW w:w="3593" w:type="dxa"/>
          </w:tcPr>
          <w:p w14:paraId="3673F5DB" w14:textId="35E0F694" w:rsidR="000E2079" w:rsidRPr="007D4204" w:rsidRDefault="000E2079" w:rsidP="006E53F0">
            <w:pPr>
              <w:jc w:val="both"/>
              <w:rPr>
                <w:rFonts w:ascii="Times New Roman" w:hAnsi="Times New Roman"/>
              </w:rPr>
            </w:pPr>
            <w:r>
              <w:rPr>
                <w:rFonts w:ascii="Times New Roman" w:hAnsi="Times New Roman"/>
                <w:color w:val="000000"/>
              </w:rPr>
              <w:t xml:space="preserve">Projekt </w:t>
            </w:r>
            <w:r w:rsidRPr="00863C07">
              <w:rPr>
                <w:rFonts w:ascii="Times New Roman" w:hAnsi="Times New Roman"/>
                <w:color w:val="000000"/>
              </w:rPr>
              <w:t>dostosow</w:t>
            </w:r>
            <w:r>
              <w:rPr>
                <w:rFonts w:ascii="Times New Roman" w:hAnsi="Times New Roman"/>
                <w:color w:val="000000"/>
              </w:rPr>
              <w:t>uje</w:t>
            </w:r>
            <w:r w:rsidRPr="00863C07">
              <w:rPr>
                <w:rFonts w:ascii="Times New Roman" w:hAnsi="Times New Roman"/>
                <w:color w:val="000000"/>
              </w:rPr>
              <w:t xml:space="preserve"> wz</w:t>
            </w:r>
            <w:r>
              <w:rPr>
                <w:rFonts w:ascii="Times New Roman" w:hAnsi="Times New Roman"/>
                <w:color w:val="000000"/>
              </w:rPr>
              <w:t>ór</w:t>
            </w:r>
            <w:r w:rsidRPr="00863C07">
              <w:rPr>
                <w:rFonts w:ascii="Times New Roman" w:hAnsi="Times New Roman"/>
                <w:color w:val="000000"/>
              </w:rPr>
              <w:t xml:space="preserve"> wojskowego dowodu rejestracyjnego do</w:t>
            </w:r>
            <w:r w:rsidRPr="00863C07">
              <w:rPr>
                <w:rFonts w:ascii="Times New Roman" w:hAnsi="Times New Roman"/>
              </w:rPr>
              <w:t xml:space="preserve"> wymagań zawartych w ustawie z dnia 22 listopada 2018 r. o dokumentach publicznych</w:t>
            </w:r>
            <w:r>
              <w:rPr>
                <w:rFonts w:ascii="Times New Roman" w:hAnsi="Times New Roman"/>
              </w:rPr>
              <w:t xml:space="preserve"> </w:t>
            </w:r>
            <w:r w:rsidRPr="00863C07">
              <w:rPr>
                <w:rFonts w:ascii="Times New Roman" w:hAnsi="Times New Roman"/>
              </w:rPr>
              <w:t>(Dz. U. z 2024 poz.</w:t>
            </w:r>
            <w:r>
              <w:rPr>
                <w:rFonts w:ascii="Times New Roman" w:hAnsi="Times New Roman"/>
              </w:rPr>
              <w:t>1669 i 1863)</w:t>
            </w:r>
            <w:r>
              <w:rPr>
                <w:rFonts w:ascii="Times New Roman" w:hAnsi="Times New Roman"/>
                <w:color w:val="000000"/>
              </w:rPr>
              <w:t xml:space="preserve">. </w:t>
            </w:r>
            <w:r>
              <w:rPr>
                <w:rFonts w:ascii="Times New Roman" w:eastAsia="Times New Roman" w:hAnsi="Times New Roman"/>
              </w:rPr>
              <w:t>D</w:t>
            </w:r>
            <w:r w:rsidRPr="00A433B8">
              <w:rPr>
                <w:rFonts w:ascii="Times New Roman" w:eastAsia="Times New Roman" w:hAnsi="Times New Roman"/>
              </w:rPr>
              <w:t>okument do wymagań w zakresie zabezpieczeń przed fałszerstwem.</w:t>
            </w:r>
          </w:p>
        </w:tc>
        <w:tc>
          <w:tcPr>
            <w:tcW w:w="1150" w:type="dxa"/>
          </w:tcPr>
          <w:p w14:paraId="19AB9CD1"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0CA2DB4" w14:textId="150FACF7" w:rsidR="000E2079" w:rsidRPr="007D4204" w:rsidRDefault="000E2079" w:rsidP="000E2079">
            <w:pPr>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7481F6B"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14EA1B39"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4231AE4"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01CB9E15" w14:textId="77777777" w:rsidR="000E2079" w:rsidRPr="0068581A" w:rsidRDefault="000E2079" w:rsidP="006E53F0">
            <w:pPr>
              <w:rPr>
                <w:rFonts w:ascii="Times New Roman" w:hAnsi="Times New Roman" w:cs="Times New Roman"/>
                <w:sz w:val="24"/>
                <w:szCs w:val="24"/>
              </w:rPr>
            </w:pPr>
          </w:p>
        </w:tc>
      </w:tr>
      <w:bookmarkEnd w:id="9"/>
      <w:tr w:rsidR="0015066F" w:rsidRPr="0068581A" w14:paraId="25EF49BF" w14:textId="77777777" w:rsidTr="000E2079">
        <w:tblPrEx>
          <w:jc w:val="left"/>
          <w:shd w:val="clear" w:color="auto" w:fill="auto"/>
        </w:tblPrEx>
        <w:trPr>
          <w:trHeight w:val="2583"/>
        </w:trPr>
        <w:tc>
          <w:tcPr>
            <w:tcW w:w="858" w:type="dxa"/>
          </w:tcPr>
          <w:p w14:paraId="785398C9" w14:textId="77777777" w:rsidR="0015066F" w:rsidRPr="00663815" w:rsidRDefault="0015066F" w:rsidP="0015066F">
            <w:pPr>
              <w:pStyle w:val="Akapitzlist"/>
              <w:numPr>
                <w:ilvl w:val="0"/>
                <w:numId w:val="13"/>
              </w:numPr>
              <w:jc w:val="both"/>
              <w:rPr>
                <w:rFonts w:ascii="Times New Roman" w:hAnsi="Times New Roman" w:cs="Times New Roman"/>
                <w:b/>
              </w:rPr>
            </w:pPr>
          </w:p>
        </w:tc>
        <w:tc>
          <w:tcPr>
            <w:tcW w:w="2875" w:type="dxa"/>
          </w:tcPr>
          <w:p w14:paraId="3A195C51" w14:textId="0625F60B" w:rsidR="0015066F" w:rsidRDefault="0015066F" w:rsidP="0015066F">
            <w:pPr>
              <w:spacing w:before="120" w:after="120"/>
              <w:jc w:val="both"/>
              <w:rPr>
                <w:rFonts w:ascii="Times New Roman" w:eastAsia="Times New Roman" w:hAnsi="Times New Roman" w:cs="Times New Roman"/>
                <w:color w:val="000000"/>
                <w:lang w:eastAsia="pl-PL"/>
              </w:rPr>
            </w:pPr>
            <w:r w:rsidRPr="0015066F">
              <w:rPr>
                <w:rFonts w:ascii="Times New Roman" w:eastAsia="Times New Roman" w:hAnsi="Times New Roman" w:cs="Times New Roman"/>
                <w:color w:val="000000"/>
                <w:lang w:eastAsia="pl-PL"/>
              </w:rPr>
              <w:t>Projekt rozporządzenia Ministra Obrony Narodowej zmieniające</w:t>
            </w:r>
            <w:r>
              <w:rPr>
                <w:rFonts w:ascii="Times New Roman" w:eastAsia="Times New Roman" w:hAnsi="Times New Roman" w:cs="Times New Roman"/>
                <w:color w:val="000000"/>
                <w:lang w:eastAsia="pl-PL"/>
              </w:rPr>
              <w:t>go</w:t>
            </w:r>
            <w:r w:rsidRPr="0015066F">
              <w:rPr>
                <w:rFonts w:ascii="Times New Roman" w:eastAsia="Times New Roman" w:hAnsi="Times New Roman" w:cs="Times New Roman"/>
                <w:color w:val="000000"/>
                <w:lang w:eastAsia="pl-PL"/>
              </w:rPr>
              <w:t xml:space="preserve"> rozporządzenie w sprawie określenia limitu zezwoleń na utworzenie oddziałów przygotowania wojskowego w roku 2025</w:t>
            </w:r>
          </w:p>
        </w:tc>
        <w:tc>
          <w:tcPr>
            <w:tcW w:w="3019" w:type="dxa"/>
          </w:tcPr>
          <w:p w14:paraId="79F76EA8" w14:textId="75B2046C" w:rsidR="0015066F" w:rsidRPr="00BC377B" w:rsidRDefault="0015066F" w:rsidP="0015066F">
            <w:pPr>
              <w:rPr>
                <w:rFonts w:ascii="Times New Roman" w:eastAsiaTheme="minorEastAsia" w:hAnsi="Times New Roman" w:cs="Times New Roman"/>
                <w:lang w:eastAsia="pl-PL"/>
              </w:rPr>
            </w:pPr>
            <w:r w:rsidRPr="0015066F">
              <w:rPr>
                <w:rFonts w:ascii="Times New Roman" w:eastAsiaTheme="minorEastAsia" w:hAnsi="Times New Roman" w:cs="Times New Roman"/>
                <w:lang w:eastAsia="pl-PL"/>
              </w:rPr>
              <w:t xml:space="preserve">Projektowane rozporządzenie jest wydawane na podstawie art. 28a ust. 12 ustawy z dnia 14 grudnia 2016 r. </w:t>
            </w:r>
            <w:r w:rsidRPr="0015066F">
              <w:rPr>
                <w:rFonts w:ascii="Times New Roman" w:eastAsiaTheme="minorEastAsia" w:hAnsi="Times New Roman" w:cs="Times New Roman"/>
                <w:lang w:eastAsia="pl-PL"/>
              </w:rPr>
              <w:sym w:font="Symbol" w:char="F02D"/>
            </w:r>
            <w:r w:rsidRPr="0015066F">
              <w:rPr>
                <w:rFonts w:ascii="Times New Roman" w:eastAsiaTheme="minorEastAsia" w:hAnsi="Times New Roman" w:cs="Times New Roman"/>
                <w:lang w:eastAsia="pl-PL"/>
              </w:rPr>
              <w:t xml:space="preserve"> Prawo oświatowe (Dz. U. z 2024 r. poz. 737, 854, 1562, 1635 i 1933)</w:t>
            </w:r>
          </w:p>
        </w:tc>
        <w:tc>
          <w:tcPr>
            <w:tcW w:w="3593" w:type="dxa"/>
          </w:tcPr>
          <w:p w14:paraId="245D1E11" w14:textId="15C698AE" w:rsidR="0015066F" w:rsidRDefault="0015066F" w:rsidP="0015066F">
            <w:pPr>
              <w:jc w:val="both"/>
              <w:rPr>
                <w:rFonts w:ascii="Times New Roman" w:hAnsi="Times New Roman"/>
                <w:color w:val="000000"/>
              </w:rPr>
            </w:pPr>
            <w:r>
              <w:rPr>
                <w:rFonts w:ascii="Times New Roman" w:hAnsi="Times New Roman"/>
                <w:color w:val="000000"/>
              </w:rPr>
              <w:t>Projekt ma na celu zwiększenie limitu zezwoleń na prowadzenie oddziałów przygotowania wojskowego z 10 na 26.</w:t>
            </w:r>
          </w:p>
        </w:tc>
        <w:tc>
          <w:tcPr>
            <w:tcW w:w="1150" w:type="dxa"/>
          </w:tcPr>
          <w:p w14:paraId="23572F8B" w14:textId="04085D05"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62C7B844" w14:textId="266D27E4" w:rsidR="0015066F" w:rsidRDefault="0015066F" w:rsidP="0015066F">
            <w:pPr>
              <w:jc w:val="center"/>
              <w:rPr>
                <w:rFonts w:ascii="Times New Roman" w:hAnsi="Times New Roman" w:cs="Times New Roman"/>
                <w:szCs w:val="24"/>
              </w:rPr>
            </w:pPr>
            <w:r>
              <w:rPr>
                <w:rFonts w:ascii="Times New Roman" w:hAnsi="Times New Roman" w:cs="Times New Roman"/>
                <w:szCs w:val="24"/>
              </w:rPr>
              <w:t xml:space="preserve">Szef </w:t>
            </w:r>
            <w:r w:rsidRPr="0015066F">
              <w:rPr>
                <w:rFonts w:ascii="Times New Roman" w:hAnsi="Times New Roman" w:cs="Times New Roman"/>
                <w:szCs w:val="24"/>
              </w:rPr>
              <w:t>Centralne</w:t>
            </w:r>
            <w:r>
              <w:rPr>
                <w:rFonts w:ascii="Times New Roman" w:hAnsi="Times New Roman" w:cs="Times New Roman"/>
                <w:szCs w:val="24"/>
              </w:rPr>
              <w:t>go</w:t>
            </w:r>
            <w:r w:rsidRPr="0015066F">
              <w:rPr>
                <w:rFonts w:ascii="Times New Roman" w:hAnsi="Times New Roman" w:cs="Times New Roman"/>
                <w:szCs w:val="24"/>
              </w:rPr>
              <w:t xml:space="preserve"> Wojskowe</w:t>
            </w:r>
            <w:r>
              <w:rPr>
                <w:rFonts w:ascii="Times New Roman" w:hAnsi="Times New Roman" w:cs="Times New Roman"/>
                <w:szCs w:val="24"/>
              </w:rPr>
              <w:t>go</w:t>
            </w:r>
            <w:r w:rsidRPr="0015066F">
              <w:rPr>
                <w:rFonts w:ascii="Times New Roman" w:hAnsi="Times New Roman" w:cs="Times New Roman"/>
                <w:szCs w:val="24"/>
              </w:rPr>
              <w:t xml:space="preserve"> Centrum Rekrutacji</w:t>
            </w:r>
          </w:p>
        </w:tc>
        <w:tc>
          <w:tcPr>
            <w:tcW w:w="1294" w:type="dxa"/>
          </w:tcPr>
          <w:p w14:paraId="2943CF8A"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7DA924"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 xml:space="preserve">Pan </w:t>
            </w:r>
          </w:p>
          <w:p w14:paraId="22F50191" w14:textId="54CE92E8"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C49CAA1" w14:textId="77777777" w:rsidR="0015066F" w:rsidRPr="0068581A" w:rsidRDefault="0015066F" w:rsidP="0015066F">
            <w:pPr>
              <w:rPr>
                <w:rFonts w:ascii="Times New Roman" w:hAnsi="Times New Roman" w:cs="Times New Roman"/>
                <w:sz w:val="24"/>
                <w:szCs w:val="24"/>
              </w:rPr>
            </w:pPr>
          </w:p>
        </w:tc>
      </w:tr>
      <w:tr w:rsidR="006E53F0" w:rsidRPr="0068581A" w14:paraId="74EC7927" w14:textId="77777777" w:rsidTr="000E2079">
        <w:tblPrEx>
          <w:jc w:val="left"/>
          <w:shd w:val="clear" w:color="auto" w:fill="auto"/>
        </w:tblPrEx>
        <w:trPr>
          <w:trHeight w:val="2583"/>
        </w:trPr>
        <w:tc>
          <w:tcPr>
            <w:tcW w:w="858" w:type="dxa"/>
          </w:tcPr>
          <w:p w14:paraId="107458F5" w14:textId="77777777" w:rsidR="006E53F0" w:rsidRPr="00663815" w:rsidRDefault="006E53F0" w:rsidP="006E53F0">
            <w:pPr>
              <w:pStyle w:val="Akapitzlist"/>
              <w:numPr>
                <w:ilvl w:val="0"/>
                <w:numId w:val="13"/>
              </w:numPr>
              <w:jc w:val="both"/>
              <w:rPr>
                <w:rFonts w:ascii="Times New Roman" w:hAnsi="Times New Roman" w:cs="Times New Roman"/>
                <w:b/>
              </w:rPr>
            </w:pPr>
          </w:p>
        </w:tc>
        <w:tc>
          <w:tcPr>
            <w:tcW w:w="2875" w:type="dxa"/>
          </w:tcPr>
          <w:p w14:paraId="5A8569AC" w14:textId="542517D6" w:rsidR="006E53F0" w:rsidRPr="0015066F" w:rsidRDefault="006E53F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w:t>
            </w:r>
            <w:r w:rsidRPr="006E53F0">
              <w:rPr>
                <w:rFonts w:ascii="Times New Roman" w:eastAsia="Times New Roman" w:hAnsi="Times New Roman" w:cs="Times New Roman"/>
                <w:color w:val="000000"/>
                <w:lang w:eastAsia="pl-PL"/>
              </w:rPr>
              <w:t>rozporządzeni</w:t>
            </w:r>
            <w:r>
              <w:rPr>
                <w:rFonts w:ascii="Times New Roman" w:eastAsia="Times New Roman" w:hAnsi="Times New Roman" w:cs="Times New Roman"/>
                <w:color w:val="000000"/>
                <w:lang w:eastAsia="pl-PL"/>
              </w:rPr>
              <w:t>a M</w:t>
            </w:r>
            <w:r w:rsidRPr="006E53F0">
              <w:rPr>
                <w:rFonts w:ascii="Times New Roman" w:eastAsia="Times New Roman" w:hAnsi="Times New Roman" w:cs="Times New Roman"/>
                <w:color w:val="000000"/>
                <w:lang w:eastAsia="pl-PL"/>
              </w:rPr>
              <w:t xml:space="preserve">inistra </w:t>
            </w:r>
            <w:r>
              <w:rPr>
                <w:rFonts w:ascii="Times New Roman" w:eastAsia="Times New Roman" w:hAnsi="Times New Roman" w:cs="Times New Roman"/>
                <w:color w:val="000000"/>
                <w:lang w:eastAsia="pl-PL"/>
              </w:rPr>
              <w:t>O</w:t>
            </w:r>
            <w:r w:rsidRPr="006E53F0">
              <w:rPr>
                <w:rFonts w:ascii="Times New Roman" w:eastAsia="Times New Roman" w:hAnsi="Times New Roman" w:cs="Times New Roman"/>
                <w:color w:val="000000"/>
                <w:lang w:eastAsia="pl-PL"/>
              </w:rPr>
              <w:t xml:space="preserve">brony </w:t>
            </w:r>
            <w:r>
              <w:rPr>
                <w:rFonts w:ascii="Times New Roman" w:eastAsia="Times New Roman" w:hAnsi="Times New Roman" w:cs="Times New Roman"/>
                <w:color w:val="000000"/>
                <w:lang w:eastAsia="pl-PL"/>
              </w:rPr>
              <w:t>N</w:t>
            </w:r>
            <w:r w:rsidRPr="006E53F0">
              <w:rPr>
                <w:rFonts w:ascii="Times New Roman" w:eastAsia="Times New Roman" w:hAnsi="Times New Roman" w:cs="Times New Roman"/>
                <w:color w:val="000000"/>
                <w:lang w:eastAsia="pl-PL"/>
              </w:rPr>
              <w:t>arodowej</w:t>
            </w:r>
            <w:r>
              <w:rPr>
                <w:rFonts w:ascii="Times New Roman" w:eastAsia="Times New Roman" w:hAnsi="Times New Roman" w:cs="Times New Roman"/>
                <w:color w:val="000000"/>
                <w:lang w:eastAsia="pl-PL"/>
              </w:rPr>
              <w:t xml:space="preserve"> </w:t>
            </w:r>
            <w:r w:rsidRPr="006E53F0">
              <w:rPr>
                <w:rFonts w:ascii="Times New Roman" w:eastAsia="Times New Roman" w:hAnsi="Times New Roman" w:cs="Times New Roman"/>
                <w:color w:val="000000"/>
                <w:lang w:eastAsia="pl-PL"/>
              </w:rPr>
              <w:t>w sprawie utworzenia garnizonów, przekształcenia niektórych garnizonów oraz zmiany rozporządzenia w sprawie zmiany utworzenia, przekształcenia i zniesienia garnizonów oraz określenia zadań, siedzib i terytorialnego zasięgu właściwości ich dowódców</w:t>
            </w:r>
          </w:p>
        </w:tc>
        <w:tc>
          <w:tcPr>
            <w:tcW w:w="3019" w:type="dxa"/>
          </w:tcPr>
          <w:p w14:paraId="13CEAD89" w14:textId="77777777" w:rsid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Projektowane rozporządzenie jest wydawane na podstawie</w:t>
            </w:r>
          </w:p>
          <w:p w14:paraId="6A5A2F62" w14:textId="77777777" w:rsidR="006E53F0" w:rsidRP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art. 16 ust. 3 ustawy z dnia 11 marca 2022 r. o obronie Ojczyzny</w:t>
            </w:r>
            <w:r>
              <w:rPr>
                <w:rFonts w:ascii="Times New Roman" w:eastAsiaTheme="minorEastAsia" w:hAnsi="Times New Roman" w:cs="Times New Roman"/>
                <w:lang w:eastAsia="pl-PL"/>
              </w:rPr>
              <w:t xml:space="preserve"> </w:t>
            </w:r>
            <w:r w:rsidRPr="006E53F0">
              <w:rPr>
                <w:rFonts w:ascii="Times New Roman" w:eastAsiaTheme="minorEastAsia" w:hAnsi="Times New Roman" w:cs="Times New Roman"/>
                <w:lang w:eastAsia="pl-PL"/>
              </w:rPr>
              <w:t>(</w:t>
            </w:r>
            <w:r w:rsidRPr="006E53F0">
              <w:rPr>
                <w:rFonts w:ascii="Times New Roman" w:eastAsiaTheme="minorEastAsia" w:hAnsi="Times New Roman" w:cs="Times New Roman"/>
                <w:bCs/>
                <w:lang w:eastAsia="pl-PL"/>
              </w:rPr>
              <w:t xml:space="preserve">Dz. U. z 2024 r. poz. 248, z </w:t>
            </w:r>
            <w:proofErr w:type="spellStart"/>
            <w:r w:rsidRPr="006E53F0">
              <w:rPr>
                <w:rFonts w:ascii="Times New Roman" w:eastAsiaTheme="minorEastAsia" w:hAnsi="Times New Roman" w:cs="Times New Roman"/>
                <w:bCs/>
                <w:lang w:eastAsia="pl-PL"/>
              </w:rPr>
              <w:t>późn</w:t>
            </w:r>
            <w:proofErr w:type="spellEnd"/>
            <w:r w:rsidRPr="006E53F0">
              <w:rPr>
                <w:rFonts w:ascii="Times New Roman" w:eastAsiaTheme="minorEastAsia" w:hAnsi="Times New Roman" w:cs="Times New Roman"/>
                <w:bCs/>
                <w:lang w:eastAsia="pl-PL"/>
              </w:rPr>
              <w:t>. zm.</w:t>
            </w:r>
            <w:r w:rsidRPr="006E53F0">
              <w:rPr>
                <w:rFonts w:ascii="Times New Roman" w:eastAsiaTheme="minorEastAsia" w:hAnsi="Times New Roman" w:cs="Times New Roman"/>
                <w:lang w:eastAsia="pl-PL"/>
              </w:rPr>
              <w:t>).</w:t>
            </w:r>
          </w:p>
          <w:p w14:paraId="4B33CDF1" w14:textId="3156EFDB" w:rsidR="006E53F0" w:rsidRPr="0015066F" w:rsidRDefault="006E53F0" w:rsidP="006E53F0">
            <w:pPr>
              <w:rPr>
                <w:rFonts w:ascii="Times New Roman" w:eastAsiaTheme="minorEastAsia" w:hAnsi="Times New Roman" w:cs="Times New Roman"/>
                <w:lang w:eastAsia="pl-PL"/>
              </w:rPr>
            </w:pPr>
          </w:p>
        </w:tc>
        <w:tc>
          <w:tcPr>
            <w:tcW w:w="3593" w:type="dxa"/>
          </w:tcPr>
          <w:p w14:paraId="6DF21996" w14:textId="727DA5AB" w:rsidR="00992E20" w:rsidRDefault="00992E20" w:rsidP="00992E20">
            <w:pPr>
              <w:jc w:val="both"/>
              <w:rPr>
                <w:rFonts w:ascii="Times New Roman" w:hAnsi="Times New Roman"/>
                <w:color w:val="000000"/>
              </w:rPr>
            </w:pPr>
            <w:r w:rsidRPr="00992E20">
              <w:rPr>
                <w:rFonts w:ascii="Times New Roman" w:hAnsi="Times New Roman"/>
                <w:color w:val="000000"/>
              </w:rPr>
              <w:t>Projekt rozporządzenia sporządzony został z</w:t>
            </w:r>
            <w:r>
              <w:rPr>
                <w:rFonts w:ascii="Times New Roman" w:hAnsi="Times New Roman"/>
                <w:color w:val="000000"/>
              </w:rPr>
              <w:t xml:space="preserve"> konieczności uregulowania kwestii związanych z:</w:t>
            </w:r>
          </w:p>
          <w:p w14:paraId="601FCA35" w14:textId="77777777" w:rsidR="006E53F0" w:rsidRDefault="00992E20" w:rsidP="00992E20">
            <w:pPr>
              <w:jc w:val="both"/>
              <w:rPr>
                <w:rFonts w:ascii="Times New Roman" w:hAnsi="Times New Roman"/>
                <w:color w:val="000000"/>
              </w:rPr>
            </w:pPr>
            <w:r>
              <w:rPr>
                <w:rFonts w:ascii="Times New Roman" w:hAnsi="Times New Roman"/>
                <w:color w:val="000000"/>
              </w:rPr>
              <w:t>- u</w:t>
            </w:r>
            <w:r w:rsidRPr="00992E20">
              <w:rPr>
                <w:rFonts w:ascii="Times New Roman" w:hAnsi="Times New Roman"/>
                <w:color w:val="000000"/>
              </w:rPr>
              <w:t>tworzeni</w:t>
            </w:r>
            <w:r>
              <w:rPr>
                <w:rFonts w:ascii="Times New Roman" w:hAnsi="Times New Roman"/>
                <w:color w:val="000000"/>
              </w:rPr>
              <w:t>em</w:t>
            </w:r>
            <w:r w:rsidRPr="00992E20">
              <w:rPr>
                <w:rFonts w:ascii="Times New Roman" w:hAnsi="Times New Roman"/>
                <w:color w:val="000000"/>
              </w:rPr>
              <w:t xml:space="preserve"> now</w:t>
            </w:r>
            <w:r>
              <w:rPr>
                <w:rFonts w:ascii="Times New Roman" w:hAnsi="Times New Roman"/>
                <w:color w:val="000000"/>
              </w:rPr>
              <w:t>ych</w:t>
            </w:r>
            <w:r w:rsidRPr="00992E20">
              <w:rPr>
                <w:rFonts w:ascii="Times New Roman" w:hAnsi="Times New Roman"/>
                <w:color w:val="000000"/>
              </w:rPr>
              <w:t xml:space="preserve"> garnizon</w:t>
            </w:r>
            <w:r>
              <w:rPr>
                <w:rFonts w:ascii="Times New Roman" w:hAnsi="Times New Roman"/>
                <w:color w:val="000000"/>
              </w:rPr>
              <w:t>ów</w:t>
            </w:r>
          </w:p>
          <w:p w14:paraId="4AA89371"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ami</w:t>
            </w:r>
            <w:r w:rsidRPr="00992E20">
              <w:rPr>
                <w:rFonts w:ascii="Times New Roman" w:hAnsi="Times New Roman"/>
                <w:color w:val="000000"/>
              </w:rPr>
              <w:t xml:space="preserve"> terytorialnego zasięgu garnizonów</w:t>
            </w:r>
          </w:p>
          <w:p w14:paraId="3843B46C"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ą</w:t>
            </w:r>
            <w:r w:rsidRPr="00992E20">
              <w:rPr>
                <w:rFonts w:ascii="Times New Roman" w:hAnsi="Times New Roman"/>
                <w:color w:val="000000"/>
              </w:rPr>
              <w:t xml:space="preserve"> miejsca siedziby dowódcy garnizonu</w:t>
            </w:r>
          </w:p>
          <w:p w14:paraId="2641C261" w14:textId="17746636" w:rsidR="00992E20" w:rsidRDefault="00992E20" w:rsidP="00FF61B2">
            <w:pPr>
              <w:ind w:left="77" w:hanging="77"/>
              <w:jc w:val="both"/>
              <w:rPr>
                <w:rFonts w:ascii="Times New Roman" w:hAnsi="Times New Roman"/>
                <w:color w:val="000000"/>
              </w:rPr>
            </w:pPr>
            <w:r>
              <w:rPr>
                <w:rFonts w:ascii="Times New Roman" w:hAnsi="Times New Roman"/>
                <w:color w:val="000000"/>
              </w:rPr>
              <w:t>- a</w:t>
            </w:r>
            <w:r w:rsidR="00FF61B2">
              <w:rPr>
                <w:rFonts w:ascii="Times New Roman" w:hAnsi="Times New Roman"/>
                <w:color w:val="000000"/>
              </w:rPr>
              <w:t>k</w:t>
            </w:r>
            <w:r w:rsidRPr="00992E20">
              <w:rPr>
                <w:rFonts w:ascii="Times New Roman" w:hAnsi="Times New Roman"/>
                <w:color w:val="000000"/>
              </w:rPr>
              <w:t>tualizacj</w:t>
            </w:r>
            <w:r>
              <w:rPr>
                <w:rFonts w:ascii="Times New Roman" w:hAnsi="Times New Roman"/>
                <w:color w:val="000000"/>
              </w:rPr>
              <w:t>ą</w:t>
            </w:r>
            <w:r w:rsidRPr="00992E20">
              <w:rPr>
                <w:rFonts w:ascii="Times New Roman" w:hAnsi="Times New Roman"/>
                <w:color w:val="000000"/>
              </w:rPr>
              <w:t xml:space="preserve"> zadań dowódców garnizonów</w:t>
            </w:r>
          </w:p>
          <w:p w14:paraId="1D7063F4" w14:textId="175E4B1D" w:rsidR="00FF61B2" w:rsidRDefault="00FF61B2" w:rsidP="00FF61B2">
            <w:pPr>
              <w:ind w:left="77" w:hanging="77"/>
              <w:jc w:val="both"/>
              <w:rPr>
                <w:rFonts w:ascii="Times New Roman" w:hAnsi="Times New Roman"/>
                <w:color w:val="000000"/>
              </w:rPr>
            </w:pPr>
            <w:r>
              <w:rPr>
                <w:rFonts w:ascii="Times New Roman" w:hAnsi="Times New Roman"/>
                <w:color w:val="000000"/>
              </w:rPr>
              <w:t xml:space="preserve">co ma </w:t>
            </w:r>
            <w:r w:rsidRPr="00FF61B2">
              <w:rPr>
                <w:rFonts w:ascii="Times New Roman" w:hAnsi="Times New Roman"/>
                <w:color w:val="000000"/>
              </w:rPr>
              <w:t xml:space="preserve">na celu usprawnienie funkcjonowania Sił Zbrojnych RP, jednostek wojskowych i poszczególnych pododdziałów, </w:t>
            </w:r>
            <w:r>
              <w:rPr>
                <w:rFonts w:ascii="Times New Roman" w:hAnsi="Times New Roman"/>
                <w:color w:val="000000"/>
              </w:rPr>
              <w:t>i</w:t>
            </w:r>
            <w:r w:rsidRPr="00FF61B2">
              <w:rPr>
                <w:rFonts w:ascii="Times New Roman" w:hAnsi="Times New Roman"/>
                <w:color w:val="000000"/>
              </w:rPr>
              <w:t xml:space="preserve"> jednocześnie ułatwi</w:t>
            </w:r>
            <w:r>
              <w:rPr>
                <w:rFonts w:ascii="Times New Roman" w:hAnsi="Times New Roman"/>
                <w:color w:val="000000"/>
              </w:rPr>
              <w:t>enie</w:t>
            </w:r>
            <w:r w:rsidRPr="00FF61B2">
              <w:rPr>
                <w:rFonts w:ascii="Times New Roman" w:hAnsi="Times New Roman"/>
                <w:color w:val="000000"/>
              </w:rPr>
              <w:t xml:space="preserve"> realizacj</w:t>
            </w:r>
            <w:r>
              <w:rPr>
                <w:rFonts w:ascii="Times New Roman" w:hAnsi="Times New Roman"/>
                <w:color w:val="000000"/>
              </w:rPr>
              <w:t>i</w:t>
            </w:r>
            <w:r w:rsidRPr="00FF61B2">
              <w:rPr>
                <w:rFonts w:ascii="Times New Roman" w:hAnsi="Times New Roman"/>
                <w:color w:val="000000"/>
              </w:rPr>
              <w:t xml:space="preserve"> zadań dowódcom garnizonów.</w:t>
            </w:r>
          </w:p>
        </w:tc>
        <w:tc>
          <w:tcPr>
            <w:tcW w:w="1150" w:type="dxa"/>
          </w:tcPr>
          <w:p w14:paraId="7BB75377" w14:textId="1A5B04BB"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309F58A" w14:textId="57FD6027" w:rsidR="006E53F0" w:rsidRDefault="006E53F0" w:rsidP="006E53F0">
            <w:pPr>
              <w:jc w:val="center"/>
              <w:rPr>
                <w:rFonts w:ascii="Times New Roman" w:hAnsi="Times New Roman" w:cs="Times New Roman"/>
                <w:szCs w:val="24"/>
              </w:rPr>
            </w:pPr>
            <w:r w:rsidRPr="006E53F0">
              <w:rPr>
                <w:rFonts w:ascii="Times New Roman" w:hAnsi="Times New Roman" w:cs="Times New Roman"/>
                <w:szCs w:val="24"/>
              </w:rPr>
              <w:t xml:space="preserve">Szef </w:t>
            </w:r>
            <w:r w:rsidR="00FF61B2" w:rsidRPr="00FF61B2">
              <w:rPr>
                <w:rFonts w:ascii="Times New Roman" w:hAnsi="Times New Roman" w:cs="Times New Roman"/>
                <w:szCs w:val="24"/>
              </w:rPr>
              <w:t>Zarząd</w:t>
            </w:r>
            <w:r w:rsidR="00FF61B2">
              <w:rPr>
                <w:rFonts w:ascii="Times New Roman" w:hAnsi="Times New Roman" w:cs="Times New Roman"/>
                <w:szCs w:val="24"/>
              </w:rPr>
              <w:t>u</w:t>
            </w:r>
            <w:r w:rsidR="00FF61B2" w:rsidRPr="00FF61B2">
              <w:rPr>
                <w:rFonts w:ascii="Times New Roman" w:hAnsi="Times New Roman" w:cs="Times New Roman"/>
                <w:szCs w:val="24"/>
              </w:rPr>
              <w:t xml:space="preserve"> Planowania i Programowania Rozwoju Sił Zbrojnych</w:t>
            </w:r>
            <w:r w:rsidRPr="006E53F0">
              <w:rPr>
                <w:rFonts w:ascii="Times New Roman" w:hAnsi="Times New Roman" w:cs="Times New Roman"/>
                <w:szCs w:val="24"/>
              </w:rPr>
              <w:t>-P5</w:t>
            </w:r>
            <w:r>
              <w:rPr>
                <w:rFonts w:ascii="Times New Roman" w:hAnsi="Times New Roman" w:cs="Times New Roman"/>
                <w:szCs w:val="24"/>
              </w:rPr>
              <w:t xml:space="preserve"> Sztabu Generalnego WP </w:t>
            </w:r>
          </w:p>
        </w:tc>
        <w:tc>
          <w:tcPr>
            <w:tcW w:w="1294" w:type="dxa"/>
          </w:tcPr>
          <w:p w14:paraId="67E9B739"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C26F115"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01D8BF7" w14:textId="4CFB7145"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388F84F5" w14:textId="77777777" w:rsidR="006E53F0" w:rsidRPr="0068581A" w:rsidRDefault="006E53F0" w:rsidP="006E53F0">
            <w:pPr>
              <w:rPr>
                <w:rFonts w:ascii="Times New Roman" w:hAnsi="Times New Roman" w:cs="Times New Roman"/>
                <w:sz w:val="24"/>
                <w:szCs w:val="24"/>
              </w:rPr>
            </w:pPr>
          </w:p>
        </w:tc>
      </w:tr>
      <w:tr w:rsidR="00F8179C" w:rsidRPr="0068581A" w14:paraId="4021C4F4" w14:textId="77777777" w:rsidTr="000E2079">
        <w:tblPrEx>
          <w:jc w:val="left"/>
          <w:shd w:val="clear" w:color="auto" w:fill="auto"/>
        </w:tblPrEx>
        <w:trPr>
          <w:trHeight w:val="2583"/>
        </w:trPr>
        <w:tc>
          <w:tcPr>
            <w:tcW w:w="858" w:type="dxa"/>
          </w:tcPr>
          <w:p w14:paraId="1488BC0B" w14:textId="77777777" w:rsidR="00F8179C" w:rsidRPr="00663815" w:rsidRDefault="00F8179C" w:rsidP="006E53F0">
            <w:pPr>
              <w:pStyle w:val="Akapitzlist"/>
              <w:numPr>
                <w:ilvl w:val="0"/>
                <w:numId w:val="13"/>
              </w:numPr>
              <w:jc w:val="both"/>
              <w:rPr>
                <w:rFonts w:ascii="Times New Roman" w:hAnsi="Times New Roman" w:cs="Times New Roman"/>
                <w:b/>
              </w:rPr>
            </w:pPr>
          </w:p>
        </w:tc>
        <w:tc>
          <w:tcPr>
            <w:tcW w:w="2875" w:type="dxa"/>
          </w:tcPr>
          <w:p w14:paraId="47C1B65A" w14:textId="51CD1305" w:rsidR="00F8179C" w:rsidRPr="00F8179C" w:rsidRDefault="00F8179C"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 świadczeń przysługujących funkcjonariuszom Służby Kontrwywiadu Wojskowego za podróże służbowe, przeniesienia lub delegowania</w:t>
            </w:r>
          </w:p>
          <w:p w14:paraId="5CA2B967" w14:textId="77777777" w:rsidR="00F8179C" w:rsidRDefault="00F8179C" w:rsidP="00F8179C">
            <w:pPr>
              <w:spacing w:before="120" w:after="120"/>
              <w:jc w:val="both"/>
              <w:rPr>
                <w:rFonts w:ascii="Times New Roman" w:eastAsia="Times New Roman" w:hAnsi="Times New Roman" w:cs="Times New Roman"/>
                <w:color w:val="000000"/>
                <w:lang w:eastAsia="pl-PL"/>
              </w:rPr>
            </w:pPr>
          </w:p>
        </w:tc>
        <w:tc>
          <w:tcPr>
            <w:tcW w:w="3019" w:type="dxa"/>
          </w:tcPr>
          <w:p w14:paraId="3A3292E0"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Projektowane rozporządzenie jest wydawane na podstawie</w:t>
            </w:r>
          </w:p>
          <w:p w14:paraId="0BF4C531"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art. 87 ustawy z dnia 9 czerwca 2006 r. o służbie funkcjonariuszy Służby Kontrwywiadu Wojskowego oraz Służby Wywiadu Wojskowego (Dz. U. z 2023 r. poz. 2098 oraz z 2024 r. poz. 1871)</w:t>
            </w:r>
          </w:p>
          <w:p w14:paraId="69AF823A" w14:textId="77777777" w:rsidR="00F8179C" w:rsidRPr="00F8179C" w:rsidRDefault="00F8179C" w:rsidP="00F8179C">
            <w:pPr>
              <w:jc w:val="both"/>
              <w:rPr>
                <w:rFonts w:ascii="Times New Roman" w:eastAsia="Times New Roman" w:hAnsi="Times New Roman" w:cs="Times New Roman"/>
                <w:color w:val="000000"/>
                <w:lang w:eastAsia="pl-PL"/>
              </w:rPr>
            </w:pPr>
          </w:p>
        </w:tc>
        <w:tc>
          <w:tcPr>
            <w:tcW w:w="3593" w:type="dxa"/>
          </w:tcPr>
          <w:p w14:paraId="0D23D4CC" w14:textId="37941D20"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Projekt rozporządzenia ma na celu ujednolicenie sposobu przyznawania oraz ustalania wysokości należności przysługujących funkcjonariuszom Służby Kontrwywiadu Wojskowego, , z tytułu krajowych podróży służbowych z przepisami obowiązującymi w tym zakresie w stosunku do żołnierzy zawodowych, tj. ustawy z dnia 11 marca 2022 r. o obronie Ojczyzny (Dz. U. z 2024 r. poz. 248, z </w:t>
            </w:r>
            <w:proofErr w:type="spellStart"/>
            <w:r w:rsidRPr="00F8179C">
              <w:rPr>
                <w:rFonts w:ascii="Times New Roman" w:eastAsia="Times New Roman" w:hAnsi="Times New Roman" w:cs="Times New Roman"/>
                <w:color w:val="000000"/>
                <w:lang w:eastAsia="pl-PL"/>
              </w:rPr>
              <w:t>późn</w:t>
            </w:r>
            <w:proofErr w:type="spellEnd"/>
            <w:r w:rsidRPr="00F8179C">
              <w:rPr>
                <w:rFonts w:ascii="Times New Roman" w:eastAsia="Times New Roman" w:hAnsi="Times New Roman" w:cs="Times New Roman"/>
                <w:color w:val="000000"/>
                <w:lang w:eastAsia="pl-PL"/>
              </w:rPr>
              <w:t xml:space="preserve">. zm.),  a także rozporządzenia Ministra Obrony Narodowej z dnia 6 lipca 2022 r. w sprawie należności pieniężnych żołnierzy zawodowych za przeniesienia, przesiedlenia i podróże służbowe (Dz. U. z 2022 r. poz. 1464, z </w:t>
            </w:r>
            <w:proofErr w:type="spellStart"/>
            <w:r w:rsidRPr="00F8179C">
              <w:rPr>
                <w:rFonts w:ascii="Times New Roman" w:eastAsia="Times New Roman" w:hAnsi="Times New Roman" w:cs="Times New Roman"/>
                <w:color w:val="000000"/>
                <w:lang w:eastAsia="pl-PL"/>
              </w:rPr>
              <w:t>późn</w:t>
            </w:r>
            <w:proofErr w:type="spellEnd"/>
            <w:r w:rsidRPr="00F8179C">
              <w:rPr>
                <w:rFonts w:ascii="Times New Roman" w:eastAsia="Times New Roman" w:hAnsi="Times New Roman" w:cs="Times New Roman"/>
                <w:color w:val="000000"/>
                <w:lang w:eastAsia="pl-PL"/>
              </w:rPr>
              <w:t xml:space="preserve">. zm.). </w:t>
            </w:r>
          </w:p>
        </w:tc>
        <w:tc>
          <w:tcPr>
            <w:tcW w:w="1150" w:type="dxa"/>
          </w:tcPr>
          <w:p w14:paraId="32A754E7" w14:textId="78E5D689"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MON</w:t>
            </w:r>
          </w:p>
        </w:tc>
        <w:tc>
          <w:tcPr>
            <w:tcW w:w="1725" w:type="dxa"/>
          </w:tcPr>
          <w:p w14:paraId="5870DDA2" w14:textId="2DCB9D5E"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Biura Administracyjnego SKW</w:t>
            </w:r>
          </w:p>
        </w:tc>
        <w:tc>
          <w:tcPr>
            <w:tcW w:w="1294" w:type="dxa"/>
          </w:tcPr>
          <w:p w14:paraId="51FF3DF2"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47F85CB5"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7CF38722" w14:textId="1E0965E5"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25942A26" w14:textId="77777777" w:rsidR="00F8179C" w:rsidRPr="0068581A" w:rsidRDefault="00F8179C" w:rsidP="006E53F0">
            <w:pPr>
              <w:rPr>
                <w:rFonts w:ascii="Times New Roman" w:hAnsi="Times New Roman" w:cs="Times New Roman"/>
                <w:sz w:val="24"/>
                <w:szCs w:val="24"/>
              </w:rPr>
            </w:pPr>
          </w:p>
        </w:tc>
      </w:tr>
      <w:tr w:rsidR="00C0400A" w:rsidRPr="0068581A" w14:paraId="4D438F5F" w14:textId="77777777" w:rsidTr="000E2079">
        <w:tblPrEx>
          <w:jc w:val="left"/>
          <w:shd w:val="clear" w:color="auto" w:fill="auto"/>
        </w:tblPrEx>
        <w:trPr>
          <w:trHeight w:val="2583"/>
        </w:trPr>
        <w:tc>
          <w:tcPr>
            <w:tcW w:w="858" w:type="dxa"/>
          </w:tcPr>
          <w:p w14:paraId="2F6F89A0" w14:textId="77777777" w:rsidR="00C0400A" w:rsidRPr="00663815" w:rsidRDefault="00C0400A" w:rsidP="006E53F0">
            <w:pPr>
              <w:pStyle w:val="Akapitzlist"/>
              <w:numPr>
                <w:ilvl w:val="0"/>
                <w:numId w:val="13"/>
              </w:numPr>
              <w:jc w:val="both"/>
              <w:rPr>
                <w:rFonts w:ascii="Times New Roman" w:hAnsi="Times New Roman" w:cs="Times New Roman"/>
                <w:b/>
              </w:rPr>
            </w:pPr>
          </w:p>
        </w:tc>
        <w:tc>
          <w:tcPr>
            <w:tcW w:w="2875" w:type="dxa"/>
          </w:tcPr>
          <w:p w14:paraId="63140B63" w14:textId="3C78F8E2"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w:t>
            </w:r>
            <w:r>
              <w:rPr>
                <w:rFonts w:ascii="Times New Roman" w:eastAsia="Times New Roman" w:hAnsi="Times New Roman" w:cs="Times New Roman"/>
                <w:color w:val="000000"/>
                <w:lang w:eastAsia="pl-PL"/>
              </w:rPr>
              <w:t xml:space="preserve"> uzbrojenia i wyposażenia funkcjonariuszy Służby Wywiadu Wojskowego</w:t>
            </w:r>
          </w:p>
          <w:p w14:paraId="615CA977" w14:textId="77777777"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p>
          <w:p w14:paraId="64FF7F56" w14:textId="77777777" w:rsidR="00C0400A" w:rsidRPr="00F8179C" w:rsidRDefault="00C0400A" w:rsidP="00C0400A">
            <w:pPr>
              <w:pStyle w:val="TYTUAKTUprzedmiotregulacjiustawylubrozporzdzenia"/>
              <w:rPr>
                <w:rFonts w:ascii="Times New Roman" w:eastAsia="Times New Roman" w:hAnsi="Times New Roman" w:cs="Times New Roman"/>
                <w:color w:val="000000"/>
              </w:rPr>
            </w:pPr>
          </w:p>
        </w:tc>
        <w:tc>
          <w:tcPr>
            <w:tcW w:w="3019" w:type="dxa"/>
          </w:tcPr>
          <w:p w14:paraId="38C4F9A2" w14:textId="0AB58A39" w:rsidR="00C0400A" w:rsidRPr="00C0400A" w:rsidRDefault="00C0400A" w:rsidP="00F8179C">
            <w:pPr>
              <w:jc w:val="both"/>
              <w:rPr>
                <w:rFonts w:ascii="Times New Roman" w:hAnsi="Times New Roman"/>
                <w:lang w:eastAsia="zh-CN"/>
              </w:rPr>
            </w:pPr>
            <w:r>
              <w:rPr>
                <w:rFonts w:ascii="Times New Roman" w:hAnsi="Times New Roman"/>
                <w:lang w:eastAsia="zh-CN"/>
              </w:rPr>
              <w:t>Projektowane rozporządzenie wydawane jest na podstawie a</w:t>
            </w:r>
            <w:r w:rsidRPr="003751EA">
              <w:rPr>
                <w:rFonts w:ascii="Times New Roman" w:hAnsi="Times New Roman"/>
                <w:lang w:eastAsia="zh-CN"/>
              </w:rPr>
              <w:t>rt. 47 ust. 2 ustawy z dnia 9 czerwca 2006 r. o służbie funkcjonariuszy Służby Kontrwywiadu Wojskowego oraz Służby Wywiadu Wojskowego</w:t>
            </w:r>
            <w:r w:rsidRPr="00C0400A">
              <w:rPr>
                <w:rFonts w:ascii="Times New Roman" w:hAnsi="Times New Roman"/>
                <w:lang w:eastAsia="zh-CN"/>
              </w:rPr>
              <w:t xml:space="preserve"> </w:t>
            </w:r>
            <w:r>
              <w:rPr>
                <w:rFonts w:ascii="Times New Roman" w:hAnsi="Times New Roman"/>
                <w:lang w:eastAsia="zh-CN"/>
              </w:rPr>
              <w:t>(</w:t>
            </w:r>
            <w:r w:rsidRPr="00C0400A">
              <w:rPr>
                <w:rFonts w:ascii="Times New Roman" w:hAnsi="Times New Roman"/>
                <w:lang w:eastAsia="zh-CN"/>
              </w:rPr>
              <w:t>Dz. U. z 2023 r. poz. 2098 oraz z 202</w:t>
            </w:r>
            <w:r w:rsidR="00CD64C3">
              <w:rPr>
                <w:rFonts w:ascii="Times New Roman" w:hAnsi="Times New Roman"/>
                <w:lang w:eastAsia="zh-CN"/>
              </w:rPr>
              <w:t>4</w:t>
            </w:r>
            <w:r w:rsidRPr="00C0400A">
              <w:rPr>
                <w:rFonts w:ascii="Times New Roman" w:hAnsi="Times New Roman"/>
                <w:lang w:eastAsia="zh-CN"/>
              </w:rPr>
              <w:t xml:space="preserve"> r. poz. 1871</w:t>
            </w:r>
            <w:r>
              <w:rPr>
                <w:rFonts w:ascii="Times New Roman" w:hAnsi="Times New Roman"/>
                <w:lang w:eastAsia="zh-CN"/>
              </w:rPr>
              <w:t>)</w:t>
            </w:r>
          </w:p>
        </w:tc>
        <w:tc>
          <w:tcPr>
            <w:tcW w:w="3593" w:type="dxa"/>
          </w:tcPr>
          <w:p w14:paraId="38B85EB0" w14:textId="35C40550" w:rsidR="00766A0D" w:rsidRPr="00766A0D" w:rsidRDefault="00766A0D" w:rsidP="00766A0D">
            <w:pPr>
              <w:spacing w:after="120" w:line="252"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rozporządzenia ma na celu doprecyzowanie istniejących uregulowań </w:t>
            </w:r>
            <w:r w:rsidRPr="00766A0D">
              <w:rPr>
                <w:rFonts w:ascii="Times New Roman" w:eastAsia="Times New Roman" w:hAnsi="Times New Roman" w:cs="Times New Roman"/>
                <w:color w:val="000000"/>
                <w:lang w:eastAsia="pl-PL"/>
              </w:rPr>
              <w:t>dotyczących przyznawania uzbrojenia i wyposażenia w Służbie Wywiadu Wojskowego, jak i wprowadzenia nowych norm uzbrojenia i wyposażenia</w:t>
            </w:r>
            <w:r>
              <w:rPr>
                <w:rFonts w:ascii="Times New Roman" w:eastAsia="Times New Roman" w:hAnsi="Times New Roman" w:cs="Times New Roman"/>
                <w:color w:val="000000"/>
                <w:lang w:eastAsia="pl-PL"/>
              </w:rPr>
              <w:t xml:space="preserve">, jak również zapewnienie  </w:t>
            </w:r>
            <w:r w:rsidRPr="00766A0D">
              <w:rPr>
                <w:rFonts w:ascii="Times New Roman" w:eastAsia="Times New Roman" w:hAnsi="Times New Roman" w:cs="Times New Roman"/>
                <w:color w:val="000000"/>
                <w:lang w:eastAsia="pl-PL"/>
              </w:rPr>
              <w:t xml:space="preserve">adekwatności uzbrojenia i wyposażenia funkcjonariuszy Służby Wywiadu Wojskowego z tym posiadanym przez żołnierzy Sił Zbrojnych RP. </w:t>
            </w:r>
            <w:r>
              <w:rPr>
                <w:rFonts w:ascii="Times New Roman" w:eastAsia="Times New Roman" w:hAnsi="Times New Roman" w:cs="Times New Roman"/>
                <w:color w:val="000000"/>
                <w:lang w:eastAsia="pl-PL"/>
              </w:rPr>
              <w:t>Ponadto wprowadza uregulowania dotyczące zasad przyznawania broni dla Szefa SWW i jego zastępców.</w:t>
            </w:r>
          </w:p>
          <w:p w14:paraId="77A98B33" w14:textId="14155B0F" w:rsidR="00C0400A" w:rsidRPr="00F8179C" w:rsidRDefault="00C0400A" w:rsidP="00F8179C">
            <w:pPr>
              <w:jc w:val="both"/>
              <w:rPr>
                <w:rFonts w:ascii="Times New Roman" w:eastAsia="Times New Roman" w:hAnsi="Times New Roman" w:cs="Times New Roman"/>
                <w:color w:val="000000"/>
                <w:lang w:eastAsia="pl-PL"/>
              </w:rPr>
            </w:pPr>
          </w:p>
        </w:tc>
        <w:tc>
          <w:tcPr>
            <w:tcW w:w="1150" w:type="dxa"/>
          </w:tcPr>
          <w:p w14:paraId="3E4E0B14" w14:textId="2E6813E4"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MON</w:t>
            </w:r>
          </w:p>
        </w:tc>
        <w:tc>
          <w:tcPr>
            <w:tcW w:w="1725" w:type="dxa"/>
          </w:tcPr>
          <w:p w14:paraId="530BD94D" w14:textId="22C09555"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Szef SWW</w:t>
            </w:r>
          </w:p>
        </w:tc>
        <w:tc>
          <w:tcPr>
            <w:tcW w:w="1294" w:type="dxa"/>
          </w:tcPr>
          <w:p w14:paraId="0174F774"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7F45BD5B"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089C536A" w14:textId="317E504F" w:rsidR="00C0400A"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7038C752" w14:textId="77777777" w:rsidR="00C0400A" w:rsidRPr="0068581A" w:rsidRDefault="00C0400A" w:rsidP="006E53F0">
            <w:pPr>
              <w:rPr>
                <w:rFonts w:ascii="Times New Roman" w:hAnsi="Times New Roman" w:cs="Times New Roman"/>
                <w:sz w:val="24"/>
                <w:szCs w:val="24"/>
              </w:rPr>
            </w:pPr>
          </w:p>
        </w:tc>
      </w:tr>
      <w:tr w:rsidR="007E3E0F" w:rsidRPr="0068581A" w14:paraId="56D4F897" w14:textId="77777777" w:rsidTr="000E2079">
        <w:tblPrEx>
          <w:jc w:val="left"/>
          <w:shd w:val="clear" w:color="auto" w:fill="auto"/>
        </w:tblPrEx>
        <w:trPr>
          <w:trHeight w:val="2583"/>
        </w:trPr>
        <w:tc>
          <w:tcPr>
            <w:tcW w:w="858" w:type="dxa"/>
          </w:tcPr>
          <w:p w14:paraId="04C1432A" w14:textId="77777777" w:rsidR="007E3E0F" w:rsidRPr="00663815" w:rsidRDefault="007E3E0F" w:rsidP="007E3E0F">
            <w:pPr>
              <w:pStyle w:val="Akapitzlist"/>
              <w:numPr>
                <w:ilvl w:val="0"/>
                <w:numId w:val="13"/>
              </w:numPr>
              <w:jc w:val="both"/>
              <w:rPr>
                <w:rFonts w:ascii="Times New Roman" w:hAnsi="Times New Roman" w:cs="Times New Roman"/>
                <w:b/>
              </w:rPr>
            </w:pPr>
          </w:p>
        </w:tc>
        <w:tc>
          <w:tcPr>
            <w:tcW w:w="2875" w:type="dxa"/>
          </w:tcPr>
          <w:p w14:paraId="165DC228" w14:textId="77777777" w:rsidR="00C8143E" w:rsidRPr="00E725EC" w:rsidRDefault="007E3E0F" w:rsidP="00C8143E">
            <w:pPr>
              <w:spacing w:after="244" w:line="249" w:lineRule="auto"/>
              <w:ind w:left="43" w:right="7" w:firstLine="5"/>
              <w:jc w:val="both"/>
              <w:rPr>
                <w:rFonts w:ascii="Times New Roman" w:eastAsia="Times New Roman" w:hAnsi="Times New Roman" w:cs="Times New Roman"/>
                <w:bCs/>
                <w:lang w:eastAsia="pl-PL"/>
              </w:rPr>
            </w:pPr>
            <w:r w:rsidRPr="00E725EC">
              <w:rPr>
                <w:rFonts w:ascii="Times New Roman" w:eastAsia="Times New Roman" w:hAnsi="Times New Roman" w:cs="Times New Roman"/>
                <w:lang w:eastAsia="pl-PL"/>
              </w:rPr>
              <w:t xml:space="preserve">Projekt rozporządzenia Ministra Obrony Narodowej zmieniającego rozporządzenie w sprawie </w:t>
            </w:r>
            <w:r w:rsidR="00C8143E" w:rsidRPr="00E725EC">
              <w:rPr>
                <w:rFonts w:ascii="Times New Roman" w:eastAsia="Times New Roman" w:hAnsi="Times New Roman" w:cs="Times New Roman"/>
                <w:bCs/>
                <w:lang w:eastAsia="pl-PL"/>
              </w:rPr>
              <w:t>rejestracji pojazdów Służby Kontrwywiadu Wojskowego i Służby Wywiadu Wojskowego</w:t>
            </w:r>
            <w:bookmarkStart w:id="10" w:name="_Hlk98244725"/>
          </w:p>
          <w:bookmarkEnd w:id="10"/>
          <w:p w14:paraId="053A4567" w14:textId="53CA63A6" w:rsidR="007E3E0F" w:rsidRPr="00E725EC" w:rsidRDefault="007E3E0F" w:rsidP="007E3E0F">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27853B2A" w14:textId="34B37239" w:rsidR="007E3E0F" w:rsidRPr="00E725EC" w:rsidRDefault="007E3E0F" w:rsidP="00E725EC">
            <w:pPr>
              <w:jc w:val="both"/>
              <w:rPr>
                <w:rFonts w:ascii="Times New Roman" w:hAnsi="Times New Roman"/>
                <w:lang w:eastAsia="zh-CN"/>
              </w:rPr>
            </w:pPr>
            <w:r w:rsidRPr="00E725EC">
              <w:rPr>
                <w:rFonts w:ascii="Times New Roman" w:eastAsia="Times New Roman" w:hAnsi="Times New Roman" w:cs="Times New Roman"/>
                <w:lang w:eastAsia="pl-PL"/>
              </w:rPr>
              <w:t>Projektowane rozporządzenie jest wydawane na podstawie</w:t>
            </w:r>
            <w:r w:rsidR="00E725EC">
              <w:rPr>
                <w:rFonts w:ascii="Times New Roman" w:eastAsia="Times New Roman" w:hAnsi="Times New Roman" w:cs="Times New Roman"/>
                <w:lang w:eastAsia="pl-PL"/>
              </w:rPr>
              <w:t xml:space="preserve"> </w:t>
            </w:r>
            <w:r w:rsidR="00C8143E" w:rsidRPr="00E725EC">
              <w:rPr>
                <w:rFonts w:ascii="Times New Roman" w:eastAsia="Times New Roman" w:hAnsi="Times New Roman" w:cs="Times New Roman"/>
                <w:lang w:eastAsia="pl-PL"/>
              </w:rPr>
              <w:t xml:space="preserve">art. 76 ust. 2a ustawy z dnia 20 czerwca 1997 r. – Prawo o ruchu drogowym (Dz. U. z 2024 r. poz. 1251) </w:t>
            </w:r>
          </w:p>
        </w:tc>
        <w:tc>
          <w:tcPr>
            <w:tcW w:w="3593" w:type="dxa"/>
          </w:tcPr>
          <w:p w14:paraId="3D3B7D52" w14:textId="3DEF1BD5" w:rsidR="007E3E0F" w:rsidRPr="007E3E0F" w:rsidRDefault="008E463C" w:rsidP="007E3E0F">
            <w:pPr>
              <w:spacing w:after="120" w:line="252" w:lineRule="auto"/>
              <w:jc w:val="both"/>
              <w:rPr>
                <w:rFonts w:ascii="Times New Roman" w:eastAsia="Times New Roman" w:hAnsi="Times New Roman" w:cs="Times New Roman"/>
                <w:color w:val="FF0000"/>
                <w:lang w:eastAsia="pl-PL"/>
              </w:rPr>
            </w:pPr>
            <w:r w:rsidRPr="00F15F6B">
              <w:rPr>
                <w:rFonts w:ascii="Times New Roman" w:eastAsia="Times New Roman" w:hAnsi="Times New Roman" w:cs="Times New Roman"/>
                <w:lang w:eastAsia="pl-PL"/>
              </w:rPr>
              <w:t xml:space="preserve">Projekt rozporządzenia ma na celu usankcjonowanie, mając na uwadze wymagania ustawy z dnia 22 listopada 2018 r.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(Dz. U. z 2024 r. poz. 1669 i 1863) w zakresie zabezpieczenia dokumentów publicznych, nowego wzoru dowodu rejestracyjnego pojazdu Służby Kontrwywiadu Wojskowego i Służby Wywiadu Wojskowego. Wzór ten uwzględnia wymagania dotyczące minimalnych zabezpieczeń określonych w ustawie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posiada też rekomendację Komisji do spraw dokumentów publicznych działającej przy ministrze właściwym do spraw wewnętrznych. </w:t>
            </w:r>
          </w:p>
        </w:tc>
        <w:tc>
          <w:tcPr>
            <w:tcW w:w="1150" w:type="dxa"/>
          </w:tcPr>
          <w:p w14:paraId="2E437C12" w14:textId="195E9FB4"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DFB8ABD" w14:textId="5E217F86"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Biura Administracyjnego SKW</w:t>
            </w:r>
          </w:p>
        </w:tc>
        <w:tc>
          <w:tcPr>
            <w:tcW w:w="1294" w:type="dxa"/>
          </w:tcPr>
          <w:p w14:paraId="46262E4B"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1CABB54"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6066A72" w14:textId="19815551"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1F2E85F0" w14:textId="77777777" w:rsidR="007E3E0F" w:rsidRPr="0068581A" w:rsidRDefault="007E3E0F" w:rsidP="007E3E0F">
            <w:pPr>
              <w:rPr>
                <w:rFonts w:ascii="Times New Roman" w:hAnsi="Times New Roman" w:cs="Times New Roman"/>
                <w:sz w:val="24"/>
                <w:szCs w:val="24"/>
              </w:rPr>
            </w:pPr>
          </w:p>
        </w:tc>
      </w:tr>
      <w:tr w:rsidR="00383F45" w:rsidRPr="0068581A" w14:paraId="2C80D5EB" w14:textId="77777777" w:rsidTr="000E2079">
        <w:tblPrEx>
          <w:jc w:val="left"/>
          <w:shd w:val="clear" w:color="auto" w:fill="auto"/>
        </w:tblPrEx>
        <w:trPr>
          <w:trHeight w:val="2583"/>
        </w:trPr>
        <w:tc>
          <w:tcPr>
            <w:tcW w:w="858" w:type="dxa"/>
          </w:tcPr>
          <w:p w14:paraId="1026A076" w14:textId="77777777" w:rsidR="00383F45" w:rsidRPr="00663815" w:rsidRDefault="00383F45" w:rsidP="007E3E0F">
            <w:pPr>
              <w:pStyle w:val="Akapitzlist"/>
              <w:numPr>
                <w:ilvl w:val="0"/>
                <w:numId w:val="13"/>
              </w:numPr>
              <w:jc w:val="both"/>
              <w:rPr>
                <w:rFonts w:ascii="Times New Roman" w:hAnsi="Times New Roman" w:cs="Times New Roman"/>
                <w:b/>
              </w:rPr>
            </w:pPr>
          </w:p>
        </w:tc>
        <w:tc>
          <w:tcPr>
            <w:tcW w:w="2875" w:type="dxa"/>
          </w:tcPr>
          <w:p w14:paraId="32850F64" w14:textId="0564EBAF" w:rsidR="00383F45" w:rsidRPr="00383F45" w:rsidRDefault="00383F45" w:rsidP="00383F45">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stawek uposażenia zasadniczego oraz dodatków do uposażenia zasadniczego żołnierzy niebędących żołnierzami zawodowymi</w:t>
            </w:r>
            <w:r>
              <w:rPr>
                <w:rFonts w:ascii="Times New Roman" w:eastAsia="Times New Roman" w:hAnsi="Times New Roman" w:cs="Times New Roman"/>
                <w:bCs/>
                <w:lang w:eastAsia="pl-PL"/>
              </w:rPr>
              <w:t>.</w:t>
            </w:r>
          </w:p>
          <w:p w14:paraId="34E6881D" w14:textId="77777777" w:rsidR="00383F45" w:rsidRPr="00E725EC" w:rsidRDefault="00383F45" w:rsidP="00C8143E">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4AAE4212" w14:textId="65A112A8" w:rsidR="00383F45" w:rsidRPr="009A3F0C" w:rsidRDefault="00383F45" w:rsidP="00383F45">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art. 483 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0B0091B0" w14:textId="1A298867" w:rsidR="00383F45" w:rsidRPr="00E725EC" w:rsidRDefault="00383F45" w:rsidP="00E725EC">
            <w:pPr>
              <w:jc w:val="both"/>
              <w:rPr>
                <w:rFonts w:ascii="Times New Roman" w:eastAsia="Times New Roman" w:hAnsi="Times New Roman" w:cs="Times New Roman"/>
                <w:lang w:eastAsia="pl-PL"/>
              </w:rPr>
            </w:pPr>
          </w:p>
        </w:tc>
        <w:tc>
          <w:tcPr>
            <w:tcW w:w="3593" w:type="dxa"/>
          </w:tcPr>
          <w:p w14:paraId="2FE1B58D" w14:textId="612BBA90" w:rsidR="00383F45" w:rsidRPr="00F15F6B" w:rsidRDefault="00383F45" w:rsidP="007E3E0F">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Projekt rozporządzenia przewiduje podwyższenie dziennych stawek uposażenia zasadniczego dla żołnierzy niezawodowych Wojsk Obrony Terytorialnej, żołnierzy Aktywnej Rezerwy oraz żołnierzy Pasywnej Rezerwy o ok. 5% w stosunku do stawek obecnie obowiązujących.</w:t>
            </w:r>
          </w:p>
        </w:tc>
        <w:tc>
          <w:tcPr>
            <w:tcW w:w="1150" w:type="dxa"/>
          </w:tcPr>
          <w:p w14:paraId="00FEA6F0" w14:textId="51F42234" w:rsidR="00383F45" w:rsidRPr="008E463C" w:rsidRDefault="00383F45"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456E7F4" w14:textId="3510FAE6" w:rsidR="00383F45" w:rsidRPr="008E463C" w:rsidRDefault="00383F45" w:rsidP="007E3E0F">
            <w:pPr>
              <w:jc w:val="center"/>
              <w:rPr>
                <w:rFonts w:ascii="Times New Roman" w:eastAsia="Times New Roman" w:hAnsi="Times New Roman" w:cs="Times New Roman"/>
                <w:lang w:eastAsia="pl-PL"/>
              </w:rPr>
            </w:pPr>
            <w:r>
              <w:rPr>
                <w:rFonts w:ascii="Times" w:hAnsi="Times" w:cs="Times"/>
                <w:color w:val="000000"/>
              </w:rPr>
              <w:t xml:space="preserve">Dyrektor Departamentu Kadr -płk Grzegorz </w:t>
            </w:r>
            <w:proofErr w:type="spellStart"/>
            <w:r>
              <w:rPr>
                <w:rFonts w:ascii="Times" w:hAnsi="Times" w:cs="Times"/>
                <w:color w:val="000000"/>
              </w:rPr>
              <w:t>Faka</w:t>
            </w:r>
            <w:proofErr w:type="spellEnd"/>
          </w:p>
        </w:tc>
        <w:tc>
          <w:tcPr>
            <w:tcW w:w="1294" w:type="dxa"/>
          </w:tcPr>
          <w:p w14:paraId="51A86339"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3F36271"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50D6045" w14:textId="6B144FA2"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D331A31" w14:textId="77777777" w:rsidR="00383F45" w:rsidRPr="0068581A" w:rsidRDefault="00383F45" w:rsidP="007E3E0F">
            <w:pPr>
              <w:rPr>
                <w:rFonts w:ascii="Times New Roman" w:hAnsi="Times New Roman" w:cs="Times New Roman"/>
                <w:sz w:val="24"/>
                <w:szCs w:val="24"/>
              </w:rPr>
            </w:pPr>
          </w:p>
        </w:tc>
      </w:tr>
      <w:tr w:rsidR="00FF7E74" w:rsidRPr="0068581A" w14:paraId="6189A46D" w14:textId="77777777" w:rsidTr="000E2079">
        <w:tblPrEx>
          <w:jc w:val="left"/>
          <w:shd w:val="clear" w:color="auto" w:fill="auto"/>
        </w:tblPrEx>
        <w:trPr>
          <w:trHeight w:val="2583"/>
        </w:trPr>
        <w:tc>
          <w:tcPr>
            <w:tcW w:w="858" w:type="dxa"/>
          </w:tcPr>
          <w:p w14:paraId="7574976A" w14:textId="77777777" w:rsidR="00FF7E74" w:rsidRPr="00663815" w:rsidRDefault="00FF7E74" w:rsidP="00FF7E74">
            <w:pPr>
              <w:pStyle w:val="Akapitzlist"/>
              <w:numPr>
                <w:ilvl w:val="0"/>
                <w:numId w:val="13"/>
              </w:numPr>
              <w:jc w:val="both"/>
              <w:rPr>
                <w:rFonts w:ascii="Times New Roman" w:hAnsi="Times New Roman" w:cs="Times New Roman"/>
                <w:b/>
              </w:rPr>
            </w:pPr>
          </w:p>
        </w:tc>
        <w:tc>
          <w:tcPr>
            <w:tcW w:w="2875" w:type="dxa"/>
          </w:tcPr>
          <w:p w14:paraId="14E1A476" w14:textId="11924882" w:rsidR="00FF7E74" w:rsidRPr="00383F45" w:rsidRDefault="00FF7E74" w:rsidP="00FF7E74">
            <w:pPr>
              <w:spacing w:before="120" w:after="120"/>
              <w:jc w:val="both"/>
              <w:rPr>
                <w:rFonts w:ascii="Times New Roman" w:eastAsia="Times New Roman" w:hAnsi="Times New Roman" w:cs="Times New Roman"/>
                <w:bCs/>
                <w:lang w:eastAsia="pl-PL"/>
              </w:rPr>
            </w:pPr>
            <w:r w:rsidRPr="00FF7E74">
              <w:rPr>
                <w:rFonts w:ascii="Times New Roman" w:eastAsia="Times New Roman" w:hAnsi="Times New Roman" w:cs="Times New Roman"/>
                <w:bCs/>
                <w:lang w:eastAsia="pl-PL"/>
              </w:rPr>
              <w:t>Projekt rozporządzenia Ministra Obrony Narodowej w sprawie niezbędnych świadczeń rzeczowych w 2026 r. na rzecz obrony</w:t>
            </w:r>
          </w:p>
        </w:tc>
        <w:tc>
          <w:tcPr>
            <w:tcW w:w="3019" w:type="dxa"/>
          </w:tcPr>
          <w:p w14:paraId="74BC3C01" w14:textId="3B12A93C" w:rsidR="00FF7E74" w:rsidRPr="009A3F0C" w:rsidRDefault="00FF7E74" w:rsidP="00FF7E74">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sidRPr="00FF7E74">
              <w:rPr>
                <w:rFonts w:ascii="Times New Roman" w:eastAsia="Times New Roman" w:hAnsi="Times New Roman" w:cs="Times New Roman"/>
                <w:lang w:eastAsia="pl-PL"/>
              </w:rPr>
              <w:t xml:space="preserve">628 ust. 6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2F6F0C86" w14:textId="77777777" w:rsidR="00FF7E74" w:rsidRPr="00E725EC" w:rsidRDefault="00FF7E74" w:rsidP="00FF7E74">
            <w:pPr>
              <w:jc w:val="both"/>
              <w:rPr>
                <w:rFonts w:ascii="Times New Roman" w:eastAsia="Times New Roman" w:hAnsi="Times New Roman" w:cs="Times New Roman"/>
                <w:lang w:eastAsia="pl-PL"/>
              </w:rPr>
            </w:pPr>
          </w:p>
        </w:tc>
        <w:tc>
          <w:tcPr>
            <w:tcW w:w="3593" w:type="dxa"/>
          </w:tcPr>
          <w:p w14:paraId="4F831900"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Celem projektowanego rozporządzenia jest umożliwienie w 2026 r. realizacji zadań obronnych związanych z wykorzystywaniem świadczeń rzeczowych, w ramach określonej liczby:</w:t>
            </w:r>
          </w:p>
          <w:p w14:paraId="7362E53F"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1)</w:t>
            </w:r>
            <w:r w:rsidRPr="006929E5">
              <w:rPr>
                <w:rFonts w:ascii="Times New Roman" w:eastAsia="Times New Roman" w:hAnsi="Times New Roman" w:cs="Times New Roman"/>
                <w:lang w:eastAsia="pl-PL"/>
              </w:rPr>
              <w:tab/>
              <w:t>400 nieruchomości (budynków lub ich części) – na potrzeby organów administracji rządowej i organów samorządu terytorialnego, wykonujących zadania związane z prowadzeniem kwalifikacji wojskowej;</w:t>
            </w:r>
          </w:p>
          <w:p w14:paraId="5240395C" w14:textId="34019055" w:rsidR="00FF7E74"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2)</w:t>
            </w:r>
            <w:r w:rsidRPr="006929E5">
              <w:rPr>
                <w:rFonts w:ascii="Times New Roman" w:eastAsia="Times New Roman" w:hAnsi="Times New Roman" w:cs="Times New Roman"/>
                <w:lang w:eastAsia="pl-PL"/>
              </w:rPr>
              <w:tab/>
              <w:t>192 pojazdów samochodowych oraz 26 przyczep (naczep) i 15 maszyn wraz z niezbędnym wyposażeniem – na potrzeby jednostek organizacyjnych Sił Zbrojnych Rzeczypospolitej Polskiej wykonujących zadania związane z przeprowadzaniem ćwiczeń wojskowych, w tym organizowanych w trybie natychmiastowego stawiennictwa żołnierzy rezerwy, i sprawdzaniem gotowości mobilizacyjnej Sił Zbrojnych.</w:t>
            </w:r>
          </w:p>
        </w:tc>
        <w:tc>
          <w:tcPr>
            <w:tcW w:w="1150" w:type="dxa"/>
          </w:tcPr>
          <w:p w14:paraId="04E55F9C" w14:textId="3236DA0C"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E918756" w14:textId="6ADC1390" w:rsidR="00FF7E74" w:rsidRDefault="00FF7E74" w:rsidP="00FF7E74">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2E9DA7BC"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138A273"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001D9C3" w14:textId="24BCF6BD"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420C00DB" w14:textId="77777777" w:rsidR="00FF7E74" w:rsidRPr="0068581A" w:rsidRDefault="00FF7E74" w:rsidP="00FF7E74">
            <w:pPr>
              <w:rPr>
                <w:rFonts w:ascii="Times New Roman" w:hAnsi="Times New Roman" w:cs="Times New Roman"/>
                <w:sz w:val="24"/>
                <w:szCs w:val="24"/>
              </w:rPr>
            </w:pPr>
          </w:p>
        </w:tc>
      </w:tr>
      <w:tr w:rsidR="00C37648" w:rsidRPr="0068581A" w14:paraId="5DA98636" w14:textId="77777777" w:rsidTr="000E2079">
        <w:tblPrEx>
          <w:jc w:val="left"/>
          <w:shd w:val="clear" w:color="auto" w:fill="auto"/>
        </w:tblPrEx>
        <w:trPr>
          <w:trHeight w:val="2583"/>
        </w:trPr>
        <w:tc>
          <w:tcPr>
            <w:tcW w:w="858" w:type="dxa"/>
          </w:tcPr>
          <w:p w14:paraId="4EDB8608" w14:textId="77777777" w:rsidR="00C37648" w:rsidRPr="00663815" w:rsidRDefault="00C37648" w:rsidP="00C37648">
            <w:pPr>
              <w:pStyle w:val="Akapitzlist"/>
              <w:numPr>
                <w:ilvl w:val="0"/>
                <w:numId w:val="13"/>
              </w:numPr>
              <w:jc w:val="both"/>
              <w:rPr>
                <w:rFonts w:ascii="Times New Roman" w:hAnsi="Times New Roman" w:cs="Times New Roman"/>
                <w:b/>
              </w:rPr>
            </w:pPr>
          </w:p>
        </w:tc>
        <w:tc>
          <w:tcPr>
            <w:tcW w:w="2875" w:type="dxa"/>
          </w:tcPr>
          <w:p w14:paraId="0A2A96CA" w14:textId="15A04D7E" w:rsidR="00C37648" w:rsidRPr="00383F45" w:rsidRDefault="00C37648" w:rsidP="00C37648">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dodatków do uposażenia zasadniczego żołnierzy zawodowy</w:t>
            </w:r>
            <w:r>
              <w:rPr>
                <w:rFonts w:ascii="Times New Roman" w:eastAsia="Times New Roman" w:hAnsi="Times New Roman" w:cs="Times New Roman"/>
                <w:bCs/>
                <w:lang w:eastAsia="pl-PL"/>
              </w:rPr>
              <w:t>ch.</w:t>
            </w:r>
          </w:p>
          <w:p w14:paraId="56B1B9FF" w14:textId="77777777" w:rsidR="00C37648" w:rsidRPr="00FF7E74" w:rsidRDefault="00C37648" w:rsidP="00C37648">
            <w:pPr>
              <w:spacing w:before="120" w:after="120"/>
              <w:jc w:val="both"/>
              <w:rPr>
                <w:rFonts w:ascii="Times New Roman" w:eastAsia="Times New Roman" w:hAnsi="Times New Roman" w:cs="Times New Roman"/>
                <w:bCs/>
                <w:lang w:eastAsia="pl-PL"/>
              </w:rPr>
            </w:pPr>
          </w:p>
        </w:tc>
        <w:tc>
          <w:tcPr>
            <w:tcW w:w="3019" w:type="dxa"/>
          </w:tcPr>
          <w:p w14:paraId="6C20E1E5" w14:textId="72871B22" w:rsidR="00C37648" w:rsidRPr="009A3F0C" w:rsidRDefault="00C37648" w:rsidP="00C37648">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439</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11</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7B394459" w14:textId="77777777" w:rsidR="00C37648" w:rsidRPr="00E725EC" w:rsidRDefault="00C37648" w:rsidP="00C37648">
            <w:pPr>
              <w:jc w:val="both"/>
              <w:rPr>
                <w:rFonts w:ascii="Times New Roman" w:eastAsia="Times New Roman" w:hAnsi="Times New Roman" w:cs="Times New Roman"/>
                <w:lang w:eastAsia="pl-PL"/>
              </w:rPr>
            </w:pPr>
          </w:p>
        </w:tc>
        <w:tc>
          <w:tcPr>
            <w:tcW w:w="3593" w:type="dxa"/>
          </w:tcPr>
          <w:p w14:paraId="587A58E6"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 projekcie rozporządzenia przewidziano podwyższenie obecnie wypłacanych dodatków dla:</w:t>
            </w:r>
          </w:p>
          <w:p w14:paraId="7B8374FD"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 personelu lotniczego,</w:t>
            </w:r>
          </w:p>
          <w:p w14:paraId="025355EF" w14:textId="739EAB39"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służby </w:t>
            </w:r>
            <w:proofErr w:type="spellStart"/>
            <w:r>
              <w:rPr>
                <w:rFonts w:ascii="Times New Roman" w:eastAsia="Times New Roman" w:hAnsi="Times New Roman" w:cs="Times New Roman"/>
                <w:lang w:eastAsia="pl-PL"/>
              </w:rPr>
              <w:t>inżynieryjno</w:t>
            </w:r>
            <w:proofErr w:type="spellEnd"/>
            <w:r>
              <w:rPr>
                <w:rFonts w:ascii="Times New Roman" w:eastAsia="Times New Roman" w:hAnsi="Times New Roman" w:cs="Times New Roman"/>
                <w:lang w:eastAsia="pl-PL"/>
              </w:rPr>
              <w:t xml:space="preserve"> – lotniczej</w:t>
            </w:r>
          </w:p>
          <w:p w14:paraId="5F000CEE" w14:textId="4C3426CA" w:rsidR="00C37648" w:rsidRPr="006929E5"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oraz wprowadzenie nowych dodatków dla członków załóg bezzałogowych statków powietrznych.</w:t>
            </w:r>
          </w:p>
        </w:tc>
        <w:tc>
          <w:tcPr>
            <w:tcW w:w="1150" w:type="dxa"/>
          </w:tcPr>
          <w:p w14:paraId="1FFCF761" w14:textId="103B7D36"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6AB13D0" w14:textId="553F3777" w:rsidR="00C37648" w:rsidRDefault="00C37648" w:rsidP="00C37648">
            <w:pPr>
              <w:jc w:val="center"/>
              <w:rPr>
                <w:rFonts w:ascii="Times" w:hAnsi="Times" w:cs="Times"/>
                <w:color w:val="000000"/>
              </w:rPr>
            </w:pPr>
            <w:r>
              <w:rPr>
                <w:rFonts w:ascii="Times" w:hAnsi="Times" w:cs="Times"/>
                <w:color w:val="000000"/>
              </w:rPr>
              <w:t xml:space="preserve">Dyrektor Departamentu Kadr -płk Grzegorz </w:t>
            </w:r>
            <w:proofErr w:type="spellStart"/>
            <w:r>
              <w:rPr>
                <w:rFonts w:ascii="Times" w:hAnsi="Times" w:cs="Times"/>
                <w:color w:val="000000"/>
              </w:rPr>
              <w:t>Faka</w:t>
            </w:r>
            <w:proofErr w:type="spellEnd"/>
          </w:p>
        </w:tc>
        <w:tc>
          <w:tcPr>
            <w:tcW w:w="1294" w:type="dxa"/>
          </w:tcPr>
          <w:p w14:paraId="753FA891"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2632C8CD"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2C23E8A8" w14:textId="054E1959"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8A1438E" w14:textId="77777777" w:rsidR="00C37648" w:rsidRPr="0068581A" w:rsidRDefault="00C37648" w:rsidP="00C37648">
            <w:pPr>
              <w:rPr>
                <w:rFonts w:ascii="Times New Roman" w:hAnsi="Times New Roman" w:cs="Times New Roman"/>
                <w:sz w:val="24"/>
                <w:szCs w:val="24"/>
              </w:rPr>
            </w:pPr>
          </w:p>
        </w:tc>
      </w:tr>
      <w:tr w:rsidR="00074503" w:rsidRPr="0068581A" w14:paraId="562511E7" w14:textId="77777777" w:rsidTr="000E2079">
        <w:tblPrEx>
          <w:jc w:val="left"/>
          <w:shd w:val="clear" w:color="auto" w:fill="auto"/>
        </w:tblPrEx>
        <w:trPr>
          <w:trHeight w:val="2583"/>
        </w:trPr>
        <w:tc>
          <w:tcPr>
            <w:tcW w:w="858" w:type="dxa"/>
          </w:tcPr>
          <w:p w14:paraId="28C86C13" w14:textId="77777777" w:rsidR="00074503" w:rsidRPr="00663815" w:rsidRDefault="00074503" w:rsidP="00074503">
            <w:pPr>
              <w:pStyle w:val="Akapitzlist"/>
              <w:numPr>
                <w:ilvl w:val="0"/>
                <w:numId w:val="13"/>
              </w:numPr>
              <w:jc w:val="both"/>
              <w:rPr>
                <w:rFonts w:ascii="Times New Roman" w:hAnsi="Times New Roman" w:cs="Times New Roman"/>
                <w:b/>
              </w:rPr>
            </w:pPr>
          </w:p>
        </w:tc>
        <w:tc>
          <w:tcPr>
            <w:tcW w:w="2875" w:type="dxa"/>
          </w:tcPr>
          <w:p w14:paraId="2BE6CFA6" w14:textId="7DEC4932" w:rsidR="00074503" w:rsidRPr="00383F45" w:rsidRDefault="00074503" w:rsidP="00074503">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dodatkowego wynagrodzenia żołnierzy zawodowych</w:t>
            </w:r>
          </w:p>
        </w:tc>
        <w:tc>
          <w:tcPr>
            <w:tcW w:w="3019" w:type="dxa"/>
          </w:tcPr>
          <w:p w14:paraId="200C62B7" w14:textId="12D8B163" w:rsidR="00074503" w:rsidRPr="009A3F0C" w:rsidRDefault="00074503" w:rsidP="00074503">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477</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3</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50B8D65D" w14:textId="77777777" w:rsidR="00074503" w:rsidRPr="00E725EC" w:rsidRDefault="00074503" w:rsidP="00074503">
            <w:pPr>
              <w:jc w:val="both"/>
              <w:rPr>
                <w:rFonts w:ascii="Times New Roman" w:eastAsia="Times New Roman" w:hAnsi="Times New Roman" w:cs="Times New Roman"/>
                <w:lang w:eastAsia="pl-PL"/>
              </w:rPr>
            </w:pPr>
          </w:p>
        </w:tc>
        <w:tc>
          <w:tcPr>
            <w:tcW w:w="3593" w:type="dxa"/>
          </w:tcPr>
          <w:p w14:paraId="11EF3E71" w14:textId="02899584" w:rsidR="00074503" w:rsidRPr="00B3313E" w:rsidRDefault="00074503" w:rsidP="00074503">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iCs/>
                <w:lang w:eastAsia="pl-PL"/>
              </w:rPr>
              <w:t>Przyznanie</w:t>
            </w:r>
            <w:r w:rsidRPr="00B3313E">
              <w:rPr>
                <w:rFonts w:ascii="Times New Roman" w:eastAsia="Times New Roman" w:hAnsi="Times New Roman" w:cs="Times New Roman"/>
                <w:iCs/>
                <w:lang w:eastAsia="pl-PL"/>
              </w:rPr>
              <w:t xml:space="preserve"> </w:t>
            </w:r>
            <w:r>
              <w:rPr>
                <w:rFonts w:ascii="Times New Roman" w:eastAsia="Times New Roman" w:hAnsi="Times New Roman" w:cs="Times New Roman"/>
                <w:iCs/>
                <w:lang w:eastAsia="pl-PL"/>
              </w:rPr>
              <w:t xml:space="preserve">dodatkowego wynagrodzenia </w:t>
            </w:r>
            <w:r w:rsidRPr="00B3313E">
              <w:rPr>
                <w:rFonts w:ascii="Times New Roman" w:eastAsia="Times New Roman" w:hAnsi="Times New Roman" w:cs="Times New Roman"/>
                <w:iCs/>
                <w:lang w:eastAsia="pl-PL"/>
              </w:rPr>
              <w:t>wszystkim żołnierzom pełniącym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Rzeczypospolitej Polskiej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Organizacji Traktatu Północnoatlantyckiego, lotnicze dyżury poszukiwawczo</w:t>
            </w:r>
            <w:r>
              <w:rPr>
                <w:rFonts w:ascii="Times New Roman" w:eastAsia="Times New Roman" w:hAnsi="Times New Roman" w:cs="Times New Roman"/>
                <w:iCs/>
                <w:lang w:eastAsia="pl-PL"/>
              </w:rPr>
              <w:softHyphen/>
            </w:r>
            <w:r>
              <w:rPr>
                <w:rFonts w:ascii="Times New Roman" w:eastAsia="Times New Roman" w:hAnsi="Times New Roman" w:cs="Times New Roman"/>
                <w:iCs/>
                <w:lang w:eastAsia="pl-PL"/>
              </w:rPr>
              <w:noBreakHyphen/>
            </w:r>
            <w:r w:rsidRPr="00B3313E">
              <w:rPr>
                <w:rFonts w:ascii="Times New Roman" w:eastAsia="Times New Roman" w:hAnsi="Times New Roman" w:cs="Times New Roman"/>
                <w:iCs/>
                <w:lang w:eastAsia="pl-PL"/>
              </w:rPr>
              <w:t>ratownicze pełnione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służby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 lotniczego oraz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współdziałania jednostek organizacyjnych Sił Zbrojnych Rzeczypospolitej Polskiej z</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Morską Służbą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w:t>
            </w:r>
          </w:p>
          <w:p w14:paraId="5E049D6D" w14:textId="223B24B5" w:rsidR="00074503" w:rsidRDefault="00074503" w:rsidP="00074503">
            <w:pPr>
              <w:spacing w:after="120"/>
              <w:jc w:val="both"/>
              <w:rPr>
                <w:rFonts w:ascii="Times New Roman" w:eastAsia="Times New Roman" w:hAnsi="Times New Roman" w:cs="Times New Roman"/>
                <w:lang w:eastAsia="pl-PL"/>
              </w:rPr>
            </w:pPr>
            <w:r w:rsidRPr="00B3313E">
              <w:rPr>
                <w:rFonts w:ascii="Times New Roman" w:eastAsia="Times New Roman" w:hAnsi="Times New Roman" w:cs="Times New Roman"/>
                <w:iCs/>
                <w:lang w:eastAsia="pl-PL"/>
              </w:rPr>
              <w:t>Powyższe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szczególności dotyczyć będzie żołnierzy pododdziałów Wojsk Radiotechnicznych (</w:t>
            </w:r>
            <w:proofErr w:type="spellStart"/>
            <w:r w:rsidRPr="00B3313E">
              <w:rPr>
                <w:rFonts w:ascii="Times New Roman" w:eastAsia="Times New Roman" w:hAnsi="Times New Roman" w:cs="Times New Roman"/>
                <w:iCs/>
                <w:lang w:eastAsia="pl-PL"/>
              </w:rPr>
              <w:t>WRt</w:t>
            </w:r>
            <w:proofErr w:type="spellEnd"/>
            <w:r w:rsidRPr="00B3313E">
              <w:rPr>
                <w:rFonts w:ascii="Times New Roman" w:eastAsia="Times New Roman" w:hAnsi="Times New Roman" w:cs="Times New Roman"/>
                <w:iCs/>
                <w:lang w:eastAsia="pl-PL"/>
              </w:rPr>
              <w:t>) pełniących całodobowe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Przeciwrakietowej NATO (NATINAMDS) oraz narodowego systemu Obrony Powietrznej Rzeczypospolitej Polskiej (OP RP)</w:t>
            </w:r>
          </w:p>
        </w:tc>
        <w:tc>
          <w:tcPr>
            <w:tcW w:w="1150" w:type="dxa"/>
          </w:tcPr>
          <w:p w14:paraId="72185129" w14:textId="248D8229"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29EE87AF" w14:textId="63C73609" w:rsidR="00074503" w:rsidRDefault="00074503" w:rsidP="00074503">
            <w:pPr>
              <w:jc w:val="center"/>
              <w:rPr>
                <w:rFonts w:ascii="Times" w:hAnsi="Times" w:cs="Times"/>
                <w:color w:val="000000"/>
              </w:rPr>
            </w:pPr>
            <w:r>
              <w:rPr>
                <w:rFonts w:ascii="Times" w:hAnsi="Times" w:cs="Times"/>
                <w:color w:val="000000"/>
              </w:rPr>
              <w:t xml:space="preserve">Dyrektor Departamentu Kadr -płk Grzegorz </w:t>
            </w:r>
            <w:proofErr w:type="spellStart"/>
            <w:r>
              <w:rPr>
                <w:rFonts w:ascii="Times" w:hAnsi="Times" w:cs="Times"/>
                <w:color w:val="000000"/>
              </w:rPr>
              <w:t>Faka</w:t>
            </w:r>
            <w:proofErr w:type="spellEnd"/>
          </w:p>
        </w:tc>
        <w:tc>
          <w:tcPr>
            <w:tcW w:w="1294" w:type="dxa"/>
          </w:tcPr>
          <w:p w14:paraId="6C70DA9F"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080006B"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3ED80CBB" w14:textId="099CF00D"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016D38B4" w14:textId="77777777" w:rsidR="00074503" w:rsidRPr="0068581A" w:rsidRDefault="00074503" w:rsidP="00074503">
            <w:pPr>
              <w:rPr>
                <w:rFonts w:ascii="Times New Roman" w:hAnsi="Times New Roman" w:cs="Times New Roman"/>
                <w:sz w:val="24"/>
                <w:szCs w:val="24"/>
              </w:rPr>
            </w:pPr>
          </w:p>
        </w:tc>
      </w:tr>
      <w:tr w:rsidR="00B65691" w:rsidRPr="0068581A" w14:paraId="344C3DB6" w14:textId="77777777" w:rsidTr="00B65691">
        <w:tblPrEx>
          <w:jc w:val="left"/>
          <w:shd w:val="clear" w:color="auto" w:fill="auto"/>
        </w:tblPrEx>
        <w:trPr>
          <w:trHeight w:val="1408"/>
        </w:trPr>
        <w:tc>
          <w:tcPr>
            <w:tcW w:w="858" w:type="dxa"/>
          </w:tcPr>
          <w:p w14:paraId="6A2F35B4" w14:textId="77777777" w:rsidR="00B65691" w:rsidRPr="00663815" w:rsidRDefault="00B65691" w:rsidP="00B65691">
            <w:pPr>
              <w:pStyle w:val="Akapitzlist"/>
              <w:numPr>
                <w:ilvl w:val="0"/>
                <w:numId w:val="13"/>
              </w:numPr>
              <w:jc w:val="both"/>
              <w:rPr>
                <w:rFonts w:ascii="Times New Roman" w:hAnsi="Times New Roman" w:cs="Times New Roman"/>
                <w:b/>
              </w:rPr>
            </w:pPr>
          </w:p>
        </w:tc>
        <w:tc>
          <w:tcPr>
            <w:tcW w:w="2875" w:type="dxa"/>
          </w:tcPr>
          <w:p w14:paraId="302C1B93" w14:textId="314DC810" w:rsidR="00B65691" w:rsidRPr="00383F45" w:rsidRDefault="00B65691" w:rsidP="00B65691">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należności pieniężnych żołnierzy zawodowych za przeniesienia, przesiedlenia i podróże służbowe</w:t>
            </w:r>
          </w:p>
        </w:tc>
        <w:tc>
          <w:tcPr>
            <w:tcW w:w="3019" w:type="dxa"/>
          </w:tcPr>
          <w:p w14:paraId="4252AAF0" w14:textId="20186241" w:rsidR="00B65691" w:rsidRPr="009A3F0C" w:rsidRDefault="00B65691" w:rsidP="00B65691">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445</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15</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o obronie Ojczyzny (Dz. U. z 2024 r. poz. 248, z </w:t>
            </w:r>
            <w:proofErr w:type="spellStart"/>
            <w:r w:rsidRPr="00383F45">
              <w:rPr>
                <w:rFonts w:ascii="Times New Roman" w:eastAsia="Times New Roman" w:hAnsi="Times New Roman" w:cs="Times New Roman"/>
                <w:lang w:eastAsia="pl-PL"/>
              </w:rPr>
              <w:t>późn</w:t>
            </w:r>
            <w:proofErr w:type="spellEnd"/>
            <w:r w:rsidRPr="00383F45">
              <w:rPr>
                <w:rFonts w:ascii="Times New Roman" w:eastAsia="Times New Roman" w:hAnsi="Times New Roman" w:cs="Times New Roman"/>
                <w:lang w:eastAsia="pl-PL"/>
              </w:rPr>
              <w:t>. zm.)</w:t>
            </w:r>
            <w:r>
              <w:rPr>
                <w:rFonts w:ascii="Times New Roman" w:eastAsia="Times New Roman" w:hAnsi="Times New Roman" w:cs="Times New Roman"/>
                <w:lang w:eastAsia="pl-PL"/>
              </w:rPr>
              <w:t>.</w:t>
            </w:r>
          </w:p>
          <w:p w14:paraId="272AA06F" w14:textId="77777777" w:rsidR="00B65691" w:rsidRPr="00E725EC" w:rsidRDefault="00B65691" w:rsidP="00B65691">
            <w:pPr>
              <w:jc w:val="both"/>
              <w:rPr>
                <w:rFonts w:ascii="Times New Roman" w:eastAsia="Times New Roman" w:hAnsi="Times New Roman" w:cs="Times New Roman"/>
                <w:lang w:eastAsia="pl-PL"/>
              </w:rPr>
            </w:pPr>
          </w:p>
        </w:tc>
        <w:tc>
          <w:tcPr>
            <w:tcW w:w="3593" w:type="dxa"/>
          </w:tcPr>
          <w:p w14:paraId="2959877C" w14:textId="212FE5E9" w:rsidR="00B65691" w:rsidRDefault="00B65691" w:rsidP="00B65691">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lang w:eastAsia="pl-PL"/>
              </w:rPr>
              <w:t>U</w:t>
            </w:r>
            <w:r w:rsidRPr="00B65691">
              <w:rPr>
                <w:rFonts w:ascii="Times New Roman" w:eastAsia="Times New Roman" w:hAnsi="Times New Roman" w:cs="Times New Roman"/>
                <w:lang w:eastAsia="pl-PL"/>
              </w:rPr>
              <w:t xml:space="preserve">regulowanie kwestii wysokości diety z tytułu odbywania przez żołnierzy krajowej podroży służbowej w celu zabezpieczenia lub pełnienia Dyżurnej Zmiany Bojowej (DZB) w ramach Systemu Obrony Powietrznej Rzeczypospolitej Polskiej oraz krajowej podróży służbowej odbywanej w celu pełnienia dyżurów bojowych w ramach Systemu Obrony Powietrznej Rzeczypospolitej Polskiej i Organizacji Traktatu Północnoatlantyckiego, lotniczych dyżurów poszukiwawczo-ratowniczych pełnionych w ramach służby poszukiwania i ratownictwa </w:t>
            </w:r>
            <w:r w:rsidRPr="00B65691">
              <w:rPr>
                <w:rFonts w:ascii="Times New Roman" w:eastAsia="Times New Roman" w:hAnsi="Times New Roman" w:cs="Times New Roman"/>
                <w:lang w:eastAsia="pl-PL"/>
              </w:rPr>
              <w:lastRenderedPageBreak/>
              <w:t>lotniczego oraz w ramach współdziałania jednostek organizacyjnych Sił Zbrojnych Rzeczypospolitej Polskiej z Morską Służbą Poszukiwania i Ratownictwa</w:t>
            </w:r>
          </w:p>
        </w:tc>
        <w:tc>
          <w:tcPr>
            <w:tcW w:w="1150" w:type="dxa"/>
          </w:tcPr>
          <w:p w14:paraId="6AAF6C9F" w14:textId="441E446C"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66E70206" w14:textId="5833B761" w:rsidR="00B65691" w:rsidRDefault="00B65691" w:rsidP="00B65691">
            <w:pPr>
              <w:jc w:val="center"/>
              <w:rPr>
                <w:rFonts w:ascii="Times" w:hAnsi="Times" w:cs="Times"/>
                <w:color w:val="000000"/>
              </w:rPr>
            </w:pPr>
            <w:r>
              <w:rPr>
                <w:rFonts w:ascii="Times" w:hAnsi="Times" w:cs="Times"/>
                <w:color w:val="000000"/>
              </w:rPr>
              <w:t xml:space="preserve">Dyrektor Departamentu Kadr -płk Grzegorz </w:t>
            </w:r>
            <w:proofErr w:type="spellStart"/>
            <w:r>
              <w:rPr>
                <w:rFonts w:ascii="Times" w:hAnsi="Times" w:cs="Times"/>
                <w:color w:val="000000"/>
              </w:rPr>
              <w:t>Faka</w:t>
            </w:r>
            <w:proofErr w:type="spellEnd"/>
          </w:p>
        </w:tc>
        <w:tc>
          <w:tcPr>
            <w:tcW w:w="1294" w:type="dxa"/>
          </w:tcPr>
          <w:p w14:paraId="530EDD67"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C509819"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4745A075" w14:textId="3AE7F590"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55298125" w14:textId="77777777" w:rsidR="00B65691" w:rsidRPr="0068581A" w:rsidRDefault="00B65691" w:rsidP="00B65691">
            <w:pPr>
              <w:rPr>
                <w:rFonts w:ascii="Times New Roman" w:hAnsi="Times New Roman" w:cs="Times New Roman"/>
                <w:sz w:val="24"/>
                <w:szCs w:val="24"/>
              </w:rPr>
            </w:pPr>
          </w:p>
        </w:tc>
      </w:tr>
      <w:tr w:rsidR="00675A5D" w:rsidRPr="0068581A" w14:paraId="31414815" w14:textId="77777777" w:rsidTr="00B65691">
        <w:tblPrEx>
          <w:jc w:val="left"/>
          <w:shd w:val="clear" w:color="auto" w:fill="auto"/>
        </w:tblPrEx>
        <w:trPr>
          <w:trHeight w:val="1408"/>
        </w:trPr>
        <w:tc>
          <w:tcPr>
            <w:tcW w:w="858" w:type="dxa"/>
          </w:tcPr>
          <w:p w14:paraId="1C4D0B89" w14:textId="77777777" w:rsidR="00675A5D" w:rsidRPr="00663815" w:rsidRDefault="00675A5D" w:rsidP="00675A5D">
            <w:pPr>
              <w:pStyle w:val="Akapitzlist"/>
              <w:numPr>
                <w:ilvl w:val="0"/>
                <w:numId w:val="13"/>
              </w:numPr>
              <w:jc w:val="both"/>
              <w:rPr>
                <w:rFonts w:ascii="Times New Roman" w:hAnsi="Times New Roman" w:cs="Times New Roman"/>
                <w:b/>
              </w:rPr>
            </w:pPr>
          </w:p>
        </w:tc>
        <w:tc>
          <w:tcPr>
            <w:tcW w:w="2875" w:type="dxa"/>
          </w:tcPr>
          <w:p w14:paraId="52C058A8" w14:textId="6B31E139" w:rsidR="00675A5D" w:rsidRPr="00383F45" w:rsidRDefault="00675A5D" w:rsidP="00675A5D">
            <w:pPr>
              <w:spacing w:before="120" w:after="120"/>
              <w:jc w:val="both"/>
              <w:rPr>
                <w:rFonts w:ascii="Times New Roman" w:eastAsia="Times New Roman" w:hAnsi="Times New Roman" w:cs="Times New Roman"/>
                <w:bCs/>
                <w:lang w:eastAsia="pl-PL"/>
              </w:rPr>
            </w:pPr>
            <w:r w:rsidRPr="00FF7E74">
              <w:rPr>
                <w:rFonts w:ascii="Times New Roman" w:eastAsia="Times New Roman" w:hAnsi="Times New Roman" w:cs="Times New Roman"/>
                <w:bCs/>
                <w:lang w:eastAsia="pl-PL"/>
              </w:rPr>
              <w:t xml:space="preserve">Projekt rozporządzenia Ministra Obrony Narodowej w sprawie </w:t>
            </w:r>
            <w:r w:rsidRPr="00675A5D">
              <w:rPr>
                <w:rFonts w:ascii="Times New Roman" w:eastAsia="Times New Roman" w:hAnsi="Times New Roman" w:cs="Times New Roman"/>
                <w:bCs/>
                <w:lang w:eastAsia="pl-PL"/>
              </w:rPr>
              <w:t>wsparcia dla organu prowadzącego oddział przygotowania wojskowego</w:t>
            </w:r>
          </w:p>
        </w:tc>
        <w:tc>
          <w:tcPr>
            <w:tcW w:w="3019" w:type="dxa"/>
          </w:tcPr>
          <w:p w14:paraId="38160414" w14:textId="7957141E" w:rsidR="00675A5D" w:rsidRPr="00E725EC" w:rsidRDefault="00675A5D" w:rsidP="00675A5D">
            <w:pPr>
              <w:jc w:val="both"/>
              <w:rPr>
                <w:rFonts w:ascii="Times New Roman" w:eastAsia="Times New Roman" w:hAnsi="Times New Roman" w:cs="Times New Roman"/>
                <w:lang w:eastAsia="pl-PL"/>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675A5D">
              <w:rPr>
                <w:rFonts w:ascii="Times New Roman" w:eastAsia="Times New Roman" w:hAnsi="Times New Roman" w:cs="Times New Roman"/>
                <w:lang w:eastAsia="pl-PL"/>
              </w:rPr>
              <w:t xml:space="preserve">art. 74 ust. 3 ustawy z dnia 27 października 2017 r. o finansowaniu zadań oświatowych (Dz. U. z 2025 r. poz. 439) </w:t>
            </w:r>
          </w:p>
        </w:tc>
        <w:tc>
          <w:tcPr>
            <w:tcW w:w="3593" w:type="dxa"/>
          </w:tcPr>
          <w:p w14:paraId="402A260A" w14:textId="5475D3B8" w:rsidR="00675A5D" w:rsidRDefault="00675A5D" w:rsidP="00675A5D">
            <w:pPr>
              <w:spacing w:after="120" w:line="252" w:lineRule="auto"/>
              <w:jc w:val="both"/>
              <w:rPr>
                <w:rFonts w:ascii="Times New Roman" w:eastAsia="Times New Roman" w:hAnsi="Times New Roman" w:cs="Times New Roman"/>
                <w:lang w:eastAsia="pl-PL"/>
              </w:rPr>
            </w:pPr>
            <w:r w:rsidRPr="00675A5D">
              <w:rPr>
                <w:rFonts w:ascii="Times New Roman" w:eastAsia="Times New Roman" w:hAnsi="Times New Roman" w:cs="Times New Roman"/>
                <w:lang w:eastAsia="pl-PL"/>
              </w:rPr>
              <w:t>Projektowane rozporządzenie stanowi wykonanie upoważnienia ustawowego</w:t>
            </w:r>
            <w:r w:rsidRPr="00675A5D">
              <w:rPr>
                <w:rFonts w:ascii="Times New Roman" w:eastAsia="Times New Roman" w:hAnsi="Times New Roman" w:cs="Times New Roman"/>
                <w:bCs/>
                <w:lang w:eastAsia="pl-PL"/>
              </w:rPr>
              <w:t xml:space="preserve"> </w:t>
            </w:r>
            <w:r w:rsidRPr="00675A5D">
              <w:rPr>
                <w:rFonts w:ascii="Times New Roman" w:eastAsia="Times New Roman" w:hAnsi="Times New Roman" w:cs="Times New Roman"/>
                <w:lang w:eastAsia="pl-PL"/>
              </w:rPr>
              <w:t>zawartego</w:t>
            </w:r>
            <w:r w:rsidRPr="00675A5D">
              <w:rPr>
                <w:rFonts w:ascii="Times New Roman" w:eastAsia="Times New Roman" w:hAnsi="Times New Roman" w:cs="Times New Roman"/>
                <w:bCs/>
                <w:lang w:eastAsia="pl-PL"/>
              </w:rPr>
              <w:t xml:space="preserve"> w </w:t>
            </w:r>
            <w:r w:rsidRPr="00675A5D">
              <w:rPr>
                <w:rFonts w:ascii="Times New Roman" w:eastAsia="Times New Roman" w:hAnsi="Times New Roman" w:cs="Times New Roman"/>
                <w:lang w:eastAsia="pl-PL"/>
              </w:rPr>
              <w:t xml:space="preserve">art. 74 ust. 3 ustawy z dnia 27 października 2017 r. </w:t>
            </w:r>
            <w:r w:rsidRPr="00675A5D">
              <w:rPr>
                <w:rFonts w:ascii="Times New Roman" w:eastAsia="Times New Roman" w:hAnsi="Times New Roman" w:cs="Times New Roman"/>
                <w:i/>
                <w:iCs/>
                <w:lang w:eastAsia="pl-PL"/>
              </w:rPr>
              <w:t>o finansowaniu zadań oświatowych</w:t>
            </w:r>
            <w:r w:rsidRPr="00675A5D">
              <w:rPr>
                <w:rFonts w:ascii="Times New Roman" w:eastAsia="Times New Roman" w:hAnsi="Times New Roman" w:cs="Times New Roman"/>
                <w:b/>
                <w:bCs/>
                <w:i/>
                <w:iCs/>
                <w:lang w:eastAsia="pl-PL"/>
              </w:rPr>
              <w:t xml:space="preserve"> </w:t>
            </w:r>
            <w:r w:rsidRPr="00675A5D">
              <w:rPr>
                <w:rFonts w:ascii="Times New Roman" w:eastAsia="Times New Roman" w:hAnsi="Times New Roman" w:cs="Times New Roman"/>
                <w:lang w:eastAsia="pl-PL"/>
              </w:rPr>
              <w:t>(Dz. U. z 2025 r. poz. 439)</w:t>
            </w:r>
            <w:r w:rsidRPr="00675A5D">
              <w:rPr>
                <w:rFonts w:ascii="Times New Roman" w:eastAsia="Times New Roman" w:hAnsi="Times New Roman" w:cs="Times New Roman"/>
                <w:bCs/>
                <w:lang w:eastAsia="pl-PL"/>
              </w:rPr>
              <w:t xml:space="preserve"> uwzględniającego zmiany wprowadzone art. 6 pkt 1</w:t>
            </w:r>
            <w:r w:rsidRPr="00675A5D">
              <w:rPr>
                <w:rFonts w:ascii="Times New Roman" w:eastAsia="Times New Roman" w:hAnsi="Times New Roman" w:cs="Times New Roman"/>
                <w:bCs/>
                <w:u w:val="single"/>
                <w:lang w:eastAsia="pl-PL"/>
              </w:rPr>
              <w:t xml:space="preserve"> </w:t>
            </w:r>
            <w:r w:rsidRPr="00675A5D">
              <w:rPr>
                <w:rFonts w:ascii="Times New Roman" w:eastAsia="Times New Roman" w:hAnsi="Times New Roman" w:cs="Times New Roman"/>
                <w:lang w:eastAsia="pl-PL"/>
              </w:rPr>
              <w:t xml:space="preserve">ustawy z dnia 1 października 2024 r. </w:t>
            </w:r>
            <w:r w:rsidRPr="00675A5D">
              <w:rPr>
                <w:rFonts w:ascii="Times New Roman" w:eastAsia="Times New Roman" w:hAnsi="Times New Roman" w:cs="Times New Roman"/>
                <w:i/>
                <w:iCs/>
                <w:lang w:eastAsia="pl-PL"/>
              </w:rPr>
              <w:t xml:space="preserve">o zmianie niektórych ustaw w związku z utworzeniem oddziałów o profilu mundurowym oraz ułatwieniem powrotu do służby w Policji i Straży Granicznej </w:t>
            </w:r>
            <w:r w:rsidRPr="00675A5D">
              <w:rPr>
                <w:rFonts w:ascii="Times New Roman" w:eastAsia="Times New Roman" w:hAnsi="Times New Roman" w:cs="Times New Roman"/>
                <w:lang w:eastAsia="pl-PL"/>
              </w:rPr>
              <w:t xml:space="preserve">(Dz. U. poz. 1562). Upoważnienie ustawowe w nowym brzmieniu zobowiązuje Ministra Obrony Narodowej do wydania rozporządzenia określającego zakres wsparcia dla organu prowadzącego szkołę, w której utworzono oddział przygotowania wojskowego, uwzględniając program szkolenia oraz warunki realizacji zajęć praktycznych, określone w przepisach wydanych na podstawie art. 18 ust. 6 ustawy – </w:t>
            </w:r>
            <w:r w:rsidRPr="00675A5D">
              <w:rPr>
                <w:rFonts w:ascii="Times New Roman" w:eastAsia="Times New Roman" w:hAnsi="Times New Roman" w:cs="Times New Roman"/>
                <w:i/>
                <w:lang w:eastAsia="pl-PL"/>
              </w:rPr>
              <w:t xml:space="preserve">Prawo oświatowe </w:t>
            </w:r>
            <w:r w:rsidRPr="00675A5D">
              <w:rPr>
                <w:rFonts w:ascii="Times New Roman" w:eastAsia="Times New Roman" w:hAnsi="Times New Roman" w:cs="Times New Roman"/>
                <w:lang w:eastAsia="pl-PL"/>
              </w:rPr>
              <w:t xml:space="preserve">(Dz. U. z 2024 r. poz. 737, z </w:t>
            </w:r>
            <w:proofErr w:type="spellStart"/>
            <w:r w:rsidRPr="00675A5D">
              <w:rPr>
                <w:rFonts w:ascii="Times New Roman" w:eastAsia="Times New Roman" w:hAnsi="Times New Roman" w:cs="Times New Roman"/>
                <w:lang w:eastAsia="pl-PL"/>
              </w:rPr>
              <w:t>późn</w:t>
            </w:r>
            <w:proofErr w:type="spellEnd"/>
            <w:r w:rsidRPr="00675A5D">
              <w:rPr>
                <w:rFonts w:ascii="Times New Roman" w:eastAsia="Times New Roman" w:hAnsi="Times New Roman" w:cs="Times New Roman"/>
                <w:lang w:eastAsia="pl-PL"/>
              </w:rPr>
              <w:t>. zm.).</w:t>
            </w:r>
          </w:p>
          <w:p w14:paraId="6EDED5AD" w14:textId="77777777" w:rsidR="00395935" w:rsidRPr="00395935" w:rsidRDefault="00395935" w:rsidP="00395935">
            <w:pPr>
              <w:spacing w:after="120" w:line="252" w:lineRule="auto"/>
              <w:jc w:val="both"/>
              <w:rPr>
                <w:rFonts w:ascii="Times New Roman" w:eastAsia="Times New Roman" w:hAnsi="Times New Roman" w:cs="Times New Roman"/>
                <w:lang w:eastAsia="pl-PL"/>
              </w:rPr>
            </w:pPr>
            <w:r w:rsidRPr="00395935">
              <w:rPr>
                <w:rFonts w:ascii="Times New Roman" w:eastAsia="Times New Roman" w:hAnsi="Times New Roman" w:cs="Times New Roman"/>
                <w:lang w:eastAsia="pl-PL"/>
              </w:rPr>
              <w:t xml:space="preserve">Dotychczasowe rozporządzenie Ministra Obrony Narodowej z dnia 7 sierpnia 2020 r. </w:t>
            </w:r>
            <w:r w:rsidRPr="00395935">
              <w:rPr>
                <w:rFonts w:ascii="Times New Roman" w:eastAsia="Times New Roman" w:hAnsi="Times New Roman" w:cs="Times New Roman"/>
                <w:i/>
                <w:iCs/>
                <w:lang w:eastAsia="pl-PL"/>
              </w:rPr>
              <w:t xml:space="preserve">w sprawie wsparcia dla organu prowadzącego oddział przygotowania wojskowego </w:t>
            </w:r>
            <w:r w:rsidRPr="00395935">
              <w:rPr>
                <w:rFonts w:ascii="Times New Roman" w:eastAsia="Times New Roman" w:hAnsi="Times New Roman" w:cs="Times New Roman"/>
                <w:lang w:eastAsia="pl-PL"/>
              </w:rPr>
              <w:t xml:space="preserve">(Dz. U. poz. 1390, z </w:t>
            </w:r>
            <w:proofErr w:type="spellStart"/>
            <w:r w:rsidRPr="00395935">
              <w:rPr>
                <w:rFonts w:ascii="Times New Roman" w:eastAsia="Times New Roman" w:hAnsi="Times New Roman" w:cs="Times New Roman"/>
                <w:lang w:eastAsia="pl-PL"/>
              </w:rPr>
              <w:t>późn</w:t>
            </w:r>
            <w:proofErr w:type="spellEnd"/>
            <w:r w:rsidRPr="00395935">
              <w:rPr>
                <w:rFonts w:ascii="Times New Roman" w:eastAsia="Times New Roman" w:hAnsi="Times New Roman" w:cs="Times New Roman"/>
                <w:lang w:eastAsia="pl-PL"/>
              </w:rPr>
              <w:t xml:space="preserve">. zm.), zgodnie z art. 16 ust. 4 </w:t>
            </w:r>
            <w:r w:rsidRPr="00395935">
              <w:rPr>
                <w:rFonts w:ascii="Times New Roman" w:eastAsia="Times New Roman" w:hAnsi="Times New Roman" w:cs="Times New Roman"/>
                <w:lang w:eastAsia="pl-PL"/>
              </w:rPr>
              <w:lastRenderedPageBreak/>
              <w:t xml:space="preserve">ustawy z dnia 1 października 2024 r. </w:t>
            </w:r>
            <w:r w:rsidRPr="00395935">
              <w:rPr>
                <w:rFonts w:ascii="Times New Roman" w:eastAsia="Times New Roman" w:hAnsi="Times New Roman" w:cs="Times New Roman"/>
                <w:i/>
                <w:iCs/>
                <w:lang w:eastAsia="pl-PL"/>
              </w:rPr>
              <w:t xml:space="preserve">o zmianie niektórych ustaw w związku z utworzeniem oddziałów o profilu mundurowym oraz ułatwieniem powrotu do służby w Policji i Straży Granicznej, </w:t>
            </w:r>
            <w:r w:rsidRPr="00395935">
              <w:rPr>
                <w:rFonts w:ascii="Times New Roman" w:eastAsia="Times New Roman" w:hAnsi="Times New Roman" w:cs="Times New Roman"/>
                <w:lang w:eastAsia="pl-PL"/>
              </w:rPr>
              <w:t xml:space="preserve">zachowuje moc do dnia wejścia w życie nowych przepisów wykonawczych, ale nie dłużej niż do dnia 5 listopada 2025 r. Stąd też potrzeba wydana nowego rozporządzenia. </w:t>
            </w:r>
          </w:p>
          <w:p w14:paraId="2A83ED81" w14:textId="5994152B" w:rsidR="00675A5D" w:rsidRPr="00675A5D" w:rsidRDefault="00675A5D" w:rsidP="00675A5D">
            <w:pPr>
              <w:spacing w:after="120" w:line="252" w:lineRule="auto"/>
              <w:jc w:val="both"/>
              <w:rPr>
                <w:rFonts w:ascii="Times New Roman" w:eastAsia="Times New Roman" w:hAnsi="Times New Roman" w:cs="Times New Roman"/>
                <w:lang w:eastAsia="pl-PL"/>
              </w:rPr>
            </w:pPr>
            <w:r w:rsidRPr="00675A5D">
              <w:rPr>
                <w:rFonts w:ascii="Times New Roman" w:eastAsia="Times New Roman" w:hAnsi="Times New Roman" w:cs="Times New Roman"/>
                <w:lang w:eastAsia="pl-PL"/>
              </w:rPr>
              <w:t xml:space="preserve">Projektowane rozporządzenie określa zakres wsparcia dla organu prowadzącego szkołę, w której utworzono oddział przygotowania wojskowego, w postaci udzielanej dotacji celowej. </w:t>
            </w:r>
          </w:p>
          <w:p w14:paraId="3FA749BC" w14:textId="36B7672A" w:rsidR="00675A5D" w:rsidRDefault="00675A5D" w:rsidP="00675A5D">
            <w:pPr>
              <w:widowControl w:val="0"/>
              <w:autoSpaceDE w:val="0"/>
              <w:autoSpaceDN w:val="0"/>
              <w:adjustRightInd w:val="0"/>
              <w:jc w:val="both"/>
              <w:rPr>
                <w:rFonts w:ascii="Times New Roman" w:eastAsia="Times New Roman" w:hAnsi="Times New Roman" w:cs="Times New Roman"/>
                <w:lang w:eastAsia="pl-PL"/>
              </w:rPr>
            </w:pPr>
          </w:p>
        </w:tc>
        <w:tc>
          <w:tcPr>
            <w:tcW w:w="1150" w:type="dxa"/>
          </w:tcPr>
          <w:p w14:paraId="0FC47C4E" w14:textId="1FF5CDA0"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7FE168FD" w14:textId="33DE380F" w:rsidR="00675A5D" w:rsidRDefault="00675A5D" w:rsidP="00675A5D">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6F19757B" w14:textId="77777777"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3EBCEE50" w14:textId="77777777"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0585BC02" w14:textId="710F4C00"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68A4335" w14:textId="77777777" w:rsidR="00675A5D" w:rsidRPr="0068581A" w:rsidRDefault="00675A5D" w:rsidP="00675A5D">
            <w:pPr>
              <w:rPr>
                <w:rFonts w:ascii="Times New Roman" w:hAnsi="Times New Roman" w:cs="Times New Roman"/>
                <w:sz w:val="24"/>
                <w:szCs w:val="24"/>
              </w:rPr>
            </w:pPr>
          </w:p>
        </w:tc>
      </w:tr>
      <w:tr w:rsidR="00015078" w:rsidRPr="0068581A" w14:paraId="47EF2FEF" w14:textId="77777777" w:rsidTr="00B65691">
        <w:tblPrEx>
          <w:jc w:val="left"/>
          <w:shd w:val="clear" w:color="auto" w:fill="auto"/>
        </w:tblPrEx>
        <w:trPr>
          <w:trHeight w:val="1408"/>
        </w:trPr>
        <w:tc>
          <w:tcPr>
            <w:tcW w:w="858" w:type="dxa"/>
          </w:tcPr>
          <w:p w14:paraId="3CBEF251" w14:textId="77777777" w:rsidR="00015078" w:rsidRPr="00663815" w:rsidRDefault="00015078" w:rsidP="00015078">
            <w:pPr>
              <w:pStyle w:val="Akapitzlist"/>
              <w:numPr>
                <w:ilvl w:val="0"/>
                <w:numId w:val="13"/>
              </w:numPr>
              <w:jc w:val="both"/>
              <w:rPr>
                <w:rFonts w:ascii="Times New Roman" w:hAnsi="Times New Roman" w:cs="Times New Roman"/>
                <w:b/>
              </w:rPr>
            </w:pPr>
          </w:p>
        </w:tc>
        <w:tc>
          <w:tcPr>
            <w:tcW w:w="2875" w:type="dxa"/>
          </w:tcPr>
          <w:p w14:paraId="0462F368" w14:textId="7D0C19A5" w:rsidR="00015078" w:rsidRPr="00FF7E74" w:rsidRDefault="00015078" w:rsidP="00015078">
            <w:pPr>
              <w:spacing w:before="120" w:after="120"/>
              <w:jc w:val="both"/>
              <w:rPr>
                <w:rFonts w:ascii="Times New Roman" w:eastAsia="Times New Roman" w:hAnsi="Times New Roman" w:cs="Times New Roman"/>
                <w:bCs/>
                <w:lang w:eastAsia="pl-PL"/>
              </w:rPr>
            </w:pPr>
            <w:r w:rsidRPr="00935EB5">
              <w:rPr>
                <w:rFonts w:ascii="Times New Roman" w:eastAsia="Times New Roman" w:hAnsi="Times New Roman" w:cs="Times New Roman"/>
                <w:bCs/>
                <w:lang w:eastAsia="pl-PL"/>
              </w:rPr>
              <w:t>Projekt rozporządzenia Ministra Obrony Narodowej w sprawie przeprowadzenia kwalifikacji wojskowej w 2026 r.</w:t>
            </w:r>
          </w:p>
        </w:tc>
        <w:tc>
          <w:tcPr>
            <w:tcW w:w="3019" w:type="dxa"/>
          </w:tcPr>
          <w:p w14:paraId="6320986C" w14:textId="3032B63B" w:rsidR="00015078" w:rsidRPr="00E725EC" w:rsidRDefault="00015078" w:rsidP="00015078">
            <w:pPr>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Projektowane rozporządzenie jest wydawane na podstawie art. 57 ust. 7</w:t>
            </w:r>
            <w:r w:rsidRPr="00935EB5">
              <w:rPr>
                <w:rFonts w:ascii="Times New Roman" w:eastAsia="Times New Roman" w:hAnsi="Times New Roman" w:cs="Times New Roman"/>
                <w:i/>
                <w:lang w:eastAsia="pl-PL"/>
              </w:rPr>
              <w:t xml:space="preserve"> </w:t>
            </w:r>
            <w:r w:rsidRPr="00935EB5">
              <w:rPr>
                <w:rFonts w:ascii="Times New Roman" w:eastAsia="Times New Roman" w:hAnsi="Times New Roman" w:cs="Times New Roman"/>
                <w:lang w:eastAsia="pl-PL"/>
              </w:rPr>
              <w:t xml:space="preserve">ustawy z dnia 11 marca 2022 r. </w:t>
            </w:r>
            <w:r w:rsidRPr="00935EB5">
              <w:rPr>
                <w:rFonts w:ascii="Times New Roman" w:eastAsia="Times New Roman" w:hAnsi="Times New Roman" w:cs="Times New Roman"/>
                <w:i/>
                <w:lang w:eastAsia="pl-PL"/>
              </w:rPr>
              <w:t>o obronie Ojczyzny</w:t>
            </w:r>
            <w:r w:rsidRPr="00935EB5">
              <w:rPr>
                <w:rFonts w:ascii="Times New Roman" w:eastAsia="Times New Roman" w:hAnsi="Times New Roman" w:cs="Times New Roman"/>
                <w:lang w:eastAsia="pl-PL"/>
              </w:rPr>
              <w:t xml:space="preserve"> (Dz. U. z 2025 r. poz. 825)</w:t>
            </w:r>
          </w:p>
        </w:tc>
        <w:tc>
          <w:tcPr>
            <w:tcW w:w="3593" w:type="dxa"/>
          </w:tcPr>
          <w:p w14:paraId="2EFB8EFF" w14:textId="2337F7E5" w:rsidR="00015078" w:rsidRPr="00935EB5" w:rsidRDefault="00015078" w:rsidP="00015078">
            <w:pPr>
              <w:spacing w:after="120" w:line="252" w:lineRule="auto"/>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Przedkładany projekt rozporządzenia stanowi wykonanie upoważnienia zawartego w art. 57 ust. 7</w:t>
            </w:r>
            <w:r w:rsidRPr="00935EB5">
              <w:rPr>
                <w:rFonts w:ascii="Times New Roman" w:eastAsia="Times New Roman" w:hAnsi="Times New Roman" w:cs="Times New Roman"/>
                <w:i/>
                <w:lang w:eastAsia="pl-PL"/>
              </w:rPr>
              <w:t xml:space="preserve"> </w:t>
            </w:r>
            <w:r w:rsidRPr="00935EB5">
              <w:rPr>
                <w:rFonts w:ascii="Times New Roman" w:eastAsia="Times New Roman" w:hAnsi="Times New Roman" w:cs="Times New Roman"/>
                <w:lang w:eastAsia="pl-PL"/>
              </w:rPr>
              <w:t xml:space="preserve">ustawy z dnia 11 marca 2022 r. </w:t>
            </w:r>
            <w:r w:rsidRPr="00935EB5">
              <w:rPr>
                <w:rFonts w:ascii="Times New Roman" w:eastAsia="Times New Roman" w:hAnsi="Times New Roman" w:cs="Times New Roman"/>
                <w:i/>
                <w:lang w:eastAsia="pl-PL"/>
              </w:rPr>
              <w:t>o obronie Ojczyzny</w:t>
            </w:r>
            <w:r w:rsidRPr="00935EB5">
              <w:rPr>
                <w:rFonts w:ascii="Times New Roman" w:eastAsia="Times New Roman" w:hAnsi="Times New Roman" w:cs="Times New Roman"/>
                <w:lang w:eastAsia="pl-PL"/>
              </w:rPr>
              <w:t xml:space="preserve"> obligującego Ministra Obrony Narodowej do corocznego określania, w drodze rozporządzenia, terminu ogłoszenia kwalifikacji wojskowej i czasu jej trwania na terytorium państwa oraz roczników i grup osób podlegających obowiązkowi stawienia się do kwalifikacji wojskowej.</w:t>
            </w:r>
          </w:p>
          <w:p w14:paraId="7484578D" w14:textId="7404FE7E" w:rsidR="00015078" w:rsidRPr="00675A5D" w:rsidRDefault="00015078" w:rsidP="00015078">
            <w:pPr>
              <w:spacing w:after="120" w:line="252" w:lineRule="auto"/>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W projektowanym rozporządzeniu proponuje się okres trwania kwalifikacji wojskowej od dnia</w:t>
            </w:r>
            <w:r>
              <w:rPr>
                <w:rFonts w:ascii="Times New Roman" w:eastAsia="Times New Roman" w:hAnsi="Times New Roman" w:cs="Times New Roman"/>
                <w:lang w:eastAsia="pl-PL"/>
              </w:rPr>
              <w:t xml:space="preserve"> </w:t>
            </w:r>
            <w:r w:rsidRPr="00935EB5">
              <w:rPr>
                <w:rFonts w:ascii="Times New Roman" w:eastAsia="Times New Roman" w:hAnsi="Times New Roman" w:cs="Times New Roman"/>
                <w:lang w:eastAsia="pl-PL"/>
              </w:rPr>
              <w:t>2 lutego do dnia 30 kwietnia 2026 r. na terytorium państwa, obejmujący 63 dni robocze</w:t>
            </w:r>
            <w:r>
              <w:rPr>
                <w:rFonts w:ascii="Times New Roman" w:eastAsia="Times New Roman" w:hAnsi="Times New Roman" w:cs="Times New Roman"/>
                <w:lang w:eastAsia="pl-PL"/>
              </w:rPr>
              <w:t xml:space="preserve"> </w:t>
            </w:r>
            <w:r w:rsidRPr="00935EB5">
              <w:rPr>
                <w:rFonts w:ascii="Times New Roman" w:eastAsia="Times New Roman" w:hAnsi="Times New Roman" w:cs="Times New Roman"/>
                <w:lang w:eastAsia="pl-PL"/>
              </w:rPr>
              <w:t>(z wyłączeniem dni świątecznych, zgod</w:t>
            </w:r>
            <w:r w:rsidRPr="00935EB5">
              <w:rPr>
                <w:rFonts w:ascii="Times New Roman" w:eastAsia="Times New Roman" w:hAnsi="Times New Roman" w:cs="Times New Roman"/>
                <w:lang w:eastAsia="pl-PL"/>
              </w:rPr>
              <w:lastRenderedPageBreak/>
              <w:t xml:space="preserve">nie z propozycją organów administracji rządowej sprawujących nadzór nad przygotowaniem i przebiegiem kwalifikacji wojskowej). Proponowany przedział czasowy wynika z przewidywanej liczby ok. 235 tys. osób, podlegających w 2026 r., obowiązkowi stawienia się do kwalifikacji wojskowej, przy założeniu funkcjonowania około 391 powiatowych komisji lekarskich orzekających do 35 osób dziennie, z uwzględnieniem jednoczesnej pracy nie więcej niż 2-3 komisji realizujących zadania na terenie administrowanym przez jedno wojskowe centrum rekrutacji. </w:t>
            </w:r>
          </w:p>
        </w:tc>
        <w:tc>
          <w:tcPr>
            <w:tcW w:w="1150" w:type="dxa"/>
          </w:tcPr>
          <w:p w14:paraId="141FA0C8" w14:textId="7C6225FB"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1C67C325" w14:textId="5C58171D" w:rsidR="00015078" w:rsidRDefault="00015078" w:rsidP="00015078">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3A7B9E9C" w14:textId="77777777"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33808FCE" w14:textId="77777777"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3B6158B" w14:textId="66199019"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0B654AB1" w14:textId="77777777" w:rsidR="00015078" w:rsidRPr="0068581A" w:rsidRDefault="00015078" w:rsidP="00015078">
            <w:pPr>
              <w:rPr>
                <w:rFonts w:ascii="Times New Roman" w:hAnsi="Times New Roman" w:cs="Times New Roman"/>
                <w:sz w:val="24"/>
                <w:szCs w:val="24"/>
              </w:rPr>
            </w:pPr>
          </w:p>
        </w:tc>
      </w:tr>
      <w:tr w:rsidR="00F8214A" w:rsidRPr="0068581A" w14:paraId="20883A61" w14:textId="77777777" w:rsidTr="00B65691">
        <w:tblPrEx>
          <w:jc w:val="left"/>
          <w:shd w:val="clear" w:color="auto" w:fill="auto"/>
        </w:tblPrEx>
        <w:trPr>
          <w:trHeight w:val="1408"/>
        </w:trPr>
        <w:tc>
          <w:tcPr>
            <w:tcW w:w="858" w:type="dxa"/>
          </w:tcPr>
          <w:p w14:paraId="44FFE86E" w14:textId="77777777" w:rsidR="00F8214A" w:rsidRPr="00663815" w:rsidRDefault="00F8214A" w:rsidP="00F8214A">
            <w:pPr>
              <w:pStyle w:val="Akapitzlist"/>
              <w:numPr>
                <w:ilvl w:val="0"/>
                <w:numId w:val="13"/>
              </w:numPr>
              <w:jc w:val="both"/>
              <w:rPr>
                <w:rFonts w:ascii="Times New Roman" w:hAnsi="Times New Roman" w:cs="Times New Roman"/>
                <w:b/>
              </w:rPr>
            </w:pPr>
          </w:p>
        </w:tc>
        <w:tc>
          <w:tcPr>
            <w:tcW w:w="2875" w:type="dxa"/>
          </w:tcPr>
          <w:p w14:paraId="28848D05" w14:textId="4E12A421" w:rsidR="00F8214A" w:rsidRPr="00F8214A" w:rsidRDefault="00F8214A" w:rsidP="00F8214A">
            <w:pPr>
              <w:spacing w:before="120" w:after="120"/>
              <w:jc w:val="both"/>
              <w:rPr>
                <w:rFonts w:ascii="Times New Roman" w:eastAsia="Times New Roman" w:hAnsi="Times New Roman" w:cs="Times New Roman"/>
                <w:iCs/>
                <w:lang w:eastAsia="pl-PL"/>
              </w:rPr>
            </w:pPr>
            <w:r>
              <w:rPr>
                <w:rFonts w:ascii="Times New Roman" w:eastAsia="Times New Roman" w:hAnsi="Times New Roman" w:cs="Times New Roman"/>
                <w:iCs/>
                <w:lang w:eastAsia="pl-PL"/>
              </w:rPr>
              <w:t>P</w:t>
            </w:r>
            <w:r w:rsidRPr="00F8214A">
              <w:rPr>
                <w:rFonts w:ascii="Times New Roman" w:eastAsia="Times New Roman" w:hAnsi="Times New Roman" w:cs="Times New Roman"/>
                <w:iCs/>
                <w:lang w:eastAsia="pl-PL"/>
              </w:rPr>
              <w:t>rojekt rozporządzenia Ministra Obrony Narodowej w sprawie szkolenia w oddziale przygotowania wojskowego</w:t>
            </w:r>
          </w:p>
        </w:tc>
        <w:tc>
          <w:tcPr>
            <w:tcW w:w="3019" w:type="dxa"/>
          </w:tcPr>
          <w:p w14:paraId="0022B01E" w14:textId="13EA96BF" w:rsidR="00F8214A" w:rsidRPr="00935EB5" w:rsidRDefault="00F8214A" w:rsidP="00F8214A">
            <w:pPr>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F8214A">
              <w:rPr>
                <w:rFonts w:ascii="Times New Roman" w:eastAsia="Times New Roman" w:hAnsi="Times New Roman" w:cs="Times New Roman"/>
                <w:lang w:eastAsia="pl-PL"/>
              </w:rPr>
              <w:t xml:space="preserve">art. 18 ust. 6 ustawy z dnia 14 grudnia 2016 r. </w:t>
            </w:r>
            <w:r w:rsidRPr="00F8214A">
              <w:rPr>
                <w:rFonts w:ascii="Times New Roman" w:eastAsia="Times New Roman" w:hAnsi="Times New Roman" w:cs="Times New Roman"/>
                <w:lang w:eastAsia="pl-PL"/>
              </w:rPr>
              <w:sym w:font="Symbol" w:char="F02D"/>
            </w:r>
            <w:r w:rsidRPr="00F8214A">
              <w:rPr>
                <w:rFonts w:ascii="Times New Roman" w:eastAsia="Times New Roman" w:hAnsi="Times New Roman" w:cs="Times New Roman"/>
                <w:lang w:eastAsia="pl-PL"/>
              </w:rPr>
              <w:t xml:space="preserve"> </w:t>
            </w:r>
            <w:r w:rsidRPr="00F8214A">
              <w:rPr>
                <w:rFonts w:ascii="Times New Roman" w:eastAsia="Times New Roman" w:hAnsi="Times New Roman" w:cs="Times New Roman"/>
                <w:i/>
                <w:lang w:eastAsia="pl-PL"/>
              </w:rPr>
              <w:t>Prawo oświatowe</w:t>
            </w:r>
          </w:p>
        </w:tc>
        <w:tc>
          <w:tcPr>
            <w:tcW w:w="3593" w:type="dxa"/>
          </w:tcPr>
          <w:p w14:paraId="5E4F4AC3" w14:textId="6B4A7593" w:rsidR="00F8214A" w:rsidRPr="00F8214A" w:rsidRDefault="00F8214A" w:rsidP="00F8214A">
            <w:pPr>
              <w:spacing w:line="252" w:lineRule="auto"/>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Powyższe rozporządzenie określa:</w:t>
            </w:r>
          </w:p>
          <w:p w14:paraId="22F3F701" w14:textId="77777777" w:rsidR="00F8214A" w:rsidRPr="00F8214A" w:rsidRDefault="00F8214A" w:rsidP="00F8214A">
            <w:pPr>
              <w:numPr>
                <w:ilvl w:val="0"/>
                <w:numId w:val="19"/>
              </w:numPr>
              <w:spacing w:line="252" w:lineRule="auto"/>
              <w:ind w:left="714" w:hanging="357"/>
              <w:jc w:val="both"/>
              <w:rPr>
                <w:rFonts w:ascii="Times New Roman" w:eastAsia="Times New Roman" w:hAnsi="Times New Roman" w:cs="Times New Roman"/>
                <w:bCs/>
                <w:lang w:eastAsia="pl-PL"/>
              </w:rPr>
            </w:pPr>
            <w:r w:rsidRPr="00F8214A">
              <w:rPr>
                <w:rFonts w:ascii="Times New Roman" w:eastAsia="Times New Roman" w:hAnsi="Times New Roman" w:cs="Times New Roman"/>
                <w:bCs/>
                <w:lang w:eastAsia="pl-PL"/>
              </w:rPr>
              <w:t>program szkolenia realizowany w oddziale przygotowania wojskowego;</w:t>
            </w:r>
          </w:p>
          <w:p w14:paraId="0457A4E1" w14:textId="77777777" w:rsidR="00F8214A" w:rsidRPr="00F8214A" w:rsidRDefault="00F8214A" w:rsidP="00F8214A">
            <w:pPr>
              <w:numPr>
                <w:ilvl w:val="0"/>
                <w:numId w:val="19"/>
              </w:numPr>
              <w:spacing w:line="252" w:lineRule="auto"/>
              <w:ind w:left="714" w:hanging="357"/>
              <w:jc w:val="both"/>
              <w:rPr>
                <w:rFonts w:ascii="Times New Roman" w:eastAsia="Times New Roman" w:hAnsi="Times New Roman" w:cs="Times New Roman"/>
                <w:bCs/>
                <w:lang w:eastAsia="pl-PL"/>
              </w:rPr>
            </w:pPr>
            <w:r w:rsidRPr="00F8214A">
              <w:rPr>
                <w:rFonts w:ascii="Times New Roman" w:eastAsia="Times New Roman" w:hAnsi="Times New Roman" w:cs="Times New Roman"/>
                <w:bCs/>
                <w:lang w:eastAsia="pl-PL"/>
              </w:rPr>
              <w:t>organizację i formy zajęć z przygotowania wojskowego realizowanych w ramach programu szkolenia, minimalną liczbę zajęć teoretycznych i praktycznych, miejsce realizacji tych zajęć oraz liczebność oddziału;</w:t>
            </w:r>
          </w:p>
          <w:p w14:paraId="4DCB2452" w14:textId="38889F0C" w:rsidR="00F8214A" w:rsidRPr="00935EB5" w:rsidRDefault="00F8214A" w:rsidP="00F8214A">
            <w:pPr>
              <w:numPr>
                <w:ilvl w:val="0"/>
                <w:numId w:val="19"/>
              </w:numPr>
              <w:spacing w:line="252" w:lineRule="auto"/>
              <w:ind w:left="714" w:hanging="357"/>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warunki realizacji zajęć praktycznych.</w:t>
            </w:r>
          </w:p>
        </w:tc>
        <w:tc>
          <w:tcPr>
            <w:tcW w:w="1150" w:type="dxa"/>
          </w:tcPr>
          <w:p w14:paraId="053D4B31" w14:textId="2FD90631"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1B7A39CB" w14:textId="33CF6111" w:rsidR="00F8214A" w:rsidRDefault="00F8214A" w:rsidP="00F8214A">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35CB85CB" w14:textId="77777777"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5BD89490" w14:textId="77777777"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3B07F3EB" w14:textId="1EC82DA8"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3B2549AD" w14:textId="77777777" w:rsidR="00F8214A" w:rsidRPr="0068581A" w:rsidRDefault="00F8214A" w:rsidP="00F8214A">
            <w:pPr>
              <w:rPr>
                <w:rFonts w:ascii="Times New Roman" w:hAnsi="Times New Roman" w:cs="Times New Roman"/>
                <w:sz w:val="24"/>
                <w:szCs w:val="24"/>
              </w:rPr>
            </w:pPr>
          </w:p>
        </w:tc>
      </w:tr>
      <w:tr w:rsidR="00C21CE2" w:rsidRPr="0068581A" w14:paraId="43019FD3" w14:textId="77777777" w:rsidTr="00C21CE2">
        <w:tblPrEx>
          <w:jc w:val="left"/>
          <w:shd w:val="clear" w:color="auto" w:fill="auto"/>
        </w:tblPrEx>
        <w:trPr>
          <w:trHeight w:val="1408"/>
        </w:trPr>
        <w:tc>
          <w:tcPr>
            <w:tcW w:w="858" w:type="dxa"/>
          </w:tcPr>
          <w:p w14:paraId="3BA67469" w14:textId="77777777" w:rsidR="00C21CE2" w:rsidRPr="00663815" w:rsidRDefault="00C21CE2" w:rsidP="00087768">
            <w:pPr>
              <w:pStyle w:val="Akapitzlist"/>
              <w:numPr>
                <w:ilvl w:val="0"/>
                <w:numId w:val="13"/>
              </w:numPr>
              <w:jc w:val="both"/>
              <w:rPr>
                <w:rFonts w:ascii="Times New Roman" w:hAnsi="Times New Roman" w:cs="Times New Roman"/>
                <w:b/>
              </w:rPr>
            </w:pPr>
          </w:p>
        </w:tc>
        <w:tc>
          <w:tcPr>
            <w:tcW w:w="2875" w:type="dxa"/>
          </w:tcPr>
          <w:p w14:paraId="15F981C8" w14:textId="01A7576E" w:rsidR="00C21CE2" w:rsidRPr="00CE2535" w:rsidRDefault="00C21CE2" w:rsidP="00C21CE2">
            <w:pPr>
              <w:jc w:val="both"/>
              <w:rPr>
                <w:rFonts w:ascii="Times New Roman" w:hAnsi="Times New Roman" w:cs="Times New Roman"/>
              </w:rPr>
            </w:pPr>
            <w:r w:rsidRPr="00CE2535">
              <w:rPr>
                <w:rFonts w:ascii="Times New Roman" w:eastAsia="Times New Roman" w:hAnsi="Times New Roman" w:cs="Times New Roman"/>
                <w:iCs/>
                <w:lang w:eastAsia="pl-PL"/>
              </w:rPr>
              <w:t xml:space="preserve">Projekt rozporządzenia Ministra Obrony Narodowej </w:t>
            </w:r>
            <w:r w:rsidRPr="00CE2535">
              <w:rPr>
                <w:rFonts w:ascii="Times New Roman" w:hAnsi="Times New Roman" w:cs="Times New Roman"/>
              </w:rPr>
              <w:t xml:space="preserve">zmieniający rozporządzenie w sprawie </w:t>
            </w:r>
            <w:r w:rsidRPr="00CE2535">
              <w:rPr>
                <w:rFonts w:ascii="Times New Roman" w:hAnsi="Times New Roman" w:cs="Times New Roman"/>
                <w:color w:val="212529"/>
                <w:shd w:val="clear" w:color="auto" w:fill="FFFFFF"/>
              </w:rPr>
              <w:t xml:space="preserve">organizacji oraz działania Komisji Badania </w:t>
            </w:r>
            <w:r w:rsidRPr="00CE2535">
              <w:rPr>
                <w:rFonts w:ascii="Times New Roman" w:hAnsi="Times New Roman" w:cs="Times New Roman"/>
                <w:shd w:val="clear" w:color="auto" w:fill="FFFFFF"/>
              </w:rPr>
              <w:t>Wypadków Lotniczych Lotnictwa Państwowego</w:t>
            </w:r>
            <w:r w:rsidRPr="00CE2535">
              <w:rPr>
                <w:rFonts w:ascii="Times New Roman" w:hAnsi="Times New Roman" w:cs="Times New Roman"/>
                <w:b/>
              </w:rPr>
              <w:t xml:space="preserve"> </w:t>
            </w:r>
          </w:p>
          <w:p w14:paraId="7BCCC4FF" w14:textId="1FF49DBD" w:rsidR="00C21CE2" w:rsidRPr="00CE2535" w:rsidRDefault="00C21CE2" w:rsidP="00087768">
            <w:pPr>
              <w:spacing w:before="120" w:after="120"/>
              <w:jc w:val="both"/>
              <w:rPr>
                <w:rFonts w:ascii="Times New Roman" w:eastAsia="Times New Roman" w:hAnsi="Times New Roman" w:cs="Times New Roman"/>
                <w:iCs/>
                <w:lang w:eastAsia="pl-PL"/>
              </w:rPr>
            </w:pPr>
          </w:p>
        </w:tc>
        <w:tc>
          <w:tcPr>
            <w:tcW w:w="3019" w:type="dxa"/>
          </w:tcPr>
          <w:p w14:paraId="099524C5" w14:textId="70D073FC" w:rsidR="00C21CE2" w:rsidRPr="00CE2535" w:rsidRDefault="00C21CE2" w:rsidP="00C21CE2">
            <w:pPr>
              <w:rPr>
                <w:rFonts w:ascii="Times New Roman" w:hAnsi="Times New Roman" w:cs="Times New Roman"/>
                <w:b/>
              </w:rPr>
            </w:pPr>
            <w:r w:rsidRPr="00CE2535">
              <w:rPr>
                <w:rFonts w:ascii="Times New Roman" w:eastAsia="Times New Roman" w:hAnsi="Times New Roman" w:cs="Times New Roman"/>
                <w:lang w:eastAsia="pl-PL"/>
              </w:rPr>
              <w:lastRenderedPageBreak/>
              <w:t xml:space="preserve">Projektowane rozporządzenie jest wydawane na podstawie art. </w:t>
            </w:r>
            <w:r w:rsidRPr="00CE2535">
              <w:rPr>
                <w:rFonts w:ascii="Times New Roman" w:hAnsi="Times New Roman" w:cs="Times New Roman"/>
              </w:rPr>
              <w:t>140 ust. 4 ustawy z dnia 3 lipca 2002 r. - Prawo lotnicze (Dz. U. z 2023 r. poz. 2110, z </w:t>
            </w:r>
            <w:proofErr w:type="spellStart"/>
            <w:r w:rsidRPr="00CE2535">
              <w:rPr>
                <w:rFonts w:ascii="Times New Roman" w:hAnsi="Times New Roman" w:cs="Times New Roman"/>
              </w:rPr>
              <w:t>późn</w:t>
            </w:r>
            <w:proofErr w:type="spellEnd"/>
            <w:r w:rsidRPr="00CE2535">
              <w:rPr>
                <w:rFonts w:ascii="Times New Roman" w:hAnsi="Times New Roman" w:cs="Times New Roman"/>
              </w:rPr>
              <w:t>. zm.)</w:t>
            </w:r>
          </w:p>
          <w:p w14:paraId="79AE5734" w14:textId="39B0576C" w:rsidR="00C21CE2" w:rsidRPr="00CE2535" w:rsidRDefault="00C21CE2" w:rsidP="00087768">
            <w:pPr>
              <w:jc w:val="both"/>
              <w:rPr>
                <w:rFonts w:ascii="Times New Roman" w:eastAsia="Times New Roman" w:hAnsi="Times New Roman" w:cs="Times New Roman"/>
                <w:lang w:eastAsia="pl-PL"/>
              </w:rPr>
            </w:pPr>
          </w:p>
        </w:tc>
        <w:tc>
          <w:tcPr>
            <w:tcW w:w="3593" w:type="dxa"/>
          </w:tcPr>
          <w:p w14:paraId="19C5B2AE" w14:textId="77777777" w:rsidR="00C21CE2" w:rsidRPr="00CE2535" w:rsidRDefault="00C21CE2" w:rsidP="00C21CE2">
            <w:pPr>
              <w:jc w:val="both"/>
              <w:rPr>
                <w:rFonts w:ascii="Times New Roman" w:hAnsi="Times New Roman" w:cs="Times New Roman"/>
                <w:bCs/>
              </w:rPr>
            </w:pPr>
            <w:r w:rsidRPr="00CE2535">
              <w:rPr>
                <w:rStyle w:val="article4326"/>
                <w:rFonts w:ascii="Times New Roman" w:hAnsi="Times New Roman" w:cs="Times New Roman"/>
              </w:rPr>
              <w:t>Projekt rozporządzenia</w:t>
            </w:r>
            <w:r w:rsidRPr="00CE2535">
              <w:rPr>
                <w:rFonts w:ascii="Times New Roman" w:hAnsi="Times New Roman" w:cs="Times New Roman"/>
                <w:bCs/>
              </w:rPr>
              <w:t xml:space="preserve"> ma na celu:</w:t>
            </w:r>
          </w:p>
          <w:p w14:paraId="506488AA" w14:textId="404FAF0B" w:rsidR="00C21CE2" w:rsidRPr="00CE2535" w:rsidRDefault="00C21CE2" w:rsidP="00C21CE2">
            <w:pPr>
              <w:jc w:val="both"/>
              <w:rPr>
                <w:rFonts w:ascii="Times New Roman" w:hAnsi="Times New Roman" w:cs="Times New Roman"/>
              </w:rPr>
            </w:pPr>
            <w:r w:rsidRPr="00CE2535">
              <w:rPr>
                <w:rFonts w:ascii="Times New Roman" w:hAnsi="Times New Roman" w:cs="Times New Roman"/>
                <w:bCs/>
              </w:rPr>
              <w:t xml:space="preserve">1) uchylenie obowiązku </w:t>
            </w:r>
            <w:r w:rsidRPr="00CE2535">
              <w:rPr>
                <w:rFonts w:ascii="Times New Roman" w:hAnsi="Times New Roman" w:cs="Times New Roman"/>
              </w:rPr>
              <w:t>udostępnienia projektu raportu końcowego z prac KBWL LP kierownikowi jednostki organizacyjnej, w której zaistniało zdarzenia lotnicze (§ 19 rozporządzenia)</w:t>
            </w:r>
            <w:r w:rsidRPr="00CE2535">
              <w:rPr>
                <w:rFonts w:ascii="Times New Roman" w:hAnsi="Times New Roman" w:cs="Times New Roman"/>
                <w:bCs/>
              </w:rPr>
              <w:t>,</w:t>
            </w:r>
            <w:r w:rsidRPr="00CE2535">
              <w:rPr>
                <w:rFonts w:ascii="Times New Roman" w:hAnsi="Times New Roman" w:cs="Times New Roman"/>
              </w:rPr>
              <w:t>;</w:t>
            </w:r>
          </w:p>
          <w:p w14:paraId="3C0C58A4" w14:textId="3BDBB83A" w:rsidR="00C21CE2" w:rsidRPr="00CE2535" w:rsidRDefault="00C21CE2" w:rsidP="00C21CE2">
            <w:pPr>
              <w:spacing w:line="252" w:lineRule="auto"/>
              <w:jc w:val="both"/>
              <w:rPr>
                <w:rFonts w:ascii="Times New Roman" w:eastAsia="Times New Roman" w:hAnsi="Times New Roman" w:cs="Times New Roman"/>
                <w:lang w:eastAsia="pl-PL"/>
              </w:rPr>
            </w:pPr>
            <w:r w:rsidRPr="00CE2535">
              <w:rPr>
                <w:rFonts w:ascii="Times New Roman" w:hAnsi="Times New Roman" w:cs="Times New Roman"/>
              </w:rPr>
              <w:lastRenderedPageBreak/>
              <w:t xml:space="preserve">2) przywrócenie Przewodniczącemu KBWL LP możliwości wznowienia badania wypadku lotniczego, gdy zostaną ujawnione nowe okoliczności lub dowody istotne dla sprawy (zmiana § 28 rozporządzenia), </w:t>
            </w:r>
            <w:r w:rsidRPr="00CE2535">
              <w:rPr>
                <w:rFonts w:ascii="Times New Roman" w:hAnsi="Times New Roman" w:cs="Times New Roman"/>
                <w:bCs/>
              </w:rPr>
              <w:t>co zapewni prawidłowe funkcjonowanie KBWL LP.</w:t>
            </w:r>
          </w:p>
        </w:tc>
        <w:tc>
          <w:tcPr>
            <w:tcW w:w="1150" w:type="dxa"/>
          </w:tcPr>
          <w:p w14:paraId="40B17022"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lastRenderedPageBreak/>
              <w:t>MON</w:t>
            </w:r>
          </w:p>
        </w:tc>
        <w:tc>
          <w:tcPr>
            <w:tcW w:w="1725" w:type="dxa"/>
          </w:tcPr>
          <w:p w14:paraId="6CB0A1B0" w14:textId="77777777" w:rsidR="00C21CE2" w:rsidRPr="00CE2535" w:rsidRDefault="00C21CE2" w:rsidP="00087768">
            <w:pPr>
              <w:jc w:val="center"/>
              <w:rPr>
                <w:rFonts w:ascii="Times New Roman" w:hAnsi="Times New Roman" w:cs="Times New Roman"/>
                <w:color w:val="000000"/>
              </w:rPr>
            </w:pPr>
            <w:r w:rsidRPr="00CE2535">
              <w:rPr>
                <w:rFonts w:ascii="Times New Roman" w:hAnsi="Times New Roman" w:cs="Times New Roman"/>
                <w:color w:val="000000"/>
              </w:rPr>
              <w:t>Szef Władzy Lotnictwa Wojskowego</w:t>
            </w:r>
          </w:p>
          <w:p w14:paraId="7227990C" w14:textId="2C400218" w:rsidR="00C21CE2" w:rsidRPr="00CE2535" w:rsidRDefault="00C21CE2" w:rsidP="00087768">
            <w:pPr>
              <w:jc w:val="center"/>
              <w:rPr>
                <w:rFonts w:ascii="Times New Roman" w:hAnsi="Times New Roman" w:cs="Times New Roman"/>
                <w:color w:val="000000"/>
              </w:rPr>
            </w:pPr>
            <w:r w:rsidRPr="00CE2535">
              <w:rPr>
                <w:rFonts w:ascii="Times New Roman" w:hAnsi="Times New Roman" w:cs="Times New Roman"/>
                <w:color w:val="000000"/>
              </w:rPr>
              <w:t>Pan gen. bryg. Grzegorz Ślusarz</w:t>
            </w:r>
          </w:p>
        </w:tc>
        <w:tc>
          <w:tcPr>
            <w:tcW w:w="1294" w:type="dxa"/>
          </w:tcPr>
          <w:p w14:paraId="7427533F"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23B19BB0"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6FAE75E4"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12EDAC8F" w14:textId="77777777" w:rsidR="00C21CE2" w:rsidRPr="0068581A" w:rsidRDefault="00C21CE2" w:rsidP="00087768">
            <w:pPr>
              <w:rPr>
                <w:rFonts w:ascii="Times New Roman" w:hAnsi="Times New Roman" w:cs="Times New Roman"/>
                <w:sz w:val="24"/>
                <w:szCs w:val="24"/>
              </w:rPr>
            </w:pPr>
          </w:p>
        </w:tc>
      </w:tr>
      <w:tr w:rsidR="00CE2535" w:rsidRPr="0068581A" w14:paraId="35C8B1C1" w14:textId="77777777" w:rsidTr="00C21CE2">
        <w:tblPrEx>
          <w:jc w:val="left"/>
          <w:shd w:val="clear" w:color="auto" w:fill="auto"/>
        </w:tblPrEx>
        <w:trPr>
          <w:trHeight w:val="1408"/>
        </w:trPr>
        <w:tc>
          <w:tcPr>
            <w:tcW w:w="858" w:type="dxa"/>
          </w:tcPr>
          <w:p w14:paraId="08896C63" w14:textId="77777777" w:rsidR="00CE2535" w:rsidRPr="00663815" w:rsidRDefault="00CE2535" w:rsidP="00CE2535">
            <w:pPr>
              <w:pStyle w:val="Akapitzlist"/>
              <w:numPr>
                <w:ilvl w:val="0"/>
                <w:numId w:val="13"/>
              </w:numPr>
              <w:jc w:val="both"/>
              <w:rPr>
                <w:rFonts w:ascii="Times New Roman" w:hAnsi="Times New Roman" w:cs="Times New Roman"/>
                <w:b/>
              </w:rPr>
            </w:pPr>
          </w:p>
        </w:tc>
        <w:tc>
          <w:tcPr>
            <w:tcW w:w="2875" w:type="dxa"/>
          </w:tcPr>
          <w:p w14:paraId="1B0FC944" w14:textId="5CDE149B" w:rsidR="00CE2535" w:rsidRPr="00CE2535" w:rsidRDefault="00CE2535" w:rsidP="00CE2535">
            <w:pPr>
              <w:jc w:val="both"/>
              <w:rPr>
                <w:rFonts w:ascii="Times New Roman" w:eastAsia="Times New Roman" w:hAnsi="Times New Roman" w:cs="Times New Roman"/>
                <w:iCs/>
                <w:lang w:eastAsia="pl-PL"/>
              </w:rPr>
            </w:pPr>
            <w:r w:rsidRPr="00CE2535">
              <w:rPr>
                <w:rFonts w:ascii="Times New Roman" w:eastAsia="Times New Roman" w:hAnsi="Times New Roman"/>
                <w:lang w:eastAsia="pl-PL"/>
              </w:rPr>
              <w:t>Projekt rozporządzenia Ministra Obrony Narodowej w sprawie szkolenia w zakresie kwalifikowanej pierwszej pomocy prowadzonego przez jednostki organizacyjne podległe Ministrowi Obrony Narodowej lub przez niego nadzorowane</w:t>
            </w:r>
          </w:p>
        </w:tc>
        <w:tc>
          <w:tcPr>
            <w:tcW w:w="3019" w:type="dxa"/>
          </w:tcPr>
          <w:p w14:paraId="5059E7F6" w14:textId="6913C5F2" w:rsidR="00CE2535" w:rsidRPr="00CE2535" w:rsidRDefault="00CE2535" w:rsidP="00CE2535">
            <w:pPr>
              <w:spacing w:after="120"/>
              <w:jc w:val="both"/>
              <w:rPr>
                <w:rFonts w:ascii="Times New Roman" w:hAnsi="Times New Roman"/>
                <w:b/>
              </w:rPr>
            </w:pPr>
            <w:r w:rsidRPr="00CE2535">
              <w:rPr>
                <w:rFonts w:ascii="Times New Roman" w:eastAsia="Times New Roman" w:hAnsi="Times New Roman" w:cs="Times New Roman"/>
                <w:lang w:eastAsia="pl-PL"/>
              </w:rPr>
              <w:t xml:space="preserve">Projektowane rozporządzenie jest wydawane na podstawie </w:t>
            </w:r>
            <w:r w:rsidRPr="00CE2535">
              <w:rPr>
                <w:rFonts w:ascii="Times New Roman" w:hAnsi="Times New Roman"/>
              </w:rPr>
              <w:t>art. 16j ustawy z dnia 8 września 2006 r. o Państwowym Ratownictwie Medycznym (Dz. U. z 2025r. poz. 91 i 637)</w:t>
            </w:r>
          </w:p>
          <w:p w14:paraId="47A8EB20" w14:textId="77777777" w:rsidR="00CE2535" w:rsidRPr="00CE2535" w:rsidRDefault="00CE2535" w:rsidP="00CE2535">
            <w:pPr>
              <w:rPr>
                <w:rFonts w:ascii="Times New Roman" w:eastAsia="Times New Roman" w:hAnsi="Times New Roman" w:cs="Times New Roman"/>
                <w:lang w:eastAsia="pl-PL"/>
              </w:rPr>
            </w:pPr>
          </w:p>
        </w:tc>
        <w:tc>
          <w:tcPr>
            <w:tcW w:w="3593" w:type="dxa"/>
          </w:tcPr>
          <w:p w14:paraId="36511805" w14:textId="3C288945" w:rsidR="00CE2535" w:rsidRPr="00CE2535" w:rsidRDefault="00CE2535" w:rsidP="00CE2535">
            <w:pPr>
              <w:jc w:val="both"/>
              <w:rPr>
                <w:rStyle w:val="article4326"/>
              </w:rPr>
            </w:pPr>
            <w:r w:rsidRPr="00CE2535">
              <w:rPr>
                <w:rFonts w:ascii="Times New Roman" w:hAnsi="Times New Roman" w:cs="Times New Roman"/>
              </w:rPr>
              <w:t>W projekcie rozporządzenia przewiduje się zaktualizowanie zapisów dotyczących organizacji i prowadzenia szkolenia w zakresie kwalifikowanej pierwszej pomocy, w tym przeprowadzenia zajęć praktycznych i teoretycznych oraz egzaminów, sposobu pełnienia nadzoru nad prawidłowym przebiegiem procesu szkolenia i przypisanie tej kompetencji kierownikom podmiotów szkolących w miejsce osób wyznaczonych z podmiotów szkolących do pełnienia funkcji koordynatora ratownictwa medycznego podmiotu szkolącego oraz form i sposobów aktualizacji wiedzy i umiejętności przez ratowników.</w:t>
            </w:r>
          </w:p>
        </w:tc>
        <w:tc>
          <w:tcPr>
            <w:tcW w:w="1150" w:type="dxa"/>
          </w:tcPr>
          <w:p w14:paraId="60135926" w14:textId="5CF4121C"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MON</w:t>
            </w:r>
          </w:p>
        </w:tc>
        <w:tc>
          <w:tcPr>
            <w:tcW w:w="1725" w:type="dxa"/>
          </w:tcPr>
          <w:p w14:paraId="614FDEC5" w14:textId="4108E267" w:rsidR="00CE2535" w:rsidRPr="00CE2535" w:rsidRDefault="00CE2535" w:rsidP="00CE2535">
            <w:pPr>
              <w:jc w:val="center"/>
              <w:rPr>
                <w:rFonts w:ascii="Times" w:hAnsi="Times" w:cs="Times"/>
                <w:color w:val="000000"/>
              </w:rPr>
            </w:pPr>
            <w:r w:rsidRPr="00CE2535">
              <w:rPr>
                <w:rFonts w:ascii="Times New Roman" w:hAnsi="Times New Roman"/>
                <w:color w:val="000000"/>
              </w:rPr>
              <w:t>Dyrektor Departament Wojskowej Służby Zdrowia</w:t>
            </w:r>
          </w:p>
        </w:tc>
        <w:tc>
          <w:tcPr>
            <w:tcW w:w="1294" w:type="dxa"/>
          </w:tcPr>
          <w:p w14:paraId="67F6CDA5" w14:textId="77777777"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023C1C72" w14:textId="77777777"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50220ED9" w14:textId="571BEB4C"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45A06828" w14:textId="77777777" w:rsidR="00CE2535" w:rsidRPr="0068581A" w:rsidRDefault="00CE2535" w:rsidP="00CE2535">
            <w:pPr>
              <w:rPr>
                <w:rFonts w:ascii="Times New Roman" w:hAnsi="Times New Roman" w:cs="Times New Roman"/>
                <w:sz w:val="24"/>
                <w:szCs w:val="24"/>
              </w:rPr>
            </w:pPr>
          </w:p>
        </w:tc>
      </w:tr>
      <w:tr w:rsidR="000039FA" w:rsidRPr="0068581A" w14:paraId="446BF04D" w14:textId="77777777" w:rsidTr="00C21CE2">
        <w:tblPrEx>
          <w:jc w:val="left"/>
          <w:shd w:val="clear" w:color="auto" w:fill="auto"/>
        </w:tblPrEx>
        <w:trPr>
          <w:trHeight w:val="1408"/>
        </w:trPr>
        <w:tc>
          <w:tcPr>
            <w:tcW w:w="858" w:type="dxa"/>
          </w:tcPr>
          <w:p w14:paraId="37C971AA" w14:textId="77777777" w:rsidR="000039FA" w:rsidRPr="00663815" w:rsidRDefault="000039FA" w:rsidP="00CE2535">
            <w:pPr>
              <w:pStyle w:val="Akapitzlist"/>
              <w:numPr>
                <w:ilvl w:val="0"/>
                <w:numId w:val="13"/>
              </w:numPr>
              <w:jc w:val="both"/>
              <w:rPr>
                <w:rFonts w:ascii="Times New Roman" w:hAnsi="Times New Roman" w:cs="Times New Roman"/>
                <w:b/>
              </w:rPr>
            </w:pPr>
          </w:p>
        </w:tc>
        <w:tc>
          <w:tcPr>
            <w:tcW w:w="2875" w:type="dxa"/>
          </w:tcPr>
          <w:p w14:paraId="4B39FD68" w14:textId="74FC41A9" w:rsidR="000039FA" w:rsidRPr="000039FA" w:rsidRDefault="000039FA" w:rsidP="000039FA">
            <w:pPr>
              <w:pStyle w:val="Tekstpodstawowy2"/>
              <w:spacing w:line="240" w:lineRule="auto"/>
              <w:jc w:val="both"/>
              <w:rPr>
                <w:rFonts w:ascii="Times New Roman" w:hAnsi="Times New Roman" w:cs="Times New Roman"/>
              </w:rPr>
            </w:pPr>
            <w:r w:rsidRPr="000039FA">
              <w:rPr>
                <w:rFonts w:ascii="Times New Roman" w:eastAsia="Times New Roman" w:hAnsi="Times New Roman" w:cs="Times New Roman"/>
                <w:lang w:eastAsia="pl-PL"/>
              </w:rPr>
              <w:t xml:space="preserve">Projekt rozporządzenia Ministra Obrony Narodowej w sprawie </w:t>
            </w:r>
            <w:r w:rsidRPr="000039FA">
              <w:rPr>
                <w:rFonts w:ascii="Times New Roman" w:hAnsi="Times New Roman" w:cs="Times New Roman"/>
              </w:rPr>
              <w:t xml:space="preserve">wzoru znaku zakazu fotografowania </w:t>
            </w:r>
          </w:p>
          <w:p w14:paraId="461A5FEC" w14:textId="0ABB631D" w:rsidR="000039FA" w:rsidRPr="000039FA" w:rsidRDefault="000039FA" w:rsidP="00CE2535">
            <w:pPr>
              <w:jc w:val="both"/>
              <w:rPr>
                <w:rFonts w:ascii="Times New Roman" w:eastAsia="Times New Roman" w:hAnsi="Times New Roman"/>
                <w:lang w:eastAsia="pl-PL"/>
              </w:rPr>
            </w:pPr>
          </w:p>
        </w:tc>
        <w:tc>
          <w:tcPr>
            <w:tcW w:w="3019" w:type="dxa"/>
          </w:tcPr>
          <w:p w14:paraId="7CDEC06A" w14:textId="684543E3" w:rsidR="000039FA" w:rsidRPr="000039FA" w:rsidRDefault="000039FA" w:rsidP="00CE2535">
            <w:pPr>
              <w:spacing w:after="120"/>
              <w:jc w:val="both"/>
              <w:rPr>
                <w:rFonts w:ascii="Times New Roman" w:eastAsia="Times New Roman" w:hAnsi="Times New Roman" w:cs="Times New Roman"/>
                <w:lang w:eastAsia="pl-PL"/>
              </w:rPr>
            </w:pPr>
            <w:r w:rsidRPr="000039FA">
              <w:rPr>
                <w:rFonts w:ascii="Times New Roman" w:eastAsia="Times New Roman" w:hAnsi="Times New Roman" w:cs="Times New Roman"/>
                <w:lang w:eastAsia="pl-PL"/>
              </w:rPr>
              <w:t>Projektowane rozporządzenie jest wydawane na podstawie art. 616a ust. 12 ustawy z dnia 11 marca 2022 r. o obronie Ojczyzny (Dz. U. z 2025 r. poz. 825 i 1014)</w:t>
            </w:r>
          </w:p>
        </w:tc>
        <w:tc>
          <w:tcPr>
            <w:tcW w:w="3593" w:type="dxa"/>
          </w:tcPr>
          <w:p w14:paraId="0888A0FE" w14:textId="77ED1F90" w:rsidR="000039FA" w:rsidRPr="000039FA" w:rsidRDefault="000039FA" w:rsidP="00CE2535">
            <w:pPr>
              <w:jc w:val="both"/>
              <w:rPr>
                <w:rFonts w:ascii="Times New Roman" w:hAnsi="Times New Roman" w:cs="Times New Roman"/>
              </w:rPr>
            </w:pPr>
            <w:r w:rsidRPr="000039FA">
              <w:rPr>
                <w:rFonts w:ascii="Times New Roman" w:hAnsi="Times New Roman" w:cs="Times New Roman"/>
              </w:rPr>
              <w:t xml:space="preserve">W projekcie rozporządzenia określono wzór znaku zakazu fotografowania, który zapewni jednoznaczność oraz czytelność zakazu. </w:t>
            </w:r>
          </w:p>
        </w:tc>
        <w:tc>
          <w:tcPr>
            <w:tcW w:w="1150" w:type="dxa"/>
          </w:tcPr>
          <w:p w14:paraId="7C94D4C3" w14:textId="46F6E8E1" w:rsidR="000039FA" w:rsidRPr="000039FA" w:rsidRDefault="000039FA" w:rsidP="00CE2535">
            <w:pPr>
              <w:jc w:val="center"/>
              <w:rPr>
                <w:rFonts w:ascii="Times New Roman" w:eastAsia="Times New Roman" w:hAnsi="Times New Roman" w:cs="Times New Roman"/>
                <w:lang w:eastAsia="pl-PL"/>
              </w:rPr>
            </w:pPr>
            <w:r w:rsidRPr="000039FA">
              <w:rPr>
                <w:rFonts w:ascii="Times New Roman" w:eastAsia="Times New Roman" w:hAnsi="Times New Roman" w:cs="Times New Roman"/>
                <w:lang w:eastAsia="pl-PL"/>
              </w:rPr>
              <w:t>MON</w:t>
            </w:r>
          </w:p>
        </w:tc>
        <w:tc>
          <w:tcPr>
            <w:tcW w:w="1725" w:type="dxa"/>
          </w:tcPr>
          <w:p w14:paraId="74B32849" w14:textId="2B87FC1F" w:rsidR="000039FA" w:rsidRPr="00CE2535" w:rsidRDefault="000039FA" w:rsidP="000039FA">
            <w:pPr>
              <w:jc w:val="center"/>
              <w:rPr>
                <w:rFonts w:ascii="Times New Roman" w:hAnsi="Times New Roman"/>
                <w:color w:val="000000"/>
              </w:rPr>
            </w:pPr>
            <w:r>
              <w:rPr>
                <w:rFonts w:ascii="Times New Roman" w:hAnsi="Times New Roman"/>
                <w:color w:val="000000"/>
              </w:rPr>
              <w:t>Szef Zarządu Planowania Operacyjnego – P3</w:t>
            </w:r>
          </w:p>
        </w:tc>
        <w:tc>
          <w:tcPr>
            <w:tcW w:w="1294" w:type="dxa"/>
          </w:tcPr>
          <w:p w14:paraId="038AE094" w14:textId="77777777"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01D637CE" w14:textId="77777777"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181D64A5" w14:textId="1227897E"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3AAAC59D" w14:textId="77777777" w:rsidR="000039FA" w:rsidRPr="0068581A" w:rsidRDefault="000039FA" w:rsidP="00CE2535">
            <w:pPr>
              <w:rPr>
                <w:rFonts w:ascii="Times New Roman" w:hAnsi="Times New Roman" w:cs="Times New Roman"/>
                <w:sz w:val="24"/>
                <w:szCs w:val="24"/>
              </w:rPr>
            </w:pPr>
          </w:p>
        </w:tc>
      </w:tr>
      <w:tr w:rsidR="004C315D" w:rsidRPr="0068581A" w14:paraId="76A325AA" w14:textId="77777777" w:rsidTr="00C21CE2">
        <w:tblPrEx>
          <w:jc w:val="left"/>
          <w:shd w:val="clear" w:color="auto" w:fill="auto"/>
        </w:tblPrEx>
        <w:trPr>
          <w:trHeight w:val="1408"/>
        </w:trPr>
        <w:tc>
          <w:tcPr>
            <w:tcW w:w="858" w:type="dxa"/>
          </w:tcPr>
          <w:p w14:paraId="63DF48A5" w14:textId="77777777" w:rsidR="004C315D" w:rsidRPr="00663815" w:rsidRDefault="004C315D" w:rsidP="004C315D">
            <w:pPr>
              <w:pStyle w:val="Akapitzlist"/>
              <w:numPr>
                <w:ilvl w:val="0"/>
                <w:numId w:val="13"/>
              </w:numPr>
              <w:jc w:val="both"/>
              <w:rPr>
                <w:rFonts w:ascii="Times New Roman" w:hAnsi="Times New Roman" w:cs="Times New Roman"/>
                <w:b/>
              </w:rPr>
            </w:pPr>
          </w:p>
        </w:tc>
        <w:tc>
          <w:tcPr>
            <w:tcW w:w="2875" w:type="dxa"/>
          </w:tcPr>
          <w:p w14:paraId="07F2D064" w14:textId="2E088A25" w:rsidR="004C315D" w:rsidRPr="000039FA" w:rsidRDefault="004C315D" w:rsidP="004C315D">
            <w:pPr>
              <w:pStyle w:val="Tekstpodstawowy2"/>
              <w:spacing w:line="240" w:lineRule="auto"/>
              <w:jc w:val="both"/>
              <w:rPr>
                <w:rFonts w:ascii="Times New Roman" w:eastAsia="Times New Roman" w:hAnsi="Times New Roman" w:cs="Times New Roman"/>
                <w:lang w:eastAsia="pl-PL"/>
              </w:rPr>
            </w:pPr>
            <w:r w:rsidRPr="004C315D">
              <w:rPr>
                <w:rFonts w:ascii="Times New Roman" w:eastAsia="Times New Roman" w:hAnsi="Times New Roman" w:cs="Times New Roman"/>
                <w:iCs/>
                <w:lang w:eastAsia="pl-PL"/>
              </w:rPr>
              <w:t xml:space="preserve">Projekt rozporządzenia Ministra Obrony Narodowej </w:t>
            </w:r>
            <w:r w:rsidRPr="004C315D">
              <w:rPr>
                <w:rFonts w:ascii="Times New Roman" w:eastAsia="Times New Roman" w:hAnsi="Times New Roman" w:cs="Times New Roman"/>
                <w:i/>
                <w:iCs/>
                <w:lang w:eastAsia="pl-PL"/>
              </w:rPr>
              <w:t>w sprawie korpusów osobowych, grup osobowych i specjalności wojskowych</w:t>
            </w:r>
          </w:p>
        </w:tc>
        <w:tc>
          <w:tcPr>
            <w:tcW w:w="3019" w:type="dxa"/>
          </w:tcPr>
          <w:p w14:paraId="093135C4" w14:textId="78A9A91A" w:rsidR="004C315D" w:rsidRPr="000039FA" w:rsidRDefault="004C315D" w:rsidP="004C315D">
            <w:pPr>
              <w:spacing w:after="120"/>
              <w:jc w:val="both"/>
              <w:rPr>
                <w:rFonts w:ascii="Times New Roman" w:eastAsia="Times New Roman" w:hAnsi="Times New Roman" w:cs="Times New Roman"/>
                <w:lang w:eastAsia="pl-PL"/>
              </w:rPr>
            </w:pPr>
            <w:r w:rsidRPr="004C315D">
              <w:rPr>
                <w:rFonts w:ascii="Times New Roman" w:eastAsia="Times New Roman" w:hAnsi="Times New Roman" w:cs="Times New Roman"/>
                <w:lang w:eastAsia="pl-PL"/>
              </w:rPr>
              <w:t>Projektowane rozporządzenie jest wydawane na podstawie art. art. 134 ust. 3 ustawy z dnia 11 marca 2022 r. o obronie Ojczyzny (Dz. U z 2025 r. poz. 825, 1014 i 1080)</w:t>
            </w:r>
          </w:p>
        </w:tc>
        <w:tc>
          <w:tcPr>
            <w:tcW w:w="3593" w:type="dxa"/>
          </w:tcPr>
          <w:p w14:paraId="457D0159" w14:textId="40FA4412" w:rsidR="00087768" w:rsidRPr="00087768" w:rsidRDefault="00087768" w:rsidP="00087768">
            <w:pPr>
              <w:jc w:val="both"/>
              <w:rPr>
                <w:rFonts w:ascii="Times New Roman" w:hAnsi="Times New Roman" w:cs="Times New Roman"/>
              </w:rPr>
            </w:pPr>
            <w:r w:rsidRPr="00087768">
              <w:rPr>
                <w:rFonts w:ascii="Times New Roman" w:hAnsi="Times New Roman" w:cs="Times New Roman"/>
              </w:rPr>
              <w:t>W projekcie rozporządzenia przewiduje się utworzeni</w:t>
            </w:r>
            <w:r>
              <w:rPr>
                <w:rFonts w:ascii="Times New Roman" w:hAnsi="Times New Roman" w:cs="Times New Roman"/>
              </w:rPr>
              <w:t>e</w:t>
            </w:r>
            <w:r w:rsidRPr="00087768">
              <w:rPr>
                <w:rFonts w:ascii="Times New Roman" w:hAnsi="Times New Roman" w:cs="Times New Roman"/>
              </w:rPr>
              <w:t xml:space="preserve"> nowego korpusu osobowego wojsk bezzałogowych systemów uzbrojenia. </w:t>
            </w:r>
          </w:p>
          <w:p w14:paraId="3E8A0F52" w14:textId="77777777" w:rsidR="00087768" w:rsidRDefault="00087768" w:rsidP="00087768">
            <w:pPr>
              <w:jc w:val="both"/>
              <w:rPr>
                <w:rFonts w:ascii="Times New Roman" w:hAnsi="Times New Roman" w:cs="Times New Roman"/>
                <w:bCs/>
                <w:sz w:val="24"/>
                <w:szCs w:val="24"/>
              </w:rPr>
            </w:pPr>
            <w:r w:rsidRPr="00087768">
              <w:rPr>
                <w:rFonts w:ascii="Times New Roman" w:hAnsi="Times New Roman" w:cs="Times New Roman"/>
              </w:rPr>
              <w:t xml:space="preserve">Utworzenie nowego korpusu osobowego wojsk bezzałogowych systemów </w:t>
            </w:r>
            <w:r w:rsidRPr="00087768">
              <w:rPr>
                <w:rFonts w:ascii="Times New Roman" w:hAnsi="Times New Roman" w:cs="Times New Roman"/>
              </w:rPr>
              <w:lastRenderedPageBreak/>
              <w:t>uzbrojenia jest podyktowane procesem budowy zdolności operacyjnych Sił Zbrojnych RP do działania z wykorzystaniem bezzałogowych systemów uzbrojenia.</w:t>
            </w:r>
            <w:r w:rsidRPr="00087768">
              <w:rPr>
                <w:rFonts w:ascii="Times New Roman" w:hAnsi="Times New Roman" w:cs="Times New Roman"/>
                <w:bCs/>
                <w:sz w:val="24"/>
                <w:szCs w:val="24"/>
              </w:rPr>
              <w:t xml:space="preserve"> </w:t>
            </w:r>
          </w:p>
          <w:p w14:paraId="3FE864D6" w14:textId="7B861981" w:rsidR="004C315D" w:rsidRPr="000039FA" w:rsidRDefault="00087768" w:rsidP="00087768">
            <w:pPr>
              <w:jc w:val="both"/>
              <w:rPr>
                <w:rFonts w:ascii="Times New Roman" w:hAnsi="Times New Roman" w:cs="Times New Roman"/>
              </w:rPr>
            </w:pPr>
            <w:r w:rsidRPr="00087768">
              <w:rPr>
                <w:rFonts w:ascii="Times New Roman" w:hAnsi="Times New Roman" w:cs="Times New Roman"/>
                <w:bCs/>
              </w:rPr>
              <w:t>Ponadto w</w:t>
            </w:r>
            <w:r>
              <w:rPr>
                <w:rFonts w:ascii="Times New Roman" w:hAnsi="Times New Roman" w:cs="Times New Roman"/>
                <w:bCs/>
              </w:rPr>
              <w:t xml:space="preserve"> projekcie dokonano szereg zmian </w:t>
            </w:r>
            <w:r w:rsidR="005F464C">
              <w:rPr>
                <w:rFonts w:ascii="Times New Roman" w:hAnsi="Times New Roman" w:cs="Times New Roman"/>
                <w:bCs/>
              </w:rPr>
              <w:t>w obrębie</w:t>
            </w:r>
            <w:r w:rsidRPr="00087768">
              <w:rPr>
                <w:rFonts w:ascii="Times New Roman" w:hAnsi="Times New Roman" w:cs="Times New Roman"/>
                <w:bCs/>
              </w:rPr>
              <w:t xml:space="preserve"> </w:t>
            </w:r>
            <w:r w:rsidR="005F464C" w:rsidRPr="005F464C">
              <w:rPr>
                <w:rFonts w:ascii="Times New Roman" w:hAnsi="Times New Roman" w:cs="Times New Roman"/>
                <w:bCs/>
              </w:rPr>
              <w:t>korpusów osobowych, grup osobowych i specjalności wojskowych</w:t>
            </w:r>
            <w:r w:rsidR="005F464C">
              <w:rPr>
                <w:rFonts w:ascii="Times New Roman" w:hAnsi="Times New Roman" w:cs="Times New Roman"/>
                <w:bCs/>
              </w:rPr>
              <w:t>.</w:t>
            </w:r>
          </w:p>
        </w:tc>
        <w:tc>
          <w:tcPr>
            <w:tcW w:w="1150" w:type="dxa"/>
          </w:tcPr>
          <w:p w14:paraId="51714E44" w14:textId="24ECBE79" w:rsidR="004C315D" w:rsidRPr="000039FA" w:rsidRDefault="004C315D" w:rsidP="004C315D">
            <w:pPr>
              <w:jc w:val="center"/>
              <w:rPr>
                <w:rFonts w:ascii="Times New Roman" w:eastAsia="Times New Roman" w:hAnsi="Times New Roman" w:cs="Times New Roman"/>
                <w:lang w:eastAsia="pl-PL"/>
              </w:rPr>
            </w:pPr>
            <w:r w:rsidRPr="007D4204">
              <w:rPr>
                <w:rFonts w:ascii="Times New Roman" w:hAnsi="Times New Roman" w:cs="Times New Roman"/>
                <w:szCs w:val="24"/>
              </w:rPr>
              <w:lastRenderedPageBreak/>
              <w:t>MON</w:t>
            </w:r>
          </w:p>
        </w:tc>
        <w:tc>
          <w:tcPr>
            <w:tcW w:w="1725" w:type="dxa"/>
          </w:tcPr>
          <w:p w14:paraId="02D46F75" w14:textId="14405E24" w:rsidR="004C315D" w:rsidRDefault="004C315D" w:rsidP="00087768">
            <w:pPr>
              <w:jc w:val="center"/>
              <w:rPr>
                <w:rFonts w:ascii="Times New Roman" w:hAnsi="Times New Roman"/>
                <w:color w:val="000000"/>
              </w:rPr>
            </w:pPr>
            <w:r w:rsidRPr="006E53F0">
              <w:rPr>
                <w:rFonts w:ascii="Times New Roman" w:hAnsi="Times New Roman" w:cs="Times New Roman"/>
                <w:szCs w:val="24"/>
              </w:rPr>
              <w:t xml:space="preserve">Szef </w:t>
            </w:r>
            <w:r w:rsidRPr="00FF61B2">
              <w:rPr>
                <w:rFonts w:ascii="Times New Roman" w:hAnsi="Times New Roman" w:cs="Times New Roman"/>
                <w:szCs w:val="24"/>
              </w:rPr>
              <w:t>Zarząd</w:t>
            </w:r>
            <w:r>
              <w:rPr>
                <w:rFonts w:ascii="Times New Roman" w:hAnsi="Times New Roman" w:cs="Times New Roman"/>
                <w:szCs w:val="24"/>
              </w:rPr>
              <w:t>u</w:t>
            </w:r>
            <w:r w:rsidRPr="00FF61B2">
              <w:rPr>
                <w:rFonts w:ascii="Times New Roman" w:hAnsi="Times New Roman" w:cs="Times New Roman"/>
                <w:szCs w:val="24"/>
              </w:rPr>
              <w:t xml:space="preserve"> </w:t>
            </w:r>
            <w:r w:rsidR="00087768" w:rsidRPr="00087768">
              <w:rPr>
                <w:rFonts w:ascii="Times New Roman" w:hAnsi="Times New Roman" w:cs="Times New Roman"/>
                <w:szCs w:val="24"/>
              </w:rPr>
              <w:t>Organizacji i Zasobów Osobowych</w:t>
            </w:r>
            <w:r w:rsidRPr="006E53F0">
              <w:rPr>
                <w:rFonts w:ascii="Times New Roman" w:hAnsi="Times New Roman" w:cs="Times New Roman"/>
                <w:szCs w:val="24"/>
              </w:rPr>
              <w:t>-P</w:t>
            </w:r>
            <w:r w:rsidR="00087768">
              <w:rPr>
                <w:rFonts w:ascii="Times New Roman" w:hAnsi="Times New Roman" w:cs="Times New Roman"/>
                <w:szCs w:val="24"/>
              </w:rPr>
              <w:t>1</w:t>
            </w:r>
            <w:r>
              <w:rPr>
                <w:rFonts w:ascii="Times New Roman" w:hAnsi="Times New Roman" w:cs="Times New Roman"/>
                <w:szCs w:val="24"/>
              </w:rPr>
              <w:t xml:space="preserve"> Sztabu Generalnego WP </w:t>
            </w:r>
          </w:p>
        </w:tc>
        <w:tc>
          <w:tcPr>
            <w:tcW w:w="1294" w:type="dxa"/>
          </w:tcPr>
          <w:p w14:paraId="14B3995B" w14:textId="77777777" w:rsidR="004C315D" w:rsidRPr="007D4204" w:rsidRDefault="004C315D" w:rsidP="004C315D">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490EFAD2" w14:textId="77777777" w:rsidR="004C315D" w:rsidRPr="007D4204" w:rsidRDefault="004C315D" w:rsidP="004C315D">
            <w:pPr>
              <w:jc w:val="center"/>
              <w:rPr>
                <w:rFonts w:ascii="Times New Roman" w:hAnsi="Times New Roman" w:cs="Times New Roman"/>
                <w:szCs w:val="24"/>
              </w:rPr>
            </w:pPr>
            <w:r w:rsidRPr="007D4204">
              <w:rPr>
                <w:rFonts w:ascii="Times New Roman" w:hAnsi="Times New Roman" w:cs="Times New Roman"/>
                <w:szCs w:val="24"/>
              </w:rPr>
              <w:t xml:space="preserve">Pan </w:t>
            </w:r>
          </w:p>
          <w:p w14:paraId="2AC48C6F" w14:textId="5EB91E0F" w:rsidR="004C315D" w:rsidRPr="00CE2535" w:rsidRDefault="004C315D" w:rsidP="004C315D">
            <w:pPr>
              <w:jc w:val="center"/>
              <w:rPr>
                <w:rFonts w:ascii="Times New Roman" w:eastAsia="Times New Roman" w:hAnsi="Times New Roman" w:cs="Times New Roman"/>
                <w:lang w:eastAsia="pl-PL"/>
              </w:rPr>
            </w:pPr>
            <w:r w:rsidRPr="007D4204">
              <w:rPr>
                <w:rFonts w:ascii="Times New Roman" w:hAnsi="Times New Roman" w:cs="Times New Roman"/>
                <w:szCs w:val="24"/>
              </w:rPr>
              <w:lastRenderedPageBreak/>
              <w:t>Maciej Odrobina</w:t>
            </w:r>
          </w:p>
        </w:tc>
        <w:tc>
          <w:tcPr>
            <w:tcW w:w="1294" w:type="dxa"/>
          </w:tcPr>
          <w:p w14:paraId="514C4941" w14:textId="77777777" w:rsidR="004C315D" w:rsidRPr="0068581A" w:rsidRDefault="004C315D" w:rsidP="004C315D">
            <w:pPr>
              <w:rPr>
                <w:rFonts w:ascii="Times New Roman" w:hAnsi="Times New Roman" w:cs="Times New Roman"/>
                <w:sz w:val="24"/>
                <w:szCs w:val="24"/>
              </w:rPr>
            </w:pPr>
          </w:p>
        </w:tc>
      </w:tr>
      <w:tr w:rsidR="00553B35" w:rsidRPr="0068581A" w14:paraId="044F7797" w14:textId="77777777" w:rsidTr="00C21CE2">
        <w:tblPrEx>
          <w:jc w:val="left"/>
          <w:shd w:val="clear" w:color="auto" w:fill="auto"/>
        </w:tblPrEx>
        <w:trPr>
          <w:trHeight w:val="1408"/>
        </w:trPr>
        <w:tc>
          <w:tcPr>
            <w:tcW w:w="858" w:type="dxa"/>
          </w:tcPr>
          <w:p w14:paraId="60EEC4E2" w14:textId="77777777" w:rsidR="00553B35" w:rsidRPr="00663815" w:rsidRDefault="00553B35" w:rsidP="00553B35">
            <w:pPr>
              <w:pStyle w:val="Akapitzlist"/>
              <w:numPr>
                <w:ilvl w:val="0"/>
                <w:numId w:val="13"/>
              </w:numPr>
              <w:jc w:val="both"/>
              <w:rPr>
                <w:rFonts w:ascii="Times New Roman" w:hAnsi="Times New Roman" w:cs="Times New Roman"/>
                <w:b/>
              </w:rPr>
            </w:pPr>
            <w:bookmarkStart w:id="11" w:name="_Hlk210052356"/>
          </w:p>
        </w:tc>
        <w:tc>
          <w:tcPr>
            <w:tcW w:w="2875" w:type="dxa"/>
          </w:tcPr>
          <w:p w14:paraId="4303F994" w14:textId="6E61327D" w:rsidR="00553B35" w:rsidRPr="004C315D" w:rsidRDefault="00553B35" w:rsidP="00553B35">
            <w:pPr>
              <w:pStyle w:val="Tekstpodstawowy2"/>
              <w:spacing w:line="240" w:lineRule="auto"/>
              <w:jc w:val="both"/>
              <w:rPr>
                <w:rFonts w:ascii="Times New Roman" w:eastAsia="Times New Roman" w:hAnsi="Times New Roman" w:cs="Times New Roman"/>
                <w:iCs/>
                <w:lang w:eastAsia="pl-PL"/>
              </w:rPr>
            </w:pPr>
            <w:r w:rsidRPr="00F15DAD">
              <w:rPr>
                <w:rFonts w:ascii="Times New Roman" w:hAnsi="Times New Roman"/>
                <w:color w:val="000000"/>
              </w:rPr>
              <w:t xml:space="preserve">Rozporządzenie Ministra Obrony Narodowej </w:t>
            </w:r>
            <w:r w:rsidRPr="00553B35">
              <w:rPr>
                <w:rFonts w:ascii="Times New Roman" w:hAnsi="Times New Roman"/>
                <w:color w:val="000000"/>
              </w:rPr>
              <w:t>zmieniające rozporządzenie w sprawie wypłaty świadczenia mieszkaniowego oraz kosztów utrzymania miejsca zakwaterowania</w:t>
            </w:r>
          </w:p>
        </w:tc>
        <w:tc>
          <w:tcPr>
            <w:tcW w:w="3019" w:type="dxa"/>
          </w:tcPr>
          <w:p w14:paraId="7443A98E" w14:textId="77777777" w:rsidR="00553B35" w:rsidRDefault="00553B35" w:rsidP="00553B35">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F15DAD">
              <w:rPr>
                <w:rFonts w:ascii="Times New Roman" w:hAnsi="Times New Roman" w:cs="Times New Roman"/>
              </w:rPr>
              <w:t xml:space="preserve">art. 48d ust. 17 ustawy z dnia 22 czerwca 1995 r. </w:t>
            </w:r>
            <w:r w:rsidRPr="00553B35">
              <w:rPr>
                <w:rFonts w:ascii="Times New Roman" w:hAnsi="Times New Roman" w:cs="Times New Roman"/>
              </w:rPr>
              <w:t>o zakwaterowaniu Sił Zbrojnych Rzeczypospolitej Polskiej</w:t>
            </w:r>
            <w:r w:rsidRPr="00F15DAD">
              <w:rPr>
                <w:rFonts w:ascii="Times New Roman" w:hAnsi="Times New Roman" w:cs="Times New Roman"/>
              </w:rPr>
              <w:t xml:space="preserve"> (Dz. U. z 2024 r. poz. 1270)</w:t>
            </w:r>
          </w:p>
          <w:p w14:paraId="5D983AF6" w14:textId="77777777" w:rsidR="00553B35" w:rsidRDefault="00553B35" w:rsidP="00553B35">
            <w:pPr>
              <w:spacing w:after="120"/>
              <w:jc w:val="both"/>
              <w:rPr>
                <w:rFonts w:ascii="Times New Roman" w:hAnsi="Times New Roman" w:cs="Times New Roman"/>
              </w:rPr>
            </w:pPr>
          </w:p>
          <w:p w14:paraId="0A8A76B0" w14:textId="21DAD727" w:rsidR="00553B35" w:rsidRPr="004C315D" w:rsidRDefault="00553B35" w:rsidP="00553B35">
            <w:pPr>
              <w:spacing w:after="120"/>
              <w:jc w:val="both"/>
              <w:rPr>
                <w:rFonts w:ascii="Times New Roman" w:eastAsia="Times New Roman" w:hAnsi="Times New Roman" w:cs="Times New Roman"/>
                <w:lang w:eastAsia="pl-PL"/>
              </w:rPr>
            </w:pPr>
          </w:p>
        </w:tc>
        <w:tc>
          <w:tcPr>
            <w:tcW w:w="3593" w:type="dxa"/>
          </w:tcPr>
          <w:p w14:paraId="7CF80232" w14:textId="327C64F7" w:rsidR="00553B35" w:rsidRPr="00087768" w:rsidRDefault="00A46C89" w:rsidP="00553B35">
            <w:pPr>
              <w:jc w:val="both"/>
              <w:rPr>
                <w:rFonts w:ascii="Times New Roman" w:hAnsi="Times New Roman" w:cs="Times New Roman"/>
              </w:rPr>
            </w:pPr>
            <w:r w:rsidRPr="00F15DAD">
              <w:rPr>
                <w:rFonts w:ascii="Times New Roman" w:hAnsi="Times New Roman" w:cs="Times New Roman"/>
                <w:bCs/>
                <w:color w:val="000000" w:themeColor="text1"/>
              </w:rPr>
              <w:t xml:space="preserve">Projektowane rozporządzenie podwyższa współczynnik świadczenia mieszkaniowego, </w:t>
            </w:r>
            <w:r>
              <w:rPr>
                <w:rFonts w:ascii="Times New Roman" w:hAnsi="Times New Roman" w:cs="Times New Roman"/>
                <w:bCs/>
                <w:color w:val="000000" w:themeColor="text1"/>
              </w:rPr>
              <w:t xml:space="preserve">celem </w:t>
            </w:r>
            <w:r w:rsidRPr="00160B7F">
              <w:rPr>
                <w:rFonts w:ascii="Times New Roman" w:hAnsi="Times New Roman" w:cs="Times New Roman"/>
                <w:bCs/>
                <w:color w:val="000000" w:themeColor="text1"/>
              </w:rPr>
              <w:t>zniwelowania różnicy w ramach służb mundurowych w zakresie dolnej granicy przyznawanego świadczenia mieszkaniowego</w:t>
            </w:r>
            <w:r>
              <w:rPr>
                <w:rFonts w:ascii="Times New Roman" w:hAnsi="Times New Roman" w:cs="Times New Roman"/>
                <w:bCs/>
                <w:color w:val="000000" w:themeColor="text1"/>
              </w:rPr>
              <w:t>, jak również określa współczynnik dla dwóch nowych garnizonów: Ciechanów i Tarnów</w:t>
            </w:r>
            <w:r w:rsidRPr="00160B7F">
              <w:rPr>
                <w:rFonts w:ascii="Times New Roman" w:hAnsi="Times New Roman" w:cs="Times New Roman"/>
                <w:bCs/>
                <w:color w:val="000000" w:themeColor="text1"/>
              </w:rPr>
              <w:t xml:space="preserve">. </w:t>
            </w:r>
            <w:r w:rsidRPr="00752A72">
              <w:rPr>
                <w:rFonts w:ascii="Lato" w:hAnsi="Lato"/>
                <w:sz w:val="20"/>
                <w:szCs w:val="20"/>
              </w:rPr>
              <w:t xml:space="preserve"> </w:t>
            </w:r>
          </w:p>
        </w:tc>
        <w:tc>
          <w:tcPr>
            <w:tcW w:w="1150" w:type="dxa"/>
          </w:tcPr>
          <w:p w14:paraId="51792436" w14:textId="7BF967A8" w:rsidR="00553B35" w:rsidRPr="007D4204" w:rsidRDefault="00553B35" w:rsidP="00553B35">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tcPr>
          <w:p w14:paraId="2F6F02C3" w14:textId="2A0A93D0" w:rsidR="00553B35" w:rsidRPr="006E53F0" w:rsidRDefault="00553B35" w:rsidP="00553B35">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tcPr>
          <w:p w14:paraId="72D56F19" w14:textId="77777777" w:rsidR="00553B35" w:rsidRPr="00E10012" w:rsidRDefault="00553B35" w:rsidP="00553B3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113F870" w14:textId="77777777" w:rsidR="00553B35" w:rsidRDefault="00553B35" w:rsidP="00553B3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0C9AFD5" w14:textId="762E98F5" w:rsidR="00553B35" w:rsidRPr="007D4204" w:rsidRDefault="00553B35" w:rsidP="00553B35">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646B52AC" w14:textId="637CC2D1" w:rsidR="00553B35" w:rsidRPr="0068581A" w:rsidRDefault="00553B35" w:rsidP="00553B35">
            <w:pPr>
              <w:rPr>
                <w:rFonts w:ascii="Times New Roman" w:hAnsi="Times New Roman" w:cs="Times New Roman"/>
                <w:sz w:val="24"/>
                <w:szCs w:val="24"/>
              </w:rPr>
            </w:pPr>
          </w:p>
        </w:tc>
      </w:tr>
      <w:bookmarkEnd w:id="11"/>
      <w:tr w:rsidR="0019647E" w:rsidRPr="0068581A" w14:paraId="5F4B84C5" w14:textId="77777777" w:rsidTr="00C21CE2">
        <w:tblPrEx>
          <w:jc w:val="left"/>
          <w:shd w:val="clear" w:color="auto" w:fill="auto"/>
        </w:tblPrEx>
        <w:trPr>
          <w:trHeight w:val="1408"/>
        </w:trPr>
        <w:tc>
          <w:tcPr>
            <w:tcW w:w="858" w:type="dxa"/>
          </w:tcPr>
          <w:p w14:paraId="11BDF23C" w14:textId="77777777" w:rsidR="0019647E" w:rsidRPr="00663815" w:rsidRDefault="0019647E" w:rsidP="0019647E">
            <w:pPr>
              <w:pStyle w:val="Akapitzlist"/>
              <w:numPr>
                <w:ilvl w:val="0"/>
                <w:numId w:val="13"/>
              </w:numPr>
              <w:jc w:val="both"/>
              <w:rPr>
                <w:rFonts w:ascii="Times New Roman" w:hAnsi="Times New Roman" w:cs="Times New Roman"/>
                <w:b/>
              </w:rPr>
            </w:pPr>
          </w:p>
        </w:tc>
        <w:tc>
          <w:tcPr>
            <w:tcW w:w="2875" w:type="dxa"/>
          </w:tcPr>
          <w:p w14:paraId="3F02AF21" w14:textId="398827BE" w:rsidR="0019647E" w:rsidRPr="00F15DAD" w:rsidRDefault="0019647E" w:rsidP="0019647E">
            <w:pPr>
              <w:spacing w:after="120"/>
              <w:jc w:val="both"/>
              <w:rPr>
                <w:rFonts w:ascii="Times New Roman" w:hAnsi="Times New Roman"/>
                <w:color w:val="000000"/>
              </w:rPr>
            </w:pPr>
            <w:r w:rsidRPr="0019647E">
              <w:rPr>
                <w:rFonts w:ascii="Times New Roman" w:hAnsi="Times New Roman" w:cs="Times New Roman"/>
              </w:rPr>
              <w:t>Rozporządzenie Ministra Obrony Narodowej w sprawie wniosków dotyczących realizacji w Służbie Kontrwywiadu Wojskowego prawa do zakwaterowania</w:t>
            </w:r>
          </w:p>
        </w:tc>
        <w:tc>
          <w:tcPr>
            <w:tcW w:w="3019" w:type="dxa"/>
          </w:tcPr>
          <w:p w14:paraId="65055BD4" w14:textId="1DFB1A08" w:rsidR="0019647E" w:rsidRDefault="0019647E" w:rsidP="0019647E">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19647E">
              <w:rPr>
                <w:rFonts w:ascii="Times New Roman" w:hAnsi="Times New Roman" w:cs="Times New Roman"/>
              </w:rPr>
              <w:t>art. 61 ust. 18 w ustawie z dnia 9 czerwca 2006 r. o służbie funkcjonariuszy Służby Kontrwywiadu Wojskowego oraz Służby Wywiadu Wojskowego (Dz. U. z 2025 r. poz. 694, 718)</w:t>
            </w:r>
          </w:p>
        </w:tc>
        <w:tc>
          <w:tcPr>
            <w:tcW w:w="3593" w:type="dxa"/>
          </w:tcPr>
          <w:p w14:paraId="19A0C1DD" w14:textId="374F8827" w:rsidR="0019647E" w:rsidRPr="00F15DAD" w:rsidRDefault="0019647E" w:rsidP="0019647E">
            <w:pPr>
              <w:jc w:val="both"/>
              <w:rPr>
                <w:rFonts w:ascii="Times New Roman" w:hAnsi="Times New Roman" w:cs="Times New Roman"/>
                <w:bCs/>
                <w:color w:val="000000" w:themeColor="text1"/>
              </w:rPr>
            </w:pPr>
            <w:r w:rsidRPr="0019647E">
              <w:rPr>
                <w:rFonts w:ascii="Times New Roman" w:hAnsi="Times New Roman" w:cs="Times New Roman"/>
                <w:bCs/>
                <w:color w:val="000000" w:themeColor="text1"/>
              </w:rPr>
              <w:t>Projektowane rozporządzenie ma charakter porządkowy, ponieważ określa jedynie wzory wniosków w sprawie wyboru formy prawa do zakwaterowania funkcjonariuszy SKW oraz o zamianę lokali mieszkalnych albo kwater tymczasowych, a także formę i sposób składania tych wniosków</w:t>
            </w:r>
            <w:r>
              <w:rPr>
                <w:rFonts w:ascii="Times New Roman" w:hAnsi="Times New Roman" w:cs="Times New Roman"/>
                <w:bCs/>
                <w:color w:val="000000" w:themeColor="text1"/>
              </w:rPr>
              <w:t>.</w:t>
            </w:r>
          </w:p>
        </w:tc>
        <w:tc>
          <w:tcPr>
            <w:tcW w:w="1150" w:type="dxa"/>
          </w:tcPr>
          <w:p w14:paraId="4739F9B3" w14:textId="72D266BD"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162D2DA2" w14:textId="0815C7B1"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94" w:type="dxa"/>
          </w:tcPr>
          <w:p w14:paraId="2FF705F7" w14:textId="77777777"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2AC9B9D" w14:textId="77777777"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3C5F04" w14:textId="22DAA96F" w:rsidR="0019647E" w:rsidRPr="00E10012" w:rsidRDefault="0019647E" w:rsidP="001964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D15FB03" w14:textId="77777777" w:rsidR="0019647E" w:rsidRPr="0068581A" w:rsidRDefault="0019647E" w:rsidP="0019647E">
            <w:pPr>
              <w:rPr>
                <w:rFonts w:ascii="Times New Roman" w:hAnsi="Times New Roman" w:cs="Times New Roman"/>
                <w:sz w:val="24"/>
                <w:szCs w:val="24"/>
              </w:rPr>
            </w:pPr>
          </w:p>
        </w:tc>
      </w:tr>
      <w:tr w:rsidR="0019647E" w:rsidRPr="0068581A" w14:paraId="5F7AE13D" w14:textId="77777777" w:rsidTr="00C21CE2">
        <w:tblPrEx>
          <w:jc w:val="left"/>
          <w:shd w:val="clear" w:color="auto" w:fill="auto"/>
        </w:tblPrEx>
        <w:trPr>
          <w:trHeight w:val="1408"/>
        </w:trPr>
        <w:tc>
          <w:tcPr>
            <w:tcW w:w="858" w:type="dxa"/>
          </w:tcPr>
          <w:p w14:paraId="377CAAA9" w14:textId="77777777" w:rsidR="0019647E" w:rsidRPr="00663815" w:rsidRDefault="0019647E" w:rsidP="0019647E">
            <w:pPr>
              <w:pStyle w:val="Akapitzlist"/>
              <w:numPr>
                <w:ilvl w:val="0"/>
                <w:numId w:val="13"/>
              </w:numPr>
              <w:jc w:val="both"/>
              <w:rPr>
                <w:rFonts w:ascii="Times New Roman" w:hAnsi="Times New Roman" w:cs="Times New Roman"/>
                <w:b/>
              </w:rPr>
            </w:pPr>
          </w:p>
        </w:tc>
        <w:tc>
          <w:tcPr>
            <w:tcW w:w="2875" w:type="dxa"/>
          </w:tcPr>
          <w:p w14:paraId="44ABE365" w14:textId="5C938CE4" w:rsidR="0019647E" w:rsidRPr="00F15DAD" w:rsidRDefault="0019647E" w:rsidP="0019647E">
            <w:pPr>
              <w:pStyle w:val="Tekstpodstawowy2"/>
              <w:spacing w:line="240" w:lineRule="auto"/>
              <w:jc w:val="both"/>
              <w:rPr>
                <w:rFonts w:ascii="Times New Roman" w:hAnsi="Times New Roman"/>
                <w:color w:val="000000"/>
              </w:rPr>
            </w:pPr>
            <w:r w:rsidRPr="0019647E">
              <w:rPr>
                <w:rFonts w:ascii="Times New Roman" w:hAnsi="Times New Roman" w:cs="Times New Roman"/>
              </w:rPr>
              <w:t xml:space="preserve">Rozporządzenie Ministra Obrony Narodowej w sprawie wniosków dotyczących realizacji w Służbie </w:t>
            </w:r>
            <w:r>
              <w:rPr>
                <w:rFonts w:ascii="Times New Roman" w:hAnsi="Times New Roman" w:cs="Times New Roman"/>
              </w:rPr>
              <w:t>W</w:t>
            </w:r>
            <w:r w:rsidRPr="0019647E">
              <w:rPr>
                <w:rFonts w:ascii="Times New Roman" w:hAnsi="Times New Roman" w:cs="Times New Roman"/>
              </w:rPr>
              <w:t>ywiadu Wojskowego prawa do zakwaterowania</w:t>
            </w:r>
          </w:p>
        </w:tc>
        <w:tc>
          <w:tcPr>
            <w:tcW w:w="3019" w:type="dxa"/>
          </w:tcPr>
          <w:p w14:paraId="113F76E8" w14:textId="72A13ABD" w:rsidR="0019647E" w:rsidRDefault="0019647E" w:rsidP="0019647E">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19647E">
              <w:rPr>
                <w:rFonts w:ascii="Times New Roman" w:hAnsi="Times New Roman" w:cs="Times New Roman"/>
              </w:rPr>
              <w:t>art. 61 ust. 18 w ustawie z dnia 9 czerwca 2006 r. o służbie funkcjonariuszy Służby Kontrwywiadu Wojskowego oraz Służby Wywiadu Wojskowego (Dz. U. z 2025 r. poz. 694, 718)</w:t>
            </w:r>
          </w:p>
        </w:tc>
        <w:tc>
          <w:tcPr>
            <w:tcW w:w="3593" w:type="dxa"/>
          </w:tcPr>
          <w:p w14:paraId="4AC15442" w14:textId="0918E583" w:rsidR="0019647E" w:rsidRPr="00F15DAD" w:rsidRDefault="0019647E" w:rsidP="0019647E">
            <w:pPr>
              <w:jc w:val="both"/>
              <w:rPr>
                <w:rFonts w:ascii="Times New Roman" w:hAnsi="Times New Roman" w:cs="Times New Roman"/>
                <w:bCs/>
                <w:color w:val="000000" w:themeColor="text1"/>
              </w:rPr>
            </w:pPr>
            <w:r w:rsidRPr="0019647E">
              <w:rPr>
                <w:rFonts w:ascii="Times New Roman" w:hAnsi="Times New Roman" w:cs="Times New Roman"/>
                <w:bCs/>
                <w:color w:val="000000" w:themeColor="text1"/>
              </w:rPr>
              <w:t>Projektowane rozporządzenie ma charakter porządkowy, ponieważ określa jedynie wzory wniosków w sprawie wyboru formy prawa do zakwaterowania funkcjonariuszy S</w:t>
            </w:r>
            <w:r>
              <w:rPr>
                <w:rFonts w:ascii="Times New Roman" w:hAnsi="Times New Roman" w:cs="Times New Roman"/>
                <w:bCs/>
                <w:color w:val="000000" w:themeColor="text1"/>
              </w:rPr>
              <w:t>W</w:t>
            </w:r>
            <w:r w:rsidRPr="0019647E">
              <w:rPr>
                <w:rFonts w:ascii="Times New Roman" w:hAnsi="Times New Roman" w:cs="Times New Roman"/>
                <w:bCs/>
                <w:color w:val="000000" w:themeColor="text1"/>
              </w:rPr>
              <w:t>W oraz o zamianę lokali mieszkalnych albo kwater tymczasowych, a także formę i sposób składania tych wniosków</w:t>
            </w:r>
            <w:r>
              <w:rPr>
                <w:rFonts w:ascii="Times New Roman" w:hAnsi="Times New Roman" w:cs="Times New Roman"/>
                <w:bCs/>
                <w:color w:val="000000" w:themeColor="text1"/>
              </w:rPr>
              <w:t>.</w:t>
            </w:r>
          </w:p>
        </w:tc>
        <w:tc>
          <w:tcPr>
            <w:tcW w:w="1150" w:type="dxa"/>
          </w:tcPr>
          <w:p w14:paraId="75CA47BB" w14:textId="695AE8E4"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6C2ED661" w14:textId="64A49EC2"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Szef Służby Wywiadu Wojskowego</w:t>
            </w:r>
          </w:p>
        </w:tc>
        <w:tc>
          <w:tcPr>
            <w:tcW w:w="1294" w:type="dxa"/>
          </w:tcPr>
          <w:p w14:paraId="655B1832" w14:textId="77777777"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2BC11E0" w14:textId="77777777"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BE33468" w14:textId="3406A4CE" w:rsidR="0019647E" w:rsidRPr="00E10012" w:rsidRDefault="0019647E" w:rsidP="001964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65E6CA6" w14:textId="77777777" w:rsidR="0019647E" w:rsidRPr="0068581A" w:rsidRDefault="0019647E" w:rsidP="0019647E">
            <w:pPr>
              <w:rPr>
                <w:rFonts w:ascii="Times New Roman" w:hAnsi="Times New Roman" w:cs="Times New Roman"/>
                <w:sz w:val="24"/>
                <w:szCs w:val="24"/>
              </w:rPr>
            </w:pPr>
          </w:p>
        </w:tc>
      </w:tr>
      <w:tr w:rsidR="005E7784" w:rsidRPr="0068581A" w14:paraId="409B5CE5" w14:textId="77777777" w:rsidTr="00C21CE2">
        <w:tblPrEx>
          <w:jc w:val="left"/>
          <w:shd w:val="clear" w:color="auto" w:fill="auto"/>
        </w:tblPrEx>
        <w:trPr>
          <w:trHeight w:val="1408"/>
        </w:trPr>
        <w:tc>
          <w:tcPr>
            <w:tcW w:w="858" w:type="dxa"/>
          </w:tcPr>
          <w:p w14:paraId="31E70AFB" w14:textId="77777777" w:rsidR="005E7784" w:rsidRPr="00663815" w:rsidRDefault="005E7784" w:rsidP="005E7784">
            <w:pPr>
              <w:pStyle w:val="Akapitzlist"/>
              <w:numPr>
                <w:ilvl w:val="0"/>
                <w:numId w:val="13"/>
              </w:numPr>
              <w:jc w:val="both"/>
              <w:rPr>
                <w:rFonts w:ascii="Times New Roman" w:hAnsi="Times New Roman" w:cs="Times New Roman"/>
                <w:b/>
              </w:rPr>
            </w:pPr>
          </w:p>
        </w:tc>
        <w:tc>
          <w:tcPr>
            <w:tcW w:w="2875" w:type="dxa"/>
          </w:tcPr>
          <w:p w14:paraId="079D0A6A" w14:textId="43DBBDE6" w:rsidR="005E7784" w:rsidRPr="005E7784" w:rsidRDefault="005E7784" w:rsidP="005E7784">
            <w:pPr>
              <w:pStyle w:val="Tekstpodstawowy2"/>
              <w:spacing w:line="240" w:lineRule="auto"/>
              <w:jc w:val="both"/>
              <w:rPr>
                <w:rFonts w:ascii="Times New Roman" w:hAnsi="Times New Roman" w:cs="Times New Roman"/>
              </w:rPr>
            </w:pPr>
            <w:r w:rsidRPr="005E7784">
              <w:rPr>
                <w:rFonts w:ascii="Times New Roman" w:hAnsi="Times New Roman" w:cs="Times New Roman"/>
              </w:rPr>
              <w:t>Rozporządzenie Ministra Obrony Narodowej w sprawie wzoru i formy wniosku o wypłatę zryczałtowanego zwrotu kosztów dojazdu do miejscowości, w której funkcjonariusz Służby Kontrwywiadu Wojskowego albo Służby Wywiadu Wojskowego pełni służbę</w:t>
            </w:r>
          </w:p>
        </w:tc>
        <w:tc>
          <w:tcPr>
            <w:tcW w:w="3019" w:type="dxa"/>
          </w:tcPr>
          <w:p w14:paraId="2EA54612" w14:textId="3D7D04B4" w:rsidR="005E7784" w:rsidRDefault="005E7784" w:rsidP="005E7784">
            <w:pPr>
              <w:spacing w:after="120"/>
              <w:jc w:val="both"/>
              <w:rPr>
                <w:rFonts w:ascii="Times New Roman" w:hAnsi="Times New Roman" w:cs="Times New Roman"/>
              </w:rPr>
            </w:pPr>
            <w:r w:rsidRPr="005E7784">
              <w:rPr>
                <w:rFonts w:ascii="Times New Roman" w:hAnsi="Times New Roman" w:cs="Times New Roman"/>
              </w:rPr>
              <w:t>Projekt</w:t>
            </w:r>
            <w:r>
              <w:rPr>
                <w:rFonts w:ascii="Times New Roman" w:hAnsi="Times New Roman" w:cs="Times New Roman"/>
              </w:rPr>
              <w:t xml:space="preserve">owane </w:t>
            </w:r>
            <w:r w:rsidRPr="005E7784">
              <w:rPr>
                <w:rFonts w:ascii="Times New Roman" w:hAnsi="Times New Roman" w:cs="Times New Roman"/>
              </w:rPr>
              <w:t>rozporządzeni</w:t>
            </w:r>
            <w:r>
              <w:rPr>
                <w:rFonts w:ascii="Times New Roman" w:hAnsi="Times New Roman" w:cs="Times New Roman"/>
              </w:rPr>
              <w:t xml:space="preserve">e jest wydawane na podstawie </w:t>
            </w:r>
            <w:r w:rsidRPr="005E7784">
              <w:rPr>
                <w:rFonts w:ascii="Times New Roman" w:hAnsi="Times New Roman" w:cs="Times New Roman"/>
              </w:rPr>
              <w:t xml:space="preserve">art. 67 ust. 11 w ustawie z dnia 9 czerwca 2006 r. o służbie funkcjonariuszy Służby Kontrwywiadu Wojskowego oraz Służby Wywiadu Wojskowego (Dz. U. z 2025 r. poz. 694, 718) </w:t>
            </w:r>
          </w:p>
        </w:tc>
        <w:tc>
          <w:tcPr>
            <w:tcW w:w="3593" w:type="dxa"/>
          </w:tcPr>
          <w:p w14:paraId="29DBE796" w14:textId="77777777" w:rsidR="005E7784" w:rsidRPr="005E7784" w:rsidRDefault="005E7784" w:rsidP="005E7784">
            <w:pPr>
              <w:jc w:val="both"/>
              <w:rPr>
                <w:rFonts w:ascii="Times New Roman" w:hAnsi="Times New Roman" w:cs="Times New Roman"/>
                <w:bCs/>
                <w:color w:val="000000" w:themeColor="text1"/>
              </w:rPr>
            </w:pPr>
            <w:r w:rsidRPr="005E7784">
              <w:rPr>
                <w:rFonts w:ascii="Times New Roman" w:hAnsi="Times New Roman" w:cs="Times New Roman"/>
                <w:bCs/>
                <w:color w:val="000000" w:themeColor="text1"/>
              </w:rPr>
              <w:t>Projektowane rozporządzenie ma charakter porządkowy, bowiem określa jedynie wzór oraz formę wniosku o wypłatę zryczałtowanego zwrotu kosztów dojazdu do miejscowości, w której funkcjonariusz Służby Kontrwywiadu Wojskowego albo Służby Wywiadu Wojskowego pełni służbę.</w:t>
            </w:r>
          </w:p>
          <w:p w14:paraId="157DF7E9" w14:textId="77777777" w:rsidR="005E7784" w:rsidRPr="0019647E" w:rsidRDefault="005E7784" w:rsidP="005E7784">
            <w:pPr>
              <w:jc w:val="both"/>
              <w:rPr>
                <w:rFonts w:ascii="Times New Roman" w:hAnsi="Times New Roman" w:cs="Times New Roman"/>
                <w:bCs/>
                <w:color w:val="000000" w:themeColor="text1"/>
              </w:rPr>
            </w:pPr>
          </w:p>
        </w:tc>
        <w:tc>
          <w:tcPr>
            <w:tcW w:w="1150" w:type="dxa"/>
          </w:tcPr>
          <w:p w14:paraId="1C9C512E" w14:textId="4CDC89C1" w:rsidR="005E7784" w:rsidRPr="00E10012" w:rsidRDefault="005E7784" w:rsidP="005E77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33E319A5" w14:textId="439D90CC" w:rsidR="005E7784" w:rsidRDefault="005E7784" w:rsidP="005E7784">
            <w:pPr>
              <w:jc w:val="center"/>
              <w:rPr>
                <w:rFonts w:ascii="Times New Roman" w:hAnsi="Times New Roman" w:cs="Times New Roman"/>
                <w:sz w:val="24"/>
                <w:szCs w:val="24"/>
              </w:rPr>
            </w:pPr>
            <w:r>
              <w:rPr>
                <w:rFonts w:ascii="Times New Roman" w:hAnsi="Times New Roman" w:cs="Times New Roman"/>
                <w:sz w:val="24"/>
                <w:szCs w:val="24"/>
              </w:rPr>
              <w:t>Szef Służby Wywiadu Wojskowego</w:t>
            </w:r>
          </w:p>
        </w:tc>
        <w:tc>
          <w:tcPr>
            <w:tcW w:w="1294" w:type="dxa"/>
          </w:tcPr>
          <w:p w14:paraId="0EC8BA3A" w14:textId="77777777" w:rsidR="005E7784" w:rsidRPr="00E10012" w:rsidRDefault="005E7784" w:rsidP="005E778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59D0DEC" w14:textId="77777777" w:rsidR="005E7784" w:rsidRDefault="005E7784" w:rsidP="005E7784">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A5B90CE" w14:textId="352C022F" w:rsidR="005E7784" w:rsidRPr="00E10012" w:rsidRDefault="005E7784" w:rsidP="005E7784">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5CEFBB7" w14:textId="77777777" w:rsidR="005E7784" w:rsidRPr="0068581A" w:rsidRDefault="005E7784" w:rsidP="005E7784">
            <w:pPr>
              <w:rPr>
                <w:rFonts w:ascii="Times New Roman" w:hAnsi="Times New Roman" w:cs="Times New Roman"/>
                <w:sz w:val="24"/>
                <w:szCs w:val="24"/>
              </w:rPr>
            </w:pPr>
          </w:p>
        </w:tc>
      </w:tr>
      <w:tr w:rsidR="00064FB0" w:rsidRPr="0068581A" w14:paraId="3F0650C5" w14:textId="77777777" w:rsidTr="00C21CE2">
        <w:tblPrEx>
          <w:jc w:val="left"/>
          <w:shd w:val="clear" w:color="auto" w:fill="auto"/>
        </w:tblPrEx>
        <w:trPr>
          <w:trHeight w:val="1408"/>
        </w:trPr>
        <w:tc>
          <w:tcPr>
            <w:tcW w:w="858" w:type="dxa"/>
          </w:tcPr>
          <w:p w14:paraId="6755FD85" w14:textId="77777777" w:rsidR="00064FB0" w:rsidRPr="00663815" w:rsidRDefault="00064FB0" w:rsidP="00064FB0">
            <w:pPr>
              <w:pStyle w:val="Akapitzlist"/>
              <w:numPr>
                <w:ilvl w:val="0"/>
                <w:numId w:val="13"/>
              </w:numPr>
              <w:jc w:val="both"/>
              <w:rPr>
                <w:rFonts w:ascii="Times New Roman" w:hAnsi="Times New Roman" w:cs="Times New Roman"/>
                <w:b/>
              </w:rPr>
            </w:pPr>
          </w:p>
        </w:tc>
        <w:tc>
          <w:tcPr>
            <w:tcW w:w="2875" w:type="dxa"/>
          </w:tcPr>
          <w:p w14:paraId="68EBBEB7" w14:textId="522EA086" w:rsidR="00064FB0" w:rsidRPr="00064FB0" w:rsidRDefault="00064FB0" w:rsidP="00064FB0">
            <w:pPr>
              <w:pStyle w:val="Tekstpodstawowy2"/>
              <w:spacing w:line="240" w:lineRule="auto"/>
              <w:jc w:val="both"/>
              <w:rPr>
                <w:rFonts w:ascii="Times New Roman" w:hAnsi="Times New Roman" w:cs="Times New Roman"/>
              </w:rPr>
            </w:pPr>
            <w:r w:rsidRPr="00064FB0">
              <w:rPr>
                <w:rFonts w:ascii="Times New Roman" w:hAnsi="Times New Roman" w:cs="Times New Roman"/>
              </w:rPr>
              <w:t>Rozporządzenie Ministra Obrony Narodowej w sprawie określenia limitu zezwoleń na utworzenie oddziałów przygotowania wojskowego w roku 2026</w:t>
            </w:r>
          </w:p>
        </w:tc>
        <w:tc>
          <w:tcPr>
            <w:tcW w:w="3019" w:type="dxa"/>
          </w:tcPr>
          <w:p w14:paraId="370065CC" w14:textId="1AC96EE7" w:rsidR="00064FB0" w:rsidRPr="005E7784" w:rsidRDefault="00064FB0" w:rsidP="00064FB0">
            <w:pPr>
              <w:spacing w:after="120"/>
              <w:jc w:val="both"/>
              <w:rPr>
                <w:rFonts w:ascii="Times New Roman" w:hAnsi="Times New Roman" w:cs="Times New Roman"/>
              </w:rPr>
            </w:pPr>
            <w:r w:rsidRPr="00064FB0">
              <w:rPr>
                <w:rFonts w:ascii="Times New Roman" w:hAnsi="Times New Roman" w:cs="Times New Roman"/>
              </w:rPr>
              <w:t xml:space="preserve">Projektowane rozporządzenie stanowi wykonanie upoważnienia zawartego w art. 28a ust. 12 ustawy z dnia 14 grudnia 2016 r. – Prawo oświatowe (Dz. U. z 2025 r. 1043, z </w:t>
            </w:r>
            <w:proofErr w:type="spellStart"/>
            <w:r w:rsidRPr="00064FB0">
              <w:rPr>
                <w:rFonts w:ascii="Times New Roman" w:hAnsi="Times New Roman" w:cs="Times New Roman"/>
              </w:rPr>
              <w:t>późn</w:t>
            </w:r>
            <w:proofErr w:type="spellEnd"/>
            <w:r w:rsidRPr="00064FB0">
              <w:rPr>
                <w:rFonts w:ascii="Times New Roman" w:hAnsi="Times New Roman" w:cs="Times New Roman"/>
              </w:rPr>
              <w:t>. zm.)</w:t>
            </w:r>
            <w:r>
              <w:rPr>
                <w:rFonts w:ascii="Times New Roman" w:hAnsi="Times New Roman" w:cs="Times New Roman"/>
              </w:rPr>
              <w:t>.</w:t>
            </w:r>
          </w:p>
        </w:tc>
        <w:tc>
          <w:tcPr>
            <w:tcW w:w="3593" w:type="dxa"/>
          </w:tcPr>
          <w:p w14:paraId="099A22DE" w14:textId="36346E73" w:rsidR="00064FB0" w:rsidRPr="00064FB0" w:rsidRDefault="00064FB0" w:rsidP="00064FB0">
            <w:pPr>
              <w:jc w:val="both"/>
              <w:rPr>
                <w:rFonts w:ascii="Times New Roman" w:hAnsi="Times New Roman" w:cs="Times New Roman"/>
                <w:bCs/>
                <w:color w:val="000000" w:themeColor="text1"/>
              </w:rPr>
            </w:pPr>
            <w:r w:rsidRPr="00064FB0">
              <w:rPr>
                <w:rFonts w:ascii="Times New Roman" w:hAnsi="Times New Roman" w:cs="Times New Roman"/>
                <w:bCs/>
                <w:color w:val="000000" w:themeColor="text1"/>
              </w:rPr>
              <w:t>Projektowane rozporządzenie stanowi wykonanie upoważnienia</w:t>
            </w:r>
            <w:r>
              <w:rPr>
                <w:rFonts w:ascii="Times New Roman" w:hAnsi="Times New Roman" w:cs="Times New Roman"/>
                <w:bCs/>
                <w:color w:val="000000" w:themeColor="text1"/>
              </w:rPr>
              <w:t xml:space="preserve"> ustawowego</w:t>
            </w:r>
            <w:r w:rsidRPr="00064FB0">
              <w:rPr>
                <w:rFonts w:ascii="Times New Roman" w:hAnsi="Times New Roman" w:cs="Times New Roman"/>
                <w:bCs/>
                <w:color w:val="000000" w:themeColor="text1"/>
              </w:rPr>
              <w:t xml:space="preserve">, zgodnie z którym Minister Obrony Narodowej </w:t>
            </w:r>
            <w:r w:rsidRPr="00064FB0">
              <w:rPr>
                <w:rFonts w:ascii="Times New Roman" w:hAnsi="Times New Roman" w:cs="Times New Roman"/>
                <w:bCs/>
                <w:color w:val="000000" w:themeColor="text1"/>
                <w:u w:val="single"/>
              </w:rPr>
              <w:t>określa corocznie</w:t>
            </w:r>
            <w:r w:rsidRPr="00064FB0">
              <w:rPr>
                <w:rFonts w:ascii="Times New Roman" w:hAnsi="Times New Roman" w:cs="Times New Roman"/>
                <w:bCs/>
                <w:color w:val="000000" w:themeColor="text1"/>
              </w:rPr>
              <w:t xml:space="preserve">, w drodze rozporządzenia, limit zezwoleń wydawanych na prowadzenie oddziałów przygotowania wojskowego (OPW), uwzględniając potrzeby rekrutacyjne i możliwości szkoleniowe Sił Zbrojnych Rzeczypospolitej Polskiej, oraz środki przeznaczone na ten cel w budżecie państwa. </w:t>
            </w:r>
          </w:p>
          <w:p w14:paraId="79384B01" w14:textId="77777777" w:rsidR="00064FB0" w:rsidRPr="00064FB0" w:rsidRDefault="00064FB0" w:rsidP="00064FB0">
            <w:pPr>
              <w:jc w:val="both"/>
              <w:rPr>
                <w:rFonts w:ascii="Times New Roman" w:hAnsi="Times New Roman" w:cs="Times New Roman"/>
                <w:bCs/>
                <w:color w:val="000000" w:themeColor="text1"/>
              </w:rPr>
            </w:pPr>
            <w:r w:rsidRPr="00064FB0">
              <w:rPr>
                <w:rFonts w:ascii="Times New Roman" w:hAnsi="Times New Roman" w:cs="Times New Roman"/>
                <w:bCs/>
                <w:color w:val="000000" w:themeColor="text1"/>
              </w:rPr>
              <w:t>Limit oddziałów przygotowania wojskowego planowanych do utworzenia w roku 2026 został określony na 30.</w:t>
            </w:r>
          </w:p>
          <w:p w14:paraId="254E0B7E" w14:textId="77777777" w:rsidR="00064FB0" w:rsidRPr="005E7784" w:rsidRDefault="00064FB0" w:rsidP="00064FB0">
            <w:pPr>
              <w:jc w:val="both"/>
              <w:rPr>
                <w:rFonts w:ascii="Times New Roman" w:hAnsi="Times New Roman" w:cs="Times New Roman"/>
                <w:bCs/>
                <w:color w:val="000000" w:themeColor="text1"/>
              </w:rPr>
            </w:pPr>
          </w:p>
        </w:tc>
        <w:tc>
          <w:tcPr>
            <w:tcW w:w="1150" w:type="dxa"/>
          </w:tcPr>
          <w:p w14:paraId="3E1BA615" w14:textId="48F1C44E" w:rsidR="00064FB0" w:rsidRPr="00E10012" w:rsidRDefault="00064FB0" w:rsidP="00064FB0">
            <w:pPr>
              <w:jc w:val="center"/>
              <w:rPr>
                <w:rFonts w:ascii="Times New Roman" w:hAnsi="Times New Roman" w:cs="Times New Roman"/>
                <w:sz w:val="24"/>
                <w:szCs w:val="24"/>
              </w:rPr>
            </w:pPr>
            <w:r w:rsidRPr="008E463C">
              <w:rPr>
                <w:rFonts w:ascii="Times New Roman" w:eastAsia="Times New Roman" w:hAnsi="Times New Roman" w:cs="Times New Roman"/>
                <w:lang w:eastAsia="pl-PL"/>
              </w:rPr>
              <w:t>MON</w:t>
            </w:r>
          </w:p>
        </w:tc>
        <w:tc>
          <w:tcPr>
            <w:tcW w:w="1725" w:type="dxa"/>
          </w:tcPr>
          <w:p w14:paraId="45BF4E24" w14:textId="7E04D10E" w:rsidR="00064FB0" w:rsidRDefault="00064FB0" w:rsidP="00064FB0">
            <w:pPr>
              <w:jc w:val="center"/>
              <w:rPr>
                <w:rFonts w:ascii="Times New Roman" w:hAnsi="Times New Roman" w:cs="Times New Roman"/>
                <w:sz w:val="24"/>
                <w:szCs w:val="24"/>
              </w:rPr>
            </w:pPr>
            <w:r>
              <w:rPr>
                <w:rFonts w:ascii="Times" w:hAnsi="Times" w:cs="Times"/>
                <w:color w:val="000000"/>
              </w:rPr>
              <w:t xml:space="preserve">Szef CWCR - płk Grzegorz Wawrzynkiewicz </w:t>
            </w:r>
          </w:p>
        </w:tc>
        <w:tc>
          <w:tcPr>
            <w:tcW w:w="1294" w:type="dxa"/>
          </w:tcPr>
          <w:p w14:paraId="19D4F56F" w14:textId="77777777" w:rsidR="00064FB0" w:rsidRPr="008E463C" w:rsidRDefault="00064FB0" w:rsidP="00064FB0">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19D853CE" w14:textId="77777777" w:rsidR="00064FB0" w:rsidRPr="008E463C" w:rsidRDefault="00064FB0" w:rsidP="00064FB0">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725A51A" w14:textId="1B13CD52" w:rsidR="00064FB0" w:rsidRPr="00E10012" w:rsidRDefault="00064FB0" w:rsidP="00064FB0">
            <w:pPr>
              <w:jc w:val="center"/>
              <w:rPr>
                <w:rFonts w:ascii="Times New Roman" w:hAnsi="Times New Roman" w:cs="Times New Roman"/>
                <w:sz w:val="24"/>
                <w:szCs w:val="24"/>
              </w:rPr>
            </w:pPr>
            <w:r w:rsidRPr="008E463C">
              <w:rPr>
                <w:rFonts w:ascii="Times New Roman" w:eastAsia="Times New Roman" w:hAnsi="Times New Roman" w:cs="Times New Roman"/>
                <w:lang w:eastAsia="pl-PL"/>
              </w:rPr>
              <w:t>Maciej Odrobina</w:t>
            </w:r>
          </w:p>
        </w:tc>
        <w:tc>
          <w:tcPr>
            <w:tcW w:w="1294" w:type="dxa"/>
          </w:tcPr>
          <w:p w14:paraId="5A3BB11B" w14:textId="77777777" w:rsidR="00064FB0" w:rsidRPr="0068581A" w:rsidRDefault="00064FB0" w:rsidP="00064FB0">
            <w:pPr>
              <w:rPr>
                <w:rFonts w:ascii="Times New Roman" w:hAnsi="Times New Roman" w:cs="Times New Roman"/>
                <w:sz w:val="24"/>
                <w:szCs w:val="24"/>
              </w:rPr>
            </w:pPr>
          </w:p>
        </w:tc>
      </w:tr>
      <w:tr w:rsidR="00B57A1A" w:rsidRPr="0068581A" w14:paraId="7309881F" w14:textId="77777777" w:rsidTr="00C21CE2">
        <w:tblPrEx>
          <w:jc w:val="left"/>
          <w:shd w:val="clear" w:color="auto" w:fill="auto"/>
        </w:tblPrEx>
        <w:trPr>
          <w:trHeight w:val="1408"/>
        </w:trPr>
        <w:tc>
          <w:tcPr>
            <w:tcW w:w="858" w:type="dxa"/>
          </w:tcPr>
          <w:p w14:paraId="52308201" w14:textId="77777777" w:rsidR="00B57A1A" w:rsidRPr="00663815" w:rsidRDefault="00B57A1A" w:rsidP="00B57A1A">
            <w:pPr>
              <w:pStyle w:val="Akapitzlist"/>
              <w:numPr>
                <w:ilvl w:val="0"/>
                <w:numId w:val="13"/>
              </w:numPr>
              <w:jc w:val="both"/>
              <w:rPr>
                <w:rFonts w:ascii="Times New Roman" w:hAnsi="Times New Roman" w:cs="Times New Roman"/>
                <w:b/>
              </w:rPr>
            </w:pPr>
          </w:p>
        </w:tc>
        <w:tc>
          <w:tcPr>
            <w:tcW w:w="2875" w:type="dxa"/>
          </w:tcPr>
          <w:p w14:paraId="29F84BBD" w14:textId="2D05ECC7" w:rsidR="00B57A1A" w:rsidRPr="00064FB0" w:rsidRDefault="00B57A1A" w:rsidP="00B57A1A">
            <w:pPr>
              <w:pStyle w:val="Tekstpodstawowy2"/>
              <w:spacing w:line="240" w:lineRule="auto"/>
              <w:jc w:val="both"/>
              <w:rPr>
                <w:rFonts w:ascii="Times New Roman" w:hAnsi="Times New Roman" w:cs="Times New Roman"/>
              </w:rPr>
            </w:pPr>
            <w:r w:rsidRPr="00B57A1A">
              <w:rPr>
                <w:rFonts w:ascii="Times New Roman" w:hAnsi="Times New Roman" w:cs="Times New Roman"/>
              </w:rPr>
              <w:t>Rozporządzenie Ministra Obrony Narodowej w sprawie wykazu operatorów produktów i urządzeń zawierających substancje kontrolowane lub fluorowane gazy cieplarniane, będących we władaniu jednostek organizacyjnych Sił Zbrojnych Rzeczypospolitej Polskiej</w:t>
            </w:r>
          </w:p>
        </w:tc>
        <w:tc>
          <w:tcPr>
            <w:tcW w:w="3019" w:type="dxa"/>
          </w:tcPr>
          <w:p w14:paraId="357E504D" w14:textId="3D31BE82" w:rsidR="00B57A1A" w:rsidRPr="00B57A1A" w:rsidRDefault="00B57A1A" w:rsidP="00B57A1A">
            <w:pPr>
              <w:spacing w:after="120"/>
              <w:jc w:val="both"/>
              <w:rPr>
                <w:rFonts w:ascii="Times New Roman" w:hAnsi="Times New Roman" w:cs="Times New Roman"/>
                <w:color w:val="FF0000"/>
              </w:rPr>
            </w:pPr>
            <w:r w:rsidRPr="00B57A1A">
              <w:rPr>
                <w:rFonts w:ascii="Times New Roman" w:hAnsi="Times New Roman" w:cs="Times New Roman"/>
              </w:rPr>
              <w:t>Projektowane rozporządzenie jest wydawane na podstawie art. 5 ust. 2 ustawy z dnia 15 maja 2015 r. o substancjach zubożających warstwę ozonową oraz o niektórych fluorowanych gazach cieplarnianych (Dz. U. z 2020 r. poz. 2065)</w:t>
            </w:r>
          </w:p>
        </w:tc>
        <w:tc>
          <w:tcPr>
            <w:tcW w:w="3593" w:type="dxa"/>
          </w:tcPr>
          <w:p w14:paraId="49DB6E1E" w14:textId="43F9F52B" w:rsidR="00B57A1A" w:rsidRPr="00B57A1A" w:rsidRDefault="00B57A1A" w:rsidP="00B57A1A">
            <w:pPr>
              <w:jc w:val="both"/>
              <w:rPr>
                <w:rFonts w:ascii="Times New Roman" w:hAnsi="Times New Roman" w:cs="Times New Roman"/>
                <w:bCs/>
                <w:color w:val="FF0000"/>
              </w:rPr>
            </w:pPr>
            <w:r w:rsidRPr="00D7323D">
              <w:rPr>
                <w:rFonts w:ascii="Times New Roman" w:hAnsi="Times New Roman" w:cs="Times New Roman"/>
                <w:bCs/>
              </w:rPr>
              <w:t xml:space="preserve">Projektowane rozporządzenie </w:t>
            </w:r>
            <w:r w:rsidR="00D7323D" w:rsidRPr="00D7323D">
              <w:rPr>
                <w:rFonts w:ascii="Times New Roman" w:hAnsi="Times New Roman" w:cs="Times New Roman"/>
                <w:bCs/>
              </w:rPr>
              <w:t>przewiduje określenie nowego wykazu operatorów produktów i urządzeń zawierających substancje kontrolowane lub fluorowane gazy cieplarniane będących we władaniu jednostek organizacyjnych Sił Zbrojnych Rzeczypospolitej Polskiej</w:t>
            </w:r>
          </w:p>
        </w:tc>
        <w:tc>
          <w:tcPr>
            <w:tcW w:w="1150" w:type="dxa"/>
          </w:tcPr>
          <w:p w14:paraId="021C4E11" w14:textId="2BA284DA" w:rsidR="00B57A1A" w:rsidRPr="00D7323D" w:rsidRDefault="00B57A1A" w:rsidP="00B57A1A">
            <w:pPr>
              <w:jc w:val="center"/>
              <w:rPr>
                <w:rFonts w:ascii="Times New Roman" w:eastAsia="Times New Roman" w:hAnsi="Times New Roman" w:cs="Times New Roman"/>
                <w:lang w:eastAsia="pl-PL"/>
              </w:rPr>
            </w:pPr>
            <w:r w:rsidRPr="00D7323D">
              <w:rPr>
                <w:rFonts w:ascii="Times New Roman" w:hAnsi="Times New Roman" w:cs="Times New Roman"/>
                <w:sz w:val="24"/>
                <w:szCs w:val="24"/>
              </w:rPr>
              <w:t>MON</w:t>
            </w:r>
          </w:p>
        </w:tc>
        <w:tc>
          <w:tcPr>
            <w:tcW w:w="1725" w:type="dxa"/>
          </w:tcPr>
          <w:p w14:paraId="65DDCDE7" w14:textId="77777777" w:rsidR="00D7323D" w:rsidRPr="00D7323D" w:rsidRDefault="00B57A1A" w:rsidP="00B57A1A">
            <w:pPr>
              <w:jc w:val="center"/>
              <w:rPr>
                <w:rFonts w:ascii="Times New Roman" w:hAnsi="Times New Roman" w:cs="Times New Roman"/>
                <w:sz w:val="24"/>
                <w:szCs w:val="24"/>
              </w:rPr>
            </w:pPr>
            <w:r w:rsidRPr="00D7323D">
              <w:rPr>
                <w:rFonts w:ascii="Times New Roman" w:hAnsi="Times New Roman" w:cs="Times New Roman"/>
                <w:sz w:val="24"/>
                <w:szCs w:val="24"/>
              </w:rPr>
              <w:t xml:space="preserve">Dyrektor </w:t>
            </w:r>
          </w:p>
          <w:p w14:paraId="12EB9B80" w14:textId="5894F73D" w:rsidR="00B57A1A" w:rsidRPr="00D7323D" w:rsidRDefault="00B57A1A" w:rsidP="00B57A1A">
            <w:pPr>
              <w:jc w:val="center"/>
              <w:rPr>
                <w:rFonts w:ascii="Times" w:hAnsi="Times" w:cs="Times"/>
              </w:rPr>
            </w:pPr>
            <w:r w:rsidRPr="00D7323D">
              <w:rPr>
                <w:rFonts w:ascii="Times New Roman" w:hAnsi="Times New Roman" w:cs="Times New Roman"/>
                <w:sz w:val="24"/>
                <w:szCs w:val="24"/>
              </w:rPr>
              <w:t>Departamentu Infrastruktury</w:t>
            </w:r>
          </w:p>
        </w:tc>
        <w:tc>
          <w:tcPr>
            <w:tcW w:w="1294" w:type="dxa"/>
          </w:tcPr>
          <w:p w14:paraId="71D41472" w14:textId="77777777" w:rsidR="00B57A1A" w:rsidRPr="00E10012" w:rsidRDefault="00B57A1A" w:rsidP="00B57A1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0214A54" w14:textId="77777777" w:rsidR="00B57A1A" w:rsidRDefault="00B57A1A" w:rsidP="00B57A1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3B92F40" w14:textId="482D6E87" w:rsidR="00B57A1A" w:rsidRPr="008E463C" w:rsidRDefault="00B57A1A" w:rsidP="00B57A1A">
            <w:pPr>
              <w:jc w:val="center"/>
              <w:rPr>
                <w:rFonts w:ascii="Times New Roman" w:eastAsia="Times New Roman" w:hAnsi="Times New Roman" w:cs="Times New Roman"/>
                <w:lang w:eastAsia="pl-PL"/>
              </w:rPr>
            </w:pPr>
            <w:r>
              <w:rPr>
                <w:rFonts w:ascii="Times New Roman" w:hAnsi="Times New Roman" w:cs="Times New Roman"/>
                <w:sz w:val="24"/>
                <w:szCs w:val="24"/>
              </w:rPr>
              <w:t>Maciej Odrobina</w:t>
            </w:r>
          </w:p>
        </w:tc>
        <w:tc>
          <w:tcPr>
            <w:tcW w:w="1294" w:type="dxa"/>
          </w:tcPr>
          <w:p w14:paraId="2256B279" w14:textId="77777777" w:rsidR="00B57A1A" w:rsidRPr="0068581A" w:rsidRDefault="00B57A1A" w:rsidP="00B57A1A">
            <w:pPr>
              <w:rPr>
                <w:rFonts w:ascii="Times New Roman" w:hAnsi="Times New Roman" w:cs="Times New Roman"/>
                <w:sz w:val="24"/>
                <w:szCs w:val="24"/>
              </w:rPr>
            </w:pPr>
          </w:p>
        </w:tc>
      </w:tr>
      <w:tr w:rsidR="00F957A2" w:rsidRPr="0068581A" w14:paraId="1849EED4" w14:textId="77777777" w:rsidTr="00C21CE2">
        <w:tblPrEx>
          <w:jc w:val="left"/>
          <w:shd w:val="clear" w:color="auto" w:fill="auto"/>
        </w:tblPrEx>
        <w:trPr>
          <w:trHeight w:val="1408"/>
        </w:trPr>
        <w:tc>
          <w:tcPr>
            <w:tcW w:w="858" w:type="dxa"/>
          </w:tcPr>
          <w:p w14:paraId="088A6168" w14:textId="77777777" w:rsidR="00F957A2" w:rsidRPr="00663815" w:rsidRDefault="00F957A2" w:rsidP="00B57A1A">
            <w:pPr>
              <w:pStyle w:val="Akapitzlist"/>
              <w:numPr>
                <w:ilvl w:val="0"/>
                <w:numId w:val="13"/>
              </w:numPr>
              <w:jc w:val="both"/>
              <w:rPr>
                <w:rFonts w:ascii="Times New Roman" w:hAnsi="Times New Roman" w:cs="Times New Roman"/>
                <w:b/>
              </w:rPr>
            </w:pPr>
          </w:p>
        </w:tc>
        <w:tc>
          <w:tcPr>
            <w:tcW w:w="2875" w:type="dxa"/>
          </w:tcPr>
          <w:p w14:paraId="3FC791F2" w14:textId="12982429" w:rsidR="00F957A2" w:rsidRPr="00B57A1A" w:rsidRDefault="00F957A2" w:rsidP="00B57A1A">
            <w:pPr>
              <w:pStyle w:val="Tekstpodstawowy2"/>
              <w:spacing w:line="240" w:lineRule="auto"/>
              <w:jc w:val="both"/>
              <w:rPr>
                <w:rFonts w:ascii="Times New Roman" w:hAnsi="Times New Roman" w:cs="Times New Roman"/>
              </w:rPr>
            </w:pPr>
            <w:r w:rsidRPr="00F957A2">
              <w:rPr>
                <w:rFonts w:ascii="Times New Roman" w:hAnsi="Times New Roman" w:cs="Times New Roman"/>
              </w:rPr>
              <w:t>Rozporządzenie Ministra Obrony Narodowej w sprawie limitu przyjęć na studia na określonym kierunku dla kandydatów na żołnierzy zawodowych w poszczególnych uczelniach wojskowych</w:t>
            </w:r>
          </w:p>
        </w:tc>
        <w:tc>
          <w:tcPr>
            <w:tcW w:w="3019" w:type="dxa"/>
          </w:tcPr>
          <w:p w14:paraId="6636CF79" w14:textId="5FCCF0C3" w:rsidR="00F957A2" w:rsidRPr="00B57A1A" w:rsidRDefault="00F957A2" w:rsidP="00B57A1A">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art. 444 ust. 3 ustawy z dnia 20 lipca 2018 r. – Prawo o szkolnictwie wyższym i nauce (Dz. U. z 2024 r. poz. 1571, z </w:t>
            </w:r>
            <w:proofErr w:type="spellStart"/>
            <w:r w:rsidRPr="00F957A2">
              <w:rPr>
                <w:rFonts w:ascii="Times New Roman" w:hAnsi="Times New Roman" w:cs="Times New Roman"/>
              </w:rPr>
              <w:t>późn</w:t>
            </w:r>
            <w:proofErr w:type="spellEnd"/>
            <w:r w:rsidRPr="00F957A2">
              <w:rPr>
                <w:rFonts w:ascii="Times New Roman" w:hAnsi="Times New Roman" w:cs="Times New Roman"/>
              </w:rPr>
              <w:t>. zm.</w:t>
            </w:r>
            <w:r>
              <w:rPr>
                <w:rFonts w:ascii="Times New Roman" w:hAnsi="Times New Roman" w:cs="Times New Roman"/>
              </w:rPr>
              <w:t>).</w:t>
            </w:r>
          </w:p>
        </w:tc>
        <w:tc>
          <w:tcPr>
            <w:tcW w:w="3593" w:type="dxa"/>
          </w:tcPr>
          <w:p w14:paraId="5DE1D9F4" w14:textId="0533687D" w:rsidR="00F957A2" w:rsidRPr="00F957A2" w:rsidRDefault="00F957A2" w:rsidP="00F957A2">
            <w:pPr>
              <w:jc w:val="both"/>
              <w:rPr>
                <w:rFonts w:ascii="Times New Roman" w:hAnsi="Times New Roman" w:cs="Times New Roman"/>
              </w:rPr>
            </w:pPr>
            <w:r w:rsidRPr="00F957A2">
              <w:rPr>
                <w:rFonts w:ascii="Times New Roman" w:hAnsi="Times New Roman" w:cs="Times New Roman"/>
              </w:rPr>
              <w:t xml:space="preserve">Projektowane rozporządzenie określa limit przyjęć na studia na określonym kierunku dla kandydatów na żołnierzy zawodowych w poszczególnych uczelniach wojskowych, w roku akademickim 2026/2027, z uwzględnieniem możliwości dydaktycznych tych uczelni. </w:t>
            </w:r>
          </w:p>
          <w:p w14:paraId="5FC237A3" w14:textId="77777777" w:rsidR="00F957A2" w:rsidRPr="00F957A2" w:rsidRDefault="00F957A2" w:rsidP="00B57A1A">
            <w:pPr>
              <w:jc w:val="both"/>
              <w:rPr>
                <w:rFonts w:ascii="Times New Roman" w:hAnsi="Times New Roman" w:cs="Times New Roman"/>
              </w:rPr>
            </w:pPr>
          </w:p>
        </w:tc>
        <w:tc>
          <w:tcPr>
            <w:tcW w:w="1150" w:type="dxa"/>
          </w:tcPr>
          <w:p w14:paraId="38DD4A86" w14:textId="2ADAC0B5" w:rsidR="00F957A2" w:rsidRPr="00F957A2" w:rsidRDefault="00F957A2" w:rsidP="00B57A1A">
            <w:pPr>
              <w:jc w:val="center"/>
              <w:rPr>
                <w:rFonts w:ascii="Times New Roman" w:hAnsi="Times New Roman" w:cs="Times New Roman"/>
              </w:rPr>
            </w:pPr>
            <w:r w:rsidRPr="00F957A2">
              <w:rPr>
                <w:rFonts w:ascii="Times New Roman" w:hAnsi="Times New Roman" w:cs="Times New Roman"/>
              </w:rPr>
              <w:t>MON</w:t>
            </w:r>
          </w:p>
        </w:tc>
        <w:tc>
          <w:tcPr>
            <w:tcW w:w="1725" w:type="dxa"/>
          </w:tcPr>
          <w:p w14:paraId="09947579" w14:textId="77777777" w:rsidR="00F957A2" w:rsidRPr="00D7323D" w:rsidRDefault="00F957A2" w:rsidP="00F957A2">
            <w:pPr>
              <w:jc w:val="center"/>
              <w:rPr>
                <w:rFonts w:ascii="Times New Roman" w:hAnsi="Times New Roman" w:cs="Times New Roman"/>
                <w:sz w:val="24"/>
                <w:szCs w:val="24"/>
              </w:rPr>
            </w:pPr>
            <w:r w:rsidRPr="00D7323D">
              <w:rPr>
                <w:rFonts w:ascii="Times New Roman" w:hAnsi="Times New Roman" w:cs="Times New Roman"/>
                <w:sz w:val="24"/>
                <w:szCs w:val="24"/>
              </w:rPr>
              <w:t xml:space="preserve">Dyrektor </w:t>
            </w:r>
          </w:p>
          <w:p w14:paraId="36D9D741" w14:textId="77777777" w:rsidR="00F957A2" w:rsidRDefault="00F957A2" w:rsidP="00F957A2">
            <w:pPr>
              <w:jc w:val="center"/>
              <w:rPr>
                <w:rFonts w:ascii="Times New Roman" w:hAnsi="Times New Roman" w:cs="Times New Roman"/>
                <w:sz w:val="24"/>
                <w:szCs w:val="24"/>
              </w:rPr>
            </w:pPr>
            <w:r w:rsidRPr="00D7323D">
              <w:rPr>
                <w:rFonts w:ascii="Times New Roman" w:hAnsi="Times New Roman" w:cs="Times New Roman"/>
                <w:sz w:val="24"/>
                <w:szCs w:val="24"/>
              </w:rPr>
              <w:t>Departamentu</w:t>
            </w:r>
          </w:p>
          <w:p w14:paraId="1C80B625" w14:textId="5D34CC82" w:rsidR="00F957A2" w:rsidRPr="00D7323D" w:rsidRDefault="00F957A2" w:rsidP="00F957A2">
            <w:pPr>
              <w:jc w:val="center"/>
              <w:rPr>
                <w:rFonts w:ascii="Times New Roman" w:hAnsi="Times New Roman" w:cs="Times New Roman"/>
                <w:sz w:val="24"/>
                <w:szCs w:val="24"/>
              </w:rPr>
            </w:pPr>
            <w:r>
              <w:rPr>
                <w:rFonts w:ascii="Times New Roman" w:hAnsi="Times New Roman" w:cs="Times New Roman"/>
                <w:sz w:val="24"/>
                <w:szCs w:val="24"/>
              </w:rPr>
              <w:t>Kadr</w:t>
            </w:r>
          </w:p>
        </w:tc>
        <w:tc>
          <w:tcPr>
            <w:tcW w:w="1294" w:type="dxa"/>
          </w:tcPr>
          <w:p w14:paraId="03119AB4" w14:textId="77777777" w:rsidR="00F957A2" w:rsidRPr="00E10012" w:rsidRDefault="00F957A2" w:rsidP="00F957A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5689CC4" w14:textId="77777777" w:rsidR="00F957A2" w:rsidRDefault="00F957A2" w:rsidP="00F957A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0D87D84" w14:textId="2952FFF2" w:rsidR="00F957A2" w:rsidRPr="00E10012" w:rsidRDefault="00F957A2" w:rsidP="00F957A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C53DCC9" w14:textId="77777777" w:rsidR="00F957A2" w:rsidRPr="0068581A" w:rsidRDefault="00F957A2" w:rsidP="00B57A1A">
            <w:pPr>
              <w:rPr>
                <w:rFonts w:ascii="Times New Roman" w:hAnsi="Times New Roman" w:cs="Times New Roman"/>
                <w:sz w:val="24"/>
                <w:szCs w:val="24"/>
              </w:rPr>
            </w:pPr>
          </w:p>
        </w:tc>
      </w:tr>
    </w:tbl>
    <w:p w14:paraId="2A859F9A" w14:textId="723BDFC5" w:rsidR="00E31218" w:rsidRPr="00C53CCE" w:rsidRDefault="00E31218" w:rsidP="004E5477">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0CDF" w14:textId="77777777" w:rsidR="00087768" w:rsidRDefault="00087768" w:rsidP="000C3879">
      <w:pPr>
        <w:spacing w:after="0" w:line="240" w:lineRule="auto"/>
      </w:pPr>
      <w:r>
        <w:separator/>
      </w:r>
    </w:p>
  </w:endnote>
  <w:endnote w:type="continuationSeparator" w:id="0">
    <w:p w14:paraId="46305A7C" w14:textId="77777777" w:rsidR="00087768" w:rsidRDefault="00087768"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E5CE" w14:textId="77777777" w:rsidR="00087768" w:rsidRDefault="00087768" w:rsidP="000C3879">
      <w:pPr>
        <w:spacing w:after="0" w:line="240" w:lineRule="auto"/>
      </w:pPr>
      <w:r>
        <w:separator/>
      </w:r>
    </w:p>
  </w:footnote>
  <w:footnote w:type="continuationSeparator" w:id="0">
    <w:p w14:paraId="7FD2CD7A" w14:textId="77777777" w:rsidR="00087768" w:rsidRDefault="00087768"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2375"/>
    <w:multiLevelType w:val="hybridMultilevel"/>
    <w:tmpl w:val="F47E1F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E1E4356"/>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EB655B"/>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435C66"/>
    <w:multiLevelType w:val="hybridMultilevel"/>
    <w:tmpl w:val="B0FEB214"/>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322DFE"/>
    <w:multiLevelType w:val="hybridMultilevel"/>
    <w:tmpl w:val="48C07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3A5A84"/>
    <w:multiLevelType w:val="hybridMultilevel"/>
    <w:tmpl w:val="80C8E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615630"/>
    <w:multiLevelType w:val="hybridMultilevel"/>
    <w:tmpl w:val="90548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450D7C"/>
    <w:multiLevelType w:val="hybridMultilevel"/>
    <w:tmpl w:val="6BD8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65107B1"/>
    <w:multiLevelType w:val="hybridMultilevel"/>
    <w:tmpl w:val="666A8B98"/>
    <w:lvl w:ilvl="0" w:tplc="DB48F1B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D203EC6"/>
    <w:multiLevelType w:val="hybridMultilevel"/>
    <w:tmpl w:val="B524BEE6"/>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6753D5"/>
    <w:multiLevelType w:val="hybridMultilevel"/>
    <w:tmpl w:val="FC88B87A"/>
    <w:lvl w:ilvl="0" w:tplc="E70E7FEE">
      <w:start w:val="6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D36831"/>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B74892"/>
    <w:multiLevelType w:val="hybridMultilevel"/>
    <w:tmpl w:val="AD588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4071142">
    <w:abstractNumId w:val="9"/>
  </w:num>
  <w:num w:numId="2" w16cid:durableId="1066491686">
    <w:abstractNumId w:val="8"/>
    <w:lvlOverride w:ilvl="0">
      <w:startOverride w:val="1"/>
    </w:lvlOverride>
    <w:lvlOverride w:ilvl="1"/>
    <w:lvlOverride w:ilvl="2"/>
    <w:lvlOverride w:ilvl="3"/>
    <w:lvlOverride w:ilvl="4"/>
    <w:lvlOverride w:ilvl="5"/>
    <w:lvlOverride w:ilvl="6"/>
    <w:lvlOverride w:ilvl="7"/>
    <w:lvlOverride w:ilvl="8"/>
  </w:num>
  <w:num w:numId="3" w16cid:durableId="346367437">
    <w:abstractNumId w:val="5"/>
  </w:num>
  <w:num w:numId="4" w16cid:durableId="10358910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146487">
    <w:abstractNumId w:val="13"/>
  </w:num>
  <w:num w:numId="6" w16cid:durableId="236214317">
    <w:abstractNumId w:val="4"/>
  </w:num>
  <w:num w:numId="7" w16cid:durableId="1645502854">
    <w:abstractNumId w:val="6"/>
  </w:num>
  <w:num w:numId="8" w16cid:durableId="309867627">
    <w:abstractNumId w:val="0"/>
  </w:num>
  <w:num w:numId="9" w16cid:durableId="657079562">
    <w:abstractNumId w:val="12"/>
  </w:num>
  <w:num w:numId="10" w16cid:durableId="919018470">
    <w:abstractNumId w:val="10"/>
  </w:num>
  <w:num w:numId="11" w16cid:durableId="112553150">
    <w:abstractNumId w:val="8"/>
  </w:num>
  <w:num w:numId="12" w16cid:durableId="1665160180">
    <w:abstractNumId w:val="7"/>
  </w:num>
  <w:num w:numId="13" w16cid:durableId="136846610">
    <w:abstractNumId w:val="15"/>
  </w:num>
  <w:num w:numId="14" w16cid:durableId="14581736">
    <w:abstractNumId w:val="1"/>
  </w:num>
  <w:num w:numId="15" w16cid:durableId="1257440306">
    <w:abstractNumId w:val="2"/>
  </w:num>
  <w:num w:numId="16" w16cid:durableId="1409766742">
    <w:abstractNumId w:val="16"/>
  </w:num>
  <w:num w:numId="17" w16cid:durableId="232276242">
    <w:abstractNumId w:val="14"/>
  </w:num>
  <w:num w:numId="18" w16cid:durableId="981732741">
    <w:abstractNumId w:val="3"/>
  </w:num>
  <w:num w:numId="19" w16cid:durableId="181104747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autoHyphenation/>
  <w:hyphenationZone w:val="425"/>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39FA"/>
    <w:rsid w:val="000065D3"/>
    <w:rsid w:val="0001168D"/>
    <w:rsid w:val="00012493"/>
    <w:rsid w:val="00015078"/>
    <w:rsid w:val="00017210"/>
    <w:rsid w:val="000176A4"/>
    <w:rsid w:val="00017DAB"/>
    <w:rsid w:val="00037D26"/>
    <w:rsid w:val="00044054"/>
    <w:rsid w:val="00044A76"/>
    <w:rsid w:val="00051330"/>
    <w:rsid w:val="00051980"/>
    <w:rsid w:val="00052243"/>
    <w:rsid w:val="000547A4"/>
    <w:rsid w:val="0005575B"/>
    <w:rsid w:val="00064FB0"/>
    <w:rsid w:val="000657E9"/>
    <w:rsid w:val="00070350"/>
    <w:rsid w:val="00070C77"/>
    <w:rsid w:val="000716E9"/>
    <w:rsid w:val="00071DCD"/>
    <w:rsid w:val="0007258E"/>
    <w:rsid w:val="00072E2B"/>
    <w:rsid w:val="00073F16"/>
    <w:rsid w:val="00074503"/>
    <w:rsid w:val="00075DD1"/>
    <w:rsid w:val="00081B4A"/>
    <w:rsid w:val="00082DB2"/>
    <w:rsid w:val="000873D4"/>
    <w:rsid w:val="00087768"/>
    <w:rsid w:val="00091CB3"/>
    <w:rsid w:val="00092BFA"/>
    <w:rsid w:val="000950D4"/>
    <w:rsid w:val="000956CF"/>
    <w:rsid w:val="00096CA7"/>
    <w:rsid w:val="0009710A"/>
    <w:rsid w:val="000A0029"/>
    <w:rsid w:val="000A1105"/>
    <w:rsid w:val="000A131A"/>
    <w:rsid w:val="000A6619"/>
    <w:rsid w:val="000B08DB"/>
    <w:rsid w:val="000B3542"/>
    <w:rsid w:val="000B3907"/>
    <w:rsid w:val="000B5CBD"/>
    <w:rsid w:val="000B5CC1"/>
    <w:rsid w:val="000B5E6D"/>
    <w:rsid w:val="000B7447"/>
    <w:rsid w:val="000C03A0"/>
    <w:rsid w:val="000C1E17"/>
    <w:rsid w:val="000C3879"/>
    <w:rsid w:val="000C6655"/>
    <w:rsid w:val="000C787B"/>
    <w:rsid w:val="000D1BEF"/>
    <w:rsid w:val="000D357C"/>
    <w:rsid w:val="000D4AE7"/>
    <w:rsid w:val="000D4DF2"/>
    <w:rsid w:val="000E006B"/>
    <w:rsid w:val="000E2079"/>
    <w:rsid w:val="000E59F0"/>
    <w:rsid w:val="000F137D"/>
    <w:rsid w:val="000F2545"/>
    <w:rsid w:val="000F60DC"/>
    <w:rsid w:val="000F657C"/>
    <w:rsid w:val="001067DB"/>
    <w:rsid w:val="001124BC"/>
    <w:rsid w:val="0012468A"/>
    <w:rsid w:val="001258D2"/>
    <w:rsid w:val="0013297A"/>
    <w:rsid w:val="00140CD8"/>
    <w:rsid w:val="001456DD"/>
    <w:rsid w:val="00146F3E"/>
    <w:rsid w:val="0015066F"/>
    <w:rsid w:val="00157AC7"/>
    <w:rsid w:val="00164B13"/>
    <w:rsid w:val="00171322"/>
    <w:rsid w:val="0017309E"/>
    <w:rsid w:val="00175D59"/>
    <w:rsid w:val="0017692D"/>
    <w:rsid w:val="00192B93"/>
    <w:rsid w:val="0019647E"/>
    <w:rsid w:val="00197828"/>
    <w:rsid w:val="001A0034"/>
    <w:rsid w:val="001A1D98"/>
    <w:rsid w:val="001A2D28"/>
    <w:rsid w:val="001A4B49"/>
    <w:rsid w:val="001B1C5C"/>
    <w:rsid w:val="001B1DA5"/>
    <w:rsid w:val="001B32E5"/>
    <w:rsid w:val="001B35DA"/>
    <w:rsid w:val="001B493A"/>
    <w:rsid w:val="001B4B2D"/>
    <w:rsid w:val="001B528C"/>
    <w:rsid w:val="001B6AED"/>
    <w:rsid w:val="001D0273"/>
    <w:rsid w:val="001D03FC"/>
    <w:rsid w:val="001D19A7"/>
    <w:rsid w:val="001D48EB"/>
    <w:rsid w:val="001E0A78"/>
    <w:rsid w:val="001E6D97"/>
    <w:rsid w:val="001F5F72"/>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4964"/>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64E1"/>
    <w:rsid w:val="002C65A4"/>
    <w:rsid w:val="002C6942"/>
    <w:rsid w:val="002E10EA"/>
    <w:rsid w:val="002E228E"/>
    <w:rsid w:val="002E5146"/>
    <w:rsid w:val="002F0F08"/>
    <w:rsid w:val="002F2A7C"/>
    <w:rsid w:val="002F3304"/>
    <w:rsid w:val="002F343B"/>
    <w:rsid w:val="002F60FC"/>
    <w:rsid w:val="002F6690"/>
    <w:rsid w:val="00300D4B"/>
    <w:rsid w:val="00300ED1"/>
    <w:rsid w:val="00303F02"/>
    <w:rsid w:val="00307179"/>
    <w:rsid w:val="0030759B"/>
    <w:rsid w:val="00310F7C"/>
    <w:rsid w:val="003153FE"/>
    <w:rsid w:val="0031714A"/>
    <w:rsid w:val="00321EEC"/>
    <w:rsid w:val="0032565C"/>
    <w:rsid w:val="003306C1"/>
    <w:rsid w:val="003318D3"/>
    <w:rsid w:val="0033225B"/>
    <w:rsid w:val="00333ECE"/>
    <w:rsid w:val="00337C7A"/>
    <w:rsid w:val="00337D5B"/>
    <w:rsid w:val="0034512E"/>
    <w:rsid w:val="00354BF8"/>
    <w:rsid w:val="0035544E"/>
    <w:rsid w:val="003613FF"/>
    <w:rsid w:val="0036341C"/>
    <w:rsid w:val="003658DD"/>
    <w:rsid w:val="00365EA6"/>
    <w:rsid w:val="003700B0"/>
    <w:rsid w:val="003712DD"/>
    <w:rsid w:val="00372940"/>
    <w:rsid w:val="0038121F"/>
    <w:rsid w:val="0038314D"/>
    <w:rsid w:val="003837CE"/>
    <w:rsid w:val="00383F45"/>
    <w:rsid w:val="003859F5"/>
    <w:rsid w:val="00393602"/>
    <w:rsid w:val="00394DC7"/>
    <w:rsid w:val="00395935"/>
    <w:rsid w:val="0039672B"/>
    <w:rsid w:val="00396B35"/>
    <w:rsid w:val="003B08DA"/>
    <w:rsid w:val="003B0B42"/>
    <w:rsid w:val="003B57A7"/>
    <w:rsid w:val="003B7472"/>
    <w:rsid w:val="003D39B3"/>
    <w:rsid w:val="003E13A7"/>
    <w:rsid w:val="003E4027"/>
    <w:rsid w:val="003E770E"/>
    <w:rsid w:val="003F01FB"/>
    <w:rsid w:val="003F02C4"/>
    <w:rsid w:val="003F2D8B"/>
    <w:rsid w:val="003F789C"/>
    <w:rsid w:val="0040029A"/>
    <w:rsid w:val="00411C48"/>
    <w:rsid w:val="00412B83"/>
    <w:rsid w:val="00421EAE"/>
    <w:rsid w:val="00423DA0"/>
    <w:rsid w:val="0042438A"/>
    <w:rsid w:val="00424D32"/>
    <w:rsid w:val="00433048"/>
    <w:rsid w:val="00433504"/>
    <w:rsid w:val="00435D97"/>
    <w:rsid w:val="004411B3"/>
    <w:rsid w:val="00450A51"/>
    <w:rsid w:val="00452F23"/>
    <w:rsid w:val="00453B88"/>
    <w:rsid w:val="00457045"/>
    <w:rsid w:val="004570EB"/>
    <w:rsid w:val="00463765"/>
    <w:rsid w:val="004639E4"/>
    <w:rsid w:val="00466B74"/>
    <w:rsid w:val="00472EAD"/>
    <w:rsid w:val="004745CB"/>
    <w:rsid w:val="00474DAF"/>
    <w:rsid w:val="00476E53"/>
    <w:rsid w:val="004811F7"/>
    <w:rsid w:val="00481841"/>
    <w:rsid w:val="00481BB8"/>
    <w:rsid w:val="00485554"/>
    <w:rsid w:val="004909C5"/>
    <w:rsid w:val="00494B96"/>
    <w:rsid w:val="004A28A2"/>
    <w:rsid w:val="004A5F1D"/>
    <w:rsid w:val="004C0FD9"/>
    <w:rsid w:val="004C1CB4"/>
    <w:rsid w:val="004C315D"/>
    <w:rsid w:val="004C361C"/>
    <w:rsid w:val="004C7825"/>
    <w:rsid w:val="004D079C"/>
    <w:rsid w:val="004D3242"/>
    <w:rsid w:val="004D581D"/>
    <w:rsid w:val="004D6C17"/>
    <w:rsid w:val="004E13C1"/>
    <w:rsid w:val="004E3484"/>
    <w:rsid w:val="004E5477"/>
    <w:rsid w:val="004F0F24"/>
    <w:rsid w:val="004F2279"/>
    <w:rsid w:val="004F36B8"/>
    <w:rsid w:val="005009E5"/>
    <w:rsid w:val="005056FC"/>
    <w:rsid w:val="0051017A"/>
    <w:rsid w:val="00510207"/>
    <w:rsid w:val="00511A13"/>
    <w:rsid w:val="00513354"/>
    <w:rsid w:val="00513561"/>
    <w:rsid w:val="00514466"/>
    <w:rsid w:val="00514C72"/>
    <w:rsid w:val="00517CFE"/>
    <w:rsid w:val="0052113E"/>
    <w:rsid w:val="005229FE"/>
    <w:rsid w:val="00524058"/>
    <w:rsid w:val="00524A55"/>
    <w:rsid w:val="0053094B"/>
    <w:rsid w:val="00531A1F"/>
    <w:rsid w:val="00537D41"/>
    <w:rsid w:val="005404F3"/>
    <w:rsid w:val="00550426"/>
    <w:rsid w:val="00552383"/>
    <w:rsid w:val="005538D3"/>
    <w:rsid w:val="00553B0B"/>
    <w:rsid w:val="00553B35"/>
    <w:rsid w:val="00557677"/>
    <w:rsid w:val="00560461"/>
    <w:rsid w:val="00560DCB"/>
    <w:rsid w:val="00561D6A"/>
    <w:rsid w:val="0056787C"/>
    <w:rsid w:val="00567C0C"/>
    <w:rsid w:val="00570396"/>
    <w:rsid w:val="00574B31"/>
    <w:rsid w:val="005768A8"/>
    <w:rsid w:val="00577997"/>
    <w:rsid w:val="0058178E"/>
    <w:rsid w:val="005819F7"/>
    <w:rsid w:val="00587D9C"/>
    <w:rsid w:val="005916FC"/>
    <w:rsid w:val="00592318"/>
    <w:rsid w:val="0059328D"/>
    <w:rsid w:val="005965A7"/>
    <w:rsid w:val="005A509C"/>
    <w:rsid w:val="005A583A"/>
    <w:rsid w:val="005A5862"/>
    <w:rsid w:val="005B5BD5"/>
    <w:rsid w:val="005B69D5"/>
    <w:rsid w:val="005C1341"/>
    <w:rsid w:val="005C259C"/>
    <w:rsid w:val="005C3CD3"/>
    <w:rsid w:val="005C6C64"/>
    <w:rsid w:val="005D249D"/>
    <w:rsid w:val="005D36CE"/>
    <w:rsid w:val="005D3C69"/>
    <w:rsid w:val="005E6CE5"/>
    <w:rsid w:val="005E7784"/>
    <w:rsid w:val="005F00BA"/>
    <w:rsid w:val="005F1F39"/>
    <w:rsid w:val="005F464C"/>
    <w:rsid w:val="00603788"/>
    <w:rsid w:val="0060620E"/>
    <w:rsid w:val="0061224F"/>
    <w:rsid w:val="006122CD"/>
    <w:rsid w:val="006146D5"/>
    <w:rsid w:val="0062103D"/>
    <w:rsid w:val="006210F8"/>
    <w:rsid w:val="00625AF0"/>
    <w:rsid w:val="00627E60"/>
    <w:rsid w:val="006320AC"/>
    <w:rsid w:val="0063690D"/>
    <w:rsid w:val="0064266F"/>
    <w:rsid w:val="00644ED6"/>
    <w:rsid w:val="006476CA"/>
    <w:rsid w:val="00652289"/>
    <w:rsid w:val="00653A8C"/>
    <w:rsid w:val="00656CFC"/>
    <w:rsid w:val="00663815"/>
    <w:rsid w:val="0066474C"/>
    <w:rsid w:val="00666F12"/>
    <w:rsid w:val="006670D1"/>
    <w:rsid w:val="006716B9"/>
    <w:rsid w:val="006722C5"/>
    <w:rsid w:val="006731E7"/>
    <w:rsid w:val="006756A9"/>
    <w:rsid w:val="00675A5D"/>
    <w:rsid w:val="00680969"/>
    <w:rsid w:val="0068361A"/>
    <w:rsid w:val="006837EE"/>
    <w:rsid w:val="00683868"/>
    <w:rsid w:val="006838FB"/>
    <w:rsid w:val="0068581A"/>
    <w:rsid w:val="00691DFC"/>
    <w:rsid w:val="00691F8D"/>
    <w:rsid w:val="006929E5"/>
    <w:rsid w:val="006975C3"/>
    <w:rsid w:val="006A113E"/>
    <w:rsid w:val="006A20F2"/>
    <w:rsid w:val="006A41F6"/>
    <w:rsid w:val="006B0BB1"/>
    <w:rsid w:val="006B6C76"/>
    <w:rsid w:val="006B7445"/>
    <w:rsid w:val="006C0975"/>
    <w:rsid w:val="006C1809"/>
    <w:rsid w:val="006C4054"/>
    <w:rsid w:val="006C7271"/>
    <w:rsid w:val="006D1BAD"/>
    <w:rsid w:val="006D2E56"/>
    <w:rsid w:val="006D5381"/>
    <w:rsid w:val="006D66A3"/>
    <w:rsid w:val="006D779D"/>
    <w:rsid w:val="006E14D4"/>
    <w:rsid w:val="006E1986"/>
    <w:rsid w:val="006E2407"/>
    <w:rsid w:val="006E2B6D"/>
    <w:rsid w:val="006E53F0"/>
    <w:rsid w:val="006F488D"/>
    <w:rsid w:val="006F66B3"/>
    <w:rsid w:val="006F7A42"/>
    <w:rsid w:val="006F7C95"/>
    <w:rsid w:val="007017D5"/>
    <w:rsid w:val="00701E37"/>
    <w:rsid w:val="00702723"/>
    <w:rsid w:val="00702913"/>
    <w:rsid w:val="00706DC3"/>
    <w:rsid w:val="00706E65"/>
    <w:rsid w:val="00707EDC"/>
    <w:rsid w:val="00711ECA"/>
    <w:rsid w:val="00713A8B"/>
    <w:rsid w:val="00716DA1"/>
    <w:rsid w:val="007219E0"/>
    <w:rsid w:val="0072382C"/>
    <w:rsid w:val="0072445E"/>
    <w:rsid w:val="0072590B"/>
    <w:rsid w:val="0072735D"/>
    <w:rsid w:val="00731685"/>
    <w:rsid w:val="00734305"/>
    <w:rsid w:val="007345A2"/>
    <w:rsid w:val="00734D90"/>
    <w:rsid w:val="00737F0C"/>
    <w:rsid w:val="00740942"/>
    <w:rsid w:val="00740B92"/>
    <w:rsid w:val="007433F5"/>
    <w:rsid w:val="00744C1B"/>
    <w:rsid w:val="00746310"/>
    <w:rsid w:val="00756BA1"/>
    <w:rsid w:val="0076043A"/>
    <w:rsid w:val="00760A64"/>
    <w:rsid w:val="00761BA9"/>
    <w:rsid w:val="007620B2"/>
    <w:rsid w:val="00764491"/>
    <w:rsid w:val="00765981"/>
    <w:rsid w:val="007667F1"/>
    <w:rsid w:val="00766A0D"/>
    <w:rsid w:val="00767B5F"/>
    <w:rsid w:val="007715B6"/>
    <w:rsid w:val="00775487"/>
    <w:rsid w:val="0077693E"/>
    <w:rsid w:val="00777FAB"/>
    <w:rsid w:val="007803CA"/>
    <w:rsid w:val="007854AD"/>
    <w:rsid w:val="00786016"/>
    <w:rsid w:val="0079340B"/>
    <w:rsid w:val="00793E0C"/>
    <w:rsid w:val="00794434"/>
    <w:rsid w:val="00796B2A"/>
    <w:rsid w:val="007A1330"/>
    <w:rsid w:val="007A2037"/>
    <w:rsid w:val="007A2651"/>
    <w:rsid w:val="007A3711"/>
    <w:rsid w:val="007A76CA"/>
    <w:rsid w:val="007B0001"/>
    <w:rsid w:val="007B00C4"/>
    <w:rsid w:val="007B0AD2"/>
    <w:rsid w:val="007B3566"/>
    <w:rsid w:val="007C08AA"/>
    <w:rsid w:val="007C20C9"/>
    <w:rsid w:val="007C330C"/>
    <w:rsid w:val="007C44E5"/>
    <w:rsid w:val="007C461E"/>
    <w:rsid w:val="007C60C8"/>
    <w:rsid w:val="007C71B5"/>
    <w:rsid w:val="007D4204"/>
    <w:rsid w:val="007D45BA"/>
    <w:rsid w:val="007E1683"/>
    <w:rsid w:val="007E2908"/>
    <w:rsid w:val="007E2D28"/>
    <w:rsid w:val="007E3E0F"/>
    <w:rsid w:val="007E4B3D"/>
    <w:rsid w:val="007E4E8D"/>
    <w:rsid w:val="007F1AD4"/>
    <w:rsid w:val="007F773E"/>
    <w:rsid w:val="00801846"/>
    <w:rsid w:val="0080321D"/>
    <w:rsid w:val="00811C84"/>
    <w:rsid w:val="00816C50"/>
    <w:rsid w:val="0081745B"/>
    <w:rsid w:val="0082112F"/>
    <w:rsid w:val="00827C77"/>
    <w:rsid w:val="00832FEE"/>
    <w:rsid w:val="008330D3"/>
    <w:rsid w:val="00835F06"/>
    <w:rsid w:val="0084389E"/>
    <w:rsid w:val="00846B13"/>
    <w:rsid w:val="00846E0A"/>
    <w:rsid w:val="00856B4D"/>
    <w:rsid w:val="0085749F"/>
    <w:rsid w:val="00861FE7"/>
    <w:rsid w:val="00862093"/>
    <w:rsid w:val="00866B22"/>
    <w:rsid w:val="008727DB"/>
    <w:rsid w:val="00877080"/>
    <w:rsid w:val="00881CED"/>
    <w:rsid w:val="00885053"/>
    <w:rsid w:val="00890D81"/>
    <w:rsid w:val="00890FBA"/>
    <w:rsid w:val="00891908"/>
    <w:rsid w:val="008967F0"/>
    <w:rsid w:val="008A0256"/>
    <w:rsid w:val="008A195A"/>
    <w:rsid w:val="008A2FAA"/>
    <w:rsid w:val="008A36F5"/>
    <w:rsid w:val="008A4DE6"/>
    <w:rsid w:val="008A559C"/>
    <w:rsid w:val="008A59AA"/>
    <w:rsid w:val="008A6535"/>
    <w:rsid w:val="008A715F"/>
    <w:rsid w:val="008A719D"/>
    <w:rsid w:val="008B124B"/>
    <w:rsid w:val="008B1FF1"/>
    <w:rsid w:val="008B5CB0"/>
    <w:rsid w:val="008B6750"/>
    <w:rsid w:val="008B73F7"/>
    <w:rsid w:val="008C08AD"/>
    <w:rsid w:val="008C1F79"/>
    <w:rsid w:val="008C3D6F"/>
    <w:rsid w:val="008D2582"/>
    <w:rsid w:val="008D2CDC"/>
    <w:rsid w:val="008D63C6"/>
    <w:rsid w:val="008D6B96"/>
    <w:rsid w:val="008D73C8"/>
    <w:rsid w:val="008E2ABD"/>
    <w:rsid w:val="008E463C"/>
    <w:rsid w:val="008E708C"/>
    <w:rsid w:val="008F7940"/>
    <w:rsid w:val="00902F53"/>
    <w:rsid w:val="0090378A"/>
    <w:rsid w:val="00913FF1"/>
    <w:rsid w:val="009148F1"/>
    <w:rsid w:val="0091740A"/>
    <w:rsid w:val="00921E19"/>
    <w:rsid w:val="00921EC9"/>
    <w:rsid w:val="00923CED"/>
    <w:rsid w:val="00930DEE"/>
    <w:rsid w:val="00935EB5"/>
    <w:rsid w:val="00936E8C"/>
    <w:rsid w:val="00937FF9"/>
    <w:rsid w:val="00947E78"/>
    <w:rsid w:val="0095147F"/>
    <w:rsid w:val="00957E87"/>
    <w:rsid w:val="00960676"/>
    <w:rsid w:val="009652D1"/>
    <w:rsid w:val="00967D90"/>
    <w:rsid w:val="00970664"/>
    <w:rsid w:val="009731FB"/>
    <w:rsid w:val="00975B3B"/>
    <w:rsid w:val="0097777F"/>
    <w:rsid w:val="009870FC"/>
    <w:rsid w:val="00992E20"/>
    <w:rsid w:val="0099716E"/>
    <w:rsid w:val="009A6B71"/>
    <w:rsid w:val="009B012F"/>
    <w:rsid w:val="009B5E05"/>
    <w:rsid w:val="009B6CE3"/>
    <w:rsid w:val="009B7379"/>
    <w:rsid w:val="009C2858"/>
    <w:rsid w:val="009C7524"/>
    <w:rsid w:val="009D2E2B"/>
    <w:rsid w:val="009D5A80"/>
    <w:rsid w:val="009D6EC1"/>
    <w:rsid w:val="009D7191"/>
    <w:rsid w:val="009E2D24"/>
    <w:rsid w:val="009E3286"/>
    <w:rsid w:val="009E5329"/>
    <w:rsid w:val="009F31A5"/>
    <w:rsid w:val="00A00573"/>
    <w:rsid w:val="00A13FB6"/>
    <w:rsid w:val="00A250A6"/>
    <w:rsid w:val="00A27DE7"/>
    <w:rsid w:val="00A31D56"/>
    <w:rsid w:val="00A37750"/>
    <w:rsid w:val="00A37B40"/>
    <w:rsid w:val="00A40AB2"/>
    <w:rsid w:val="00A40D94"/>
    <w:rsid w:val="00A4154C"/>
    <w:rsid w:val="00A46C89"/>
    <w:rsid w:val="00A47975"/>
    <w:rsid w:val="00A64F3D"/>
    <w:rsid w:val="00A67B09"/>
    <w:rsid w:val="00A703E2"/>
    <w:rsid w:val="00A70A7B"/>
    <w:rsid w:val="00A7611B"/>
    <w:rsid w:val="00A7721D"/>
    <w:rsid w:val="00A87C0E"/>
    <w:rsid w:val="00A903D2"/>
    <w:rsid w:val="00A914B1"/>
    <w:rsid w:val="00A91CBC"/>
    <w:rsid w:val="00A935B5"/>
    <w:rsid w:val="00A9548D"/>
    <w:rsid w:val="00AA44F0"/>
    <w:rsid w:val="00AA7309"/>
    <w:rsid w:val="00AB3110"/>
    <w:rsid w:val="00AB42B1"/>
    <w:rsid w:val="00AB6066"/>
    <w:rsid w:val="00AB69AA"/>
    <w:rsid w:val="00AB7701"/>
    <w:rsid w:val="00AC0B0E"/>
    <w:rsid w:val="00AD192C"/>
    <w:rsid w:val="00AD524F"/>
    <w:rsid w:val="00AD5AFC"/>
    <w:rsid w:val="00AE1E3E"/>
    <w:rsid w:val="00AE3CF3"/>
    <w:rsid w:val="00AE76E7"/>
    <w:rsid w:val="00AE7C04"/>
    <w:rsid w:val="00AF2D1A"/>
    <w:rsid w:val="00B00C34"/>
    <w:rsid w:val="00B046DA"/>
    <w:rsid w:val="00B07F10"/>
    <w:rsid w:val="00B13FDC"/>
    <w:rsid w:val="00B1458E"/>
    <w:rsid w:val="00B15881"/>
    <w:rsid w:val="00B206A2"/>
    <w:rsid w:val="00B233F7"/>
    <w:rsid w:val="00B31A0B"/>
    <w:rsid w:val="00B3498B"/>
    <w:rsid w:val="00B36597"/>
    <w:rsid w:val="00B36FD5"/>
    <w:rsid w:val="00B37D5C"/>
    <w:rsid w:val="00B43618"/>
    <w:rsid w:val="00B43BF9"/>
    <w:rsid w:val="00B43C94"/>
    <w:rsid w:val="00B44364"/>
    <w:rsid w:val="00B4543D"/>
    <w:rsid w:val="00B50213"/>
    <w:rsid w:val="00B53B2E"/>
    <w:rsid w:val="00B546D8"/>
    <w:rsid w:val="00B55B18"/>
    <w:rsid w:val="00B56038"/>
    <w:rsid w:val="00B57A1A"/>
    <w:rsid w:val="00B60255"/>
    <w:rsid w:val="00B605B6"/>
    <w:rsid w:val="00B646D0"/>
    <w:rsid w:val="00B64E40"/>
    <w:rsid w:val="00B65691"/>
    <w:rsid w:val="00B65B8A"/>
    <w:rsid w:val="00B66C7D"/>
    <w:rsid w:val="00B73483"/>
    <w:rsid w:val="00B73B56"/>
    <w:rsid w:val="00B741A3"/>
    <w:rsid w:val="00B804A3"/>
    <w:rsid w:val="00B8155F"/>
    <w:rsid w:val="00B84374"/>
    <w:rsid w:val="00B86F5C"/>
    <w:rsid w:val="00B94DEF"/>
    <w:rsid w:val="00B965CC"/>
    <w:rsid w:val="00B970E0"/>
    <w:rsid w:val="00BA0CC5"/>
    <w:rsid w:val="00BA40BB"/>
    <w:rsid w:val="00BA5B31"/>
    <w:rsid w:val="00BA6799"/>
    <w:rsid w:val="00BA79CC"/>
    <w:rsid w:val="00BB3355"/>
    <w:rsid w:val="00BB374D"/>
    <w:rsid w:val="00BB6B97"/>
    <w:rsid w:val="00BC26C0"/>
    <w:rsid w:val="00BC3538"/>
    <w:rsid w:val="00BC377B"/>
    <w:rsid w:val="00BC43DF"/>
    <w:rsid w:val="00BC6A4E"/>
    <w:rsid w:val="00BC750A"/>
    <w:rsid w:val="00BD2E1B"/>
    <w:rsid w:val="00BE4A6A"/>
    <w:rsid w:val="00BE6548"/>
    <w:rsid w:val="00BE7BA1"/>
    <w:rsid w:val="00BF2C9B"/>
    <w:rsid w:val="00BF7637"/>
    <w:rsid w:val="00C00743"/>
    <w:rsid w:val="00C0400A"/>
    <w:rsid w:val="00C05A59"/>
    <w:rsid w:val="00C10ED0"/>
    <w:rsid w:val="00C13FF6"/>
    <w:rsid w:val="00C14416"/>
    <w:rsid w:val="00C169A3"/>
    <w:rsid w:val="00C174F3"/>
    <w:rsid w:val="00C17775"/>
    <w:rsid w:val="00C21CE2"/>
    <w:rsid w:val="00C242F9"/>
    <w:rsid w:val="00C24C3C"/>
    <w:rsid w:val="00C24FCC"/>
    <w:rsid w:val="00C32092"/>
    <w:rsid w:val="00C34946"/>
    <w:rsid w:val="00C37648"/>
    <w:rsid w:val="00C41BD3"/>
    <w:rsid w:val="00C45595"/>
    <w:rsid w:val="00C51EE7"/>
    <w:rsid w:val="00C53CCE"/>
    <w:rsid w:val="00C545FB"/>
    <w:rsid w:val="00C57448"/>
    <w:rsid w:val="00C635F4"/>
    <w:rsid w:val="00C65154"/>
    <w:rsid w:val="00C66496"/>
    <w:rsid w:val="00C70297"/>
    <w:rsid w:val="00C71318"/>
    <w:rsid w:val="00C72644"/>
    <w:rsid w:val="00C77D22"/>
    <w:rsid w:val="00C802CA"/>
    <w:rsid w:val="00C8143E"/>
    <w:rsid w:val="00C816D2"/>
    <w:rsid w:val="00C834C8"/>
    <w:rsid w:val="00C9029A"/>
    <w:rsid w:val="00C90BFF"/>
    <w:rsid w:val="00C957F3"/>
    <w:rsid w:val="00CA466E"/>
    <w:rsid w:val="00CA79A8"/>
    <w:rsid w:val="00CB109C"/>
    <w:rsid w:val="00CB6B09"/>
    <w:rsid w:val="00CB7C1F"/>
    <w:rsid w:val="00CC0257"/>
    <w:rsid w:val="00CC5BCC"/>
    <w:rsid w:val="00CD03C0"/>
    <w:rsid w:val="00CD069B"/>
    <w:rsid w:val="00CD64C3"/>
    <w:rsid w:val="00CD6F99"/>
    <w:rsid w:val="00CE2535"/>
    <w:rsid w:val="00CE4CD7"/>
    <w:rsid w:val="00CF0658"/>
    <w:rsid w:val="00CF5272"/>
    <w:rsid w:val="00CF62DF"/>
    <w:rsid w:val="00D00485"/>
    <w:rsid w:val="00D02342"/>
    <w:rsid w:val="00D034C2"/>
    <w:rsid w:val="00D07925"/>
    <w:rsid w:val="00D10F47"/>
    <w:rsid w:val="00D11DB0"/>
    <w:rsid w:val="00D1244B"/>
    <w:rsid w:val="00D12CBA"/>
    <w:rsid w:val="00D15967"/>
    <w:rsid w:val="00D1692B"/>
    <w:rsid w:val="00D16A8E"/>
    <w:rsid w:val="00D17505"/>
    <w:rsid w:val="00D219C0"/>
    <w:rsid w:val="00D255EF"/>
    <w:rsid w:val="00D31E28"/>
    <w:rsid w:val="00D329A4"/>
    <w:rsid w:val="00D34EF5"/>
    <w:rsid w:val="00D422AA"/>
    <w:rsid w:val="00D46890"/>
    <w:rsid w:val="00D5558C"/>
    <w:rsid w:val="00D555D3"/>
    <w:rsid w:val="00D636C1"/>
    <w:rsid w:val="00D66DF2"/>
    <w:rsid w:val="00D72E6C"/>
    <w:rsid w:val="00D7323D"/>
    <w:rsid w:val="00D73919"/>
    <w:rsid w:val="00D81615"/>
    <w:rsid w:val="00D81C3E"/>
    <w:rsid w:val="00D82DC1"/>
    <w:rsid w:val="00D84BFD"/>
    <w:rsid w:val="00D84D94"/>
    <w:rsid w:val="00D87385"/>
    <w:rsid w:val="00D901BA"/>
    <w:rsid w:val="00D9389A"/>
    <w:rsid w:val="00D947F3"/>
    <w:rsid w:val="00DB1FA1"/>
    <w:rsid w:val="00DB3CFF"/>
    <w:rsid w:val="00DB64B8"/>
    <w:rsid w:val="00DC0816"/>
    <w:rsid w:val="00DC674B"/>
    <w:rsid w:val="00DC7929"/>
    <w:rsid w:val="00DD5822"/>
    <w:rsid w:val="00DD615C"/>
    <w:rsid w:val="00DD638D"/>
    <w:rsid w:val="00DE0A4A"/>
    <w:rsid w:val="00DE4BE5"/>
    <w:rsid w:val="00DE4CDC"/>
    <w:rsid w:val="00DF152F"/>
    <w:rsid w:val="00DF5186"/>
    <w:rsid w:val="00DF544A"/>
    <w:rsid w:val="00E05C80"/>
    <w:rsid w:val="00E10012"/>
    <w:rsid w:val="00E10C14"/>
    <w:rsid w:val="00E12694"/>
    <w:rsid w:val="00E152A1"/>
    <w:rsid w:val="00E20D20"/>
    <w:rsid w:val="00E22BBC"/>
    <w:rsid w:val="00E22EDE"/>
    <w:rsid w:val="00E25660"/>
    <w:rsid w:val="00E27A17"/>
    <w:rsid w:val="00E31218"/>
    <w:rsid w:val="00E32F78"/>
    <w:rsid w:val="00E32FD7"/>
    <w:rsid w:val="00E36143"/>
    <w:rsid w:val="00E41DBF"/>
    <w:rsid w:val="00E4314A"/>
    <w:rsid w:val="00E43905"/>
    <w:rsid w:val="00E4702E"/>
    <w:rsid w:val="00E47AD4"/>
    <w:rsid w:val="00E5461A"/>
    <w:rsid w:val="00E5644C"/>
    <w:rsid w:val="00E5662F"/>
    <w:rsid w:val="00E70D33"/>
    <w:rsid w:val="00E725EC"/>
    <w:rsid w:val="00E738EF"/>
    <w:rsid w:val="00E8081C"/>
    <w:rsid w:val="00E81B07"/>
    <w:rsid w:val="00E93E4D"/>
    <w:rsid w:val="00E975AA"/>
    <w:rsid w:val="00EA342F"/>
    <w:rsid w:val="00EB0326"/>
    <w:rsid w:val="00EB2464"/>
    <w:rsid w:val="00EB38C2"/>
    <w:rsid w:val="00EB43C2"/>
    <w:rsid w:val="00EB594D"/>
    <w:rsid w:val="00EB6E9E"/>
    <w:rsid w:val="00ED4CD7"/>
    <w:rsid w:val="00ED7763"/>
    <w:rsid w:val="00EE05D9"/>
    <w:rsid w:val="00EE0EAB"/>
    <w:rsid w:val="00EE163C"/>
    <w:rsid w:val="00EE5C8A"/>
    <w:rsid w:val="00EE71E5"/>
    <w:rsid w:val="00EE7DBF"/>
    <w:rsid w:val="00EF0902"/>
    <w:rsid w:val="00F00047"/>
    <w:rsid w:val="00F02143"/>
    <w:rsid w:val="00F067FC"/>
    <w:rsid w:val="00F10224"/>
    <w:rsid w:val="00F13EC6"/>
    <w:rsid w:val="00F15DAD"/>
    <w:rsid w:val="00F15F6B"/>
    <w:rsid w:val="00F20918"/>
    <w:rsid w:val="00F22CD5"/>
    <w:rsid w:val="00F252F7"/>
    <w:rsid w:val="00F307A4"/>
    <w:rsid w:val="00F33BA0"/>
    <w:rsid w:val="00F36843"/>
    <w:rsid w:val="00F37D71"/>
    <w:rsid w:val="00F428B4"/>
    <w:rsid w:val="00F42C84"/>
    <w:rsid w:val="00F43CA1"/>
    <w:rsid w:val="00F45A74"/>
    <w:rsid w:val="00F51CA6"/>
    <w:rsid w:val="00F52084"/>
    <w:rsid w:val="00F528A8"/>
    <w:rsid w:val="00F63AB3"/>
    <w:rsid w:val="00F65023"/>
    <w:rsid w:val="00F664A7"/>
    <w:rsid w:val="00F708EA"/>
    <w:rsid w:val="00F76908"/>
    <w:rsid w:val="00F80ABA"/>
    <w:rsid w:val="00F8179C"/>
    <w:rsid w:val="00F8214A"/>
    <w:rsid w:val="00F840B9"/>
    <w:rsid w:val="00F86F38"/>
    <w:rsid w:val="00F92B47"/>
    <w:rsid w:val="00F94C0F"/>
    <w:rsid w:val="00F957A2"/>
    <w:rsid w:val="00FA1EEA"/>
    <w:rsid w:val="00FA63B8"/>
    <w:rsid w:val="00FA6C7F"/>
    <w:rsid w:val="00FB15A4"/>
    <w:rsid w:val="00FC49E3"/>
    <w:rsid w:val="00FD36A3"/>
    <w:rsid w:val="00FE1E83"/>
    <w:rsid w:val="00FF0869"/>
    <w:rsid w:val="00FF26D9"/>
    <w:rsid w:val="00FF299D"/>
    <w:rsid w:val="00FF61B2"/>
    <w:rsid w:val="00FF7E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 w:type="character" w:customStyle="1" w:styleId="Kkursywa">
    <w:name w:val="_K_ – kursywa"/>
    <w:basedOn w:val="Domylnaczcionkaakapitu"/>
    <w:uiPriority w:val="1"/>
    <w:qFormat/>
    <w:rsid w:val="007F1AD4"/>
    <w:rPr>
      <w:i/>
    </w:rPr>
  </w:style>
  <w:style w:type="paragraph" w:styleId="Tekstpodstawowy2">
    <w:name w:val="Body Text 2"/>
    <w:basedOn w:val="Normalny"/>
    <w:link w:val="Tekstpodstawowy2Znak"/>
    <w:uiPriority w:val="99"/>
    <w:semiHidden/>
    <w:unhideWhenUsed/>
    <w:rsid w:val="000039FA"/>
    <w:pPr>
      <w:spacing w:after="120" w:line="480" w:lineRule="auto"/>
    </w:pPr>
  </w:style>
  <w:style w:type="character" w:customStyle="1" w:styleId="Tekstpodstawowy2Znak">
    <w:name w:val="Tekst podstawowy 2 Znak"/>
    <w:basedOn w:val="Domylnaczcionkaakapitu"/>
    <w:link w:val="Tekstpodstawowy2"/>
    <w:uiPriority w:val="99"/>
    <w:semiHidden/>
    <w:rsid w:val="00003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3.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yaFhwWWxsVzYydmJQd0RiUUFoQzRDRm9HUldxYnlrdT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Iqy84gol1z/JRULH21n7I8d40mNGUUXGm5NjHXKgHYg=</DigestValue>
      </Reference>
      <Reference URI="#INFO">
        <DigestMethod Algorithm="http://www.w3.org/2001/04/xmlenc#sha256"/>
        <DigestValue>w7wiyaj29EIkx+pRBNsTz2Uk8yCoeyu0H0LsUrMMBHE=</DigestValue>
      </Reference>
    </SignedInfo>
    <SignatureValue>hKSZQulFzOkmSjkOegOBc5EoRJhsAyc0SxfQXoe5qaA2mh9PkNHSeCzOVADTXlUOBHgwjm8331E7dfjxFTW72Q==</SignatureValue>
    <Object Id="INFO">
      <ArrayOfString xmlns:xsi="http://www.w3.org/2001/XMLSchema-instance" xmlns:xsd="http://www.w3.org/2001/XMLSchema" xmlns="">
        <string>rhXpYllW62vbPwDbQAhC4CFoGRWqbyku</string>
      </ArrayOfString>
    </Object>
  </Signature>
</WrappedLabelInfo>
</file>

<file path=customXml/itemProps1.xml><?xml version="1.0" encoding="utf-8"?>
<ds:datastoreItem xmlns:ds="http://schemas.openxmlformats.org/officeDocument/2006/customXml" ds:itemID="{6313A5CD-03B1-4FD4-88CC-6A6840AE66A7}">
  <ds:schemaRefs>
    <ds:schemaRef ds:uri="http://schemas.openxmlformats.org/officeDocument/2006/bibliography"/>
  </ds:schemaRefs>
</ds:datastoreItem>
</file>

<file path=customXml/itemProps2.xml><?xml version="1.0" encoding="utf-8"?>
<ds:datastoreItem xmlns:ds="http://schemas.openxmlformats.org/officeDocument/2006/customXml" ds:itemID="{9B8CED8A-10AB-470C-9D22-5C80EAE3602F}">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8BC624F-4235-4034-9E3B-EA8797186E0B}">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47</Pages>
  <Words>12656</Words>
  <Characters>83859</Characters>
  <Application>Microsoft Office Word</Application>
  <DocSecurity>0</DocSecurity>
  <Lines>4599</Lines>
  <Paragraphs>1050</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95948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Dane Ukryte</cp:lastModifiedBy>
  <cp:revision>136</cp:revision>
  <dcterms:created xsi:type="dcterms:W3CDTF">2023-12-22T13:51:00Z</dcterms:created>
  <dcterms:modified xsi:type="dcterms:W3CDTF">2025-12-02T10:21:00Z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03fef34f-bb7c-42f6-8470-06dbcf01f165</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y fmtid="{D5CDD505-2E9C-101B-9397-08002B2CF9AE}" pid="12" name="bjpmDocIH">
    <vt:lpwstr>zYQ4Zgx1H4HRbx8DlUxUA4HQBx7nR7Ss</vt:lpwstr>
  </property>
</Properties>
</file>