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BCE95" w14:textId="30F6F598" w:rsidR="00074B58" w:rsidRPr="00CF573F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pl-PL"/>
        </w:rPr>
      </w:pPr>
      <w:r w:rsidRPr="00CF573F">
        <w:rPr>
          <w:rFonts w:ascii="Tahoma" w:eastAsia="Times New Roman" w:hAnsi="Tahoma" w:cs="Tahoma"/>
          <w:b/>
          <w:bCs/>
          <w:lang w:eastAsia="pl-PL"/>
        </w:rPr>
        <w:t xml:space="preserve">Rektor-Komendant Szkoły Wyższej Wymiaru Sprawiedliwości ogłasza KONKURS na stanowisko </w:t>
      </w:r>
      <w:r w:rsidR="00926B1D" w:rsidRPr="00CF573F">
        <w:rPr>
          <w:rFonts w:ascii="Tahoma" w:eastAsia="Times New Roman" w:hAnsi="Tahoma" w:cs="Tahoma"/>
          <w:b/>
          <w:bCs/>
          <w:lang w:eastAsia="pl-PL"/>
        </w:rPr>
        <w:t>instruktora</w:t>
      </w:r>
      <w:r w:rsidR="00CF573F" w:rsidRPr="00CF573F">
        <w:rPr>
          <w:rFonts w:ascii="Tahoma" w:eastAsia="Times New Roman" w:hAnsi="Tahoma" w:cs="Tahoma"/>
          <w:b/>
          <w:bCs/>
          <w:lang w:eastAsia="pl-PL"/>
        </w:rPr>
        <w:t xml:space="preserve"> (wykładowcy akademickiego)</w:t>
      </w:r>
      <w:r w:rsidRPr="00CF573F">
        <w:rPr>
          <w:rFonts w:ascii="Tahoma" w:eastAsia="Times New Roman" w:hAnsi="Tahoma" w:cs="Tahoma"/>
          <w:b/>
          <w:bCs/>
          <w:lang w:eastAsia="pl-PL"/>
        </w:rPr>
        <w:t xml:space="preserve"> w </w:t>
      </w:r>
      <w:r w:rsidR="00926B1D" w:rsidRPr="00CF573F">
        <w:rPr>
          <w:rFonts w:ascii="Tahoma" w:eastAsia="Times New Roman" w:hAnsi="Tahoma" w:cs="Tahoma"/>
          <w:b/>
          <w:bCs/>
          <w:lang w:eastAsia="pl-PL"/>
        </w:rPr>
        <w:t>Zakładzie Szkolenia Praktycznego</w:t>
      </w:r>
      <w:r w:rsidR="00110C49" w:rsidRPr="00CF573F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110C49" w:rsidRPr="00CF573F">
        <w:rPr>
          <w:rFonts w:ascii="Tahoma" w:eastAsia="Times New Roman" w:hAnsi="Tahoma" w:cs="Tahoma"/>
          <w:b/>
          <w:lang w:eastAsia="pl-PL"/>
        </w:rPr>
        <w:t>z przedmiotów „</w:t>
      </w:r>
      <w:r w:rsidR="00CF573F" w:rsidRPr="00CF573F">
        <w:rPr>
          <w:rFonts w:ascii="Tahoma" w:eastAsia="Times New Roman" w:hAnsi="Tahoma" w:cs="Tahoma"/>
          <w:b/>
          <w:lang w:eastAsia="pl-PL"/>
        </w:rPr>
        <w:t>P</w:t>
      </w:r>
      <w:r w:rsidR="00110C49" w:rsidRPr="00CF573F">
        <w:rPr>
          <w:rFonts w:ascii="Tahoma" w:eastAsia="Times New Roman" w:hAnsi="Tahoma" w:cs="Tahoma"/>
          <w:b/>
          <w:lang w:eastAsia="pl-PL"/>
        </w:rPr>
        <w:t xml:space="preserve">romocja </w:t>
      </w:r>
      <w:r w:rsidR="00CF573F" w:rsidRPr="00CF573F">
        <w:rPr>
          <w:rFonts w:ascii="Tahoma" w:eastAsia="Times New Roman" w:hAnsi="Tahoma" w:cs="Tahoma"/>
          <w:b/>
          <w:lang w:eastAsia="pl-PL"/>
        </w:rPr>
        <w:t>Z</w:t>
      </w:r>
      <w:r w:rsidR="00110C49" w:rsidRPr="00CF573F">
        <w:rPr>
          <w:rFonts w:ascii="Tahoma" w:eastAsia="Times New Roman" w:hAnsi="Tahoma" w:cs="Tahoma"/>
          <w:b/>
          <w:lang w:eastAsia="pl-PL"/>
        </w:rPr>
        <w:t>drowia” i „</w:t>
      </w:r>
      <w:r w:rsidR="00CF573F" w:rsidRPr="00CF573F">
        <w:rPr>
          <w:rFonts w:ascii="Tahoma" w:eastAsia="Times New Roman" w:hAnsi="Tahoma" w:cs="Tahoma"/>
          <w:b/>
          <w:lang w:eastAsia="pl-PL"/>
        </w:rPr>
        <w:t>W</w:t>
      </w:r>
      <w:r w:rsidR="00110C49" w:rsidRPr="00CF573F">
        <w:rPr>
          <w:rFonts w:ascii="Tahoma" w:eastAsia="Times New Roman" w:hAnsi="Tahoma" w:cs="Tahoma"/>
          <w:b/>
          <w:lang w:eastAsia="pl-PL"/>
        </w:rPr>
        <w:t xml:space="preserve">ychowanie </w:t>
      </w:r>
      <w:r w:rsidR="00CF573F" w:rsidRPr="00CF573F">
        <w:rPr>
          <w:rFonts w:ascii="Tahoma" w:eastAsia="Times New Roman" w:hAnsi="Tahoma" w:cs="Tahoma"/>
          <w:b/>
          <w:lang w:eastAsia="pl-PL"/>
        </w:rPr>
        <w:t>F</w:t>
      </w:r>
      <w:r w:rsidR="00110C49" w:rsidRPr="00CF573F">
        <w:rPr>
          <w:rFonts w:ascii="Tahoma" w:eastAsia="Times New Roman" w:hAnsi="Tahoma" w:cs="Tahoma"/>
          <w:b/>
          <w:lang w:eastAsia="pl-PL"/>
        </w:rPr>
        <w:t>izyczne” oraz innych związanych z ze zdrowiem i aktywnością fizyczną</w:t>
      </w:r>
      <w:r w:rsidR="00CF573F" w:rsidRPr="00CF573F">
        <w:rPr>
          <w:rFonts w:ascii="Tahoma" w:eastAsia="Times New Roman" w:hAnsi="Tahoma" w:cs="Tahoma"/>
          <w:b/>
          <w:lang w:eastAsia="pl-PL"/>
        </w:rPr>
        <w:t>.</w:t>
      </w:r>
    </w:p>
    <w:p w14:paraId="67B105C4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0D370FAA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Instytucja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: Szkoła Wyższa Wymiaru Sprawiedliwości</w:t>
      </w:r>
    </w:p>
    <w:p w14:paraId="1460AFF9" w14:textId="5705FDE5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Miasto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: Warszawa</w:t>
      </w:r>
      <w:r w:rsidR="00926B1D">
        <w:rPr>
          <w:rFonts w:ascii="Tahoma" w:eastAsia="Times New Roman" w:hAnsi="Tahoma" w:cs="Tahoma"/>
          <w:sz w:val="21"/>
          <w:szCs w:val="21"/>
          <w:lang w:eastAsia="pl-PL"/>
        </w:rPr>
        <w:t>, Kalisz</w:t>
      </w:r>
    </w:p>
    <w:p w14:paraId="5C4B944F" w14:textId="6C69C9E6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Stanowisko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: </w:t>
      </w:r>
      <w:r w:rsidR="00926B1D">
        <w:rPr>
          <w:rFonts w:ascii="Tahoma" w:eastAsia="Times New Roman" w:hAnsi="Tahoma" w:cs="Tahoma"/>
          <w:sz w:val="21"/>
          <w:szCs w:val="21"/>
          <w:lang w:eastAsia="pl-PL"/>
        </w:rPr>
        <w:t>instruktor</w:t>
      </w:r>
      <w:r w:rsidR="00CF573F">
        <w:rPr>
          <w:rFonts w:ascii="Tahoma" w:eastAsia="Times New Roman" w:hAnsi="Tahoma" w:cs="Tahoma"/>
          <w:sz w:val="21"/>
          <w:szCs w:val="21"/>
          <w:lang w:eastAsia="pl-PL"/>
        </w:rPr>
        <w:t xml:space="preserve"> w grupie pracowników dydaktycznych w</w:t>
      </w:r>
      <w:r w:rsidR="00926B1D">
        <w:rPr>
          <w:rFonts w:ascii="Tahoma" w:eastAsia="Times New Roman" w:hAnsi="Tahoma" w:cs="Tahoma"/>
          <w:sz w:val="21"/>
          <w:szCs w:val="21"/>
          <w:lang w:eastAsia="pl-PL"/>
        </w:rPr>
        <w:t xml:space="preserve"> Zakład</w:t>
      </w:r>
      <w:r w:rsidR="00CF573F">
        <w:rPr>
          <w:rFonts w:ascii="Tahoma" w:eastAsia="Times New Roman" w:hAnsi="Tahoma" w:cs="Tahoma"/>
          <w:sz w:val="21"/>
          <w:szCs w:val="21"/>
          <w:lang w:eastAsia="pl-PL"/>
        </w:rPr>
        <w:t>zie</w:t>
      </w:r>
      <w:r w:rsidR="00926B1D">
        <w:rPr>
          <w:rFonts w:ascii="Tahoma" w:eastAsia="Times New Roman" w:hAnsi="Tahoma" w:cs="Tahoma"/>
          <w:sz w:val="21"/>
          <w:szCs w:val="21"/>
          <w:lang w:eastAsia="pl-PL"/>
        </w:rPr>
        <w:t xml:space="preserve"> Szkolenia Praktycznego</w:t>
      </w:r>
    </w:p>
    <w:p w14:paraId="5A858505" w14:textId="45284829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Link do strony: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 </w:t>
      </w:r>
      <w:hyperlink r:id="rId8" w:history="1">
        <w:r w:rsidR="00926B1D" w:rsidRPr="00376DAB">
          <w:rPr>
            <w:rStyle w:val="Hipercze"/>
            <w:rFonts w:ascii="Tahoma" w:eastAsia="Times New Roman" w:hAnsi="Tahoma" w:cs="Tahoma"/>
            <w:sz w:val="21"/>
            <w:szCs w:val="21"/>
            <w:lang w:eastAsia="pl-PL"/>
          </w:rPr>
          <w:t>https://swws.edu.pl/</w:t>
        </w:r>
      </w:hyperlink>
      <w:r w:rsidR="00926B1D"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14:paraId="4F4D075A" w14:textId="5E5DE0AF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Słowa kluczowe: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926B1D">
        <w:rPr>
          <w:rFonts w:ascii="Tahoma" w:eastAsia="Times New Roman" w:hAnsi="Tahoma" w:cs="Tahoma"/>
          <w:sz w:val="21"/>
          <w:szCs w:val="21"/>
          <w:lang w:eastAsia="pl-PL"/>
        </w:rPr>
        <w:t>promocja zdrowia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,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926B1D">
        <w:rPr>
          <w:rFonts w:ascii="Tahoma" w:eastAsia="Times New Roman" w:hAnsi="Tahoma" w:cs="Tahoma"/>
          <w:sz w:val="21"/>
          <w:szCs w:val="21"/>
          <w:lang w:eastAsia="pl-PL"/>
        </w:rPr>
        <w:t>wychowanie fizyczne</w:t>
      </w:r>
      <w:r w:rsidR="00356A5B">
        <w:rPr>
          <w:rFonts w:ascii="Tahoma" w:eastAsia="Times New Roman" w:hAnsi="Tahoma" w:cs="Tahoma"/>
          <w:sz w:val="21"/>
          <w:szCs w:val="21"/>
          <w:lang w:eastAsia="pl-PL"/>
        </w:rPr>
        <w:t>,</w:t>
      </w:r>
      <w:r w:rsidR="00356A5B" w:rsidRPr="00356A5B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356A5B">
        <w:rPr>
          <w:rFonts w:ascii="Tahoma" w:eastAsia="Times New Roman" w:hAnsi="Tahoma" w:cs="Tahoma"/>
          <w:sz w:val="21"/>
          <w:szCs w:val="21"/>
          <w:lang w:eastAsia="pl-PL"/>
        </w:rPr>
        <w:t>kultura fizyczna.</w:t>
      </w:r>
    </w:p>
    <w:p w14:paraId="591FEF2C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39273EE8" w14:textId="77777777" w:rsidR="00074B58" w:rsidRPr="00CF573F" w:rsidRDefault="00074B58" w:rsidP="00074B5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  PODSTAWOWE ZADANIA:</w:t>
      </w:r>
    </w:p>
    <w:p w14:paraId="4CD96FC7" w14:textId="340358E6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terminowe opracowanie programów dydaktycznych w ramach wyznaczonych do prowadzenia przedmiotów oraz zapoznanie z nimi słuchaczy;</w:t>
      </w:r>
    </w:p>
    <w:p w14:paraId="4CA21589" w14:textId="77777777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staranne prowadzenie zajęć dydaktycznych -popularyzowanie innowacyjnych metod dydaktycznych, w wymiarze pensum określonym dla danego stanowiska;</w:t>
      </w:r>
    </w:p>
    <w:p w14:paraId="0121065C" w14:textId="77777777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prowadzenie konsultacji dla studentów w wymiarze określonym w przepisach uczelni;</w:t>
      </w:r>
    </w:p>
    <w:p w14:paraId="6AFDA5E0" w14:textId="77777777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przygotowanie publikacji dydaktycznych dla studentów, w szczególności podręczników i skryptów;</w:t>
      </w:r>
    </w:p>
    <w:p w14:paraId="1FD173E5" w14:textId="77777777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staranne i terminowe prowadzenie dokumentacji przebiegu studiów obowiązujących w SWWS;</w:t>
      </w:r>
    </w:p>
    <w:p w14:paraId="4157DE66" w14:textId="77777777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uczestniczenie w pracach rozwojowych realizowanych w Uczelni;</w:t>
      </w:r>
    </w:p>
    <w:p w14:paraId="62FBD076" w14:textId="77777777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identyfikowanie obszarów i problemów , wobec których zasadne jest podjęcie badań lub prac rozwojowych;</w:t>
      </w:r>
    </w:p>
    <w:p w14:paraId="71791DCC" w14:textId="77777777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godne reprezentowanie Uczelni na zewnątrz;</w:t>
      </w:r>
    </w:p>
    <w:p w14:paraId="4E7920A2" w14:textId="77777777" w:rsidR="00356A5B" w:rsidRPr="00356A5B" w:rsidRDefault="00356A5B" w:rsidP="00356A5B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ahoma" w:eastAsia="Times New Roman" w:hAnsi="Tahoma" w:cs="Tahoma"/>
          <w:sz w:val="21"/>
          <w:szCs w:val="21"/>
          <w:lang w:eastAsia="pl-PL"/>
        </w:rPr>
      </w:pPr>
      <w:r w:rsidRPr="00356A5B">
        <w:rPr>
          <w:rFonts w:ascii="Tahoma" w:eastAsia="Times New Roman" w:hAnsi="Tahoma" w:cs="Tahoma"/>
          <w:sz w:val="21"/>
          <w:szCs w:val="21"/>
          <w:lang w:eastAsia="pl-PL"/>
        </w:rPr>
        <w:t>wizytowanie klas mundurowych i prezentowanie działalność SWWS celem rekrutacji.</w:t>
      </w:r>
    </w:p>
    <w:p w14:paraId="64A51E25" w14:textId="77777777" w:rsidR="00074B58" w:rsidRPr="00CF573F" w:rsidRDefault="00074B58" w:rsidP="00074B58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14:paraId="2D8256F8" w14:textId="77777777" w:rsidR="00074B58" w:rsidRPr="00CF573F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WYMAGANIA PODSTAWOWE:</w:t>
      </w:r>
    </w:p>
    <w:p w14:paraId="7C4F46A6" w14:textId="6ED644D9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posiadanie </w:t>
      </w:r>
      <w:r w:rsidR="00926B1D">
        <w:rPr>
          <w:rFonts w:ascii="Tahoma" w:eastAsia="Times New Roman" w:hAnsi="Tahoma" w:cs="Tahoma"/>
          <w:sz w:val="21"/>
          <w:szCs w:val="21"/>
          <w:lang w:eastAsia="pl-PL"/>
        </w:rPr>
        <w:t>tytuły zawodowego magistra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="00926B1D" w:rsidRPr="00926B1D">
        <w:rPr>
          <w:rFonts w:ascii="Tahoma" w:eastAsia="Times New Roman" w:hAnsi="Tahoma" w:cs="Tahoma"/>
          <w:sz w:val="21"/>
          <w:szCs w:val="21"/>
          <w:lang w:eastAsia="pl-PL"/>
        </w:rPr>
        <w:t xml:space="preserve">(na kierunku wychowanie fizyczne </w:t>
      </w:r>
      <w:r w:rsidR="00926B1D" w:rsidRPr="00926B1D">
        <w:rPr>
          <w:rFonts w:ascii="Tahoma" w:eastAsia="Times New Roman" w:hAnsi="Tahoma" w:cs="Tahoma"/>
          <w:sz w:val="21"/>
          <w:szCs w:val="21"/>
          <w:lang w:eastAsia="pl-PL"/>
        </w:rPr>
        <w:br/>
        <w:t>w specjalności zdrowie i kultura fizyczna lub nauki o kulturze fizycznej)</w:t>
      </w:r>
    </w:p>
    <w:p w14:paraId="0856575A" w14:textId="77777777" w:rsidR="00074B58" w:rsidRPr="006027C9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posiadanie pełnej zdolności do czynności prawnych oraz korzystanie z pełni praw publicznych;</w:t>
      </w:r>
    </w:p>
    <w:p w14:paraId="7361D3B6" w14:textId="2D1C3092" w:rsidR="00074B58" w:rsidRDefault="00074B58" w:rsidP="0007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niekaralność za przestępstwo umyślne.</w:t>
      </w:r>
      <w:r>
        <w:rPr>
          <w:rFonts w:ascii="Tahoma" w:eastAsia="Times New Roman" w:hAnsi="Tahoma" w:cs="Tahoma"/>
          <w:sz w:val="21"/>
          <w:szCs w:val="21"/>
          <w:lang w:eastAsia="pl-PL"/>
        </w:rPr>
        <w:br/>
      </w:r>
    </w:p>
    <w:p w14:paraId="2D800EB5" w14:textId="77777777" w:rsidR="00356A5B" w:rsidRPr="006027C9" w:rsidRDefault="00356A5B" w:rsidP="00356A5B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0B03D9EB" w14:textId="77777777" w:rsidR="00074B58" w:rsidRPr="00CF573F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PREFEROWANE BĘDĄ OSOBY:</w:t>
      </w:r>
    </w:p>
    <w:p w14:paraId="7D9E5B03" w14:textId="5CFF6159" w:rsidR="00074B58" w:rsidRDefault="00074B58" w:rsidP="00356A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posiadają</w:t>
      </w:r>
      <w:r w:rsidR="00356A5B">
        <w:rPr>
          <w:rFonts w:ascii="Tahoma" w:eastAsia="Times New Roman" w:hAnsi="Tahoma" w:cs="Tahoma"/>
          <w:sz w:val="21"/>
          <w:szCs w:val="21"/>
          <w:lang w:eastAsia="pl-PL"/>
        </w:rPr>
        <w:t>ce uprawnienia trenera sportu;</w:t>
      </w:r>
    </w:p>
    <w:p w14:paraId="0F366F0D" w14:textId="567E4F4A" w:rsidR="00356A5B" w:rsidRPr="006027C9" w:rsidRDefault="00356A5B" w:rsidP="00356A5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posiadające bogate doświadczenie 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w prowadzeniu zajęć dydaktycznych dla studentów. 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14:paraId="4C4683F3" w14:textId="77777777" w:rsidR="00356A5B" w:rsidRPr="006027C9" w:rsidRDefault="00356A5B" w:rsidP="00356A5B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14:paraId="3F1672A2" w14:textId="77777777" w:rsidR="00074B58" w:rsidRPr="00CF573F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CF573F">
        <w:rPr>
          <w:rFonts w:ascii="Tahoma" w:eastAsia="Times New Roman" w:hAnsi="Tahoma" w:cs="Tahoma"/>
          <w:b/>
          <w:sz w:val="21"/>
          <w:szCs w:val="21"/>
          <w:lang w:eastAsia="pl-PL"/>
        </w:rPr>
        <w:t>OFERTY POWINNY ZAWIERAĆ:</w:t>
      </w:r>
    </w:p>
    <w:p w14:paraId="5B38841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podanie skierowane do Rektora-Komendanta;</w:t>
      </w:r>
    </w:p>
    <w:p w14:paraId="2230855B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kwestionariusz osobowy osoby ubiegającej się o zatrudnienie z oświadczeniem o</w:t>
      </w:r>
      <w:r>
        <w:rPr>
          <w:rFonts w:ascii="Tahoma" w:eastAsia="Times New Roman" w:hAnsi="Tahoma" w:cs="Tahoma"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zapoznaniu się z klauzulą informacyjną; (</w:t>
      </w:r>
      <w:proofErr w:type="spellStart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zał</w:t>
      </w:r>
      <w:proofErr w:type="spellEnd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3A78B87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curriculum vitae;</w:t>
      </w:r>
    </w:p>
    <w:p w14:paraId="4449A737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kopie dokumentów potwierdzających kwalifikacje;</w:t>
      </w:r>
    </w:p>
    <w:p w14:paraId="58A0B7BB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wykaz dorobku naukowego oraz osiągnięć dydaktycznych;</w:t>
      </w:r>
    </w:p>
    <w:p w14:paraId="28B5571A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kopie świadectw pracy i referencji;</w:t>
      </w:r>
    </w:p>
    <w:p w14:paraId="4FDB55F0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późn</w:t>
      </w:r>
      <w:proofErr w:type="spellEnd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. zm.); (</w:t>
      </w:r>
      <w:proofErr w:type="spellStart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zał</w:t>
      </w:r>
      <w:proofErr w:type="spellEnd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2C7CBBB2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oświadczenie o podstawowym lub dodatkowym miejscu pracy. (</w:t>
      </w:r>
      <w:proofErr w:type="spellStart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zał</w:t>
      </w:r>
      <w:proofErr w:type="spellEnd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48395788" w14:textId="77777777" w:rsidR="00074B58" w:rsidRPr="006027C9" w:rsidRDefault="00074B58" w:rsidP="00074B5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oświadczenie o niekaralności. (</w:t>
      </w:r>
      <w:proofErr w:type="spellStart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zał</w:t>
      </w:r>
      <w:proofErr w:type="spellEnd"/>
      <w:r w:rsidRPr="006027C9">
        <w:rPr>
          <w:rFonts w:ascii="Tahoma" w:eastAsia="Times New Roman" w:hAnsi="Tahoma" w:cs="Tahoma"/>
          <w:sz w:val="21"/>
          <w:szCs w:val="21"/>
          <w:lang w:eastAsia="pl-PL"/>
        </w:rPr>
        <w:t>)</w:t>
      </w:r>
    </w:p>
    <w:p w14:paraId="5ADFDB44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 </w:t>
      </w:r>
    </w:p>
    <w:p w14:paraId="58EB97E4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Termin i miejsce składania dokumentów:</w:t>
      </w:r>
    </w:p>
    <w:p w14:paraId="612EFE03" w14:textId="517DBDD0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Osoba zainteresowana winna złożyć wymagane dokumenty w </w:t>
      </w:r>
      <w:r w:rsidR="00CF573F">
        <w:rPr>
          <w:rFonts w:ascii="Tahoma" w:eastAsia="Times New Roman" w:hAnsi="Tahoma" w:cs="Tahoma"/>
          <w:sz w:val="21"/>
          <w:szCs w:val="21"/>
          <w:lang w:eastAsia="pl-PL"/>
        </w:rPr>
        <w:t>Kampusie Mundurowym Szkoły Wyższej Wymiaru Sprawiedliwości w Kaliszu, przy ul. Wrocławskiej 193-195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, w godzinach 9</w:t>
      </w:r>
      <w:r w:rsidRPr="006027C9">
        <w:rPr>
          <w:rFonts w:ascii="Tahoma" w:eastAsia="Times New Roman" w:hAnsi="Tahoma" w:cs="Tahoma"/>
          <w:sz w:val="21"/>
          <w:szCs w:val="21"/>
          <w:vertAlign w:val="superscript"/>
          <w:lang w:eastAsia="pl-PL"/>
        </w:rPr>
        <w:t>00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–1</w:t>
      </w:r>
      <w:r w:rsidR="00CF573F">
        <w:rPr>
          <w:rFonts w:ascii="Tahoma" w:eastAsia="Times New Roman" w:hAnsi="Tahoma" w:cs="Tahoma"/>
          <w:sz w:val="21"/>
          <w:szCs w:val="21"/>
          <w:lang w:eastAsia="pl-PL"/>
        </w:rPr>
        <w:t>4</w:t>
      </w:r>
      <w:r w:rsidRPr="006027C9">
        <w:rPr>
          <w:rFonts w:ascii="Tahoma" w:eastAsia="Times New Roman" w:hAnsi="Tahoma" w:cs="Tahoma"/>
          <w:sz w:val="21"/>
          <w:szCs w:val="21"/>
          <w:vertAlign w:val="superscript"/>
          <w:lang w:eastAsia="pl-PL"/>
        </w:rPr>
        <w:t>00 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lub za pośrednictwem poczty, poczty elektronicznej </w:t>
      </w:r>
      <w:r w:rsidR="00CF573F">
        <w:rPr>
          <w:rFonts w:ascii="Tahoma" w:eastAsia="Times New Roman" w:hAnsi="Tahoma" w:cs="Tahoma"/>
          <w:sz w:val="21"/>
          <w:szCs w:val="21"/>
          <w:lang w:eastAsia="pl-PL"/>
        </w:rPr>
        <w:t xml:space="preserve">na adres </w:t>
      </w:r>
      <w:hyperlink r:id="rId9" w:history="1">
        <w:r w:rsidR="00CF573F" w:rsidRPr="00D95A7F">
          <w:rPr>
            <w:rStyle w:val="Hipercze"/>
            <w:rFonts w:ascii="Tahoma" w:eastAsia="Times New Roman" w:hAnsi="Tahoma" w:cs="Tahoma"/>
            <w:sz w:val="21"/>
            <w:szCs w:val="21"/>
            <w:lang w:eastAsia="pl-PL"/>
          </w:rPr>
          <w:t>sekretariat.kalisz@swws.edu.pl</w:t>
        </w:r>
      </w:hyperlink>
      <w:r w:rsidR="00CF573F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w terminie do dnia </w:t>
      </w:r>
      <w:r w:rsidR="00926B1D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1</w:t>
      </w:r>
      <w:r w:rsidRPr="0028365A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 xml:space="preserve"> </w:t>
      </w:r>
      <w:r w:rsidR="00926B1D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grudnia</w:t>
      </w:r>
      <w:r w:rsidRPr="0028365A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 2022 r.</w:t>
      </w:r>
      <w:r w:rsidRPr="006027C9">
        <w:rPr>
          <w:rFonts w:ascii="Tahoma" w:eastAsia="Times New Roman" w:hAnsi="Tahoma" w:cs="Tahoma"/>
          <w:b/>
          <w:bCs/>
          <w:sz w:val="21"/>
          <w:szCs w:val="21"/>
          <w:lang w:eastAsia="pl-PL"/>
        </w:rPr>
        <w:t> 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(liczy się data wpływu dokumentów do SWWS). Dokumenty składane w siedzibie Uczelni powinny być w zamkniętej kopercie z dopiskiem „Oferta pracy – </w:t>
      </w:r>
      <w:r w:rsidR="00356A5B">
        <w:rPr>
          <w:rFonts w:ascii="Tahoma" w:eastAsia="Times New Roman" w:hAnsi="Tahoma" w:cs="Tahoma"/>
          <w:sz w:val="21"/>
          <w:szCs w:val="21"/>
          <w:lang w:eastAsia="pl-PL"/>
        </w:rPr>
        <w:t>instruktor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– </w:t>
      </w:r>
      <w:r w:rsidR="00356A5B">
        <w:rPr>
          <w:rFonts w:ascii="Tahoma" w:eastAsia="Times New Roman" w:hAnsi="Tahoma" w:cs="Tahoma"/>
          <w:sz w:val="21"/>
          <w:szCs w:val="21"/>
          <w:lang w:eastAsia="pl-PL"/>
        </w:rPr>
        <w:t>Zakład Szkolenia Praktycznego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”.</w:t>
      </w:r>
    </w:p>
    <w:p w14:paraId="62D3A06A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u w:val="single"/>
          <w:lang w:eastAsia="pl-PL"/>
        </w:rPr>
        <w:t>Rozpatrywane będą tylko kompletne zgłoszenia (dokumenty złożone po wyznaczonym terminie nie będą rozpatrywane).</w:t>
      </w:r>
    </w:p>
    <w:p w14:paraId="4D629F00" w14:textId="77777777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Informujemy, że skontaktujemy się tylko z wybranymi kandydatami. Niepoinformowanie kandydata o wynikach konkursu będzie równoznaczne z odrzuceniem jego oferty. </w:t>
      </w:r>
    </w:p>
    <w:p w14:paraId="0D550DF3" w14:textId="77777777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Nie zwracamy złożonych dokumentów. </w:t>
      </w:r>
    </w:p>
    <w:p w14:paraId="6BBDEEDA" w14:textId="5B7AB3EA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O terminie rozmowy kwalifikacyjnej wybrani kandydaci zostaną poinformowani telefonicznie.</w:t>
      </w:r>
    </w:p>
    <w:p w14:paraId="7081140F" w14:textId="695BE2A4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Dodatkowe informacje można uzyskać telefonicznie: </w:t>
      </w:r>
      <w:r w:rsidR="00CF573F">
        <w:t>62 766 95 10.</w:t>
      </w:r>
      <w:r w:rsidR="00CF573F"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14:paraId="22EB6ED3" w14:textId="4A0EB765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Rozstrzygnięcie konkursu nastąpi do </w:t>
      </w:r>
      <w:r w:rsidR="00CF573F">
        <w:rPr>
          <w:rFonts w:ascii="Tahoma" w:eastAsia="Times New Roman" w:hAnsi="Tahoma" w:cs="Tahoma"/>
          <w:sz w:val="21"/>
          <w:szCs w:val="21"/>
          <w:lang w:eastAsia="pl-PL"/>
        </w:rPr>
        <w:t>ośmiu</w:t>
      </w:r>
      <w:r w:rsidRPr="006027C9">
        <w:rPr>
          <w:rFonts w:ascii="Tahoma" w:eastAsia="Times New Roman" w:hAnsi="Tahoma" w:cs="Tahoma"/>
          <w:sz w:val="21"/>
          <w:szCs w:val="21"/>
          <w:lang w:eastAsia="pl-PL"/>
        </w:rPr>
        <w:t xml:space="preserve"> tygodni od terminu składania ofert.</w:t>
      </w:r>
    </w:p>
    <w:p w14:paraId="3D07535E" w14:textId="77777777" w:rsidR="00074B58" w:rsidRPr="006027C9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pl-PL"/>
        </w:rPr>
      </w:pPr>
      <w:r w:rsidRPr="006027C9">
        <w:rPr>
          <w:rFonts w:ascii="Tahoma" w:eastAsia="Times New Roman" w:hAnsi="Tahoma" w:cs="Tahoma"/>
          <w:sz w:val="21"/>
          <w:szCs w:val="21"/>
          <w:lang w:eastAsia="pl-PL"/>
        </w:rPr>
        <w:t>Uczelnia nie zapewnia mieszkania.</w:t>
      </w:r>
    </w:p>
    <w:p w14:paraId="7029A9FC" w14:textId="20EE007C" w:rsidR="00074B58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SWWS zastrzega sobie prawo do zamknięcia konkursu bez rozstrzygnięcia.</w:t>
      </w:r>
    </w:p>
    <w:p w14:paraId="2EDE8149" w14:textId="77777777" w:rsidR="0069684E" w:rsidRPr="00170363" w:rsidRDefault="0069684E" w:rsidP="0069684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bookmarkStart w:id="0" w:name="_Hlk106093886"/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t>Rozstrzygnięcie konkursu nie skutkuje nawiązaniem stosunku pracy.</w:t>
      </w:r>
    </w:p>
    <w:p w14:paraId="2912AB7B" w14:textId="77777777" w:rsidR="0069684E" w:rsidRPr="00170363" w:rsidRDefault="0069684E" w:rsidP="0069684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pl-PL"/>
        </w:rPr>
        <w:lastRenderedPageBreak/>
        <w:t>Decyzję o zatrudnieniu podejmuje Rektor-Komendant.</w:t>
      </w:r>
    </w:p>
    <w:p w14:paraId="35CDA018" w14:textId="77777777" w:rsidR="0069684E" w:rsidRPr="00170363" w:rsidRDefault="0069684E" w:rsidP="0069684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bookmarkEnd w:id="0"/>
    <w:p w14:paraId="2C839B8D" w14:textId="77777777" w:rsidR="0069684E" w:rsidRDefault="0069684E" w:rsidP="0069684E"/>
    <w:p w14:paraId="65954E97" w14:textId="77777777" w:rsidR="0069684E" w:rsidRPr="00170363" w:rsidRDefault="0069684E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bookmarkStart w:id="1" w:name="_GoBack"/>
      <w:bookmarkEnd w:id="1"/>
    </w:p>
    <w:p w14:paraId="096B2B86" w14:textId="77777777" w:rsidR="00074B58" w:rsidRPr="00170363" w:rsidRDefault="00074B58" w:rsidP="00074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 w:rsidRPr="00170363"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6F717AA2" w14:textId="77777777" w:rsidR="00074B58" w:rsidRDefault="00074B58" w:rsidP="00074B58"/>
    <w:p w14:paraId="68B46018" w14:textId="77777777" w:rsidR="0093418E" w:rsidRPr="0093418E" w:rsidRDefault="0093418E" w:rsidP="0093418E"/>
    <w:sectPr w:rsidR="0093418E" w:rsidRPr="0093418E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DB17" w14:textId="77777777" w:rsidR="007A513A" w:rsidRDefault="007A513A" w:rsidP="004603C3">
      <w:pPr>
        <w:spacing w:after="0" w:line="240" w:lineRule="auto"/>
      </w:pPr>
      <w:r>
        <w:separator/>
      </w:r>
    </w:p>
  </w:endnote>
  <w:endnote w:type="continuationSeparator" w:id="0">
    <w:p w14:paraId="79341C0B" w14:textId="77777777" w:rsidR="007A513A" w:rsidRDefault="007A513A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68333" w14:textId="77777777" w:rsidR="007A513A" w:rsidRDefault="007A513A" w:rsidP="004603C3">
      <w:pPr>
        <w:spacing w:after="0" w:line="240" w:lineRule="auto"/>
      </w:pPr>
      <w:r>
        <w:separator/>
      </w:r>
    </w:p>
  </w:footnote>
  <w:footnote w:type="continuationSeparator" w:id="0">
    <w:p w14:paraId="684FF7D2" w14:textId="77777777" w:rsidR="007A513A" w:rsidRDefault="007A513A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7E42"/>
    <w:multiLevelType w:val="hybridMultilevel"/>
    <w:tmpl w:val="7100ABFC"/>
    <w:lvl w:ilvl="0" w:tplc="770CA71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57C23"/>
    <w:multiLevelType w:val="multilevel"/>
    <w:tmpl w:val="4514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74B58"/>
    <w:rsid w:val="000C563E"/>
    <w:rsid w:val="00110C49"/>
    <w:rsid w:val="00111094"/>
    <w:rsid w:val="00111F6F"/>
    <w:rsid w:val="0012707B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56A5B"/>
    <w:rsid w:val="003673C2"/>
    <w:rsid w:val="003C295A"/>
    <w:rsid w:val="003E05ED"/>
    <w:rsid w:val="004233F1"/>
    <w:rsid w:val="00433444"/>
    <w:rsid w:val="00443FB1"/>
    <w:rsid w:val="004603C3"/>
    <w:rsid w:val="00472292"/>
    <w:rsid w:val="00473584"/>
    <w:rsid w:val="004738F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C75B8"/>
    <w:rsid w:val="005E751D"/>
    <w:rsid w:val="006258C3"/>
    <w:rsid w:val="00645833"/>
    <w:rsid w:val="00683B35"/>
    <w:rsid w:val="006843C1"/>
    <w:rsid w:val="0069684E"/>
    <w:rsid w:val="006C13E9"/>
    <w:rsid w:val="006E155D"/>
    <w:rsid w:val="006E26C9"/>
    <w:rsid w:val="007017ED"/>
    <w:rsid w:val="00720151"/>
    <w:rsid w:val="007205E4"/>
    <w:rsid w:val="0074433F"/>
    <w:rsid w:val="007504D8"/>
    <w:rsid w:val="00762926"/>
    <w:rsid w:val="00783F53"/>
    <w:rsid w:val="007A513A"/>
    <w:rsid w:val="007B54D4"/>
    <w:rsid w:val="007C1EC9"/>
    <w:rsid w:val="007E1651"/>
    <w:rsid w:val="00825BF4"/>
    <w:rsid w:val="00833C87"/>
    <w:rsid w:val="00841950"/>
    <w:rsid w:val="00882650"/>
    <w:rsid w:val="008C0684"/>
    <w:rsid w:val="008D4D00"/>
    <w:rsid w:val="0090772D"/>
    <w:rsid w:val="00926B1D"/>
    <w:rsid w:val="0093418E"/>
    <w:rsid w:val="009373FF"/>
    <w:rsid w:val="00944918"/>
    <w:rsid w:val="00950DB1"/>
    <w:rsid w:val="00990033"/>
    <w:rsid w:val="009E39A5"/>
    <w:rsid w:val="00A1406D"/>
    <w:rsid w:val="00A53B70"/>
    <w:rsid w:val="00A67458"/>
    <w:rsid w:val="00A945CF"/>
    <w:rsid w:val="00AC2FAD"/>
    <w:rsid w:val="00AC331D"/>
    <w:rsid w:val="00AD23F8"/>
    <w:rsid w:val="00AE6122"/>
    <w:rsid w:val="00AE750A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F3654"/>
    <w:rsid w:val="00CF573F"/>
    <w:rsid w:val="00D340C5"/>
    <w:rsid w:val="00D35AD3"/>
    <w:rsid w:val="00D44A6E"/>
    <w:rsid w:val="00D72222"/>
    <w:rsid w:val="00D7553C"/>
    <w:rsid w:val="00E00E10"/>
    <w:rsid w:val="00E33D78"/>
    <w:rsid w:val="00E63242"/>
    <w:rsid w:val="00E67428"/>
    <w:rsid w:val="00E8456D"/>
    <w:rsid w:val="00EB5D19"/>
    <w:rsid w:val="00F13CEF"/>
    <w:rsid w:val="00F46F50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A5B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kalisz@swws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B1C13-27BD-4722-8EE2-496463CC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2022-06-14T08:45:00Z</cp:lastPrinted>
  <dcterms:created xsi:type="dcterms:W3CDTF">2022-10-25T06:35:00Z</dcterms:created>
  <dcterms:modified xsi:type="dcterms:W3CDTF">2022-10-25T06:35:00Z</dcterms:modified>
</cp:coreProperties>
</file>