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3640CD17" w:rsidR="0025218B" w:rsidRPr="00B332F1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B332F1">
        <w:rPr>
          <w:rFonts w:ascii="Arial" w:hAnsi="Arial" w:cs="Arial"/>
          <w:b/>
          <w:bCs/>
          <w:sz w:val="20"/>
          <w:szCs w:val="20"/>
        </w:rPr>
        <w:t xml:space="preserve">Załącznik nr 1 do </w:t>
      </w:r>
      <w:r w:rsidR="0044508A" w:rsidRPr="00B332F1">
        <w:rPr>
          <w:rFonts w:ascii="Arial" w:hAnsi="Arial" w:cs="Arial"/>
          <w:b/>
          <w:bCs/>
          <w:sz w:val="20"/>
          <w:szCs w:val="20"/>
        </w:rPr>
        <w:t>Zapytania Ofertowego</w:t>
      </w:r>
    </w:p>
    <w:p w14:paraId="1A0FF937" w14:textId="23D0E3D4" w:rsidR="00C460B1" w:rsidRPr="00774277" w:rsidRDefault="0044508A" w:rsidP="00774277">
      <w:pPr>
        <w:ind w:left="4536"/>
        <w:jc w:val="right"/>
        <w:rPr>
          <w:rFonts w:ascii="Arial" w:hAnsi="Arial" w:cs="Arial"/>
          <w:spacing w:val="4"/>
          <w:sz w:val="18"/>
          <w:szCs w:val="18"/>
        </w:rPr>
      </w:pPr>
      <w:r w:rsidRPr="00B332F1">
        <w:rPr>
          <w:rFonts w:ascii="Arial" w:hAnsi="Arial" w:cs="Arial"/>
          <w:spacing w:val="4"/>
          <w:sz w:val="18"/>
          <w:szCs w:val="18"/>
        </w:rPr>
        <w:t>dotyczące przedłużenia subskrypcji oprogramowania wdrożonego systemu antywirusowego</w:t>
      </w:r>
      <w:r w:rsidR="00C460B1" w:rsidRPr="00B332F1">
        <w:rPr>
          <w:rFonts w:ascii="Arial" w:hAnsi="Arial" w:cs="Arial"/>
          <w:spacing w:val="4"/>
          <w:sz w:val="20"/>
          <w:szCs w:val="20"/>
        </w:rPr>
        <w:t>.</w:t>
      </w:r>
    </w:p>
    <w:p w14:paraId="4DA0DB05" w14:textId="77777777" w:rsidR="0025218B" w:rsidRPr="00B332F1" w:rsidRDefault="0025218B" w:rsidP="00A67C5B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01319E55" w14:textId="77777777" w:rsidR="00BF34A1" w:rsidRDefault="00BF34A1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</w:p>
    <w:p w14:paraId="4DA0DB06" w14:textId="0D5E9974" w:rsidR="0025218B" w:rsidRPr="00B332F1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B332F1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DA0DB08" w14:textId="5DCA3685" w:rsidR="0025218B" w:rsidRPr="00B332F1" w:rsidRDefault="00F30DB5" w:rsidP="00B332F1">
      <w:pPr>
        <w:spacing w:after="120" w:line="240" w:lineRule="exact"/>
        <w:jc w:val="center"/>
        <w:rPr>
          <w:rFonts w:ascii="Arial" w:hAnsi="Arial" w:cs="Arial"/>
          <w:spacing w:val="4"/>
          <w:sz w:val="20"/>
          <w:szCs w:val="20"/>
        </w:rPr>
      </w:pPr>
      <w:bookmarkStart w:id="0" w:name="_Hlk114731293"/>
      <w:r w:rsidRPr="00B332F1">
        <w:rPr>
          <w:rFonts w:ascii="Arial" w:hAnsi="Arial" w:cs="Arial"/>
          <w:spacing w:val="4"/>
          <w:sz w:val="20"/>
          <w:szCs w:val="20"/>
        </w:rPr>
        <w:t xml:space="preserve">dotyczący </w:t>
      </w:r>
      <w:bookmarkEnd w:id="0"/>
      <w:r w:rsidR="0044508A" w:rsidRPr="00B332F1">
        <w:rPr>
          <w:rFonts w:ascii="Arial" w:hAnsi="Arial" w:cs="Arial"/>
          <w:spacing w:val="4"/>
          <w:sz w:val="20"/>
          <w:szCs w:val="20"/>
        </w:rPr>
        <w:t xml:space="preserve">przedłużenia subskrypcji oprogramowania wdrożonego systemu antywirusowego </w:t>
      </w:r>
    </w:p>
    <w:p w14:paraId="4C05DB9A" w14:textId="77777777" w:rsidR="00B332F1" w:rsidRPr="00B332F1" w:rsidRDefault="00B332F1" w:rsidP="00B332F1">
      <w:pPr>
        <w:spacing w:after="120" w:line="240" w:lineRule="exact"/>
        <w:jc w:val="center"/>
        <w:rPr>
          <w:rFonts w:ascii="Arial" w:hAnsi="Arial" w:cs="Arial"/>
          <w:spacing w:val="4"/>
          <w:sz w:val="20"/>
          <w:szCs w:val="20"/>
        </w:rPr>
      </w:pPr>
    </w:p>
    <w:p w14:paraId="4DA0DB09" w14:textId="6BDE3468" w:rsidR="0025218B" w:rsidRPr="00B332F1" w:rsidRDefault="017B02A9" w:rsidP="017B02A9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  <w:r w:rsidRPr="00B332F1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>W celu dołożenia należytej staranności przy ustalaniu wartości planowanego zamówienia, uprzejmie prosimy o podanie ceny netto i brutto za wykonanie przedmiotu</w:t>
      </w:r>
      <w:r w:rsidR="00B332F1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 zamówienia</w:t>
      </w:r>
      <w:r w:rsidRPr="00B332F1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, w tym celu należy wypełnić i przesłać poniższy </w:t>
      </w:r>
      <w:r w:rsidRPr="00B332F1">
        <w:rPr>
          <w:rFonts w:ascii="Arial" w:hAnsi="Arial" w:cs="Arial"/>
          <w:color w:val="000000" w:themeColor="text1"/>
          <w:sz w:val="20"/>
          <w:szCs w:val="20"/>
          <w:u w:val="single"/>
          <w:lang w:eastAsia="pl-PL" w:bidi="pl-PL"/>
        </w:rPr>
        <w:t>formularz wyceny.</w:t>
      </w:r>
    </w:p>
    <w:p w14:paraId="4DA0DB0A" w14:textId="77777777" w:rsidR="0025218B" w:rsidRPr="00B332F1" w:rsidRDefault="017B02A9" w:rsidP="017B02A9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B332F1"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4DA0DB0C" w14:textId="5F3BD64E" w:rsidR="0025218B" w:rsidRPr="00B332F1" w:rsidRDefault="017B02A9" w:rsidP="00A67C5B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B332F1"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427B9FAF" w14:textId="49505820" w:rsidR="009F7804" w:rsidRPr="00B332F1" w:rsidRDefault="009F7804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tbl>
      <w:tblPr>
        <w:tblStyle w:val="Tabela-Siatka"/>
        <w:tblpPr w:leftFromText="142" w:rightFromText="142" w:vertAnchor="text" w:horzAnchor="margin" w:tblpX="-713" w:tblpY="12"/>
        <w:tblW w:w="10768" w:type="dxa"/>
        <w:tblLayout w:type="fixed"/>
        <w:tblLook w:val="04A0" w:firstRow="1" w:lastRow="0" w:firstColumn="1" w:lastColumn="0" w:noHBand="0" w:noVBand="1"/>
      </w:tblPr>
      <w:tblGrid>
        <w:gridCol w:w="3652"/>
        <w:gridCol w:w="1730"/>
        <w:gridCol w:w="2126"/>
        <w:gridCol w:w="1559"/>
        <w:gridCol w:w="1701"/>
      </w:tblGrid>
      <w:tr w:rsidR="009F7804" w:rsidRPr="00B332F1" w14:paraId="4DA0DB16" w14:textId="77777777" w:rsidTr="009F7804">
        <w:trPr>
          <w:trHeight w:val="1120"/>
        </w:trPr>
        <w:tc>
          <w:tcPr>
            <w:tcW w:w="3652" w:type="dxa"/>
            <w:vAlign w:val="center"/>
          </w:tcPr>
          <w:p w14:paraId="4DA0DB0E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8956865"/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30" w:type="dxa"/>
            <w:vAlign w:val="center"/>
          </w:tcPr>
          <w:p w14:paraId="4DA0DB0F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4DA0DB10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4DA0DB11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DA0DB12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4DA0DB13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4DA0DB14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2F1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F7804" w:rsidRPr="00B332F1" w14:paraId="4DA0DB1D" w14:textId="77777777" w:rsidTr="009F7804">
        <w:trPr>
          <w:trHeight w:val="551"/>
        </w:trPr>
        <w:tc>
          <w:tcPr>
            <w:tcW w:w="3652" w:type="dxa"/>
            <w:vAlign w:val="center"/>
          </w:tcPr>
          <w:p w14:paraId="4DA0DB17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14:paraId="4DA0DB18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DA0DB19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DA0DB1A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DA0DB1B" w14:textId="7777777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7804" w:rsidRPr="00B332F1" w14:paraId="4DA0DB24" w14:textId="77777777" w:rsidTr="00B332F1">
        <w:trPr>
          <w:trHeight w:val="1250"/>
        </w:trPr>
        <w:tc>
          <w:tcPr>
            <w:tcW w:w="3652" w:type="dxa"/>
            <w:vAlign w:val="center"/>
          </w:tcPr>
          <w:p w14:paraId="4DA0DB1E" w14:textId="165B1D36" w:rsidR="009F7804" w:rsidRPr="00B332F1" w:rsidRDefault="00B332F1" w:rsidP="00A67C5B">
            <w:pPr>
              <w:ind w:right="-2"/>
              <w:rPr>
                <w:b/>
                <w:bCs/>
              </w:rPr>
            </w:pPr>
            <w:r w:rsidRPr="00B332F1">
              <w:rPr>
                <w:rFonts w:ascii="Arial" w:hAnsi="Arial" w:cs="Arial"/>
                <w:spacing w:val="4"/>
                <w:sz w:val="20"/>
                <w:szCs w:val="20"/>
              </w:rPr>
              <w:t xml:space="preserve">Przedłużenie subskrypcji oprogramowania </w:t>
            </w:r>
            <w:r w:rsidR="00BF34A1">
              <w:t xml:space="preserve"> </w:t>
            </w:r>
            <w:r w:rsidR="00BF34A1" w:rsidRPr="00BF34A1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ESET </w:t>
            </w:r>
            <w:proofErr w:type="spellStart"/>
            <w:r w:rsidR="00BF34A1" w:rsidRPr="00BF34A1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Protect</w:t>
            </w:r>
            <w:proofErr w:type="spellEnd"/>
            <w:r w:rsidR="00BF34A1" w:rsidRPr="00BF34A1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ENTERPRISE</w:t>
            </w:r>
            <w:r w:rsidRPr="00B332F1">
              <w:rPr>
                <w:rFonts w:ascii="Arial" w:hAnsi="Arial" w:cs="Arial"/>
                <w:spacing w:val="4"/>
                <w:sz w:val="20"/>
                <w:szCs w:val="20"/>
              </w:rPr>
              <w:t xml:space="preserve"> do dnia 10.0</w:t>
            </w:r>
            <w:r w:rsidR="00774277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  <w:r w:rsidRPr="00B332F1">
              <w:rPr>
                <w:rFonts w:ascii="Arial" w:hAnsi="Arial" w:cs="Arial"/>
                <w:spacing w:val="4"/>
                <w:sz w:val="20"/>
                <w:szCs w:val="20"/>
              </w:rPr>
              <w:t>.2026 r.</w:t>
            </w:r>
          </w:p>
        </w:tc>
        <w:tc>
          <w:tcPr>
            <w:tcW w:w="1730" w:type="dxa"/>
            <w:vAlign w:val="center"/>
          </w:tcPr>
          <w:p w14:paraId="4DA0DB1F" w14:textId="63784871" w:rsidR="009F7804" w:rsidRPr="00B332F1" w:rsidRDefault="00B332F1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2330</w:t>
            </w:r>
            <w:r w:rsidR="009F7804" w:rsidRPr="00B332F1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2126" w:type="dxa"/>
            <w:vAlign w:val="center"/>
          </w:tcPr>
          <w:p w14:paraId="4DA0DB20" w14:textId="064FFF1F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Align w:val="center"/>
          </w:tcPr>
          <w:p w14:paraId="4DA0DB21" w14:textId="5AB5F597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  <w:vAlign w:val="center"/>
          </w:tcPr>
          <w:p w14:paraId="4DA0DB22" w14:textId="4DA30EC3" w:rsidR="009F7804" w:rsidRPr="00B332F1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bookmarkEnd w:id="1"/>
    </w:tbl>
    <w:p w14:paraId="4DA0DC51" w14:textId="77777777" w:rsidR="0025218B" w:rsidRPr="00B332F1" w:rsidRDefault="0025218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DA0DC5B" w14:textId="77777777" w:rsidR="0025218B" w:rsidRPr="00B332F1" w:rsidRDefault="0025218B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4DA0DC73" w14:textId="40EFEE99" w:rsidR="0025218B" w:rsidRPr="00B332F1" w:rsidRDefault="0025218B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25218B" w:rsidRPr="00B332F1" w14:paraId="4DA0DC76" w14:textId="77777777" w:rsidTr="017B02A9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DA0DC74" w14:textId="77777777" w:rsidR="0025218B" w:rsidRPr="00B332F1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DA0DC75" w14:textId="77777777" w:rsidR="0025218B" w:rsidRPr="00B332F1" w:rsidRDefault="0025218B"/>
        </w:tc>
      </w:tr>
      <w:tr w:rsidR="0025218B" w:rsidRPr="00B332F1" w14:paraId="4DA0DC79" w14:textId="77777777" w:rsidTr="017B02A9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DC77" w14:textId="77777777" w:rsidR="0025218B" w:rsidRPr="00B332F1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2F1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B332F1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B332F1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B332F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4DA0DC78" w14:textId="77777777" w:rsidR="0025218B" w:rsidRPr="00B332F1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2F1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4DA0DC7A" w14:textId="77777777" w:rsidR="0025218B" w:rsidRDefault="0025218B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3E65" w14:textId="77777777" w:rsidR="00A872EE" w:rsidRPr="00B332F1" w:rsidRDefault="00A872EE">
      <w:r w:rsidRPr="00B332F1">
        <w:separator/>
      </w:r>
    </w:p>
  </w:endnote>
  <w:endnote w:type="continuationSeparator" w:id="0">
    <w:p w14:paraId="6440320C" w14:textId="77777777" w:rsidR="00A872EE" w:rsidRPr="00B332F1" w:rsidRDefault="00A872EE">
      <w:r w:rsidRPr="00B33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Pr="00B332F1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Pr="00B332F1" w:rsidRDefault="00F30DB5">
    <w:pPr>
      <w:pStyle w:val="Stopka"/>
      <w:jc w:val="right"/>
      <w:rPr>
        <w:rFonts w:ascii="Arial" w:hAnsi="Arial" w:cs="Arial"/>
        <w:sz w:val="20"/>
        <w:szCs w:val="20"/>
      </w:rPr>
    </w:pPr>
    <w:r w:rsidRPr="00B332F1">
      <w:rPr>
        <w:rFonts w:ascii="Arial" w:hAnsi="Arial" w:cs="Arial"/>
        <w:sz w:val="20"/>
        <w:szCs w:val="20"/>
      </w:rPr>
      <w:fldChar w:fldCharType="begin"/>
    </w:r>
    <w:r w:rsidRPr="00B332F1">
      <w:rPr>
        <w:rFonts w:ascii="Arial" w:hAnsi="Arial" w:cs="Arial"/>
        <w:sz w:val="20"/>
        <w:szCs w:val="20"/>
      </w:rPr>
      <w:instrText xml:space="preserve"> PAGE </w:instrText>
    </w:r>
    <w:r w:rsidRPr="00B332F1">
      <w:rPr>
        <w:rFonts w:ascii="Arial" w:hAnsi="Arial" w:cs="Arial"/>
        <w:sz w:val="20"/>
        <w:szCs w:val="20"/>
      </w:rPr>
      <w:fldChar w:fldCharType="separate"/>
    </w:r>
    <w:r w:rsidRPr="00B332F1">
      <w:rPr>
        <w:rFonts w:ascii="Arial" w:hAnsi="Arial" w:cs="Arial"/>
        <w:sz w:val="20"/>
        <w:szCs w:val="20"/>
      </w:rPr>
      <w:t>6</w:t>
    </w:r>
    <w:r w:rsidRPr="00B332F1"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Pr="00B332F1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Pr="00B332F1" w:rsidRDefault="00F30DB5">
    <w:pPr>
      <w:pStyle w:val="Stopka"/>
      <w:jc w:val="right"/>
      <w:rPr>
        <w:rFonts w:ascii="Arial" w:hAnsi="Arial" w:cs="Arial"/>
        <w:sz w:val="20"/>
        <w:szCs w:val="20"/>
      </w:rPr>
    </w:pPr>
    <w:r w:rsidRPr="00B332F1">
      <w:rPr>
        <w:rFonts w:ascii="Arial" w:hAnsi="Arial" w:cs="Arial"/>
        <w:sz w:val="20"/>
        <w:szCs w:val="20"/>
      </w:rPr>
      <w:fldChar w:fldCharType="begin"/>
    </w:r>
    <w:r w:rsidRPr="00B332F1">
      <w:rPr>
        <w:rFonts w:ascii="Arial" w:hAnsi="Arial" w:cs="Arial"/>
        <w:sz w:val="20"/>
        <w:szCs w:val="20"/>
      </w:rPr>
      <w:instrText xml:space="preserve"> PAGE </w:instrText>
    </w:r>
    <w:r w:rsidRPr="00B332F1">
      <w:rPr>
        <w:rFonts w:ascii="Arial" w:hAnsi="Arial" w:cs="Arial"/>
        <w:sz w:val="20"/>
        <w:szCs w:val="20"/>
      </w:rPr>
      <w:fldChar w:fldCharType="separate"/>
    </w:r>
    <w:r w:rsidRPr="00B332F1">
      <w:rPr>
        <w:rFonts w:ascii="Arial" w:hAnsi="Arial" w:cs="Arial"/>
        <w:sz w:val="20"/>
        <w:szCs w:val="20"/>
      </w:rPr>
      <w:t>6</w:t>
    </w:r>
    <w:r w:rsidRPr="00B332F1"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Pr="00B332F1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9FAA" w14:textId="77777777" w:rsidR="00A872EE" w:rsidRPr="00B332F1" w:rsidRDefault="00A872EE">
      <w:r w:rsidRPr="00B332F1">
        <w:separator/>
      </w:r>
    </w:p>
  </w:footnote>
  <w:footnote w:type="continuationSeparator" w:id="0">
    <w:p w14:paraId="79DFB70B" w14:textId="77777777" w:rsidR="00A872EE" w:rsidRPr="00B332F1" w:rsidRDefault="00A872EE">
      <w:r w:rsidRPr="00B332F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1F2"/>
    <w:multiLevelType w:val="hybridMultilevel"/>
    <w:tmpl w:val="52AACD14"/>
    <w:lvl w:ilvl="0" w:tplc="0BCA8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9A44C8">
      <w:start w:val="1"/>
      <w:numFmt w:val="decimal"/>
      <w:lvlText w:val="%2."/>
      <w:lvlJc w:val="left"/>
      <w:pPr>
        <w:ind w:left="1440" w:hanging="360"/>
      </w:pPr>
      <w:rPr>
        <w:lang w:val="pl-P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2"/>
  </w:num>
  <w:num w:numId="2" w16cid:durableId="1878393354">
    <w:abstractNumId w:val="3"/>
  </w:num>
  <w:num w:numId="3" w16cid:durableId="2062244975">
    <w:abstractNumId w:val="5"/>
  </w:num>
  <w:num w:numId="4" w16cid:durableId="1562903779">
    <w:abstractNumId w:val="4"/>
  </w:num>
  <w:num w:numId="5" w16cid:durableId="778527992">
    <w:abstractNumId w:val="1"/>
  </w:num>
  <w:num w:numId="6" w16cid:durableId="1861897879">
    <w:abstractNumId w:val="2"/>
    <w:lvlOverride w:ilvl="0">
      <w:startOverride w:val="1"/>
    </w:lvlOverride>
  </w:num>
  <w:num w:numId="7" w16cid:durableId="860314939">
    <w:abstractNumId w:val="2"/>
    <w:lvlOverride w:ilvl="0">
      <w:startOverride w:val="1"/>
    </w:lvlOverride>
  </w:num>
  <w:num w:numId="8" w16cid:durableId="332757644">
    <w:abstractNumId w:val="2"/>
    <w:lvlOverride w:ilvl="0">
      <w:startOverride w:val="1"/>
    </w:lvlOverride>
  </w:num>
  <w:num w:numId="9" w16cid:durableId="158456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3590A"/>
    <w:rsid w:val="000674BA"/>
    <w:rsid w:val="00112CF5"/>
    <w:rsid w:val="001C5A64"/>
    <w:rsid w:val="001E19CA"/>
    <w:rsid w:val="0025218B"/>
    <w:rsid w:val="002526CC"/>
    <w:rsid w:val="00303EB9"/>
    <w:rsid w:val="0036383E"/>
    <w:rsid w:val="0044508A"/>
    <w:rsid w:val="00713111"/>
    <w:rsid w:val="00731BA9"/>
    <w:rsid w:val="00774277"/>
    <w:rsid w:val="009B52E1"/>
    <w:rsid w:val="009C1F59"/>
    <w:rsid w:val="009F4559"/>
    <w:rsid w:val="009F7804"/>
    <w:rsid w:val="00A67C5B"/>
    <w:rsid w:val="00A872EE"/>
    <w:rsid w:val="00A916B6"/>
    <w:rsid w:val="00A92283"/>
    <w:rsid w:val="00B332F1"/>
    <w:rsid w:val="00B94430"/>
    <w:rsid w:val="00BF34A1"/>
    <w:rsid w:val="00C460B1"/>
    <w:rsid w:val="00D34C30"/>
    <w:rsid w:val="00F039F0"/>
    <w:rsid w:val="00F20381"/>
    <w:rsid w:val="00F27BEE"/>
    <w:rsid w:val="00F30DB5"/>
    <w:rsid w:val="00F80B4A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3</cp:revision>
  <cp:lastPrinted>2022-09-02T08:27:00Z</cp:lastPrinted>
  <dcterms:created xsi:type="dcterms:W3CDTF">2025-11-04T11:28:00Z</dcterms:created>
  <dcterms:modified xsi:type="dcterms:W3CDTF">2025-11-04T11:36:00Z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