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BC7C" w14:textId="504106DB" w:rsidR="00BF512A" w:rsidRDefault="00BF512A" w:rsidP="00BF512A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40F58B33" w14:textId="0BDFFAB5" w:rsidR="00BF512A" w:rsidRDefault="00BF512A" w:rsidP="00BF512A">
      <w:pPr>
        <w:spacing w:after="12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0F8388EF" w14:textId="03CF30DD" w:rsidR="00BF512A" w:rsidRDefault="00B65C6A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</w:t>
      </w:r>
      <w:r w:rsidR="00BF512A">
        <w:rPr>
          <w:rFonts w:ascii="Times New Roman" w:hAnsi="Times New Roman"/>
          <w:sz w:val="20"/>
          <w:szCs w:val="20"/>
        </w:rPr>
        <w:t xml:space="preserve"> 31</w:t>
      </w:r>
      <w:r w:rsidRPr="00A40900">
        <w:rPr>
          <w:rFonts w:ascii="Times New Roman" w:hAnsi="Times New Roman"/>
          <w:sz w:val="20"/>
          <w:szCs w:val="20"/>
        </w:rPr>
        <w:t xml:space="preserve"> </w:t>
      </w:r>
      <w:r w:rsidR="00A4217A">
        <w:rPr>
          <w:rFonts w:ascii="Times New Roman" w:hAnsi="Times New Roman"/>
          <w:sz w:val="20"/>
          <w:szCs w:val="20"/>
        </w:rPr>
        <w:t>października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A40900">
        <w:rPr>
          <w:rFonts w:ascii="Times New Roman" w:hAnsi="Times New Roman"/>
          <w:sz w:val="20"/>
          <w:szCs w:val="20"/>
        </w:rPr>
        <w:t>3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62EC755B" w14:textId="710CB4DD" w:rsidR="002446E3" w:rsidRPr="00A40900" w:rsidRDefault="002446E3" w:rsidP="0084152D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sz w:val="20"/>
          <w:szCs w:val="20"/>
        </w:rPr>
        <w:t>DOOŚ-WDŚZOO.420.</w:t>
      </w:r>
      <w:r w:rsidR="009B099A">
        <w:rPr>
          <w:rFonts w:ascii="Times New Roman" w:hAnsi="Times New Roman"/>
          <w:sz w:val="20"/>
          <w:szCs w:val="20"/>
        </w:rPr>
        <w:t>11</w:t>
      </w:r>
      <w:r w:rsidRPr="00A40900">
        <w:rPr>
          <w:rFonts w:ascii="Times New Roman" w:hAnsi="Times New Roman"/>
          <w:sz w:val="20"/>
          <w:szCs w:val="20"/>
        </w:rPr>
        <w:t>.20</w:t>
      </w:r>
      <w:r w:rsidR="009B099A">
        <w:rPr>
          <w:rFonts w:ascii="Times New Roman" w:hAnsi="Times New Roman"/>
          <w:sz w:val="20"/>
          <w:szCs w:val="20"/>
        </w:rPr>
        <w:t>23</w:t>
      </w:r>
      <w:r w:rsidRPr="00A40900">
        <w:rPr>
          <w:rFonts w:ascii="Times New Roman" w:hAnsi="Times New Roman"/>
          <w:sz w:val="20"/>
          <w:szCs w:val="20"/>
        </w:rPr>
        <w:t>.</w:t>
      </w:r>
      <w:r w:rsidR="009B099A">
        <w:rPr>
          <w:rFonts w:ascii="Times New Roman" w:hAnsi="Times New Roman"/>
          <w:sz w:val="20"/>
          <w:szCs w:val="20"/>
        </w:rPr>
        <w:t>PCh</w:t>
      </w:r>
      <w:r w:rsidRPr="00A40900">
        <w:rPr>
          <w:rFonts w:ascii="Times New Roman" w:hAnsi="Times New Roman"/>
          <w:sz w:val="20"/>
          <w:szCs w:val="20"/>
        </w:rPr>
        <w:t>.</w:t>
      </w:r>
      <w:r w:rsidR="00A4217A">
        <w:rPr>
          <w:rFonts w:ascii="Times New Roman" w:hAnsi="Times New Roman"/>
          <w:sz w:val="20"/>
          <w:szCs w:val="20"/>
        </w:rPr>
        <w:t>8</w:t>
      </w:r>
    </w:p>
    <w:p w14:paraId="245F10A2" w14:textId="77777777" w:rsidR="002446E3" w:rsidRPr="00A40900" w:rsidRDefault="002446E3" w:rsidP="002446E3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E0DD1E4" w14:textId="77777777" w:rsidR="002446E3" w:rsidRPr="00BF512A" w:rsidRDefault="002446E3" w:rsidP="00BF512A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F512A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233A1D21" w14:textId="1C062711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963C79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963C79">
        <w:rPr>
          <w:rFonts w:ascii="Times New Roman" w:hAnsi="Times New Roman"/>
          <w:color w:val="000000"/>
          <w:sz w:val="24"/>
          <w:szCs w:val="24"/>
        </w:rPr>
        <w:t>775</w:t>
      </w:r>
      <w:r w:rsidR="00A40900">
        <w:rPr>
          <w:rFonts w:ascii="Times New Roman" w:hAnsi="Times New Roman"/>
          <w:color w:val="000000"/>
          <w:sz w:val="24"/>
          <w:szCs w:val="24"/>
        </w:rPr>
        <w:t>, ze zm.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9B099A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</w:t>
      </w:r>
      <w:r w:rsidR="009B099A">
        <w:rPr>
          <w:rFonts w:ascii="Times New Roman" w:hAnsi="Times New Roman"/>
          <w:color w:val="000000"/>
          <w:sz w:val="24"/>
          <w:szCs w:val="24"/>
        </w:rPr>
        <w:t>94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ze zm.),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>od decyzji Regionalnego Dyrektora Ochrony Środowiska w</w:t>
      </w:r>
      <w:r w:rsidR="009B099A" w:rsidRPr="009B099A">
        <w:rPr>
          <w:rFonts w:ascii="Times New Roman" w:hAnsi="Times New Roman"/>
          <w:sz w:val="24"/>
          <w:szCs w:val="24"/>
        </w:rPr>
        <w:t xml:space="preserve"> Warszawie z 24 stycznia 2023 r., znak: WOOŚ-II.420.39.2022.PT.8, o środowiskowych uwarunkowaniach dla przedsięwzięcia polegającego na </w:t>
      </w:r>
      <w:r w:rsidR="00AA2115" w:rsidRPr="00AA2115">
        <w:rPr>
          <w:rFonts w:ascii="Times New Roman" w:hAnsi="Times New Roman"/>
          <w:sz w:val="24"/>
          <w:szCs w:val="24"/>
        </w:rPr>
        <w:t>„</w:t>
      </w:r>
      <w:r w:rsidR="009B099A" w:rsidRPr="00AA2115">
        <w:rPr>
          <w:rFonts w:ascii="Times New Roman" w:hAnsi="Times New Roman"/>
          <w:sz w:val="24"/>
          <w:szCs w:val="24"/>
        </w:rPr>
        <w:t>zmianie lasu, niestanowiącego własności Skarbu Państwa, na użytek rolny, na działce o numerze ewidencyjnym 256/17, w obrębie nr 0004 Brańszczyk, gmina Brańszczyk</w:t>
      </w:r>
      <w:r w:rsidR="00AA2115" w:rsidRPr="00AA2115">
        <w:rPr>
          <w:rFonts w:ascii="Times New Roman" w:hAnsi="Times New Roman"/>
          <w:sz w:val="24"/>
          <w:szCs w:val="24"/>
        </w:rPr>
        <w:t>”</w:t>
      </w:r>
      <w:r w:rsidR="009B099A" w:rsidRPr="009B099A">
        <w:rPr>
          <w:rFonts w:ascii="Times New Roman" w:hAnsi="Times New Roman"/>
          <w:sz w:val="24"/>
          <w:szCs w:val="24"/>
        </w:rPr>
        <w:t xml:space="preserve"> nie mogło być zakończone w wyznaczonym terminie. Przyczyną zwłoki jest skomplikowany charakter sprawy</w:t>
      </w:r>
      <w:r w:rsidRPr="00A40900">
        <w:rPr>
          <w:rFonts w:ascii="Times New Roman" w:hAnsi="Times New Roman"/>
          <w:color w:val="000000"/>
          <w:sz w:val="24"/>
          <w:szCs w:val="24"/>
        </w:rPr>
        <w:t>.</w:t>
      </w:r>
    </w:p>
    <w:p w14:paraId="077C33DD" w14:textId="442888D1" w:rsidR="00BF2702" w:rsidRPr="00A40900" w:rsidRDefault="00BF2702" w:rsidP="00BF512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A4217A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A4217A">
        <w:rPr>
          <w:rFonts w:ascii="Times New Roman" w:hAnsi="Times New Roman"/>
          <w:color w:val="000000"/>
          <w:sz w:val="24"/>
          <w:szCs w:val="24"/>
        </w:rPr>
        <w:t>listopada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7710E5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42DE5397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639AB6F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4D72AA86" w14:textId="77777777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4304B16B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26172E70" w14:textId="77777777" w:rsidR="00BF2702" w:rsidRPr="00A40900" w:rsidRDefault="00BF2702" w:rsidP="00BF2702">
      <w:pPr>
        <w:pStyle w:val="Bezodstpw1"/>
        <w:spacing w:line="312" w:lineRule="auto"/>
        <w:jc w:val="both"/>
      </w:pPr>
    </w:p>
    <w:p w14:paraId="625D4CFC" w14:textId="77777777" w:rsidR="00BF2702" w:rsidRDefault="00BF2702" w:rsidP="00BF2702">
      <w:pPr>
        <w:pStyle w:val="Bezodstpw1"/>
        <w:spacing w:line="312" w:lineRule="auto"/>
        <w:jc w:val="both"/>
      </w:pPr>
    </w:p>
    <w:p w14:paraId="305F58A2" w14:textId="77777777" w:rsidR="00A40900" w:rsidRDefault="00A40900" w:rsidP="00BF2702">
      <w:pPr>
        <w:pStyle w:val="Bezodstpw1"/>
        <w:spacing w:line="312" w:lineRule="auto"/>
        <w:jc w:val="both"/>
      </w:pPr>
    </w:p>
    <w:p w14:paraId="63455D15" w14:textId="77777777" w:rsidR="00A40900" w:rsidRDefault="00A40900" w:rsidP="00BF2702">
      <w:pPr>
        <w:pStyle w:val="Bezodstpw1"/>
        <w:spacing w:line="312" w:lineRule="auto"/>
        <w:jc w:val="both"/>
      </w:pPr>
    </w:p>
    <w:p w14:paraId="4FC3331B" w14:textId="77777777" w:rsidR="00BF512A" w:rsidRDefault="00BF512A" w:rsidP="00BF2702">
      <w:pPr>
        <w:pStyle w:val="Bezodstpw1"/>
        <w:spacing w:line="312" w:lineRule="auto"/>
        <w:jc w:val="both"/>
      </w:pPr>
    </w:p>
    <w:p w14:paraId="3C47ECF1" w14:textId="77777777" w:rsidR="00BF512A" w:rsidRPr="00A40900" w:rsidRDefault="00BF512A" w:rsidP="00BF2702">
      <w:pPr>
        <w:pStyle w:val="Bezodstpw1"/>
        <w:spacing w:line="312" w:lineRule="auto"/>
        <w:jc w:val="both"/>
      </w:pPr>
    </w:p>
    <w:p w14:paraId="7710D68D" w14:textId="77777777" w:rsidR="00BF2702" w:rsidRPr="00BF512A" w:rsidRDefault="00BF2702" w:rsidP="00BF2702">
      <w:pPr>
        <w:pStyle w:val="Bezodstpw1"/>
        <w:spacing w:after="60"/>
        <w:jc w:val="both"/>
        <w:rPr>
          <w:bCs/>
        </w:rPr>
      </w:pPr>
      <w:r w:rsidRPr="00BF512A">
        <w:rPr>
          <w:bCs/>
          <w:sz w:val="18"/>
          <w:szCs w:val="18"/>
        </w:rPr>
        <w:t xml:space="preserve">Art. 36 </w:t>
      </w:r>
      <w:r w:rsidRPr="00BF512A">
        <w:rPr>
          <w:bCs/>
          <w:iCs/>
          <w:sz w:val="18"/>
          <w:szCs w:val="18"/>
        </w:rPr>
        <w:t>k.p.a.</w:t>
      </w:r>
      <w:r w:rsidRPr="00BF512A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BF512A">
        <w:rPr>
          <w:bCs/>
          <w:sz w:val="18"/>
          <w:szCs w:val="18"/>
        </w:rPr>
        <w:t xml:space="preserve"> </w:t>
      </w:r>
      <w:r w:rsidRPr="00BF512A">
        <w:rPr>
          <w:bCs/>
          <w:sz w:val="18"/>
          <w:szCs w:val="18"/>
        </w:rPr>
        <w:t>1). Ten sam obowiązek ciąży na organie administracji publicznej również w przypadku zwłoki w</w:t>
      </w:r>
      <w:r w:rsidR="00A40900" w:rsidRPr="00BF512A">
        <w:rPr>
          <w:bCs/>
          <w:sz w:val="18"/>
          <w:szCs w:val="18"/>
        </w:rPr>
        <w:t> </w:t>
      </w:r>
      <w:r w:rsidRPr="00BF512A">
        <w:rPr>
          <w:bCs/>
          <w:sz w:val="18"/>
          <w:szCs w:val="18"/>
        </w:rPr>
        <w:t>załatwieniu sprawy z przyczyn niezależnych od organu (§ 2).</w:t>
      </w:r>
    </w:p>
    <w:p w14:paraId="5C03DCF3" w14:textId="77777777" w:rsidR="00BF2702" w:rsidRPr="00BF512A" w:rsidRDefault="00BF2702" w:rsidP="00BF2702">
      <w:pPr>
        <w:pStyle w:val="Bezodstpw1"/>
        <w:spacing w:after="60"/>
        <w:jc w:val="both"/>
        <w:rPr>
          <w:bCs/>
        </w:rPr>
      </w:pPr>
      <w:r w:rsidRPr="00BF512A">
        <w:rPr>
          <w:bCs/>
          <w:sz w:val="18"/>
          <w:szCs w:val="18"/>
        </w:rPr>
        <w:t xml:space="preserve">Art. 37 § 1 </w:t>
      </w:r>
      <w:r w:rsidRPr="00BF512A">
        <w:rPr>
          <w:bCs/>
          <w:iCs/>
          <w:sz w:val="18"/>
          <w:szCs w:val="18"/>
        </w:rPr>
        <w:t>k.p.a.</w:t>
      </w:r>
      <w:r w:rsidRPr="00BF512A">
        <w:rPr>
          <w:bCs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BF512A">
        <w:rPr>
          <w:bCs/>
          <w:sz w:val="18"/>
          <w:szCs w:val="18"/>
        </w:rPr>
        <w:t> </w:t>
      </w:r>
      <w:r w:rsidRPr="00BF512A">
        <w:rPr>
          <w:bCs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B404EB1" w14:textId="77777777" w:rsidR="00BF2702" w:rsidRPr="00BF512A" w:rsidRDefault="00BF2702" w:rsidP="00BF2702">
      <w:pPr>
        <w:pStyle w:val="Bezodstpw1"/>
        <w:spacing w:after="60"/>
        <w:jc w:val="both"/>
        <w:rPr>
          <w:bCs/>
        </w:rPr>
      </w:pPr>
      <w:r w:rsidRPr="00BF512A">
        <w:rPr>
          <w:bCs/>
          <w:sz w:val="18"/>
          <w:szCs w:val="18"/>
        </w:rPr>
        <w:t xml:space="preserve">Art. 49 § 1 </w:t>
      </w:r>
      <w:r w:rsidRPr="00BF512A">
        <w:rPr>
          <w:bCs/>
          <w:iCs/>
          <w:sz w:val="18"/>
          <w:szCs w:val="18"/>
        </w:rPr>
        <w:t>k.p.a.</w:t>
      </w:r>
      <w:r w:rsidRPr="00BF512A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BF512A">
        <w:rPr>
          <w:bCs/>
          <w:sz w:val="18"/>
          <w:szCs w:val="18"/>
        </w:rPr>
        <w:t xml:space="preserve"> </w:t>
      </w:r>
      <w:r w:rsidRPr="00BF512A">
        <w:rPr>
          <w:bCs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D178BCF" w14:textId="77777777" w:rsidR="00AA2115" w:rsidRPr="00A40900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BF512A">
        <w:rPr>
          <w:bCs/>
          <w:sz w:val="18"/>
          <w:szCs w:val="18"/>
        </w:rPr>
        <w:t xml:space="preserve">Art. 74 ust. 3 </w:t>
      </w:r>
      <w:proofErr w:type="spellStart"/>
      <w:r w:rsidRPr="00BF512A">
        <w:rPr>
          <w:bCs/>
          <w:iCs/>
          <w:sz w:val="18"/>
          <w:szCs w:val="18"/>
        </w:rPr>
        <w:t>u.o.o.ś</w:t>
      </w:r>
      <w:proofErr w:type="spellEnd"/>
      <w:r w:rsidRPr="00BF512A">
        <w:rPr>
          <w:bCs/>
          <w:iCs/>
          <w:sz w:val="18"/>
          <w:szCs w:val="18"/>
        </w:rPr>
        <w:t>.</w:t>
      </w:r>
      <w:r w:rsidRPr="00BF512A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 w:rsidRPr="00A40900">
        <w:rPr>
          <w:sz w:val="18"/>
          <w:szCs w:val="18"/>
        </w:rPr>
        <w:t>.</w:t>
      </w:r>
    </w:p>
    <w:sectPr w:rsidR="00AA2115" w:rsidRPr="00A40900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5A32" w14:textId="77777777" w:rsidR="00617ABD" w:rsidRDefault="00617ABD">
      <w:pPr>
        <w:spacing w:after="0" w:line="240" w:lineRule="auto"/>
      </w:pPr>
      <w:r>
        <w:separator/>
      </w:r>
    </w:p>
  </w:endnote>
  <w:endnote w:type="continuationSeparator" w:id="0">
    <w:p w14:paraId="6A8174AD" w14:textId="77777777"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061CC0" w14:textId="77777777" w:rsidR="00AA2115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489BBA0" w14:textId="77777777" w:rsidR="00AA2115" w:rsidRDefault="00AA211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3DD1" w14:textId="77777777"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14:paraId="262EE7BE" w14:textId="77777777"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1D46" w14:textId="77777777" w:rsidR="00AA2115" w:rsidRDefault="00AA211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A4832"/>
    <w:rsid w:val="004F5C94"/>
    <w:rsid w:val="00617ABD"/>
    <w:rsid w:val="006568C0"/>
    <w:rsid w:val="006663A9"/>
    <w:rsid w:val="00726E38"/>
    <w:rsid w:val="007704E4"/>
    <w:rsid w:val="007710E5"/>
    <w:rsid w:val="0084152D"/>
    <w:rsid w:val="0085442F"/>
    <w:rsid w:val="00922109"/>
    <w:rsid w:val="00963C79"/>
    <w:rsid w:val="009B099A"/>
    <w:rsid w:val="00A40900"/>
    <w:rsid w:val="00A4217A"/>
    <w:rsid w:val="00AA2115"/>
    <w:rsid w:val="00B05EE2"/>
    <w:rsid w:val="00B64572"/>
    <w:rsid w:val="00B65C6A"/>
    <w:rsid w:val="00B92515"/>
    <w:rsid w:val="00BF2702"/>
    <w:rsid w:val="00BF512A"/>
    <w:rsid w:val="00C60237"/>
    <w:rsid w:val="00E375CB"/>
    <w:rsid w:val="00E607F5"/>
    <w:rsid w:val="00E61949"/>
    <w:rsid w:val="00F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EE1B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59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26</cp:revision>
  <cp:lastPrinted>2010-12-24T09:23:00Z</cp:lastPrinted>
  <dcterms:created xsi:type="dcterms:W3CDTF">2022-10-28T06:13:00Z</dcterms:created>
  <dcterms:modified xsi:type="dcterms:W3CDTF">2023-11-06T12:53:00Z</dcterms:modified>
</cp:coreProperties>
</file>