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0B19E61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65A7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E5B2812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805C55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A65A73">
        <w:rPr>
          <w:rFonts w:ascii="Arial" w:hAnsi="Arial" w:cs="Arial"/>
        </w:rPr>
        <w:t>Z</w:t>
      </w:r>
      <w:r w:rsidR="00A65A73" w:rsidRPr="00A65A73">
        <w:rPr>
          <w:rFonts w:ascii="Arial" w:hAnsi="Arial" w:cs="Arial"/>
        </w:rPr>
        <w:t>akup lub przedłużenie licencji na program antywirusowy</w:t>
      </w:r>
      <w:r w:rsidR="000410D7" w:rsidRPr="000410D7">
        <w:rPr>
          <w:rFonts w:ascii="Arial" w:hAnsi="Arial" w:cs="Arial"/>
        </w:rPr>
        <w:t>, znak: WOA.261.</w:t>
      </w:r>
      <w:r w:rsidR="00D87FED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.202</w:t>
      </w:r>
      <w:r w:rsidR="00A2785C">
        <w:rPr>
          <w:rFonts w:ascii="Arial" w:hAnsi="Arial" w:cs="Arial"/>
        </w:rPr>
        <w:t>5</w:t>
      </w:r>
      <w:r w:rsidR="000410D7" w:rsidRPr="000410D7">
        <w:rPr>
          <w:rFonts w:ascii="Arial" w:hAnsi="Arial" w:cs="Arial"/>
        </w:rPr>
        <w:t>.</w:t>
      </w:r>
      <w:r w:rsidR="00A2785C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</w:t>
      </w:r>
      <w:r w:rsidR="00A2785C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0B0F95"/>
    <w:rsid w:val="001001B5"/>
    <w:rsid w:val="00163A26"/>
    <w:rsid w:val="00170144"/>
    <w:rsid w:val="001D1ADB"/>
    <w:rsid w:val="001D7A13"/>
    <w:rsid w:val="001E1D9D"/>
    <w:rsid w:val="002508CB"/>
    <w:rsid w:val="00285CD7"/>
    <w:rsid w:val="00300418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FEA"/>
    <w:rsid w:val="007D1EC7"/>
    <w:rsid w:val="007F00CA"/>
    <w:rsid w:val="007F1587"/>
    <w:rsid w:val="00801091"/>
    <w:rsid w:val="00805C55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2785C"/>
    <w:rsid w:val="00A65A73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87FED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40EEB"/>
    <w:rsid w:val="00F8611A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3</cp:revision>
  <cp:lastPrinted>2025-01-13T10:01:00Z</cp:lastPrinted>
  <dcterms:created xsi:type="dcterms:W3CDTF">2025-01-10T11:56:00Z</dcterms:created>
  <dcterms:modified xsi:type="dcterms:W3CDTF">2025-01-13T10:01:00Z</dcterms:modified>
</cp:coreProperties>
</file>