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1D64FA" w14:textId="6493F95F" w:rsidR="00C06CBC" w:rsidRPr="00D930CC" w:rsidRDefault="00C06CBC" w:rsidP="00C06CBC">
      <w:pPr>
        <w:jc w:val="right"/>
      </w:pPr>
    </w:p>
    <w:p w14:paraId="5AC24781" w14:textId="709797F4" w:rsidR="00A572D7" w:rsidRPr="00A572D7" w:rsidRDefault="00EE0FE3" w:rsidP="00A572D7">
      <w:pPr>
        <w:jc w:val="center"/>
        <w:rPr>
          <w:b/>
        </w:rPr>
      </w:pPr>
      <w:r>
        <w:rPr>
          <w:b/>
        </w:rPr>
        <w:t>Opinia</w:t>
      </w:r>
    </w:p>
    <w:p w14:paraId="00B79A19" w14:textId="37255616" w:rsidR="00C06CBC" w:rsidRPr="00A572D7" w:rsidRDefault="00C06CBC" w:rsidP="00A572D7">
      <w:pPr>
        <w:jc w:val="center"/>
        <w:rPr>
          <w:b/>
        </w:rPr>
      </w:pPr>
      <w:r w:rsidRPr="00A572D7">
        <w:rPr>
          <w:b/>
        </w:rPr>
        <w:t>Państwow</w:t>
      </w:r>
      <w:r w:rsidR="00A572D7" w:rsidRPr="00A572D7">
        <w:rPr>
          <w:b/>
        </w:rPr>
        <w:t>ej</w:t>
      </w:r>
      <w:r w:rsidRPr="00A572D7">
        <w:rPr>
          <w:b/>
        </w:rPr>
        <w:t xml:space="preserve"> Rad</w:t>
      </w:r>
      <w:r w:rsidR="00A572D7" w:rsidRPr="00A572D7">
        <w:rPr>
          <w:b/>
        </w:rPr>
        <w:t>y</w:t>
      </w:r>
      <w:r w:rsidRPr="00A572D7">
        <w:rPr>
          <w:b/>
        </w:rPr>
        <w:t xml:space="preserve"> </w:t>
      </w:r>
      <w:r w:rsidR="00B32151" w:rsidRPr="00A572D7">
        <w:rPr>
          <w:b/>
        </w:rPr>
        <w:t>Gospodarki Wodnej</w:t>
      </w:r>
    </w:p>
    <w:p w14:paraId="771095CD" w14:textId="30289E61" w:rsidR="00C06CBC" w:rsidRPr="00A572D7" w:rsidRDefault="00A572D7" w:rsidP="00A572D7">
      <w:pPr>
        <w:jc w:val="center"/>
        <w:rPr>
          <w:b/>
        </w:rPr>
      </w:pPr>
      <w:bookmarkStart w:id="0" w:name="_Hlk217312911"/>
      <w:r w:rsidRPr="00A572D7">
        <w:rPr>
          <w:b/>
        </w:rPr>
        <w:t>w sprawie</w:t>
      </w:r>
      <w:r w:rsidR="005A4CE5" w:rsidRPr="005A4CE5">
        <w:rPr>
          <w:b/>
        </w:rPr>
        <w:t xml:space="preserve"> zmiany art. 227 ust. 3 ustawy Prawo wodne w zakresie dotyczącym katalogu prac utrzymaniowych</w:t>
      </w:r>
    </w:p>
    <w:bookmarkEnd w:id="0"/>
    <w:p w14:paraId="593BB242" w14:textId="77777777" w:rsidR="00856CF5" w:rsidRDefault="00856CF5" w:rsidP="5A7F5596">
      <w:pPr>
        <w:jc w:val="both"/>
      </w:pPr>
    </w:p>
    <w:p w14:paraId="524FE30A" w14:textId="1185DA26" w:rsidR="00C06CBC" w:rsidRPr="00D930CC" w:rsidRDefault="5A7F5596" w:rsidP="5A7F5596">
      <w:pPr>
        <w:jc w:val="both"/>
      </w:pPr>
      <w:r>
        <w:t xml:space="preserve">Państwowa Rada Gospodarki Wodnej rekomenduje </w:t>
      </w:r>
      <w:r w:rsidR="00A572D7">
        <w:t>m</w:t>
      </w:r>
      <w:r>
        <w:t>inistrowi</w:t>
      </w:r>
      <w:r w:rsidR="00A572D7">
        <w:t xml:space="preserve"> właściwemu do spraw gospodarki wodnej</w:t>
      </w:r>
      <w:r>
        <w:t xml:space="preserve"> wystąpienie z inicjatywą ustawodawczą w zakresie zmiany </w:t>
      </w:r>
      <w:r w:rsidR="00A572D7">
        <w:t>a</w:t>
      </w:r>
      <w:r>
        <w:t xml:space="preserve">rt. 227. ust. 3. ustawy Prawo </w:t>
      </w:r>
      <w:r w:rsidR="00A572D7">
        <w:t>w</w:t>
      </w:r>
      <w:r>
        <w:t>odne</w:t>
      </w:r>
      <w:r w:rsidR="00A572D7">
        <w:t xml:space="preserve"> (</w:t>
      </w:r>
      <w:proofErr w:type="spellStart"/>
      <w:r w:rsidR="00A572D7">
        <w:t>t.j</w:t>
      </w:r>
      <w:proofErr w:type="spellEnd"/>
      <w:r w:rsidR="00A572D7">
        <w:t xml:space="preserve">. Dz. U. z 2025 r. poz. 960 ze zm.) </w:t>
      </w:r>
      <w:r w:rsidR="005A4CE5">
        <w:t xml:space="preserve">w zakresie </w:t>
      </w:r>
      <w:r>
        <w:t>dotycząc</w:t>
      </w:r>
      <w:r w:rsidR="005A4CE5">
        <w:t>ym</w:t>
      </w:r>
      <w:r>
        <w:t xml:space="preserve"> katalogu prac utrzymaniowych.</w:t>
      </w:r>
    </w:p>
    <w:p w14:paraId="5DC5E35A" w14:textId="017DB9CE" w:rsidR="00C06CBC" w:rsidRPr="00A572D7" w:rsidRDefault="00C06CBC">
      <w:pPr>
        <w:rPr>
          <w:b/>
        </w:rPr>
      </w:pPr>
      <w:r w:rsidRPr="00A572D7">
        <w:rPr>
          <w:b/>
        </w:rPr>
        <w:t>Obec</w:t>
      </w:r>
      <w:r w:rsidR="00A572D7" w:rsidRPr="00A572D7">
        <w:rPr>
          <w:b/>
        </w:rPr>
        <w:t>nie obowiązująca</w:t>
      </w:r>
      <w:r w:rsidRPr="00A572D7">
        <w:rPr>
          <w:b/>
        </w:rPr>
        <w:t xml:space="preserve"> treść</w:t>
      </w:r>
      <w:r w:rsidR="00A572D7" w:rsidRPr="00A572D7">
        <w:rPr>
          <w:b/>
        </w:rPr>
        <w:t xml:space="preserve"> art. 227 ust. 3:</w:t>
      </w:r>
    </w:p>
    <w:p w14:paraId="0BAFE30B" w14:textId="77777777" w:rsidR="00C06CBC" w:rsidRPr="00D930CC" w:rsidRDefault="00C06CBC" w:rsidP="00C06CBC">
      <w:r w:rsidRPr="00D930CC">
        <w:t>3. Utrzymywanie wód, o których mowa w ust. 1, jest realizowane przez:</w:t>
      </w:r>
    </w:p>
    <w:p w14:paraId="242AB2A8" w14:textId="161DF178" w:rsidR="00A572D7" w:rsidRDefault="00C06CBC" w:rsidP="005E106F">
      <w:pPr>
        <w:pStyle w:val="Akapitzlist"/>
        <w:numPr>
          <w:ilvl w:val="0"/>
          <w:numId w:val="1"/>
        </w:numPr>
        <w:jc w:val="both"/>
      </w:pPr>
      <w:r w:rsidRPr="00D930CC">
        <w:t>wykaszanie roślin z dna oraz brzegów śródlądowych wód powierzchniowych;</w:t>
      </w:r>
    </w:p>
    <w:p w14:paraId="74C2C90F" w14:textId="4FA343DA" w:rsidR="00C06CBC" w:rsidRDefault="00C06CBC" w:rsidP="00A572D7">
      <w:pPr>
        <w:pStyle w:val="Akapitzlist"/>
        <w:numPr>
          <w:ilvl w:val="0"/>
          <w:numId w:val="1"/>
        </w:numPr>
        <w:jc w:val="both"/>
      </w:pPr>
      <w:r w:rsidRPr="00D930CC">
        <w:t>usuwanie roślin pływających i korzeniących się w dnie śródlądowych wód powierzchniowych;</w:t>
      </w:r>
    </w:p>
    <w:p w14:paraId="6FA83178" w14:textId="4C90F190" w:rsidR="00C06CBC" w:rsidRDefault="00C06CBC" w:rsidP="00A572D7">
      <w:pPr>
        <w:pStyle w:val="Akapitzlist"/>
        <w:numPr>
          <w:ilvl w:val="0"/>
          <w:numId w:val="1"/>
        </w:numPr>
        <w:jc w:val="both"/>
      </w:pPr>
      <w:r w:rsidRPr="00D930CC">
        <w:t>usuwanie drzew i krzewów porastających dno oraz brzegi śródlądowych wód powierzchniowych;</w:t>
      </w:r>
    </w:p>
    <w:p w14:paraId="227EAD86" w14:textId="569C2341" w:rsidR="00C06CBC" w:rsidRDefault="00C06CBC" w:rsidP="00A572D7">
      <w:pPr>
        <w:pStyle w:val="Akapitzlist"/>
        <w:numPr>
          <w:ilvl w:val="0"/>
          <w:numId w:val="1"/>
        </w:numPr>
        <w:jc w:val="both"/>
      </w:pPr>
      <w:r w:rsidRPr="00D930CC">
        <w:t xml:space="preserve">usuwanie ze śródlądowych wód powierzchniowych przeszkód naturalnych oraz wynikających </w:t>
      </w:r>
      <w:r w:rsidR="00A572D7">
        <w:br/>
      </w:r>
      <w:r w:rsidRPr="00D930CC">
        <w:t>z działalności człowieka;</w:t>
      </w:r>
    </w:p>
    <w:p w14:paraId="70D3BAEE" w14:textId="0B07A075" w:rsidR="00C06CBC" w:rsidRDefault="00C06CBC" w:rsidP="00A572D7">
      <w:pPr>
        <w:pStyle w:val="Akapitzlist"/>
        <w:numPr>
          <w:ilvl w:val="0"/>
          <w:numId w:val="1"/>
        </w:numPr>
        <w:jc w:val="both"/>
      </w:pPr>
      <w:r w:rsidRPr="00D930CC">
        <w:t>zasypywanie wyrw w brzegach i dnie śródlądowych wód powierzchniowych oraz ich zabudowę biologiczną;</w:t>
      </w:r>
    </w:p>
    <w:p w14:paraId="05B720B8" w14:textId="6C771092" w:rsidR="00C06CBC" w:rsidRDefault="00C06CBC" w:rsidP="00A572D7">
      <w:pPr>
        <w:pStyle w:val="Akapitzlist"/>
        <w:numPr>
          <w:ilvl w:val="0"/>
          <w:numId w:val="1"/>
        </w:numPr>
        <w:jc w:val="both"/>
      </w:pPr>
      <w:r w:rsidRPr="00D930CC">
        <w:t>udrażnianie śródlądowych wód powierzchniowych przez usuwanie zatorów utrudniających swobodny przepływ wód oraz usuwanie namułów i rumoszu;</w:t>
      </w:r>
    </w:p>
    <w:p w14:paraId="5D6EE7D1" w14:textId="57BB12B7" w:rsidR="00C06CBC" w:rsidRDefault="00C06CBC" w:rsidP="00A572D7">
      <w:pPr>
        <w:pStyle w:val="Akapitzlist"/>
        <w:numPr>
          <w:ilvl w:val="0"/>
          <w:numId w:val="1"/>
        </w:numPr>
        <w:jc w:val="both"/>
      </w:pPr>
      <w:r w:rsidRPr="00D930CC">
        <w:t>remont lub konserwację stanowiących własność właściciela wód:</w:t>
      </w:r>
    </w:p>
    <w:p w14:paraId="02C026E1" w14:textId="468A2701" w:rsidR="00C06CBC" w:rsidRDefault="00C06CBC" w:rsidP="005E106F">
      <w:pPr>
        <w:pStyle w:val="Akapitzlist"/>
        <w:numPr>
          <w:ilvl w:val="0"/>
          <w:numId w:val="2"/>
        </w:numPr>
        <w:jc w:val="both"/>
      </w:pPr>
      <w:r w:rsidRPr="00D930CC">
        <w:t>ubezpieczeń w obrębie urządzeń wodnych,</w:t>
      </w:r>
    </w:p>
    <w:p w14:paraId="20A03312" w14:textId="462AC24D" w:rsidR="00C06CBC" w:rsidRDefault="00C06CBC" w:rsidP="00A572D7">
      <w:pPr>
        <w:pStyle w:val="Akapitzlist"/>
        <w:numPr>
          <w:ilvl w:val="0"/>
          <w:numId w:val="2"/>
        </w:numPr>
        <w:jc w:val="both"/>
      </w:pPr>
      <w:r w:rsidRPr="00D930CC">
        <w:t>budowli regulacyjnych;</w:t>
      </w:r>
    </w:p>
    <w:p w14:paraId="3CD40F43" w14:textId="5C3A5DA2" w:rsidR="00C06CBC" w:rsidRDefault="5A7F5596" w:rsidP="005E106F">
      <w:pPr>
        <w:pStyle w:val="Akapitzlist"/>
        <w:numPr>
          <w:ilvl w:val="0"/>
          <w:numId w:val="1"/>
        </w:numPr>
        <w:jc w:val="both"/>
      </w:pPr>
      <w:r>
        <w:t>rozbiórkę lub modyfikację tam bobrowych oraz zasypywanie nor bobrów lub nor innych zwierząt w brzegach śródlądowych wód powierzchniowych.</w:t>
      </w:r>
    </w:p>
    <w:p w14:paraId="744DECA4" w14:textId="77777777" w:rsidR="005E106F" w:rsidRDefault="005E106F" w:rsidP="00A572D7">
      <w:pPr>
        <w:jc w:val="both"/>
        <w:rPr>
          <w:b/>
        </w:rPr>
      </w:pPr>
    </w:p>
    <w:p w14:paraId="2E5A4007" w14:textId="5622135E" w:rsidR="00C06CBC" w:rsidRPr="00D930CC" w:rsidRDefault="00C06CBC" w:rsidP="00A572D7">
      <w:pPr>
        <w:jc w:val="both"/>
        <w:rPr>
          <w:b/>
        </w:rPr>
      </w:pPr>
      <w:r w:rsidRPr="00D930CC">
        <w:rPr>
          <w:b/>
        </w:rPr>
        <w:t xml:space="preserve">Proponowana </w:t>
      </w:r>
      <w:r w:rsidR="00A572D7">
        <w:rPr>
          <w:b/>
        </w:rPr>
        <w:t xml:space="preserve">przez PRGW </w:t>
      </w:r>
      <w:r w:rsidRPr="00D930CC">
        <w:rPr>
          <w:b/>
        </w:rPr>
        <w:t>treść</w:t>
      </w:r>
      <w:r w:rsidR="00A572D7">
        <w:rPr>
          <w:b/>
        </w:rPr>
        <w:t xml:space="preserve"> art. 227 ust. 3</w:t>
      </w:r>
      <w:r w:rsidRPr="00D930CC">
        <w:rPr>
          <w:b/>
        </w:rPr>
        <w:t>:</w:t>
      </w:r>
    </w:p>
    <w:p w14:paraId="57571958" w14:textId="77777777" w:rsidR="00C06CBC" w:rsidRPr="00D930CC" w:rsidRDefault="00C06CBC" w:rsidP="00A572D7">
      <w:pPr>
        <w:jc w:val="both"/>
      </w:pPr>
      <w:r w:rsidRPr="00D930CC">
        <w:t>3. Utrzymywanie wód, o których mowa w ust. 1, jest realizowane przez:</w:t>
      </w:r>
    </w:p>
    <w:p w14:paraId="437425C7" w14:textId="57BD3B3F" w:rsidR="000936FD" w:rsidRDefault="5A7F5596" w:rsidP="005E106F">
      <w:pPr>
        <w:pStyle w:val="Akapitzlist"/>
        <w:numPr>
          <w:ilvl w:val="0"/>
          <w:numId w:val="3"/>
        </w:numPr>
        <w:jc w:val="both"/>
      </w:pPr>
      <w:r>
        <w:t>wykaszanie roślin z dna oraz brzegów śródlądowych wód powierzchniowych z obowiązkiem zagospodarowania powstałych w wyniku pracy odpadów - na podstawie ustawy właściwej w zakresie gospodarowania odpadami;</w:t>
      </w:r>
    </w:p>
    <w:p w14:paraId="59DA10D8" w14:textId="4F02F95F" w:rsidR="000936FD" w:rsidRPr="00C109E7" w:rsidRDefault="066A6611" w:rsidP="00A572D7">
      <w:pPr>
        <w:pStyle w:val="Akapitzlist"/>
        <w:numPr>
          <w:ilvl w:val="0"/>
          <w:numId w:val="3"/>
        </w:numPr>
        <w:jc w:val="both"/>
      </w:pPr>
      <w:r>
        <w:t xml:space="preserve">usuwanie roślin pływających i korzeniących się w dnie śródlądowych wód powierzchniowych </w:t>
      </w:r>
      <w:r w:rsidR="00A572D7">
        <w:br/>
      </w:r>
      <w:r>
        <w:t xml:space="preserve">z obowiązkiem zagospodarowania powstałych w wyniku pracy odpadów - na podstawie ustawy właściwej w zakresie </w:t>
      </w:r>
      <w:r w:rsidRPr="00C109E7">
        <w:t>gospodarowania odpadami;</w:t>
      </w:r>
    </w:p>
    <w:p w14:paraId="1DC5083C" w14:textId="790683B8" w:rsidR="000936FD" w:rsidRPr="00C109E7" w:rsidRDefault="5A7F5596" w:rsidP="00A572D7">
      <w:pPr>
        <w:pStyle w:val="Akapitzlist"/>
        <w:numPr>
          <w:ilvl w:val="0"/>
          <w:numId w:val="3"/>
        </w:numPr>
        <w:jc w:val="both"/>
      </w:pPr>
      <w:r w:rsidRPr="00C109E7">
        <w:t>usuwanie drzew i krzewów porastających dno oraz brzegi śródlądowych wód powierzchniowych</w:t>
      </w:r>
      <w:r w:rsidR="00856CF5" w:rsidRPr="00C109E7">
        <w:t>;</w:t>
      </w:r>
    </w:p>
    <w:p w14:paraId="2AD9B081" w14:textId="1FF4C071" w:rsidR="000936FD" w:rsidRPr="00C109E7" w:rsidRDefault="5A7F5596" w:rsidP="00A572D7">
      <w:pPr>
        <w:pStyle w:val="Akapitzlist"/>
        <w:numPr>
          <w:ilvl w:val="0"/>
          <w:numId w:val="3"/>
        </w:numPr>
        <w:jc w:val="both"/>
      </w:pPr>
      <w:r w:rsidRPr="00C109E7">
        <w:t xml:space="preserve">usuwanie ze śródlądowych wód powierzchniowych przeszkód naturalnych oraz wynikających </w:t>
      </w:r>
      <w:r w:rsidR="00A572D7" w:rsidRPr="00C109E7">
        <w:br/>
      </w:r>
      <w:r w:rsidRPr="00C109E7">
        <w:t>z działalności człowieka</w:t>
      </w:r>
      <w:r w:rsidR="00856CF5" w:rsidRPr="00C109E7">
        <w:t>;</w:t>
      </w:r>
    </w:p>
    <w:p w14:paraId="7C54FC02" w14:textId="45B5967E" w:rsidR="000936FD" w:rsidRPr="00C109E7" w:rsidRDefault="5A7F5596" w:rsidP="00A572D7">
      <w:pPr>
        <w:pStyle w:val="Akapitzlist"/>
        <w:numPr>
          <w:ilvl w:val="0"/>
          <w:numId w:val="3"/>
        </w:numPr>
        <w:jc w:val="both"/>
      </w:pPr>
      <w:r w:rsidRPr="00C109E7">
        <w:t>zasypywanie wyrw w brzegach i dnie śródlądowych wód powierzchniowych oraz ich zabudowę biologiczną</w:t>
      </w:r>
      <w:r w:rsidR="00856CF5" w:rsidRPr="00C109E7">
        <w:t>;</w:t>
      </w:r>
    </w:p>
    <w:p w14:paraId="6354CCF0" w14:textId="6B16C479" w:rsidR="000936FD" w:rsidRDefault="5A7F5596" w:rsidP="00A572D7">
      <w:pPr>
        <w:pStyle w:val="Akapitzlist"/>
        <w:numPr>
          <w:ilvl w:val="0"/>
          <w:numId w:val="3"/>
        </w:numPr>
        <w:jc w:val="both"/>
      </w:pPr>
      <w:r>
        <w:lastRenderedPageBreak/>
        <w:t>udrażnianie śródlądowych wód powierzchniowych przez usuwanie zatorów utrudniających swobodny przepływ wód oraz usuwanie namułów i rumoszu;</w:t>
      </w:r>
    </w:p>
    <w:p w14:paraId="474708E6" w14:textId="21B12EB3" w:rsidR="000936FD" w:rsidRDefault="000936FD" w:rsidP="00A572D7">
      <w:pPr>
        <w:pStyle w:val="Akapitzlist"/>
        <w:numPr>
          <w:ilvl w:val="0"/>
          <w:numId w:val="3"/>
        </w:numPr>
        <w:jc w:val="both"/>
      </w:pPr>
      <w:r w:rsidRPr="00D930CC">
        <w:t>remont lub konserwację stanowiących własność właściciela wód:</w:t>
      </w:r>
    </w:p>
    <w:p w14:paraId="0B2D471C" w14:textId="10AE8A8D" w:rsidR="000936FD" w:rsidRDefault="000936FD" w:rsidP="00856CF5">
      <w:pPr>
        <w:pStyle w:val="Akapitzlist"/>
        <w:numPr>
          <w:ilvl w:val="0"/>
          <w:numId w:val="4"/>
        </w:numPr>
        <w:jc w:val="both"/>
      </w:pPr>
      <w:r w:rsidRPr="00D930CC">
        <w:t>ubezpieczeń w obrębie urządzeń wodnych,</w:t>
      </w:r>
    </w:p>
    <w:p w14:paraId="630DB1B2" w14:textId="503283A3" w:rsidR="000936FD" w:rsidRPr="00C109E7" w:rsidRDefault="000936FD" w:rsidP="00A572D7">
      <w:pPr>
        <w:pStyle w:val="Akapitzlist"/>
        <w:numPr>
          <w:ilvl w:val="0"/>
          <w:numId w:val="4"/>
        </w:numPr>
        <w:jc w:val="both"/>
      </w:pPr>
      <w:r w:rsidRPr="00C109E7">
        <w:t>budowli regulacyjnych;</w:t>
      </w:r>
    </w:p>
    <w:p w14:paraId="5D28F764" w14:textId="4FF789CB" w:rsidR="0073363C" w:rsidRPr="00C109E7" w:rsidRDefault="5A7F5596" w:rsidP="00856CF5">
      <w:pPr>
        <w:pStyle w:val="Akapitzlist"/>
        <w:numPr>
          <w:ilvl w:val="0"/>
          <w:numId w:val="3"/>
        </w:numPr>
        <w:jc w:val="both"/>
      </w:pPr>
      <w:r w:rsidRPr="00C109E7">
        <w:t>likwidację pozostałości uszkodzonych lub zniszczonych urządzeń wodnych</w:t>
      </w:r>
      <w:r w:rsidR="003E689B" w:rsidRPr="00C109E7">
        <w:t>;</w:t>
      </w:r>
    </w:p>
    <w:p w14:paraId="26918726" w14:textId="0C2F1C94" w:rsidR="52B40F35" w:rsidRPr="00C109E7" w:rsidRDefault="000F05B2" w:rsidP="00A572D7">
      <w:pPr>
        <w:pStyle w:val="Akapitzlist"/>
        <w:numPr>
          <w:ilvl w:val="0"/>
          <w:numId w:val="3"/>
        </w:numPr>
        <w:jc w:val="both"/>
      </w:pPr>
      <w:r w:rsidRPr="00C109E7">
        <w:t>u</w:t>
      </w:r>
      <w:r w:rsidR="5A7F5596" w:rsidRPr="00C109E7">
        <w:t>drażnianie i przebudowę barier utrudniających przepływ wody, osadów i organizmów</w:t>
      </w:r>
      <w:r w:rsidR="003E689B" w:rsidRPr="00C109E7">
        <w:t xml:space="preserve"> poprzez zastosowanie rozwiązań niwelujących różnice poziomów wody górnej i dolnej bez ingerencji w elementy konstrukcyjne bariery</w:t>
      </w:r>
      <w:r w:rsidR="5A7F5596" w:rsidRPr="00C109E7">
        <w:t>;</w:t>
      </w:r>
    </w:p>
    <w:p w14:paraId="1F66E02B" w14:textId="694A76DF" w:rsidR="000936FD" w:rsidRPr="00C109E7" w:rsidRDefault="5A7F5596" w:rsidP="00A572D7">
      <w:pPr>
        <w:pStyle w:val="Akapitzlist"/>
        <w:numPr>
          <w:ilvl w:val="0"/>
          <w:numId w:val="3"/>
        </w:numPr>
        <w:jc w:val="both"/>
      </w:pPr>
      <w:r w:rsidRPr="00C109E7">
        <w:t>rozbiórkę lub modyfikację tam bobrowych oraz zasypywanie nor bobrów lub nor innych zwierząt w brzegach śródlądowych wód powierzchniowych</w:t>
      </w:r>
      <w:r w:rsidR="003E689B" w:rsidRPr="00C109E7">
        <w:t xml:space="preserve"> oraz wałach przeciwpowodziowych i groblach</w:t>
      </w:r>
      <w:r w:rsidRPr="00C109E7">
        <w:t>;</w:t>
      </w:r>
    </w:p>
    <w:p w14:paraId="48B297AE" w14:textId="40BF6C5F" w:rsidR="00C06CBC" w:rsidRDefault="000F05B2" w:rsidP="003E689B">
      <w:pPr>
        <w:pStyle w:val="Akapitzlist"/>
        <w:numPr>
          <w:ilvl w:val="0"/>
          <w:numId w:val="3"/>
        </w:numPr>
        <w:jc w:val="both"/>
      </w:pPr>
      <w:r w:rsidRPr="00C109E7">
        <w:t>n</w:t>
      </w:r>
      <w:r w:rsidR="5A7F5596" w:rsidRPr="00C109E7">
        <w:t>asadzenia drzew i krzewów na brzegach wód</w:t>
      </w:r>
      <w:r w:rsidR="003E689B" w:rsidRPr="00C109E7">
        <w:t xml:space="preserve"> w granicach gruntów stanowiących wody</w:t>
      </w:r>
      <w:r w:rsidR="003E689B">
        <w:t>;</w:t>
      </w:r>
    </w:p>
    <w:p w14:paraId="0671C1AF" w14:textId="571929CD" w:rsidR="00C06CBC" w:rsidRDefault="000F05B2" w:rsidP="00A572D7">
      <w:pPr>
        <w:pStyle w:val="Akapitzlist"/>
        <w:numPr>
          <w:ilvl w:val="0"/>
          <w:numId w:val="3"/>
        </w:numPr>
        <w:jc w:val="both"/>
      </w:pPr>
      <w:r>
        <w:t>w</w:t>
      </w:r>
      <w:r w:rsidR="066A6611">
        <w:t>prowadzanie i kształtowanie bagiennych stref buforowych przy brzegach wód</w:t>
      </w:r>
      <w:r>
        <w:t xml:space="preserve"> w granicach gruntów stanowiących wody;</w:t>
      </w:r>
    </w:p>
    <w:p w14:paraId="55201763" w14:textId="2F7B8739" w:rsidR="00C06CBC" w:rsidRDefault="000F05B2" w:rsidP="00A572D7">
      <w:pPr>
        <w:pStyle w:val="Akapitzlist"/>
        <w:numPr>
          <w:ilvl w:val="0"/>
          <w:numId w:val="3"/>
        </w:numPr>
        <w:jc w:val="both"/>
      </w:pPr>
      <w:r>
        <w:t>w</w:t>
      </w:r>
      <w:r w:rsidR="5A7F5596">
        <w:t>prowadzanie do wód elementów o znaczeniu hydromorfologicznym i biologicznym;</w:t>
      </w:r>
    </w:p>
    <w:p w14:paraId="763EDAD7" w14:textId="3A498F8D" w:rsidR="0073363C" w:rsidRDefault="00A572D7" w:rsidP="00A572D7">
      <w:pPr>
        <w:pStyle w:val="Akapitzlist"/>
        <w:numPr>
          <w:ilvl w:val="0"/>
          <w:numId w:val="3"/>
        </w:numPr>
        <w:jc w:val="both"/>
      </w:pPr>
      <w:r>
        <w:t>u</w:t>
      </w:r>
      <w:r w:rsidR="066A6611">
        <w:t>suwanie odpadów;</w:t>
      </w:r>
    </w:p>
    <w:p w14:paraId="4110AA9F" w14:textId="70095022" w:rsidR="00C06CBC" w:rsidRDefault="00A572D7" w:rsidP="00A572D7">
      <w:pPr>
        <w:pStyle w:val="Akapitzlist"/>
        <w:numPr>
          <w:ilvl w:val="0"/>
          <w:numId w:val="3"/>
        </w:numPr>
        <w:jc w:val="both"/>
      </w:pPr>
      <w:r>
        <w:t>u</w:t>
      </w:r>
      <w:r w:rsidR="066A6611">
        <w:t xml:space="preserve">suwanie </w:t>
      </w:r>
      <w:r w:rsidR="003A68EE">
        <w:t xml:space="preserve">inwazyjnych </w:t>
      </w:r>
      <w:r w:rsidR="066A6611">
        <w:t>gatunków roślin;</w:t>
      </w:r>
    </w:p>
    <w:p w14:paraId="581C9DF2" w14:textId="24BC22C1" w:rsidR="003C66A8" w:rsidRPr="00D930CC" w:rsidRDefault="003A68EE" w:rsidP="00A572D7">
      <w:pPr>
        <w:pStyle w:val="Akapitzlist"/>
        <w:numPr>
          <w:ilvl w:val="0"/>
          <w:numId w:val="3"/>
        </w:numPr>
        <w:jc w:val="both"/>
      </w:pPr>
      <w:r>
        <w:t xml:space="preserve">montaż </w:t>
      </w:r>
      <w:r w:rsidR="066A6611">
        <w:t>urządzeń służących do monitoringu prowadzonego przez Państwową służbę hydrologiczno-meteorologiczną oraz przez Wojewódzkie Inspektoraty Ochrony Środowiska wraz z niezbędnym zasilaniem i osnową geodezyjną.</w:t>
      </w:r>
    </w:p>
    <w:p w14:paraId="45F02A21" w14:textId="77777777" w:rsidR="00856CF5" w:rsidRDefault="00856CF5" w:rsidP="00C06CBC">
      <w:pPr>
        <w:jc w:val="center"/>
        <w:rPr>
          <w:b/>
        </w:rPr>
      </w:pPr>
    </w:p>
    <w:p w14:paraId="1F7D7DFF" w14:textId="62327CF2" w:rsidR="00C06CBC" w:rsidRPr="00D930CC" w:rsidRDefault="00C06CBC" w:rsidP="00C06CBC">
      <w:pPr>
        <w:jc w:val="center"/>
        <w:rPr>
          <w:b/>
        </w:rPr>
      </w:pPr>
      <w:r w:rsidRPr="00D930CC">
        <w:rPr>
          <w:b/>
        </w:rPr>
        <w:t>Uzasadnienie</w:t>
      </w:r>
    </w:p>
    <w:p w14:paraId="7B0FA72C" w14:textId="6A7A113D" w:rsidR="066A6611" w:rsidRDefault="5A7F5596" w:rsidP="00A572D7">
      <w:pPr>
        <w:jc w:val="both"/>
      </w:pPr>
      <w:r>
        <w:t xml:space="preserve">Obecnie obowiązujący zakres </w:t>
      </w:r>
      <w:r w:rsidR="00A572D7">
        <w:t>a</w:t>
      </w:r>
      <w:r>
        <w:t xml:space="preserve">rt. 227. ust. 3. ustawy Prawo </w:t>
      </w:r>
      <w:r w:rsidR="00A572D7">
        <w:t>w</w:t>
      </w:r>
      <w:r>
        <w:t xml:space="preserve">odne, wyklucza zapisy art. 227. </w:t>
      </w:r>
      <w:r w:rsidR="00A572D7">
        <w:t>u</w:t>
      </w:r>
      <w:r>
        <w:t xml:space="preserve">st. 3. tej ustawy o treści „…i nie powinno uniemożliwić osiągnięcia celów środowiskowych określonych w art. 56, art. 57, art. 59 oraz w art. 61, przy uwzględnieniu dopuszczalności nieosiągnięcia celów środowiskowych, o której mowa w art. 66”. W obowiązującym stanie prawnym zakres prac utrzymaniowych powoduje bowiem utrzymanie cieków w stanie ciągłego przekształcenia </w:t>
      </w:r>
      <w:r w:rsidR="00A572D7">
        <w:br/>
      </w:r>
      <w:r>
        <w:t xml:space="preserve">i uniemożliwia prowadzenie w ramach „prac utrzymaniowych” działań mających na celu umożliwienie osiągnięcia celów środowiskowych oraz adaptacji obszarów rolniczych do zmiany klimatu, opisanych w odrębnych aktach prawnych. Proponowana zmiana Art. 227. ust. 3. ustawy Prawo </w:t>
      </w:r>
      <w:r w:rsidR="00A572D7">
        <w:t>w</w:t>
      </w:r>
      <w:r>
        <w:t>odne</w:t>
      </w:r>
      <w:r w:rsidR="00A572D7">
        <w:t xml:space="preserve"> </w:t>
      </w:r>
      <w:r>
        <w:t xml:space="preserve">pozwoli na wprowadzenie do pragmatyki zarządzania wodami możliwości prowadzenia prac utrzymaniowych, których celem jest poprawa stanu wód. Co więcej, proponowana zmiana umożliwi przyspieszenie wdrożenia w skali całego kraju mało kosztownych prac mających na celu ograniczenie odpływu </w:t>
      </w:r>
      <w:r w:rsidR="005E106F">
        <w:br/>
      </w:r>
      <w:r>
        <w:t>z obszaru Polski, co jest działaniem pożądanym w warunkach konieczności poprawy zasobów wodnych kraju opisanych w szeregu dokumentów strategicznych (m.in. Program Przeciwdziałania Skutkom Suszy, Krajowy Program Renaturyzacji Wód Powierzchniowych, II Aktualizacja Planów Gospodarowania Wodami Dorzeczy).</w:t>
      </w:r>
      <w:r w:rsidR="00CA3493">
        <w:t xml:space="preserve"> Proponowane zmiany </w:t>
      </w:r>
      <w:r w:rsidR="00CA3493" w:rsidRPr="00CA3493">
        <w:t xml:space="preserve">służą </w:t>
      </w:r>
      <w:r w:rsidR="00CA3493">
        <w:t xml:space="preserve">również </w:t>
      </w:r>
      <w:r w:rsidR="00CA3493" w:rsidRPr="00CA3493">
        <w:t>ochronie wód, zwiększaniu retencji krajobrazowej, ograniczaniu erozji</w:t>
      </w:r>
      <w:r w:rsidR="00CA3493">
        <w:t>, ograniczaniu skutków powodzi i suszy oraz</w:t>
      </w:r>
      <w:r w:rsidR="00CA3493" w:rsidRPr="00CA3493">
        <w:t xml:space="preserve"> poprawie warunków hydromorfologicznych</w:t>
      </w:r>
      <w:r w:rsidR="00CA3493">
        <w:t>.</w:t>
      </w:r>
    </w:p>
    <w:p w14:paraId="1F54FA4B" w14:textId="77777777" w:rsidR="00856CF5" w:rsidRDefault="00856CF5" w:rsidP="00A572D7">
      <w:pPr>
        <w:jc w:val="both"/>
      </w:pPr>
    </w:p>
    <w:p w14:paraId="5C8E6756" w14:textId="1B996F57" w:rsidR="00856CF5" w:rsidRDefault="00856CF5" w:rsidP="00B04E61">
      <w:pPr>
        <w:ind w:left="5664"/>
        <w:jc w:val="both"/>
      </w:pPr>
      <w:r>
        <w:t>Przewodnicząca Rady</w:t>
      </w:r>
    </w:p>
    <w:p w14:paraId="1167C719" w14:textId="7389738E" w:rsidR="00856CF5" w:rsidRDefault="00856CF5" w:rsidP="00B04E61">
      <w:pPr>
        <w:ind w:left="12036"/>
        <w:jc w:val="both"/>
      </w:pPr>
    </w:p>
    <w:p w14:paraId="17B8F169" w14:textId="608E18AF" w:rsidR="00B04E61" w:rsidRDefault="00B04E61" w:rsidP="00C109E7">
      <w:pPr>
        <w:ind w:left="5664"/>
        <w:jc w:val="both"/>
      </w:pPr>
      <w:bookmarkStart w:id="1" w:name="_Hlk212714600"/>
      <w:bookmarkStart w:id="2" w:name="_Hlk217313789"/>
      <w:r w:rsidRPr="00B04E61">
        <w:t xml:space="preserve">Prof. dr hab. inż. </w:t>
      </w:r>
      <w:bookmarkEnd w:id="1"/>
      <w:r w:rsidRPr="00B04E61">
        <w:t>Izabela Zimoch</w:t>
      </w:r>
      <w:bookmarkEnd w:id="2"/>
    </w:p>
    <w:sectPr w:rsidR="00B04E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87ADF1" w14:textId="77777777" w:rsidR="00AE77DC" w:rsidRDefault="00AE77DC" w:rsidP="00561066">
      <w:pPr>
        <w:spacing w:after="0" w:line="240" w:lineRule="auto"/>
      </w:pPr>
      <w:r>
        <w:separator/>
      </w:r>
    </w:p>
  </w:endnote>
  <w:endnote w:type="continuationSeparator" w:id="0">
    <w:p w14:paraId="611A71A8" w14:textId="77777777" w:rsidR="00AE77DC" w:rsidRDefault="00AE77DC" w:rsidP="005610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428F9A" w14:textId="77777777" w:rsidR="00AE77DC" w:rsidRDefault="00AE77DC" w:rsidP="00561066">
      <w:pPr>
        <w:spacing w:after="0" w:line="240" w:lineRule="auto"/>
      </w:pPr>
      <w:r>
        <w:separator/>
      </w:r>
    </w:p>
  </w:footnote>
  <w:footnote w:type="continuationSeparator" w:id="0">
    <w:p w14:paraId="070AF56C" w14:textId="77777777" w:rsidR="00AE77DC" w:rsidRDefault="00AE77DC" w:rsidP="005610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64042"/>
    <w:multiLevelType w:val="hybridMultilevel"/>
    <w:tmpl w:val="31B8E270"/>
    <w:lvl w:ilvl="0" w:tplc="0E784F8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13F3FB6"/>
    <w:multiLevelType w:val="hybridMultilevel"/>
    <w:tmpl w:val="AE8229B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E27C10"/>
    <w:multiLevelType w:val="hybridMultilevel"/>
    <w:tmpl w:val="9D540D8E"/>
    <w:lvl w:ilvl="0" w:tplc="C5D4F0D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82F68CB"/>
    <w:multiLevelType w:val="hybridMultilevel"/>
    <w:tmpl w:val="1582693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7426664">
    <w:abstractNumId w:val="1"/>
  </w:num>
  <w:num w:numId="2" w16cid:durableId="47998444">
    <w:abstractNumId w:val="0"/>
  </w:num>
  <w:num w:numId="3" w16cid:durableId="1959020649">
    <w:abstractNumId w:val="3"/>
  </w:num>
  <w:num w:numId="4" w16cid:durableId="20262452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6CBC"/>
    <w:rsid w:val="000038E2"/>
    <w:rsid w:val="00061211"/>
    <w:rsid w:val="00066D5B"/>
    <w:rsid w:val="0009323A"/>
    <w:rsid w:val="000936FD"/>
    <w:rsid w:val="000A09C7"/>
    <w:rsid w:val="000B25A2"/>
    <w:rsid w:val="000F05B2"/>
    <w:rsid w:val="001357AA"/>
    <w:rsid w:val="00146D11"/>
    <w:rsid w:val="00157335"/>
    <w:rsid w:val="00181912"/>
    <w:rsid w:val="001C557B"/>
    <w:rsid w:val="00214011"/>
    <w:rsid w:val="00254DE9"/>
    <w:rsid w:val="002D29D2"/>
    <w:rsid w:val="002D2EE0"/>
    <w:rsid w:val="003369D5"/>
    <w:rsid w:val="00372F85"/>
    <w:rsid w:val="003A1C26"/>
    <w:rsid w:val="003A68EE"/>
    <w:rsid w:val="003B392C"/>
    <w:rsid w:val="003C3E65"/>
    <w:rsid w:val="003C66A8"/>
    <w:rsid w:val="003E689B"/>
    <w:rsid w:val="0042336B"/>
    <w:rsid w:val="00425BE4"/>
    <w:rsid w:val="00446A2E"/>
    <w:rsid w:val="004561EC"/>
    <w:rsid w:val="004D21FC"/>
    <w:rsid w:val="00561066"/>
    <w:rsid w:val="005A4CE5"/>
    <w:rsid w:val="005A5225"/>
    <w:rsid w:val="005B2A5E"/>
    <w:rsid w:val="005B408E"/>
    <w:rsid w:val="005C5CC7"/>
    <w:rsid w:val="005E106F"/>
    <w:rsid w:val="00602777"/>
    <w:rsid w:val="006538F8"/>
    <w:rsid w:val="0065406F"/>
    <w:rsid w:val="00663F6F"/>
    <w:rsid w:val="00665A3F"/>
    <w:rsid w:val="00681D70"/>
    <w:rsid w:val="006C06A2"/>
    <w:rsid w:val="0073363C"/>
    <w:rsid w:val="007B5EEA"/>
    <w:rsid w:val="007E74AA"/>
    <w:rsid w:val="00856CF5"/>
    <w:rsid w:val="00873BC3"/>
    <w:rsid w:val="008A5B87"/>
    <w:rsid w:val="008C2382"/>
    <w:rsid w:val="009063B3"/>
    <w:rsid w:val="00911EF5"/>
    <w:rsid w:val="00916E0B"/>
    <w:rsid w:val="009276BB"/>
    <w:rsid w:val="00955893"/>
    <w:rsid w:val="00964700"/>
    <w:rsid w:val="009E167D"/>
    <w:rsid w:val="00A003BB"/>
    <w:rsid w:val="00A572D7"/>
    <w:rsid w:val="00AE77DC"/>
    <w:rsid w:val="00B04E61"/>
    <w:rsid w:val="00B32151"/>
    <w:rsid w:val="00B55884"/>
    <w:rsid w:val="00B56A40"/>
    <w:rsid w:val="00B66BFC"/>
    <w:rsid w:val="00B96592"/>
    <w:rsid w:val="00BA13CB"/>
    <w:rsid w:val="00BB4BAF"/>
    <w:rsid w:val="00BD5C8D"/>
    <w:rsid w:val="00BE7585"/>
    <w:rsid w:val="00C06CBC"/>
    <w:rsid w:val="00C109E7"/>
    <w:rsid w:val="00C240C6"/>
    <w:rsid w:val="00C90FF1"/>
    <w:rsid w:val="00CA3493"/>
    <w:rsid w:val="00CB3A8C"/>
    <w:rsid w:val="00CD73AD"/>
    <w:rsid w:val="00CF0228"/>
    <w:rsid w:val="00D930CC"/>
    <w:rsid w:val="00DA0563"/>
    <w:rsid w:val="00DA540E"/>
    <w:rsid w:val="00DB323C"/>
    <w:rsid w:val="00DC4DD2"/>
    <w:rsid w:val="00DE1A03"/>
    <w:rsid w:val="00E30929"/>
    <w:rsid w:val="00E50895"/>
    <w:rsid w:val="00E97958"/>
    <w:rsid w:val="00EE0FE3"/>
    <w:rsid w:val="00F35E5C"/>
    <w:rsid w:val="00F7602E"/>
    <w:rsid w:val="066A6611"/>
    <w:rsid w:val="3F7A3567"/>
    <w:rsid w:val="52B40F35"/>
    <w:rsid w:val="5A7F5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5113FCA"/>
  <w15:chartTrackingRefBased/>
  <w15:docId w15:val="{1B043973-9624-4ADF-B422-8B77EDE1D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372F8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72F8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72F8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72F8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72F85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72F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72F85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D930CC"/>
    <w:pPr>
      <w:spacing w:after="0" w:line="240" w:lineRule="auto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6106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6106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61066"/>
    <w:rPr>
      <w:vertAlign w:val="superscript"/>
    </w:rPr>
  </w:style>
  <w:style w:type="paragraph" w:styleId="Nagwek">
    <w:name w:val="header"/>
    <w:basedOn w:val="Normalny"/>
    <w:link w:val="NagwekZnak"/>
    <w:uiPriority w:val="99"/>
    <w:semiHidden/>
    <w:unhideWhenUsed/>
    <w:rsid w:val="005B40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3C3E65"/>
  </w:style>
  <w:style w:type="paragraph" w:styleId="Stopka">
    <w:name w:val="footer"/>
    <w:basedOn w:val="Normalny"/>
    <w:link w:val="StopkaZnak"/>
    <w:uiPriority w:val="99"/>
    <w:semiHidden/>
    <w:unhideWhenUsed/>
    <w:rsid w:val="005B40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3C3E65"/>
  </w:style>
  <w:style w:type="paragraph" w:styleId="Akapitzlist">
    <w:name w:val="List Paragraph"/>
    <w:basedOn w:val="Normalny"/>
    <w:uiPriority w:val="34"/>
    <w:qFormat/>
    <w:rsid w:val="005E10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820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45F86F-F94F-4A80-B037-F84EF898F6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675</Words>
  <Characters>4433</Characters>
  <Application>Microsoft Office Word</Application>
  <DocSecurity>4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Mateusz Grygoruk</dc:creator>
  <cp:keywords/>
  <dc:description/>
  <cp:lastModifiedBy>Płoński Paweł</cp:lastModifiedBy>
  <cp:revision>2</cp:revision>
  <dcterms:created xsi:type="dcterms:W3CDTF">2026-05-04T13:40:00Z</dcterms:created>
  <dcterms:modified xsi:type="dcterms:W3CDTF">2026-05-04T13:40:00Z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60e2babe-a11a-4ec5-b098-9e4c6e3a7f0e</vt:lpwstr>
  </property>
</Properties>
</file>