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875FA" w14:textId="77777777" w:rsidR="000A4ECE" w:rsidRDefault="000A4ECE" w:rsidP="00B57477">
      <w:pPr>
        <w:spacing w:line="250" w:lineRule="auto"/>
        <w:ind w:right="45"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61B0E98C" w14:textId="77777777" w:rsidR="000A4ECE" w:rsidRDefault="000A4ECE" w:rsidP="00B57477">
      <w:pPr>
        <w:spacing w:line="250" w:lineRule="auto"/>
        <w:ind w:right="45"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2B869267" w14:textId="77777777" w:rsidR="000A4ECE" w:rsidRDefault="000A4ECE" w:rsidP="004C2E1C">
      <w:pPr>
        <w:spacing w:line="250" w:lineRule="auto"/>
        <w:ind w:right="45"/>
        <w:rPr>
          <w:rFonts w:ascii="Times New Roman" w:hAnsi="Times New Roman"/>
          <w:sz w:val="24"/>
          <w:szCs w:val="24"/>
          <w:lang w:val="pl-PL"/>
        </w:rPr>
      </w:pPr>
    </w:p>
    <w:p w14:paraId="3A3D6B20" w14:textId="0FA79833" w:rsidR="00B57477" w:rsidRPr="004C2E1C" w:rsidRDefault="00B57477" w:rsidP="000A4ECE">
      <w:pPr>
        <w:pStyle w:val="Tytu"/>
        <w:rPr>
          <w:sz w:val="32"/>
          <w:lang w:val="pl-PL"/>
        </w:rPr>
      </w:pPr>
      <w:r w:rsidRPr="004C2E1C">
        <w:rPr>
          <w:sz w:val="32"/>
          <w:lang w:val="pl-PL"/>
        </w:rPr>
        <w:t xml:space="preserve">DRUGA </w:t>
      </w:r>
      <w:r w:rsidR="00A53534" w:rsidRPr="004C2E1C">
        <w:rPr>
          <w:sz w:val="32"/>
          <w:lang w:val="pl-PL"/>
        </w:rPr>
        <w:t xml:space="preserve">AKTUALIZACJA </w:t>
      </w:r>
    </w:p>
    <w:p w14:paraId="69814053" w14:textId="5EFEBC47" w:rsidR="000A4ECE" w:rsidRPr="004C2E1C" w:rsidRDefault="00A53534" w:rsidP="000A4ECE">
      <w:pPr>
        <w:pStyle w:val="Tytu"/>
        <w:rPr>
          <w:sz w:val="32"/>
          <w:lang w:val="pl-PL"/>
        </w:rPr>
      </w:pPr>
      <w:r w:rsidRPr="004C2E1C">
        <w:rPr>
          <w:sz w:val="32"/>
          <w:lang w:val="pl-PL"/>
        </w:rPr>
        <w:t xml:space="preserve">ZESTAWU </w:t>
      </w:r>
      <w:r w:rsidR="00B57477" w:rsidRPr="004C2E1C">
        <w:rPr>
          <w:sz w:val="32"/>
          <w:lang w:val="pl-PL"/>
        </w:rPr>
        <w:t>C</w:t>
      </w:r>
      <w:r w:rsidRPr="004C2E1C">
        <w:rPr>
          <w:sz w:val="32"/>
          <w:lang w:val="pl-PL"/>
        </w:rPr>
        <w:t>ELÓW</w:t>
      </w:r>
      <w:r w:rsidR="00B57477" w:rsidRPr="004C2E1C">
        <w:rPr>
          <w:sz w:val="32"/>
          <w:lang w:val="pl-PL"/>
        </w:rPr>
        <w:t xml:space="preserve"> </w:t>
      </w:r>
      <w:r w:rsidRPr="004C2E1C">
        <w:rPr>
          <w:sz w:val="32"/>
          <w:lang w:val="pl-PL"/>
        </w:rPr>
        <w:t xml:space="preserve">ŚRODOWISKOWYCH DLA WÓD </w:t>
      </w:r>
      <w:r w:rsidR="00B57477" w:rsidRPr="004C2E1C">
        <w:rPr>
          <w:sz w:val="32"/>
          <w:lang w:val="pl-PL"/>
        </w:rPr>
        <w:t>M</w:t>
      </w:r>
      <w:r w:rsidRPr="004C2E1C">
        <w:rPr>
          <w:sz w:val="32"/>
          <w:lang w:val="pl-PL"/>
        </w:rPr>
        <w:t>ORSKICH</w:t>
      </w:r>
    </w:p>
    <w:p w14:paraId="4017CD28" w14:textId="77777777" w:rsidR="000A4ECE" w:rsidRDefault="000A4ECE" w:rsidP="004C2E1C">
      <w:pPr>
        <w:spacing w:line="250" w:lineRule="auto"/>
        <w:ind w:right="45"/>
        <w:rPr>
          <w:rFonts w:ascii="Times New Roman" w:hAnsi="Times New Roman"/>
          <w:sz w:val="24"/>
          <w:szCs w:val="24"/>
          <w:lang w:val="pl-PL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aps w:val="0"/>
          <w:spacing w:val="0"/>
          <w:sz w:val="22"/>
          <w:szCs w:val="22"/>
          <w:lang w:val="pl-PL"/>
        </w:rPr>
        <w:id w:val="-2044672652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7743E29A" w14:textId="13D21FBC" w:rsidR="00CC07BB" w:rsidRDefault="00CC07BB">
          <w:pPr>
            <w:pStyle w:val="Nagwekspisutreci"/>
            <w:rPr>
              <w:lang w:val="pl-PL"/>
            </w:rPr>
          </w:pPr>
          <w:r>
            <w:rPr>
              <w:lang w:val="pl-PL"/>
            </w:rPr>
            <w:t>Spis treści</w:t>
          </w:r>
        </w:p>
        <w:p w14:paraId="51E89C92" w14:textId="77777777" w:rsidR="00A92938" w:rsidRPr="00A92938" w:rsidRDefault="00A92938" w:rsidP="00A92938">
          <w:pPr>
            <w:rPr>
              <w:lang w:val="pl-PL"/>
            </w:rPr>
          </w:pPr>
        </w:p>
        <w:p w14:paraId="207768D3" w14:textId="102FA4D9" w:rsidR="00641C43" w:rsidRDefault="00CC07BB">
          <w:pPr>
            <w:pStyle w:val="Spistreci1"/>
            <w:tabs>
              <w:tab w:val="right" w:leader="dot" w:pos="10100"/>
            </w:tabs>
            <w:rPr>
              <w:noProof/>
              <w:lang w:val="pl-PL"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1576317" w:history="1">
            <w:r w:rsidR="00641C43" w:rsidRPr="00BB2F16">
              <w:rPr>
                <w:rStyle w:val="Hipercze"/>
                <w:noProof/>
                <w:spacing w:val="-1"/>
                <w:lang w:val="pl-PL"/>
              </w:rPr>
              <w:t>Wykaz skrótów:</w:t>
            </w:r>
            <w:r w:rsidR="00641C43">
              <w:rPr>
                <w:noProof/>
                <w:webHidden/>
              </w:rPr>
              <w:tab/>
            </w:r>
            <w:r w:rsidR="00641C43">
              <w:rPr>
                <w:noProof/>
                <w:webHidden/>
              </w:rPr>
              <w:fldChar w:fldCharType="begin"/>
            </w:r>
            <w:r w:rsidR="00641C43">
              <w:rPr>
                <w:noProof/>
                <w:webHidden/>
              </w:rPr>
              <w:instrText xml:space="preserve"> PAGEREF _Toc201576317 \h </w:instrText>
            </w:r>
            <w:r w:rsidR="00641C43">
              <w:rPr>
                <w:noProof/>
                <w:webHidden/>
              </w:rPr>
            </w:r>
            <w:r w:rsidR="00641C43">
              <w:rPr>
                <w:noProof/>
                <w:webHidden/>
              </w:rPr>
              <w:fldChar w:fldCharType="separate"/>
            </w:r>
            <w:r w:rsidR="009F4099">
              <w:rPr>
                <w:noProof/>
                <w:webHidden/>
              </w:rPr>
              <w:t>2</w:t>
            </w:r>
            <w:r w:rsidR="00641C43">
              <w:rPr>
                <w:noProof/>
                <w:webHidden/>
              </w:rPr>
              <w:fldChar w:fldCharType="end"/>
            </w:r>
          </w:hyperlink>
        </w:p>
        <w:p w14:paraId="1FFD188F" w14:textId="713BB2CF" w:rsidR="00641C43" w:rsidRDefault="00000000">
          <w:pPr>
            <w:pStyle w:val="Spistreci1"/>
            <w:tabs>
              <w:tab w:val="right" w:leader="dot" w:pos="10100"/>
            </w:tabs>
            <w:rPr>
              <w:noProof/>
              <w:lang w:val="pl-PL" w:eastAsia="pl-PL"/>
            </w:rPr>
          </w:pPr>
          <w:hyperlink w:anchor="_Toc201576318" w:history="1">
            <w:r w:rsidR="00641C43" w:rsidRPr="00BB2F16">
              <w:rPr>
                <w:rStyle w:val="Hipercze"/>
                <w:noProof/>
                <w:lang w:val="pl-PL"/>
              </w:rPr>
              <w:t>Wstęp</w:t>
            </w:r>
            <w:r w:rsidR="00641C43">
              <w:rPr>
                <w:noProof/>
                <w:webHidden/>
              </w:rPr>
              <w:tab/>
            </w:r>
            <w:r w:rsidR="00641C43">
              <w:rPr>
                <w:noProof/>
                <w:webHidden/>
              </w:rPr>
              <w:fldChar w:fldCharType="begin"/>
            </w:r>
            <w:r w:rsidR="00641C43">
              <w:rPr>
                <w:noProof/>
                <w:webHidden/>
              </w:rPr>
              <w:instrText xml:space="preserve"> PAGEREF _Toc201576318 \h </w:instrText>
            </w:r>
            <w:r w:rsidR="00641C43">
              <w:rPr>
                <w:noProof/>
                <w:webHidden/>
              </w:rPr>
            </w:r>
            <w:r w:rsidR="00641C43">
              <w:rPr>
                <w:noProof/>
                <w:webHidden/>
              </w:rPr>
              <w:fldChar w:fldCharType="separate"/>
            </w:r>
            <w:r w:rsidR="009F4099">
              <w:rPr>
                <w:noProof/>
                <w:webHidden/>
              </w:rPr>
              <w:t>3</w:t>
            </w:r>
            <w:r w:rsidR="00641C43">
              <w:rPr>
                <w:noProof/>
                <w:webHidden/>
              </w:rPr>
              <w:fldChar w:fldCharType="end"/>
            </w:r>
          </w:hyperlink>
        </w:p>
        <w:p w14:paraId="4BA3D860" w14:textId="48E63DE0" w:rsidR="00641C43" w:rsidRDefault="00000000">
          <w:pPr>
            <w:pStyle w:val="Spistreci1"/>
            <w:tabs>
              <w:tab w:val="left" w:pos="440"/>
              <w:tab w:val="right" w:leader="dot" w:pos="10100"/>
            </w:tabs>
            <w:rPr>
              <w:noProof/>
              <w:lang w:val="pl-PL" w:eastAsia="pl-PL"/>
            </w:rPr>
          </w:pPr>
          <w:hyperlink w:anchor="_Toc201576319" w:history="1">
            <w:r w:rsidR="00641C43" w:rsidRPr="00BB2F16">
              <w:rPr>
                <w:rStyle w:val="Hipercze"/>
                <w:noProof/>
              </w:rPr>
              <w:t>I.</w:t>
            </w:r>
            <w:r w:rsidR="00641C43">
              <w:rPr>
                <w:noProof/>
                <w:lang w:val="pl-PL" w:eastAsia="pl-PL"/>
              </w:rPr>
              <w:tab/>
            </w:r>
            <w:r w:rsidR="00641C43" w:rsidRPr="00BB2F16">
              <w:rPr>
                <w:rStyle w:val="Hipercze"/>
                <w:noProof/>
              </w:rPr>
              <w:t>Cele Bałtyckiego Planu Działań</w:t>
            </w:r>
            <w:r w:rsidR="00641C43">
              <w:rPr>
                <w:noProof/>
                <w:webHidden/>
              </w:rPr>
              <w:tab/>
            </w:r>
            <w:r w:rsidR="00641C43">
              <w:rPr>
                <w:noProof/>
                <w:webHidden/>
              </w:rPr>
              <w:fldChar w:fldCharType="begin"/>
            </w:r>
            <w:r w:rsidR="00641C43">
              <w:rPr>
                <w:noProof/>
                <w:webHidden/>
              </w:rPr>
              <w:instrText xml:space="preserve"> PAGEREF _Toc201576319 \h </w:instrText>
            </w:r>
            <w:r w:rsidR="00641C43">
              <w:rPr>
                <w:noProof/>
                <w:webHidden/>
              </w:rPr>
            </w:r>
            <w:r w:rsidR="00641C43">
              <w:rPr>
                <w:noProof/>
                <w:webHidden/>
              </w:rPr>
              <w:fldChar w:fldCharType="separate"/>
            </w:r>
            <w:r w:rsidR="009F4099">
              <w:rPr>
                <w:noProof/>
                <w:webHidden/>
              </w:rPr>
              <w:t>6</w:t>
            </w:r>
            <w:r w:rsidR="00641C43">
              <w:rPr>
                <w:noProof/>
                <w:webHidden/>
              </w:rPr>
              <w:fldChar w:fldCharType="end"/>
            </w:r>
          </w:hyperlink>
        </w:p>
        <w:p w14:paraId="67B0BE14" w14:textId="173E8F34" w:rsidR="00641C43" w:rsidRDefault="00000000">
          <w:pPr>
            <w:pStyle w:val="Spistreci1"/>
            <w:tabs>
              <w:tab w:val="right" w:leader="dot" w:pos="10100"/>
            </w:tabs>
            <w:rPr>
              <w:noProof/>
              <w:lang w:val="pl-PL" w:eastAsia="pl-PL"/>
            </w:rPr>
          </w:pPr>
          <w:hyperlink w:anchor="_Toc201576320" w:history="1">
            <w:r w:rsidR="00641C43" w:rsidRPr="00BB2F16">
              <w:rPr>
                <w:rStyle w:val="Hipercze"/>
                <w:noProof/>
                <w:spacing w:val="15"/>
                <w:lang w:val="pl-PL"/>
              </w:rPr>
              <w:t>II. Cechy</w:t>
            </w:r>
            <w:r w:rsidR="00641C43" w:rsidRPr="00BB2F16">
              <w:rPr>
                <w:rStyle w:val="Hipercze"/>
                <w:noProof/>
                <w:spacing w:val="27"/>
                <w:lang w:val="pl-PL"/>
              </w:rPr>
              <w:t xml:space="preserve"> </w:t>
            </w:r>
            <w:r w:rsidR="00641C43" w:rsidRPr="00BB2F16">
              <w:rPr>
                <w:rStyle w:val="Hipercze"/>
                <w:noProof/>
                <w:lang w:val="pl-PL"/>
              </w:rPr>
              <w:t>stanu.</w:t>
            </w:r>
            <w:r w:rsidR="00641C43">
              <w:rPr>
                <w:noProof/>
                <w:webHidden/>
              </w:rPr>
              <w:tab/>
            </w:r>
            <w:r w:rsidR="00641C43">
              <w:rPr>
                <w:noProof/>
                <w:webHidden/>
              </w:rPr>
              <w:fldChar w:fldCharType="begin"/>
            </w:r>
            <w:r w:rsidR="00641C43">
              <w:rPr>
                <w:noProof/>
                <w:webHidden/>
              </w:rPr>
              <w:instrText xml:space="preserve"> PAGEREF _Toc201576320 \h </w:instrText>
            </w:r>
            <w:r w:rsidR="00641C43">
              <w:rPr>
                <w:noProof/>
                <w:webHidden/>
              </w:rPr>
            </w:r>
            <w:r w:rsidR="00641C43">
              <w:rPr>
                <w:noProof/>
                <w:webHidden/>
              </w:rPr>
              <w:fldChar w:fldCharType="separate"/>
            </w:r>
            <w:r w:rsidR="009F4099">
              <w:rPr>
                <w:noProof/>
                <w:webHidden/>
              </w:rPr>
              <w:t>8</w:t>
            </w:r>
            <w:r w:rsidR="00641C43">
              <w:rPr>
                <w:noProof/>
                <w:webHidden/>
              </w:rPr>
              <w:fldChar w:fldCharType="end"/>
            </w:r>
          </w:hyperlink>
        </w:p>
        <w:p w14:paraId="0278F1FE" w14:textId="1C315D7D" w:rsidR="00641C43" w:rsidRDefault="00000000">
          <w:pPr>
            <w:pStyle w:val="Spistreci2"/>
            <w:tabs>
              <w:tab w:val="right" w:leader="dot" w:pos="10100"/>
            </w:tabs>
            <w:rPr>
              <w:noProof/>
              <w:lang w:val="pl-PL" w:eastAsia="pl-PL"/>
            </w:rPr>
          </w:pPr>
          <w:hyperlink w:anchor="_Toc201576321" w:history="1">
            <w:r w:rsidR="00641C43" w:rsidRPr="00BB2F16">
              <w:rPr>
                <w:rStyle w:val="Hipercze"/>
                <w:noProof/>
                <w:spacing w:val="-1"/>
                <w:lang w:val="pl-PL"/>
              </w:rPr>
              <w:t>II.1 Cele</w:t>
            </w:r>
            <w:r w:rsidR="00641C43" w:rsidRPr="00BB2F16">
              <w:rPr>
                <w:rStyle w:val="Hipercze"/>
                <w:noProof/>
                <w:spacing w:val="-9"/>
                <w:lang w:val="pl-PL"/>
              </w:rPr>
              <w:t xml:space="preserve"> </w:t>
            </w:r>
            <w:r w:rsidR="00641C43" w:rsidRPr="00BB2F16">
              <w:rPr>
                <w:rStyle w:val="Hipercze"/>
                <w:noProof/>
                <w:lang w:val="pl-PL"/>
              </w:rPr>
              <w:t>środowiskowe</w:t>
            </w:r>
            <w:r w:rsidR="00641C43" w:rsidRPr="00BB2F16">
              <w:rPr>
                <w:rStyle w:val="Hipercze"/>
                <w:noProof/>
                <w:spacing w:val="-9"/>
                <w:lang w:val="pl-PL"/>
              </w:rPr>
              <w:t xml:space="preserve"> </w:t>
            </w:r>
            <w:r w:rsidR="00641C43" w:rsidRPr="00BB2F16">
              <w:rPr>
                <w:rStyle w:val="Hipercze"/>
                <w:noProof/>
                <w:spacing w:val="-2"/>
                <w:lang w:val="pl-PL"/>
              </w:rPr>
              <w:t>dla</w:t>
            </w:r>
            <w:r w:rsidR="00641C43" w:rsidRPr="00BB2F16">
              <w:rPr>
                <w:rStyle w:val="Hipercze"/>
                <w:noProof/>
                <w:spacing w:val="-9"/>
                <w:lang w:val="pl-PL"/>
              </w:rPr>
              <w:t xml:space="preserve"> </w:t>
            </w:r>
            <w:r w:rsidR="00641C43" w:rsidRPr="00BB2F16">
              <w:rPr>
                <w:rStyle w:val="Hipercze"/>
                <w:noProof/>
                <w:spacing w:val="-1"/>
                <w:lang w:val="pl-PL"/>
              </w:rPr>
              <w:t>cechy</w:t>
            </w:r>
            <w:r w:rsidR="00641C43" w:rsidRPr="00BB2F16">
              <w:rPr>
                <w:rStyle w:val="Hipercze"/>
                <w:noProof/>
                <w:spacing w:val="-9"/>
                <w:lang w:val="pl-PL"/>
              </w:rPr>
              <w:t xml:space="preserve"> </w:t>
            </w:r>
            <w:r w:rsidR="00641C43" w:rsidRPr="00BB2F16">
              <w:rPr>
                <w:rStyle w:val="Hipercze"/>
                <w:noProof/>
                <w:spacing w:val="-1"/>
                <w:lang w:val="pl-PL"/>
              </w:rPr>
              <w:t>D1.</w:t>
            </w:r>
            <w:r w:rsidR="00641C43">
              <w:rPr>
                <w:noProof/>
                <w:webHidden/>
              </w:rPr>
              <w:tab/>
            </w:r>
            <w:r w:rsidR="00641C43">
              <w:rPr>
                <w:noProof/>
                <w:webHidden/>
              </w:rPr>
              <w:fldChar w:fldCharType="begin"/>
            </w:r>
            <w:r w:rsidR="00641C43">
              <w:rPr>
                <w:noProof/>
                <w:webHidden/>
              </w:rPr>
              <w:instrText xml:space="preserve"> PAGEREF _Toc201576321 \h </w:instrText>
            </w:r>
            <w:r w:rsidR="00641C43">
              <w:rPr>
                <w:noProof/>
                <w:webHidden/>
              </w:rPr>
            </w:r>
            <w:r w:rsidR="00641C43">
              <w:rPr>
                <w:noProof/>
                <w:webHidden/>
              </w:rPr>
              <w:fldChar w:fldCharType="separate"/>
            </w:r>
            <w:r w:rsidR="009F4099">
              <w:rPr>
                <w:noProof/>
                <w:webHidden/>
              </w:rPr>
              <w:t>8</w:t>
            </w:r>
            <w:r w:rsidR="00641C43">
              <w:rPr>
                <w:noProof/>
                <w:webHidden/>
              </w:rPr>
              <w:fldChar w:fldCharType="end"/>
            </w:r>
          </w:hyperlink>
        </w:p>
        <w:p w14:paraId="74E83FE3" w14:textId="1869E4DA" w:rsidR="00641C43" w:rsidRDefault="00000000">
          <w:pPr>
            <w:pStyle w:val="Spistreci2"/>
            <w:tabs>
              <w:tab w:val="right" w:leader="dot" w:pos="10100"/>
            </w:tabs>
            <w:rPr>
              <w:noProof/>
              <w:lang w:val="pl-PL" w:eastAsia="pl-PL"/>
            </w:rPr>
          </w:pPr>
          <w:hyperlink w:anchor="_Toc201576322" w:history="1">
            <w:r w:rsidR="00641C43" w:rsidRPr="00BB2F16">
              <w:rPr>
                <w:rStyle w:val="Hipercze"/>
                <w:noProof/>
                <w:spacing w:val="-1"/>
                <w:lang w:val="pl-PL"/>
              </w:rPr>
              <w:t>II.2 Cele środowiskowe dla cechy D4.</w:t>
            </w:r>
            <w:r w:rsidR="00641C43">
              <w:rPr>
                <w:noProof/>
                <w:webHidden/>
              </w:rPr>
              <w:tab/>
            </w:r>
            <w:r w:rsidR="00641C43">
              <w:rPr>
                <w:noProof/>
                <w:webHidden/>
              </w:rPr>
              <w:fldChar w:fldCharType="begin"/>
            </w:r>
            <w:r w:rsidR="00641C43">
              <w:rPr>
                <w:noProof/>
                <w:webHidden/>
              </w:rPr>
              <w:instrText xml:space="preserve"> PAGEREF _Toc201576322 \h </w:instrText>
            </w:r>
            <w:r w:rsidR="00641C43">
              <w:rPr>
                <w:noProof/>
                <w:webHidden/>
              </w:rPr>
            </w:r>
            <w:r w:rsidR="00641C43">
              <w:rPr>
                <w:noProof/>
                <w:webHidden/>
              </w:rPr>
              <w:fldChar w:fldCharType="separate"/>
            </w:r>
            <w:r w:rsidR="009F4099">
              <w:rPr>
                <w:noProof/>
                <w:webHidden/>
              </w:rPr>
              <w:t>13</w:t>
            </w:r>
            <w:r w:rsidR="00641C43">
              <w:rPr>
                <w:noProof/>
                <w:webHidden/>
              </w:rPr>
              <w:fldChar w:fldCharType="end"/>
            </w:r>
          </w:hyperlink>
        </w:p>
        <w:p w14:paraId="0CE7E487" w14:textId="2F8E6E4C" w:rsidR="00641C43" w:rsidRDefault="00000000">
          <w:pPr>
            <w:pStyle w:val="Spistreci1"/>
            <w:tabs>
              <w:tab w:val="right" w:leader="dot" w:pos="10100"/>
            </w:tabs>
            <w:rPr>
              <w:noProof/>
              <w:lang w:val="pl-PL" w:eastAsia="pl-PL"/>
            </w:rPr>
          </w:pPr>
          <w:hyperlink w:anchor="_Toc201576323" w:history="1">
            <w:r w:rsidR="00641C43" w:rsidRPr="00BB2F16">
              <w:rPr>
                <w:rStyle w:val="Hipercze"/>
                <w:noProof/>
              </w:rPr>
              <w:t>III.  Cechy presji.</w:t>
            </w:r>
            <w:r w:rsidR="00641C43">
              <w:rPr>
                <w:noProof/>
                <w:webHidden/>
              </w:rPr>
              <w:tab/>
            </w:r>
            <w:r w:rsidR="00641C43">
              <w:rPr>
                <w:noProof/>
                <w:webHidden/>
              </w:rPr>
              <w:fldChar w:fldCharType="begin"/>
            </w:r>
            <w:r w:rsidR="00641C43">
              <w:rPr>
                <w:noProof/>
                <w:webHidden/>
              </w:rPr>
              <w:instrText xml:space="preserve"> PAGEREF _Toc201576323 \h </w:instrText>
            </w:r>
            <w:r w:rsidR="00641C43">
              <w:rPr>
                <w:noProof/>
                <w:webHidden/>
              </w:rPr>
            </w:r>
            <w:r w:rsidR="00641C43">
              <w:rPr>
                <w:noProof/>
                <w:webHidden/>
              </w:rPr>
              <w:fldChar w:fldCharType="separate"/>
            </w:r>
            <w:r w:rsidR="009F4099">
              <w:rPr>
                <w:noProof/>
                <w:webHidden/>
              </w:rPr>
              <w:t>19</w:t>
            </w:r>
            <w:r w:rsidR="00641C43">
              <w:rPr>
                <w:noProof/>
                <w:webHidden/>
              </w:rPr>
              <w:fldChar w:fldCharType="end"/>
            </w:r>
          </w:hyperlink>
        </w:p>
        <w:p w14:paraId="3736B93A" w14:textId="1B833A45" w:rsidR="00641C43" w:rsidRDefault="00000000">
          <w:pPr>
            <w:pStyle w:val="Spistreci2"/>
            <w:tabs>
              <w:tab w:val="right" w:leader="dot" w:pos="10100"/>
            </w:tabs>
            <w:rPr>
              <w:noProof/>
              <w:lang w:val="pl-PL" w:eastAsia="pl-PL"/>
            </w:rPr>
          </w:pPr>
          <w:hyperlink w:anchor="_Toc201576324" w:history="1">
            <w:r w:rsidR="00641C43" w:rsidRPr="00BB2F16">
              <w:rPr>
                <w:rStyle w:val="Hipercze"/>
                <w:noProof/>
                <w:spacing w:val="-1"/>
                <w:lang w:val="pl-PL"/>
              </w:rPr>
              <w:t>III.1 Cele środowiskowe dla cechy D2.</w:t>
            </w:r>
            <w:r w:rsidR="00641C43">
              <w:rPr>
                <w:noProof/>
                <w:webHidden/>
              </w:rPr>
              <w:tab/>
            </w:r>
            <w:r w:rsidR="00641C43">
              <w:rPr>
                <w:noProof/>
                <w:webHidden/>
              </w:rPr>
              <w:fldChar w:fldCharType="begin"/>
            </w:r>
            <w:r w:rsidR="00641C43">
              <w:rPr>
                <w:noProof/>
                <w:webHidden/>
              </w:rPr>
              <w:instrText xml:space="preserve"> PAGEREF _Toc201576324 \h </w:instrText>
            </w:r>
            <w:r w:rsidR="00641C43">
              <w:rPr>
                <w:noProof/>
                <w:webHidden/>
              </w:rPr>
            </w:r>
            <w:r w:rsidR="00641C43">
              <w:rPr>
                <w:noProof/>
                <w:webHidden/>
              </w:rPr>
              <w:fldChar w:fldCharType="separate"/>
            </w:r>
            <w:r w:rsidR="009F4099">
              <w:rPr>
                <w:noProof/>
                <w:webHidden/>
              </w:rPr>
              <w:t>19</w:t>
            </w:r>
            <w:r w:rsidR="00641C43">
              <w:rPr>
                <w:noProof/>
                <w:webHidden/>
              </w:rPr>
              <w:fldChar w:fldCharType="end"/>
            </w:r>
          </w:hyperlink>
        </w:p>
        <w:p w14:paraId="496CCA06" w14:textId="2490FBB9" w:rsidR="00641C43" w:rsidRDefault="00000000">
          <w:pPr>
            <w:pStyle w:val="Spistreci2"/>
            <w:tabs>
              <w:tab w:val="right" w:leader="dot" w:pos="10100"/>
            </w:tabs>
            <w:rPr>
              <w:noProof/>
              <w:lang w:val="pl-PL" w:eastAsia="pl-PL"/>
            </w:rPr>
          </w:pPr>
          <w:hyperlink w:anchor="_Toc201576325" w:history="1">
            <w:r w:rsidR="00641C43" w:rsidRPr="00BB2F16">
              <w:rPr>
                <w:rStyle w:val="Hipercze"/>
                <w:noProof/>
                <w:spacing w:val="-1"/>
                <w:lang w:val="pl-PL"/>
              </w:rPr>
              <w:t>III.2 Cele środowiskowe dla cechy D3.</w:t>
            </w:r>
            <w:r w:rsidR="00641C43">
              <w:rPr>
                <w:noProof/>
                <w:webHidden/>
              </w:rPr>
              <w:tab/>
            </w:r>
            <w:r w:rsidR="00641C43">
              <w:rPr>
                <w:noProof/>
                <w:webHidden/>
              </w:rPr>
              <w:fldChar w:fldCharType="begin"/>
            </w:r>
            <w:r w:rsidR="00641C43">
              <w:rPr>
                <w:noProof/>
                <w:webHidden/>
              </w:rPr>
              <w:instrText xml:space="preserve"> PAGEREF _Toc201576325 \h </w:instrText>
            </w:r>
            <w:r w:rsidR="00641C43">
              <w:rPr>
                <w:noProof/>
                <w:webHidden/>
              </w:rPr>
            </w:r>
            <w:r w:rsidR="00641C43">
              <w:rPr>
                <w:noProof/>
                <w:webHidden/>
              </w:rPr>
              <w:fldChar w:fldCharType="separate"/>
            </w:r>
            <w:r w:rsidR="009F4099">
              <w:rPr>
                <w:noProof/>
                <w:webHidden/>
              </w:rPr>
              <w:t>21</w:t>
            </w:r>
            <w:r w:rsidR="00641C43">
              <w:rPr>
                <w:noProof/>
                <w:webHidden/>
              </w:rPr>
              <w:fldChar w:fldCharType="end"/>
            </w:r>
          </w:hyperlink>
        </w:p>
        <w:p w14:paraId="6D8F2DDB" w14:textId="016647AF" w:rsidR="00641C43" w:rsidRDefault="00000000">
          <w:pPr>
            <w:pStyle w:val="Spistreci2"/>
            <w:tabs>
              <w:tab w:val="right" w:leader="dot" w:pos="10100"/>
            </w:tabs>
            <w:rPr>
              <w:noProof/>
              <w:lang w:val="pl-PL" w:eastAsia="pl-PL"/>
            </w:rPr>
          </w:pPr>
          <w:hyperlink w:anchor="_Toc201576326" w:history="1">
            <w:r w:rsidR="00641C43" w:rsidRPr="00BB2F16">
              <w:rPr>
                <w:rStyle w:val="Hipercze"/>
                <w:noProof/>
                <w:spacing w:val="-1"/>
                <w:lang w:val="pl-PL"/>
              </w:rPr>
              <w:t>III.3 Cele środowiskowe dla cechy D5.</w:t>
            </w:r>
            <w:r w:rsidR="00641C43">
              <w:rPr>
                <w:noProof/>
                <w:webHidden/>
              </w:rPr>
              <w:tab/>
            </w:r>
            <w:r w:rsidR="00641C43">
              <w:rPr>
                <w:noProof/>
                <w:webHidden/>
              </w:rPr>
              <w:fldChar w:fldCharType="begin"/>
            </w:r>
            <w:r w:rsidR="00641C43">
              <w:rPr>
                <w:noProof/>
                <w:webHidden/>
              </w:rPr>
              <w:instrText xml:space="preserve"> PAGEREF _Toc201576326 \h </w:instrText>
            </w:r>
            <w:r w:rsidR="00641C43">
              <w:rPr>
                <w:noProof/>
                <w:webHidden/>
              </w:rPr>
            </w:r>
            <w:r w:rsidR="00641C43">
              <w:rPr>
                <w:noProof/>
                <w:webHidden/>
              </w:rPr>
              <w:fldChar w:fldCharType="separate"/>
            </w:r>
            <w:r w:rsidR="009F4099">
              <w:rPr>
                <w:noProof/>
                <w:webHidden/>
              </w:rPr>
              <w:t>25</w:t>
            </w:r>
            <w:r w:rsidR="00641C43">
              <w:rPr>
                <w:noProof/>
                <w:webHidden/>
              </w:rPr>
              <w:fldChar w:fldCharType="end"/>
            </w:r>
          </w:hyperlink>
        </w:p>
        <w:p w14:paraId="28DF170E" w14:textId="54057D4D" w:rsidR="00641C43" w:rsidRDefault="00000000">
          <w:pPr>
            <w:pStyle w:val="Spistreci2"/>
            <w:tabs>
              <w:tab w:val="right" w:leader="dot" w:pos="10100"/>
            </w:tabs>
            <w:rPr>
              <w:noProof/>
              <w:lang w:val="pl-PL" w:eastAsia="pl-PL"/>
            </w:rPr>
          </w:pPr>
          <w:hyperlink w:anchor="_Toc201576327" w:history="1">
            <w:r w:rsidR="00641C43" w:rsidRPr="00BB2F16">
              <w:rPr>
                <w:rStyle w:val="Hipercze"/>
                <w:noProof/>
                <w:spacing w:val="-1"/>
                <w:lang w:val="pl-PL"/>
              </w:rPr>
              <w:t>III.4 Cele środowiskowe dla cechy D6.</w:t>
            </w:r>
            <w:r w:rsidR="00641C43">
              <w:rPr>
                <w:noProof/>
                <w:webHidden/>
              </w:rPr>
              <w:tab/>
            </w:r>
            <w:r w:rsidR="00641C43">
              <w:rPr>
                <w:noProof/>
                <w:webHidden/>
              </w:rPr>
              <w:fldChar w:fldCharType="begin"/>
            </w:r>
            <w:r w:rsidR="00641C43">
              <w:rPr>
                <w:noProof/>
                <w:webHidden/>
              </w:rPr>
              <w:instrText xml:space="preserve"> PAGEREF _Toc201576327 \h </w:instrText>
            </w:r>
            <w:r w:rsidR="00641C43">
              <w:rPr>
                <w:noProof/>
                <w:webHidden/>
              </w:rPr>
            </w:r>
            <w:r w:rsidR="00641C43">
              <w:rPr>
                <w:noProof/>
                <w:webHidden/>
              </w:rPr>
              <w:fldChar w:fldCharType="separate"/>
            </w:r>
            <w:r w:rsidR="009F4099">
              <w:rPr>
                <w:noProof/>
                <w:webHidden/>
              </w:rPr>
              <w:t>29</w:t>
            </w:r>
            <w:r w:rsidR="00641C43">
              <w:rPr>
                <w:noProof/>
                <w:webHidden/>
              </w:rPr>
              <w:fldChar w:fldCharType="end"/>
            </w:r>
          </w:hyperlink>
        </w:p>
        <w:p w14:paraId="11844E87" w14:textId="5A8B96A6" w:rsidR="00641C43" w:rsidRDefault="00000000">
          <w:pPr>
            <w:pStyle w:val="Spistreci2"/>
            <w:tabs>
              <w:tab w:val="right" w:leader="dot" w:pos="10100"/>
            </w:tabs>
            <w:rPr>
              <w:noProof/>
              <w:lang w:val="pl-PL" w:eastAsia="pl-PL"/>
            </w:rPr>
          </w:pPr>
          <w:hyperlink w:anchor="_Toc201576328" w:history="1">
            <w:r w:rsidR="00641C43" w:rsidRPr="00BB2F16">
              <w:rPr>
                <w:rStyle w:val="Hipercze"/>
                <w:noProof/>
                <w:spacing w:val="-1"/>
                <w:lang w:val="pl-PL"/>
              </w:rPr>
              <w:t>III.5 Cele środowiskowe dla cechy D7.</w:t>
            </w:r>
            <w:r w:rsidR="00641C43">
              <w:rPr>
                <w:noProof/>
                <w:webHidden/>
              </w:rPr>
              <w:tab/>
            </w:r>
            <w:r w:rsidR="00641C43">
              <w:rPr>
                <w:noProof/>
                <w:webHidden/>
              </w:rPr>
              <w:fldChar w:fldCharType="begin"/>
            </w:r>
            <w:r w:rsidR="00641C43">
              <w:rPr>
                <w:noProof/>
                <w:webHidden/>
              </w:rPr>
              <w:instrText xml:space="preserve"> PAGEREF _Toc201576328 \h </w:instrText>
            </w:r>
            <w:r w:rsidR="00641C43">
              <w:rPr>
                <w:noProof/>
                <w:webHidden/>
              </w:rPr>
            </w:r>
            <w:r w:rsidR="00641C43">
              <w:rPr>
                <w:noProof/>
                <w:webHidden/>
              </w:rPr>
              <w:fldChar w:fldCharType="separate"/>
            </w:r>
            <w:r w:rsidR="009F4099">
              <w:rPr>
                <w:noProof/>
                <w:webHidden/>
              </w:rPr>
              <w:t>33</w:t>
            </w:r>
            <w:r w:rsidR="00641C43">
              <w:rPr>
                <w:noProof/>
                <w:webHidden/>
              </w:rPr>
              <w:fldChar w:fldCharType="end"/>
            </w:r>
          </w:hyperlink>
        </w:p>
        <w:p w14:paraId="1BC54DBD" w14:textId="1FD3BF76" w:rsidR="00641C43" w:rsidRDefault="00000000">
          <w:pPr>
            <w:pStyle w:val="Spistreci2"/>
            <w:tabs>
              <w:tab w:val="right" w:leader="dot" w:pos="10100"/>
            </w:tabs>
            <w:rPr>
              <w:noProof/>
              <w:lang w:val="pl-PL" w:eastAsia="pl-PL"/>
            </w:rPr>
          </w:pPr>
          <w:hyperlink w:anchor="_Toc201576329" w:history="1">
            <w:r w:rsidR="00641C43" w:rsidRPr="00BB2F16">
              <w:rPr>
                <w:rStyle w:val="Hipercze"/>
                <w:noProof/>
                <w:spacing w:val="-1"/>
                <w:lang w:val="pl-PL"/>
              </w:rPr>
              <w:t>III.6 Cele środowiskowe dla cechy D8.</w:t>
            </w:r>
            <w:r w:rsidR="00641C43">
              <w:rPr>
                <w:noProof/>
                <w:webHidden/>
              </w:rPr>
              <w:tab/>
            </w:r>
            <w:r w:rsidR="00641C43">
              <w:rPr>
                <w:noProof/>
                <w:webHidden/>
              </w:rPr>
              <w:fldChar w:fldCharType="begin"/>
            </w:r>
            <w:r w:rsidR="00641C43">
              <w:rPr>
                <w:noProof/>
                <w:webHidden/>
              </w:rPr>
              <w:instrText xml:space="preserve"> PAGEREF _Toc201576329 \h </w:instrText>
            </w:r>
            <w:r w:rsidR="00641C43">
              <w:rPr>
                <w:noProof/>
                <w:webHidden/>
              </w:rPr>
            </w:r>
            <w:r w:rsidR="00641C43">
              <w:rPr>
                <w:noProof/>
                <w:webHidden/>
              </w:rPr>
              <w:fldChar w:fldCharType="separate"/>
            </w:r>
            <w:r w:rsidR="009F4099">
              <w:rPr>
                <w:noProof/>
                <w:webHidden/>
              </w:rPr>
              <w:t>34</w:t>
            </w:r>
            <w:r w:rsidR="00641C43">
              <w:rPr>
                <w:noProof/>
                <w:webHidden/>
              </w:rPr>
              <w:fldChar w:fldCharType="end"/>
            </w:r>
          </w:hyperlink>
        </w:p>
        <w:p w14:paraId="7B440414" w14:textId="4D4C2C1A" w:rsidR="00641C43" w:rsidRDefault="00000000">
          <w:pPr>
            <w:pStyle w:val="Spistreci2"/>
            <w:tabs>
              <w:tab w:val="right" w:leader="dot" w:pos="10100"/>
            </w:tabs>
            <w:rPr>
              <w:noProof/>
              <w:lang w:val="pl-PL" w:eastAsia="pl-PL"/>
            </w:rPr>
          </w:pPr>
          <w:hyperlink w:anchor="_Toc201576330" w:history="1">
            <w:r w:rsidR="00641C43" w:rsidRPr="00BB2F16">
              <w:rPr>
                <w:rStyle w:val="Hipercze"/>
                <w:noProof/>
                <w:spacing w:val="-1"/>
                <w:lang w:val="pl-PL"/>
              </w:rPr>
              <w:t>III.7 Cele środowiskowe dla cechy D9.</w:t>
            </w:r>
            <w:r w:rsidR="00641C43">
              <w:rPr>
                <w:noProof/>
                <w:webHidden/>
              </w:rPr>
              <w:tab/>
            </w:r>
            <w:r w:rsidR="00641C43">
              <w:rPr>
                <w:noProof/>
                <w:webHidden/>
              </w:rPr>
              <w:fldChar w:fldCharType="begin"/>
            </w:r>
            <w:r w:rsidR="00641C43">
              <w:rPr>
                <w:noProof/>
                <w:webHidden/>
              </w:rPr>
              <w:instrText xml:space="preserve"> PAGEREF _Toc201576330 \h </w:instrText>
            </w:r>
            <w:r w:rsidR="00641C43">
              <w:rPr>
                <w:noProof/>
                <w:webHidden/>
              </w:rPr>
            </w:r>
            <w:r w:rsidR="00641C43">
              <w:rPr>
                <w:noProof/>
                <w:webHidden/>
              </w:rPr>
              <w:fldChar w:fldCharType="separate"/>
            </w:r>
            <w:r w:rsidR="009F4099">
              <w:rPr>
                <w:noProof/>
                <w:webHidden/>
              </w:rPr>
              <w:t>36</w:t>
            </w:r>
            <w:r w:rsidR="00641C43">
              <w:rPr>
                <w:noProof/>
                <w:webHidden/>
              </w:rPr>
              <w:fldChar w:fldCharType="end"/>
            </w:r>
          </w:hyperlink>
        </w:p>
        <w:p w14:paraId="7B5D6AD9" w14:textId="2DAF32BF" w:rsidR="00641C43" w:rsidRDefault="00000000">
          <w:pPr>
            <w:pStyle w:val="Spistreci2"/>
            <w:tabs>
              <w:tab w:val="right" w:leader="dot" w:pos="10100"/>
            </w:tabs>
            <w:rPr>
              <w:noProof/>
              <w:lang w:val="pl-PL" w:eastAsia="pl-PL"/>
            </w:rPr>
          </w:pPr>
          <w:hyperlink w:anchor="_Toc201576331" w:history="1">
            <w:r w:rsidR="00641C43" w:rsidRPr="00BB2F16">
              <w:rPr>
                <w:rStyle w:val="Hipercze"/>
                <w:noProof/>
                <w:spacing w:val="-1"/>
                <w:lang w:val="pl-PL"/>
              </w:rPr>
              <w:t>III.8 Cele środowiskowe dla cechy D10.</w:t>
            </w:r>
            <w:r w:rsidR="00641C43">
              <w:rPr>
                <w:noProof/>
                <w:webHidden/>
              </w:rPr>
              <w:tab/>
            </w:r>
            <w:r w:rsidR="00641C43">
              <w:rPr>
                <w:noProof/>
                <w:webHidden/>
              </w:rPr>
              <w:fldChar w:fldCharType="begin"/>
            </w:r>
            <w:r w:rsidR="00641C43">
              <w:rPr>
                <w:noProof/>
                <w:webHidden/>
              </w:rPr>
              <w:instrText xml:space="preserve"> PAGEREF _Toc201576331 \h </w:instrText>
            </w:r>
            <w:r w:rsidR="00641C43">
              <w:rPr>
                <w:noProof/>
                <w:webHidden/>
              </w:rPr>
            </w:r>
            <w:r w:rsidR="00641C43">
              <w:rPr>
                <w:noProof/>
                <w:webHidden/>
              </w:rPr>
              <w:fldChar w:fldCharType="separate"/>
            </w:r>
            <w:r w:rsidR="009F4099">
              <w:rPr>
                <w:noProof/>
                <w:webHidden/>
              </w:rPr>
              <w:t>37</w:t>
            </w:r>
            <w:r w:rsidR="00641C43">
              <w:rPr>
                <w:noProof/>
                <w:webHidden/>
              </w:rPr>
              <w:fldChar w:fldCharType="end"/>
            </w:r>
          </w:hyperlink>
        </w:p>
        <w:p w14:paraId="49D90323" w14:textId="2172E956" w:rsidR="00641C43" w:rsidRDefault="00000000">
          <w:pPr>
            <w:pStyle w:val="Spistreci2"/>
            <w:tabs>
              <w:tab w:val="right" w:leader="dot" w:pos="10100"/>
            </w:tabs>
            <w:rPr>
              <w:noProof/>
              <w:lang w:val="pl-PL" w:eastAsia="pl-PL"/>
            </w:rPr>
          </w:pPr>
          <w:hyperlink w:anchor="_Toc201576332" w:history="1">
            <w:r w:rsidR="00641C43" w:rsidRPr="00BB2F16">
              <w:rPr>
                <w:rStyle w:val="Hipercze"/>
                <w:noProof/>
                <w:lang w:val="pl-PL"/>
              </w:rPr>
              <w:t>III. 9 Cele</w:t>
            </w:r>
            <w:r w:rsidR="00641C43" w:rsidRPr="00BB2F16">
              <w:rPr>
                <w:rStyle w:val="Hipercze"/>
                <w:noProof/>
                <w:spacing w:val="-10"/>
                <w:lang w:val="pl-PL"/>
              </w:rPr>
              <w:t xml:space="preserve"> </w:t>
            </w:r>
            <w:r w:rsidR="00641C43" w:rsidRPr="00BB2F16">
              <w:rPr>
                <w:rStyle w:val="Hipercze"/>
                <w:noProof/>
                <w:lang w:val="pl-PL"/>
              </w:rPr>
              <w:t>środowiskowe</w:t>
            </w:r>
            <w:r w:rsidR="00641C43" w:rsidRPr="00BB2F16">
              <w:rPr>
                <w:rStyle w:val="Hipercze"/>
                <w:noProof/>
                <w:spacing w:val="-9"/>
                <w:lang w:val="pl-PL"/>
              </w:rPr>
              <w:t xml:space="preserve"> </w:t>
            </w:r>
            <w:r w:rsidR="00641C43" w:rsidRPr="00BB2F16">
              <w:rPr>
                <w:rStyle w:val="Hipercze"/>
                <w:noProof/>
                <w:spacing w:val="-2"/>
                <w:lang w:val="pl-PL"/>
              </w:rPr>
              <w:t>dla</w:t>
            </w:r>
            <w:r w:rsidR="00641C43" w:rsidRPr="00BB2F16">
              <w:rPr>
                <w:rStyle w:val="Hipercze"/>
                <w:noProof/>
                <w:spacing w:val="-9"/>
                <w:lang w:val="pl-PL"/>
              </w:rPr>
              <w:t xml:space="preserve"> </w:t>
            </w:r>
            <w:r w:rsidR="00641C43" w:rsidRPr="00BB2F16">
              <w:rPr>
                <w:rStyle w:val="Hipercze"/>
                <w:noProof/>
                <w:lang w:val="pl-PL"/>
              </w:rPr>
              <w:t>cechy</w:t>
            </w:r>
            <w:r w:rsidR="00641C43" w:rsidRPr="00BB2F16">
              <w:rPr>
                <w:rStyle w:val="Hipercze"/>
                <w:noProof/>
                <w:spacing w:val="-9"/>
                <w:lang w:val="pl-PL"/>
              </w:rPr>
              <w:t xml:space="preserve"> </w:t>
            </w:r>
            <w:r w:rsidR="00641C43" w:rsidRPr="00BB2F16">
              <w:rPr>
                <w:rStyle w:val="Hipercze"/>
                <w:noProof/>
                <w:lang w:val="pl-PL"/>
              </w:rPr>
              <w:t>D11.</w:t>
            </w:r>
            <w:r w:rsidR="00641C43">
              <w:rPr>
                <w:noProof/>
                <w:webHidden/>
              </w:rPr>
              <w:tab/>
            </w:r>
            <w:r w:rsidR="00641C43">
              <w:rPr>
                <w:noProof/>
                <w:webHidden/>
              </w:rPr>
              <w:fldChar w:fldCharType="begin"/>
            </w:r>
            <w:r w:rsidR="00641C43">
              <w:rPr>
                <w:noProof/>
                <w:webHidden/>
              </w:rPr>
              <w:instrText xml:space="preserve"> PAGEREF _Toc201576332 \h </w:instrText>
            </w:r>
            <w:r w:rsidR="00641C43">
              <w:rPr>
                <w:noProof/>
                <w:webHidden/>
              </w:rPr>
            </w:r>
            <w:r w:rsidR="00641C43">
              <w:rPr>
                <w:noProof/>
                <w:webHidden/>
              </w:rPr>
              <w:fldChar w:fldCharType="separate"/>
            </w:r>
            <w:r w:rsidR="009F4099">
              <w:rPr>
                <w:noProof/>
                <w:webHidden/>
              </w:rPr>
              <w:t>39</w:t>
            </w:r>
            <w:r w:rsidR="00641C43">
              <w:rPr>
                <w:noProof/>
                <w:webHidden/>
              </w:rPr>
              <w:fldChar w:fldCharType="end"/>
            </w:r>
          </w:hyperlink>
        </w:p>
        <w:p w14:paraId="255A3CBE" w14:textId="32F2711E" w:rsidR="00641C43" w:rsidRDefault="00000000">
          <w:pPr>
            <w:pStyle w:val="Spistreci1"/>
            <w:tabs>
              <w:tab w:val="right" w:leader="dot" w:pos="10100"/>
            </w:tabs>
            <w:rPr>
              <w:noProof/>
              <w:lang w:val="pl-PL" w:eastAsia="pl-PL"/>
            </w:rPr>
          </w:pPr>
          <w:hyperlink w:anchor="_Toc201576333" w:history="1">
            <w:r w:rsidR="00641C43" w:rsidRPr="00BB2F16">
              <w:rPr>
                <w:rStyle w:val="Hipercze"/>
                <w:noProof/>
                <w:lang w:val="pl-PL"/>
              </w:rPr>
              <w:t>IV. Wskaźniki realizacji celów operacyjnych oraz ich wartości wyjściowe, przejściowe i docelowe.</w:t>
            </w:r>
            <w:r w:rsidR="00641C43">
              <w:rPr>
                <w:noProof/>
                <w:webHidden/>
              </w:rPr>
              <w:tab/>
            </w:r>
            <w:r w:rsidR="00641C43">
              <w:rPr>
                <w:noProof/>
                <w:webHidden/>
              </w:rPr>
              <w:fldChar w:fldCharType="begin"/>
            </w:r>
            <w:r w:rsidR="00641C43">
              <w:rPr>
                <w:noProof/>
                <w:webHidden/>
              </w:rPr>
              <w:instrText xml:space="preserve"> PAGEREF _Toc201576333 \h </w:instrText>
            </w:r>
            <w:r w:rsidR="00641C43">
              <w:rPr>
                <w:noProof/>
                <w:webHidden/>
              </w:rPr>
            </w:r>
            <w:r w:rsidR="00641C43">
              <w:rPr>
                <w:noProof/>
                <w:webHidden/>
              </w:rPr>
              <w:fldChar w:fldCharType="separate"/>
            </w:r>
            <w:r w:rsidR="009F4099">
              <w:rPr>
                <w:noProof/>
                <w:webHidden/>
              </w:rPr>
              <w:t>40</w:t>
            </w:r>
            <w:r w:rsidR="00641C43">
              <w:rPr>
                <w:noProof/>
                <w:webHidden/>
              </w:rPr>
              <w:fldChar w:fldCharType="end"/>
            </w:r>
          </w:hyperlink>
        </w:p>
        <w:p w14:paraId="20044604" w14:textId="35AE7F0C" w:rsidR="00CB288E" w:rsidRPr="00461323" w:rsidRDefault="00CC07BB" w:rsidP="00461323">
          <w:r>
            <w:rPr>
              <w:b/>
              <w:bCs/>
            </w:rPr>
            <w:fldChar w:fldCharType="end"/>
          </w:r>
        </w:p>
      </w:sdtContent>
    </w:sdt>
    <w:p w14:paraId="00727E83" w14:textId="77777777" w:rsidR="00FF296D" w:rsidRDefault="00FF296D" w:rsidP="00FF296D">
      <w:pPr>
        <w:spacing w:line="250" w:lineRule="auto"/>
        <w:ind w:right="45"/>
        <w:rPr>
          <w:rFonts w:ascii="Times New Roman" w:hAnsi="Times New Roman"/>
          <w:sz w:val="24"/>
          <w:szCs w:val="24"/>
          <w:lang w:val="pl-PL"/>
        </w:rPr>
      </w:pPr>
    </w:p>
    <w:p w14:paraId="3638390E" w14:textId="77777777" w:rsidR="00A92938" w:rsidRDefault="00A92938">
      <w:pPr>
        <w:rPr>
          <w:rFonts w:asciiTheme="majorHAnsi" w:eastAsiaTheme="majorEastAsia" w:hAnsiTheme="majorHAnsi" w:cstheme="majorBidi"/>
          <w:b/>
          <w:bCs/>
          <w:caps/>
          <w:spacing w:val="-1"/>
          <w:sz w:val="28"/>
          <w:szCs w:val="28"/>
          <w:lang w:val="pl-PL"/>
        </w:rPr>
      </w:pPr>
      <w:r>
        <w:rPr>
          <w:spacing w:val="-1"/>
          <w:lang w:val="pl-PL"/>
        </w:rPr>
        <w:br w:type="page"/>
      </w:r>
    </w:p>
    <w:p w14:paraId="24D83F90" w14:textId="32B3C924" w:rsidR="00FF296D" w:rsidRPr="000A4ECE" w:rsidRDefault="00FF296D" w:rsidP="000A4ECE">
      <w:pPr>
        <w:pStyle w:val="Nagwek1"/>
        <w:ind w:left="285"/>
        <w:rPr>
          <w:spacing w:val="-1"/>
          <w:lang w:val="pl-PL"/>
        </w:rPr>
      </w:pPr>
      <w:bookmarkStart w:id="0" w:name="_Toc201576317"/>
      <w:r w:rsidRPr="000A4ECE">
        <w:rPr>
          <w:spacing w:val="-1"/>
          <w:lang w:val="pl-PL"/>
        </w:rPr>
        <w:lastRenderedPageBreak/>
        <w:t>Wykaz skrótów:</w:t>
      </w:r>
      <w:bookmarkEnd w:id="0"/>
    </w:p>
    <w:p w14:paraId="2B7555AC" w14:textId="77777777" w:rsidR="00FF296D" w:rsidRDefault="00FF296D" w:rsidP="00FF296D">
      <w:pPr>
        <w:spacing w:line="250" w:lineRule="auto"/>
        <w:ind w:right="45"/>
        <w:rPr>
          <w:rFonts w:ascii="Times New Roman" w:hAnsi="Times New Roman"/>
          <w:sz w:val="24"/>
          <w:szCs w:val="24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8404"/>
      </w:tblGrid>
      <w:tr w:rsidR="00FF296D" w14:paraId="1877F894" w14:textId="77777777" w:rsidTr="00FF296D">
        <w:tc>
          <w:tcPr>
            <w:tcW w:w="1696" w:type="dxa"/>
          </w:tcPr>
          <w:p w14:paraId="50B3E78F" w14:textId="1E868482" w:rsidR="00FF296D" w:rsidRDefault="00FF296D" w:rsidP="00FF296D">
            <w:pPr>
              <w:spacing w:line="250" w:lineRule="auto"/>
              <w:ind w:right="45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Skrót</w:t>
            </w:r>
          </w:p>
        </w:tc>
        <w:tc>
          <w:tcPr>
            <w:tcW w:w="8404" w:type="dxa"/>
          </w:tcPr>
          <w:p w14:paraId="20C74A3E" w14:textId="699AFB1D" w:rsidR="00FF296D" w:rsidRDefault="00FF296D" w:rsidP="00FF296D">
            <w:pPr>
              <w:spacing w:line="250" w:lineRule="auto"/>
              <w:ind w:right="45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Rozwinięcie</w:t>
            </w:r>
          </w:p>
        </w:tc>
      </w:tr>
      <w:tr w:rsidR="00FF296D" w:rsidRPr="00EA7740" w14:paraId="514B5E1B" w14:textId="77777777" w:rsidTr="00FF296D">
        <w:tc>
          <w:tcPr>
            <w:tcW w:w="1696" w:type="dxa"/>
          </w:tcPr>
          <w:p w14:paraId="4D880741" w14:textId="3E792EE2" w:rsidR="00FF296D" w:rsidRPr="0001539A" w:rsidRDefault="00FF296D" w:rsidP="0001539A">
            <w:pPr>
              <w:spacing w:line="250" w:lineRule="auto"/>
              <w:ind w:right="4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 w:rsidRPr="0001539A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GES</w:t>
            </w:r>
          </w:p>
        </w:tc>
        <w:tc>
          <w:tcPr>
            <w:tcW w:w="8404" w:type="dxa"/>
          </w:tcPr>
          <w:p w14:paraId="768B1902" w14:textId="12199D65" w:rsidR="00FF296D" w:rsidRDefault="002D517F" w:rsidP="00FF296D">
            <w:pPr>
              <w:spacing w:line="250" w:lineRule="auto"/>
              <w:ind w:right="45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Dobry stan środowiska morskiego (Good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pl-PL"/>
              </w:rPr>
              <w:t>Environemtal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Status)</w:t>
            </w:r>
          </w:p>
        </w:tc>
      </w:tr>
      <w:tr w:rsidR="00FF296D" w:rsidRPr="00EA7740" w14:paraId="081E1AE9" w14:textId="77777777" w:rsidTr="00FF296D">
        <w:tc>
          <w:tcPr>
            <w:tcW w:w="1696" w:type="dxa"/>
          </w:tcPr>
          <w:p w14:paraId="53661FBA" w14:textId="24D7A6E5" w:rsidR="00FF296D" w:rsidRPr="0001539A" w:rsidRDefault="00FF296D" w:rsidP="0001539A">
            <w:pPr>
              <w:spacing w:line="250" w:lineRule="auto"/>
              <w:ind w:right="4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 w:rsidRPr="0001539A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LOBE</w:t>
            </w:r>
          </w:p>
        </w:tc>
        <w:tc>
          <w:tcPr>
            <w:tcW w:w="8404" w:type="dxa"/>
          </w:tcPr>
          <w:p w14:paraId="0FDC0E52" w14:textId="2849AC8B" w:rsidR="00FF296D" w:rsidRDefault="002D517F" w:rsidP="00FF296D">
            <w:pPr>
              <w:spacing w:line="250" w:lineRule="auto"/>
              <w:ind w:right="45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P</w:t>
            </w:r>
            <w:r w:rsidRPr="00FF296D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róg poziomu hałasu wyzwalający biologicznie niekorzystne skutki (Level of </w:t>
            </w:r>
            <w:proofErr w:type="spellStart"/>
            <w:r w:rsidRPr="00FF296D">
              <w:rPr>
                <w:rFonts w:ascii="Times New Roman" w:hAnsi="Times New Roman"/>
                <w:sz w:val="24"/>
                <w:szCs w:val="24"/>
                <w:lang w:val="pl-PL"/>
              </w:rPr>
              <w:t>Onset</w:t>
            </w:r>
            <w:proofErr w:type="spellEnd"/>
            <w:r w:rsidRPr="00FF296D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of </w:t>
            </w:r>
            <w:proofErr w:type="spellStart"/>
            <w:r w:rsidRPr="00FF296D">
              <w:rPr>
                <w:rFonts w:ascii="Times New Roman" w:hAnsi="Times New Roman"/>
                <w:sz w:val="24"/>
                <w:szCs w:val="24"/>
                <w:lang w:val="pl-PL"/>
              </w:rPr>
              <w:t>Biologically</w:t>
            </w:r>
            <w:proofErr w:type="spellEnd"/>
            <w:r w:rsidRPr="00FF296D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FF296D">
              <w:rPr>
                <w:rFonts w:ascii="Times New Roman" w:hAnsi="Times New Roman"/>
                <w:sz w:val="24"/>
                <w:szCs w:val="24"/>
                <w:lang w:val="pl-PL"/>
              </w:rPr>
              <w:t>adverse</w:t>
            </w:r>
            <w:proofErr w:type="spellEnd"/>
            <w:r w:rsidRPr="00FF296D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FF296D">
              <w:rPr>
                <w:rFonts w:ascii="Times New Roman" w:hAnsi="Times New Roman"/>
                <w:sz w:val="24"/>
                <w:szCs w:val="24"/>
                <w:lang w:val="pl-PL"/>
              </w:rPr>
              <w:t>Effects</w:t>
            </w:r>
            <w:proofErr w:type="spellEnd"/>
            <w:r w:rsidRPr="00FF296D">
              <w:rPr>
                <w:rFonts w:ascii="Times New Roman" w:hAnsi="Times New Roman"/>
                <w:sz w:val="24"/>
                <w:szCs w:val="24"/>
                <w:lang w:val="pl-PL"/>
              </w:rPr>
              <w:t>)</w:t>
            </w:r>
          </w:p>
        </w:tc>
      </w:tr>
      <w:tr w:rsidR="00FF296D" w14:paraId="5F44B09C" w14:textId="77777777" w:rsidTr="00FF296D">
        <w:tc>
          <w:tcPr>
            <w:tcW w:w="1696" w:type="dxa"/>
          </w:tcPr>
          <w:p w14:paraId="05FB1C30" w14:textId="209CDF22" w:rsidR="00FF296D" w:rsidRPr="0001539A" w:rsidRDefault="00FF296D" w:rsidP="0001539A">
            <w:pPr>
              <w:spacing w:line="250" w:lineRule="auto"/>
              <w:ind w:right="4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 w:rsidRPr="0001539A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POM</w:t>
            </w:r>
          </w:p>
        </w:tc>
        <w:tc>
          <w:tcPr>
            <w:tcW w:w="8404" w:type="dxa"/>
          </w:tcPr>
          <w:p w14:paraId="0D75121E" w14:textId="6B5B8CB0" w:rsidR="00FF296D" w:rsidRDefault="002D517F" w:rsidP="00FF296D">
            <w:pPr>
              <w:spacing w:line="250" w:lineRule="auto"/>
              <w:ind w:right="45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FF296D">
              <w:rPr>
                <w:rFonts w:ascii="Times New Roman" w:hAnsi="Times New Roman"/>
                <w:sz w:val="24"/>
                <w:szCs w:val="24"/>
                <w:lang w:val="pl-PL"/>
              </w:rPr>
              <w:t>Polskie Obszary Morskie</w:t>
            </w:r>
          </w:p>
        </w:tc>
      </w:tr>
      <w:tr w:rsidR="00FF296D" w14:paraId="2302B9A5" w14:textId="77777777" w:rsidTr="00FF296D">
        <w:tc>
          <w:tcPr>
            <w:tcW w:w="1696" w:type="dxa"/>
          </w:tcPr>
          <w:p w14:paraId="693834D9" w14:textId="43F40A36" w:rsidR="00FF296D" w:rsidRPr="0001539A" w:rsidRDefault="00FF296D" w:rsidP="0001539A">
            <w:pPr>
              <w:spacing w:line="250" w:lineRule="auto"/>
              <w:ind w:right="4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 w:rsidRPr="0001539A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WWA</w:t>
            </w:r>
          </w:p>
        </w:tc>
        <w:tc>
          <w:tcPr>
            <w:tcW w:w="8404" w:type="dxa"/>
          </w:tcPr>
          <w:p w14:paraId="2C50636B" w14:textId="4C719FC8" w:rsidR="00FF296D" w:rsidRDefault="002D517F" w:rsidP="00FF296D">
            <w:pPr>
              <w:spacing w:line="250" w:lineRule="auto"/>
              <w:ind w:right="45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W</w:t>
            </w:r>
            <w:r w:rsidRPr="00FF296D">
              <w:rPr>
                <w:rFonts w:ascii="Times New Roman" w:hAnsi="Times New Roman"/>
                <w:sz w:val="24"/>
                <w:szCs w:val="24"/>
                <w:lang w:val="pl-PL"/>
              </w:rPr>
              <w:t>ielopierścieniowe węglowodory aromatyczne</w:t>
            </w:r>
          </w:p>
        </w:tc>
      </w:tr>
      <w:tr w:rsidR="00FF296D" w14:paraId="34BD955F" w14:textId="77777777" w:rsidTr="00FF296D">
        <w:tc>
          <w:tcPr>
            <w:tcW w:w="1696" w:type="dxa"/>
          </w:tcPr>
          <w:p w14:paraId="3A98A424" w14:textId="7F2FF010" w:rsidR="00FF296D" w:rsidRPr="0001539A" w:rsidRDefault="00FF296D" w:rsidP="0001539A">
            <w:pPr>
              <w:spacing w:line="250" w:lineRule="auto"/>
              <w:ind w:right="4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 w:rsidRPr="0001539A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GUS</w:t>
            </w:r>
          </w:p>
        </w:tc>
        <w:tc>
          <w:tcPr>
            <w:tcW w:w="8404" w:type="dxa"/>
          </w:tcPr>
          <w:p w14:paraId="0CDDD192" w14:textId="570012EF" w:rsidR="00FF296D" w:rsidRDefault="002D517F" w:rsidP="00FF296D">
            <w:pPr>
              <w:spacing w:line="250" w:lineRule="auto"/>
              <w:ind w:right="45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FF296D">
              <w:rPr>
                <w:rFonts w:ascii="Times New Roman" w:hAnsi="Times New Roman"/>
                <w:sz w:val="24"/>
                <w:szCs w:val="24"/>
                <w:lang w:val="pl-PL"/>
              </w:rPr>
              <w:t>Główny Urząd Statystyczny</w:t>
            </w:r>
          </w:p>
        </w:tc>
      </w:tr>
      <w:tr w:rsidR="00FF296D" w14:paraId="44DAE8E9" w14:textId="77777777" w:rsidTr="00FF296D">
        <w:tc>
          <w:tcPr>
            <w:tcW w:w="1696" w:type="dxa"/>
          </w:tcPr>
          <w:p w14:paraId="6818345A" w14:textId="00ED3590" w:rsidR="00FF296D" w:rsidRPr="0001539A" w:rsidRDefault="00FF296D" w:rsidP="0001539A">
            <w:pPr>
              <w:spacing w:line="250" w:lineRule="auto"/>
              <w:ind w:right="4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 w:rsidRPr="0001539A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PMŚ</w:t>
            </w:r>
          </w:p>
        </w:tc>
        <w:tc>
          <w:tcPr>
            <w:tcW w:w="8404" w:type="dxa"/>
          </w:tcPr>
          <w:p w14:paraId="039D4E8B" w14:textId="54BCB830" w:rsidR="00FF296D" w:rsidRDefault="002D517F" w:rsidP="00FF296D">
            <w:pPr>
              <w:spacing w:line="250" w:lineRule="auto"/>
              <w:ind w:right="45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FF296D">
              <w:rPr>
                <w:rFonts w:ascii="Times New Roman" w:hAnsi="Times New Roman"/>
                <w:sz w:val="24"/>
                <w:szCs w:val="24"/>
                <w:lang w:val="pl-PL"/>
              </w:rPr>
              <w:t>Państwowy Monitoring Środowiska</w:t>
            </w:r>
          </w:p>
        </w:tc>
      </w:tr>
      <w:tr w:rsidR="00FF296D" w:rsidRPr="002D517F" w14:paraId="2D9ED712" w14:textId="77777777" w:rsidTr="00FF296D">
        <w:tc>
          <w:tcPr>
            <w:tcW w:w="1696" w:type="dxa"/>
          </w:tcPr>
          <w:p w14:paraId="1D261840" w14:textId="2C32DC45" w:rsidR="00FF296D" w:rsidRPr="0001539A" w:rsidRDefault="00FF296D" w:rsidP="0001539A">
            <w:pPr>
              <w:spacing w:line="250" w:lineRule="auto"/>
              <w:ind w:right="4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 w:rsidRPr="0001539A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ICES</w:t>
            </w:r>
          </w:p>
        </w:tc>
        <w:tc>
          <w:tcPr>
            <w:tcW w:w="8404" w:type="dxa"/>
          </w:tcPr>
          <w:p w14:paraId="597D0E6A" w14:textId="671BF758" w:rsidR="00FF296D" w:rsidRPr="002D517F" w:rsidRDefault="002D517F" w:rsidP="00FF296D">
            <w:pPr>
              <w:spacing w:line="250" w:lineRule="auto"/>
              <w:ind w:right="45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2D517F">
              <w:rPr>
                <w:rFonts w:ascii="Times New Roman" w:hAnsi="Times New Roman"/>
                <w:sz w:val="24"/>
                <w:szCs w:val="24"/>
                <w:lang w:val="en-GB"/>
              </w:rPr>
              <w:t>Międzynarodową</w:t>
            </w:r>
            <w:proofErr w:type="spellEnd"/>
            <w:r w:rsidRPr="002D517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D517F">
              <w:rPr>
                <w:rFonts w:ascii="Times New Roman" w:hAnsi="Times New Roman"/>
                <w:sz w:val="24"/>
                <w:szCs w:val="24"/>
                <w:lang w:val="en-GB"/>
              </w:rPr>
              <w:t>Radę</w:t>
            </w:r>
            <w:proofErr w:type="spellEnd"/>
            <w:r w:rsidRPr="002D517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D517F">
              <w:rPr>
                <w:rFonts w:ascii="Times New Roman" w:hAnsi="Times New Roman"/>
                <w:sz w:val="24"/>
                <w:szCs w:val="24"/>
                <w:lang w:val="en-GB"/>
              </w:rPr>
              <w:t>Badań</w:t>
            </w:r>
            <w:proofErr w:type="spellEnd"/>
            <w:r w:rsidRPr="002D517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D517F">
              <w:rPr>
                <w:rFonts w:ascii="Times New Roman" w:hAnsi="Times New Roman"/>
                <w:sz w:val="24"/>
                <w:szCs w:val="24"/>
                <w:lang w:val="en-GB"/>
              </w:rPr>
              <w:t>Morza</w:t>
            </w:r>
            <w:proofErr w:type="spellEnd"/>
            <w:r w:rsidRPr="002D517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(International Council for </w:t>
            </w:r>
            <w:proofErr w:type="spellStart"/>
            <w:r w:rsidRPr="002D517F">
              <w:rPr>
                <w:rFonts w:ascii="Times New Roman" w:hAnsi="Times New Roman"/>
                <w:sz w:val="24"/>
                <w:szCs w:val="24"/>
                <w:lang w:val="en-GB"/>
              </w:rPr>
              <w:t>te</w:t>
            </w:r>
            <w:proofErr w:type="spellEnd"/>
            <w:r w:rsidRPr="002D517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D517F">
              <w:rPr>
                <w:rFonts w:ascii="Times New Roman" w:hAnsi="Times New Roman"/>
                <w:sz w:val="24"/>
                <w:szCs w:val="24"/>
                <w:lang w:val="en-GB"/>
              </w:rPr>
              <w:t>Exporation</w:t>
            </w:r>
            <w:proofErr w:type="spellEnd"/>
            <w:r w:rsidRPr="002D517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of Seas)</w:t>
            </w:r>
          </w:p>
        </w:tc>
      </w:tr>
      <w:tr w:rsidR="00FF296D" w:rsidRPr="00EA7740" w14:paraId="1DBE322A" w14:textId="77777777" w:rsidTr="00FF296D">
        <w:tc>
          <w:tcPr>
            <w:tcW w:w="1696" w:type="dxa"/>
          </w:tcPr>
          <w:p w14:paraId="1F28A1E8" w14:textId="01B358D5" w:rsidR="00FF296D" w:rsidRPr="0001539A" w:rsidRDefault="00FF296D" w:rsidP="0001539A">
            <w:pPr>
              <w:spacing w:line="250" w:lineRule="auto"/>
              <w:ind w:right="4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 w:rsidRPr="0001539A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PLC</w:t>
            </w:r>
          </w:p>
        </w:tc>
        <w:tc>
          <w:tcPr>
            <w:tcW w:w="8404" w:type="dxa"/>
          </w:tcPr>
          <w:p w14:paraId="74D8017E" w14:textId="059E7B81" w:rsidR="00FF296D" w:rsidRDefault="002D517F" w:rsidP="00FF296D">
            <w:pPr>
              <w:spacing w:line="250" w:lineRule="auto"/>
              <w:ind w:right="45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Z</w:t>
            </w:r>
            <w:r w:rsidRPr="00FF296D">
              <w:rPr>
                <w:rFonts w:ascii="Times New Roman" w:hAnsi="Times New Roman"/>
                <w:sz w:val="24"/>
                <w:szCs w:val="24"/>
                <w:lang w:val="pl-PL"/>
              </w:rPr>
              <w:t>estawienia ładunków zanieczyszczeń (</w:t>
            </w:r>
            <w:proofErr w:type="spellStart"/>
            <w:r w:rsidRPr="00FF296D">
              <w:rPr>
                <w:rFonts w:ascii="Times New Roman" w:hAnsi="Times New Roman"/>
                <w:sz w:val="24"/>
                <w:szCs w:val="24"/>
                <w:lang w:val="pl-PL"/>
              </w:rPr>
              <w:t>Pollution</w:t>
            </w:r>
            <w:proofErr w:type="spellEnd"/>
            <w:r w:rsidRPr="00FF296D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FF296D">
              <w:rPr>
                <w:rFonts w:ascii="Times New Roman" w:hAnsi="Times New Roman"/>
                <w:sz w:val="24"/>
                <w:szCs w:val="24"/>
                <w:lang w:val="pl-PL"/>
              </w:rPr>
              <w:t>Load</w:t>
            </w:r>
            <w:proofErr w:type="spellEnd"/>
            <w:r w:rsidRPr="00FF296D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FF296D">
              <w:rPr>
                <w:rFonts w:ascii="Times New Roman" w:hAnsi="Times New Roman"/>
                <w:sz w:val="24"/>
                <w:szCs w:val="24"/>
                <w:lang w:val="pl-PL"/>
              </w:rPr>
              <w:t>Compilation</w:t>
            </w:r>
            <w:proofErr w:type="spellEnd"/>
            <w:r w:rsidRPr="00FF296D">
              <w:rPr>
                <w:rFonts w:ascii="Times New Roman" w:hAnsi="Times New Roman"/>
                <w:sz w:val="24"/>
                <w:szCs w:val="24"/>
                <w:lang w:val="pl-PL"/>
              </w:rPr>
              <w:t>) sporządzane w ramach i na potrzeby HELCOM</w:t>
            </w:r>
          </w:p>
        </w:tc>
      </w:tr>
      <w:tr w:rsidR="00FF296D" w:rsidRPr="00EA7740" w14:paraId="08592974" w14:textId="77777777" w:rsidTr="00FF296D">
        <w:tc>
          <w:tcPr>
            <w:tcW w:w="1696" w:type="dxa"/>
          </w:tcPr>
          <w:p w14:paraId="782C33CF" w14:textId="03B056D6" w:rsidR="00FF296D" w:rsidRPr="0001539A" w:rsidRDefault="00FF296D" w:rsidP="0001539A">
            <w:pPr>
              <w:spacing w:line="250" w:lineRule="auto"/>
              <w:ind w:right="4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proofErr w:type="spellStart"/>
            <w:r w:rsidRPr="0001539A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KOBiZE</w:t>
            </w:r>
            <w:proofErr w:type="spellEnd"/>
          </w:p>
        </w:tc>
        <w:tc>
          <w:tcPr>
            <w:tcW w:w="8404" w:type="dxa"/>
          </w:tcPr>
          <w:p w14:paraId="52CC72B3" w14:textId="7AEFF4E9" w:rsidR="00FF296D" w:rsidRDefault="002D517F" w:rsidP="00FF296D">
            <w:pPr>
              <w:spacing w:line="250" w:lineRule="auto"/>
              <w:ind w:right="45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FF296D">
              <w:rPr>
                <w:rFonts w:ascii="Times New Roman" w:hAnsi="Times New Roman"/>
                <w:sz w:val="24"/>
                <w:szCs w:val="24"/>
                <w:lang w:val="pl-PL"/>
              </w:rPr>
              <w:t>Krajowy Ośrodek Bilansowania i Zarządzania Emisjami</w:t>
            </w:r>
          </w:p>
        </w:tc>
      </w:tr>
      <w:tr w:rsidR="00FF296D" w:rsidRPr="00EA7740" w14:paraId="1095F954" w14:textId="77777777" w:rsidTr="00FF296D">
        <w:tc>
          <w:tcPr>
            <w:tcW w:w="1696" w:type="dxa"/>
          </w:tcPr>
          <w:p w14:paraId="0CAFD03A" w14:textId="6967D74A" w:rsidR="00FF296D" w:rsidRPr="0001539A" w:rsidRDefault="00FF296D" w:rsidP="0001539A">
            <w:pPr>
              <w:spacing w:line="250" w:lineRule="auto"/>
              <w:ind w:right="4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 w:rsidRPr="0001539A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PRTR</w:t>
            </w:r>
          </w:p>
        </w:tc>
        <w:tc>
          <w:tcPr>
            <w:tcW w:w="8404" w:type="dxa"/>
          </w:tcPr>
          <w:p w14:paraId="4FD3EF73" w14:textId="65E2A1E8" w:rsidR="00FF296D" w:rsidRDefault="002D517F" w:rsidP="00FF296D">
            <w:pPr>
              <w:spacing w:line="250" w:lineRule="auto"/>
              <w:ind w:right="45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FF296D">
              <w:rPr>
                <w:rFonts w:ascii="Times New Roman" w:hAnsi="Times New Roman"/>
                <w:sz w:val="24"/>
                <w:szCs w:val="24"/>
                <w:lang w:val="pl-PL"/>
              </w:rPr>
              <w:t>Krajowy Rejestr Uwalniania i Transferu Zanieczyszczeń (</w:t>
            </w:r>
            <w:proofErr w:type="spellStart"/>
            <w:r w:rsidRPr="00FF296D">
              <w:rPr>
                <w:rFonts w:ascii="Times New Roman" w:hAnsi="Times New Roman"/>
                <w:sz w:val="24"/>
                <w:szCs w:val="24"/>
                <w:lang w:val="pl-PL"/>
              </w:rPr>
              <w:t>Pollutant</w:t>
            </w:r>
            <w:proofErr w:type="spellEnd"/>
            <w:r w:rsidRPr="00FF296D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FF296D">
              <w:rPr>
                <w:rFonts w:ascii="Times New Roman" w:hAnsi="Times New Roman"/>
                <w:sz w:val="24"/>
                <w:szCs w:val="24"/>
                <w:lang w:val="pl-PL"/>
              </w:rPr>
              <w:t>Release</w:t>
            </w:r>
            <w:proofErr w:type="spellEnd"/>
            <w:r w:rsidRPr="00FF296D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and Transfer Register)</w:t>
            </w:r>
          </w:p>
        </w:tc>
      </w:tr>
      <w:tr w:rsidR="00FF296D" w14:paraId="19709F6B" w14:textId="77777777" w:rsidTr="00FF296D">
        <w:tc>
          <w:tcPr>
            <w:tcW w:w="1696" w:type="dxa"/>
          </w:tcPr>
          <w:p w14:paraId="488A13E7" w14:textId="15B8E0D1" w:rsidR="00FF296D" w:rsidRPr="0001539A" w:rsidRDefault="00FF296D" w:rsidP="0001539A">
            <w:pPr>
              <w:spacing w:line="250" w:lineRule="auto"/>
              <w:ind w:right="4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 w:rsidRPr="0001539A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BST</w:t>
            </w:r>
          </w:p>
        </w:tc>
        <w:tc>
          <w:tcPr>
            <w:tcW w:w="8404" w:type="dxa"/>
          </w:tcPr>
          <w:p w14:paraId="742A64F9" w14:textId="1F49259D" w:rsidR="00FF296D" w:rsidRDefault="002D517F" w:rsidP="00FF296D">
            <w:pPr>
              <w:spacing w:line="250" w:lineRule="auto"/>
              <w:ind w:right="45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B</w:t>
            </w:r>
            <w:r w:rsidRPr="00FF296D">
              <w:rPr>
                <w:rFonts w:ascii="Times New Roman" w:hAnsi="Times New Roman"/>
                <w:sz w:val="24"/>
                <w:szCs w:val="24"/>
                <w:lang w:val="pl-PL"/>
              </w:rPr>
              <w:t>ojowe środki trujące</w:t>
            </w:r>
          </w:p>
        </w:tc>
      </w:tr>
      <w:tr w:rsidR="00FF296D" w14:paraId="321BED41" w14:textId="77777777" w:rsidTr="00FF296D">
        <w:tc>
          <w:tcPr>
            <w:tcW w:w="1696" w:type="dxa"/>
          </w:tcPr>
          <w:p w14:paraId="00B7F69A" w14:textId="7DF5C618" w:rsidR="00FF296D" w:rsidRPr="0001539A" w:rsidRDefault="00FF296D" w:rsidP="0001539A">
            <w:pPr>
              <w:spacing w:line="250" w:lineRule="auto"/>
              <w:ind w:right="4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 w:rsidRPr="0001539A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SOO</w:t>
            </w:r>
          </w:p>
        </w:tc>
        <w:tc>
          <w:tcPr>
            <w:tcW w:w="8404" w:type="dxa"/>
          </w:tcPr>
          <w:p w14:paraId="2C7C281F" w14:textId="4DA55339" w:rsidR="00FF296D" w:rsidRDefault="002D517F" w:rsidP="00FF296D">
            <w:pPr>
              <w:spacing w:line="250" w:lineRule="auto"/>
              <w:ind w:right="45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FF296D">
              <w:rPr>
                <w:rFonts w:ascii="Times New Roman" w:hAnsi="Times New Roman"/>
                <w:sz w:val="24"/>
                <w:szCs w:val="24"/>
                <w:lang w:val="pl-PL"/>
              </w:rPr>
              <w:t>Specjalne Obszary Ochrony</w:t>
            </w:r>
          </w:p>
        </w:tc>
      </w:tr>
    </w:tbl>
    <w:p w14:paraId="5D2D4B06" w14:textId="77777777" w:rsidR="00FF296D" w:rsidRPr="00FF296D" w:rsidRDefault="00FF296D" w:rsidP="00FF296D">
      <w:pPr>
        <w:spacing w:line="250" w:lineRule="auto"/>
        <w:ind w:right="45"/>
        <w:rPr>
          <w:rFonts w:ascii="Times New Roman" w:hAnsi="Times New Roman"/>
          <w:sz w:val="24"/>
          <w:szCs w:val="24"/>
          <w:lang w:val="pl-PL"/>
        </w:rPr>
      </w:pPr>
    </w:p>
    <w:p w14:paraId="2DA400D2" w14:textId="77777777" w:rsidR="00FF296D" w:rsidRPr="00FF296D" w:rsidRDefault="00FF296D" w:rsidP="00FF296D">
      <w:pPr>
        <w:spacing w:line="250" w:lineRule="auto"/>
        <w:ind w:right="45"/>
        <w:rPr>
          <w:rFonts w:ascii="Times New Roman" w:hAnsi="Times New Roman"/>
          <w:sz w:val="24"/>
          <w:szCs w:val="24"/>
          <w:lang w:val="pl-PL"/>
        </w:rPr>
      </w:pPr>
      <w:r w:rsidRPr="00FF296D">
        <w:rPr>
          <w:rFonts w:ascii="Times New Roman" w:hAnsi="Times New Roman"/>
          <w:sz w:val="24"/>
          <w:szCs w:val="24"/>
          <w:lang w:val="pl-PL"/>
        </w:rPr>
        <w:t>Ponadto, ilekroć w tekście jest mowa o:</w:t>
      </w:r>
    </w:p>
    <w:p w14:paraId="07C03163" w14:textId="45EFB5B4" w:rsidR="00FF296D" w:rsidRPr="00FF296D" w:rsidRDefault="00FF296D" w:rsidP="00FF296D">
      <w:pPr>
        <w:spacing w:line="250" w:lineRule="auto"/>
        <w:ind w:right="45"/>
        <w:rPr>
          <w:rFonts w:ascii="Times New Roman" w:hAnsi="Times New Roman"/>
          <w:sz w:val="24"/>
          <w:szCs w:val="24"/>
          <w:lang w:val="pl-PL"/>
        </w:rPr>
      </w:pPr>
      <w:r w:rsidRPr="00FF296D">
        <w:rPr>
          <w:rFonts w:ascii="Times New Roman" w:hAnsi="Times New Roman"/>
          <w:sz w:val="24"/>
          <w:szCs w:val="24"/>
          <w:lang w:val="pl-PL"/>
        </w:rPr>
        <w:t>-</w:t>
      </w:r>
      <w:r w:rsidRPr="00FF296D">
        <w:rPr>
          <w:rFonts w:ascii="Times New Roman" w:hAnsi="Times New Roman"/>
          <w:sz w:val="24"/>
          <w:szCs w:val="24"/>
          <w:lang w:val="pl-PL"/>
        </w:rPr>
        <w:tab/>
        <w:t xml:space="preserve">akwenach – należy przez to rozumieć morskie jednostki raportowania (Marine Reporting </w:t>
      </w:r>
      <w:proofErr w:type="spellStart"/>
      <w:r w:rsidRPr="00FF296D">
        <w:rPr>
          <w:rFonts w:ascii="Times New Roman" w:hAnsi="Times New Roman"/>
          <w:sz w:val="24"/>
          <w:szCs w:val="24"/>
          <w:lang w:val="pl-PL"/>
        </w:rPr>
        <w:t>Units</w:t>
      </w:r>
      <w:proofErr w:type="spellEnd"/>
      <w:r w:rsidRPr="00FF296D">
        <w:rPr>
          <w:rFonts w:ascii="Times New Roman" w:hAnsi="Times New Roman"/>
          <w:sz w:val="24"/>
          <w:szCs w:val="24"/>
          <w:lang w:val="pl-PL"/>
        </w:rPr>
        <w:t>) wyznaczone na potrzeby sprawozdawczości w ramach RDSM</w:t>
      </w:r>
      <w:r w:rsidR="008E1F8E">
        <w:rPr>
          <w:rFonts w:ascii="Times New Roman" w:hAnsi="Times New Roman"/>
          <w:sz w:val="24"/>
          <w:szCs w:val="24"/>
          <w:lang w:val="pl-PL"/>
        </w:rPr>
        <w:t>,</w:t>
      </w:r>
    </w:p>
    <w:p w14:paraId="3A633F5F" w14:textId="7B733042" w:rsidR="000A4ECE" w:rsidRDefault="00FF296D" w:rsidP="000A4ECE">
      <w:pPr>
        <w:spacing w:line="250" w:lineRule="auto"/>
        <w:ind w:right="45"/>
        <w:rPr>
          <w:rFonts w:ascii="Times New Roman" w:hAnsi="Times New Roman"/>
          <w:sz w:val="24"/>
          <w:szCs w:val="24"/>
          <w:lang w:val="pl-PL"/>
        </w:rPr>
      </w:pPr>
      <w:r w:rsidRPr="00FF296D">
        <w:rPr>
          <w:rFonts w:ascii="Times New Roman" w:hAnsi="Times New Roman"/>
          <w:sz w:val="24"/>
          <w:szCs w:val="24"/>
          <w:lang w:val="pl-PL"/>
        </w:rPr>
        <w:t>-</w:t>
      </w:r>
      <w:r w:rsidRPr="00FF296D">
        <w:rPr>
          <w:rFonts w:ascii="Times New Roman" w:hAnsi="Times New Roman"/>
          <w:sz w:val="24"/>
          <w:szCs w:val="24"/>
          <w:lang w:val="pl-PL"/>
        </w:rPr>
        <w:tab/>
        <w:t>obszarach ICES – należy przez to rozumieć obszary wyznaczone przez ICES na potrzeby zarządzania komercyjnie eksploatowanymi stadami ryb.</w:t>
      </w:r>
    </w:p>
    <w:p w14:paraId="0D0F5E73" w14:textId="77777777" w:rsidR="000A4ECE" w:rsidRDefault="000A4ECE">
      <w:pPr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br w:type="page"/>
      </w:r>
    </w:p>
    <w:p w14:paraId="5DC57700" w14:textId="77777777" w:rsidR="00CB288E" w:rsidRPr="000A4ECE" w:rsidRDefault="00CB288E" w:rsidP="000A4ECE">
      <w:pPr>
        <w:spacing w:line="250" w:lineRule="auto"/>
        <w:ind w:right="45"/>
        <w:rPr>
          <w:rFonts w:ascii="Times New Roman" w:eastAsiaTheme="minorHAnsi" w:hAnsi="Times New Roman"/>
          <w:sz w:val="24"/>
          <w:szCs w:val="24"/>
          <w:lang w:val="pl-PL"/>
        </w:rPr>
      </w:pPr>
    </w:p>
    <w:p w14:paraId="0680026E" w14:textId="22368454" w:rsidR="00B61E44" w:rsidRPr="00641C43" w:rsidRDefault="00A53534" w:rsidP="00641C43">
      <w:pPr>
        <w:pStyle w:val="Nagwek1"/>
        <w:ind w:firstLine="285"/>
        <w:rPr>
          <w:lang w:val="pl-PL"/>
        </w:rPr>
      </w:pPr>
      <w:bookmarkStart w:id="1" w:name="_Toc201576318"/>
      <w:r w:rsidRPr="00641C43">
        <w:rPr>
          <w:lang w:val="pl-PL"/>
        </w:rPr>
        <w:t>Wstęp</w:t>
      </w:r>
      <w:bookmarkEnd w:id="1"/>
    </w:p>
    <w:p w14:paraId="7F6897F9" w14:textId="44479EFC" w:rsidR="00CB288E" w:rsidRDefault="00A53534">
      <w:pPr>
        <w:pStyle w:val="Tekstpodstawowy"/>
        <w:spacing w:before="175" w:line="258" w:lineRule="auto"/>
        <w:ind w:left="285" w:right="744"/>
        <w:rPr>
          <w:spacing w:val="-1"/>
          <w:lang w:val="pl-PL"/>
        </w:rPr>
      </w:pPr>
      <w:r w:rsidRPr="00080885">
        <w:rPr>
          <w:spacing w:val="-1"/>
          <w:lang w:val="pl-PL"/>
        </w:rPr>
        <w:t>Zgodnie</w:t>
      </w:r>
      <w:r w:rsidRPr="00080885">
        <w:rPr>
          <w:spacing w:val="31"/>
          <w:lang w:val="pl-PL"/>
        </w:rPr>
        <w:t xml:space="preserve"> </w:t>
      </w:r>
      <w:r w:rsidRPr="00080885">
        <w:rPr>
          <w:lang w:val="pl-PL"/>
        </w:rPr>
        <w:t>z</w:t>
      </w:r>
      <w:r w:rsidRPr="00080885">
        <w:rPr>
          <w:spacing w:val="33"/>
          <w:lang w:val="pl-PL"/>
        </w:rPr>
        <w:t xml:space="preserve"> </w:t>
      </w:r>
      <w:r w:rsidRPr="00080885">
        <w:rPr>
          <w:spacing w:val="-1"/>
          <w:lang w:val="pl-PL"/>
        </w:rPr>
        <w:t>art.</w:t>
      </w:r>
      <w:r w:rsidRPr="00080885">
        <w:rPr>
          <w:spacing w:val="31"/>
          <w:lang w:val="pl-PL"/>
        </w:rPr>
        <w:t xml:space="preserve"> </w:t>
      </w:r>
      <w:r w:rsidRPr="00080885">
        <w:rPr>
          <w:lang w:val="pl-PL"/>
        </w:rPr>
        <w:t>10</w:t>
      </w:r>
      <w:r w:rsidRPr="00080885">
        <w:rPr>
          <w:spacing w:val="32"/>
          <w:lang w:val="pl-PL"/>
        </w:rPr>
        <w:t xml:space="preserve"> </w:t>
      </w:r>
      <w:r w:rsidRPr="00080885">
        <w:rPr>
          <w:lang w:val="pl-PL"/>
        </w:rPr>
        <w:t>dyrektywy</w:t>
      </w:r>
      <w:r w:rsidRPr="00080885">
        <w:rPr>
          <w:spacing w:val="28"/>
          <w:lang w:val="pl-PL"/>
        </w:rPr>
        <w:t xml:space="preserve"> </w:t>
      </w:r>
      <w:r w:rsidRPr="00080885">
        <w:rPr>
          <w:spacing w:val="-1"/>
          <w:lang w:val="pl-PL"/>
        </w:rPr>
        <w:t>Parlamentu</w:t>
      </w:r>
      <w:r w:rsidRPr="00080885">
        <w:rPr>
          <w:spacing w:val="32"/>
          <w:lang w:val="pl-PL"/>
        </w:rPr>
        <w:t xml:space="preserve"> </w:t>
      </w:r>
      <w:r w:rsidRPr="00080885">
        <w:rPr>
          <w:spacing w:val="-1"/>
          <w:lang w:val="pl-PL"/>
        </w:rPr>
        <w:t>Europejskiego</w:t>
      </w:r>
      <w:r w:rsidRPr="00080885">
        <w:rPr>
          <w:spacing w:val="32"/>
          <w:lang w:val="pl-PL"/>
        </w:rPr>
        <w:t xml:space="preserve"> </w:t>
      </w:r>
      <w:r w:rsidRPr="00080885">
        <w:rPr>
          <w:lang w:val="pl-PL"/>
        </w:rPr>
        <w:t>i</w:t>
      </w:r>
      <w:r w:rsidRPr="00080885">
        <w:rPr>
          <w:spacing w:val="32"/>
          <w:lang w:val="pl-PL"/>
        </w:rPr>
        <w:t xml:space="preserve"> </w:t>
      </w:r>
      <w:r w:rsidRPr="00080885">
        <w:rPr>
          <w:lang w:val="pl-PL"/>
        </w:rPr>
        <w:t>Rady</w:t>
      </w:r>
      <w:r w:rsidRPr="00080885">
        <w:rPr>
          <w:spacing w:val="27"/>
          <w:lang w:val="pl-PL"/>
        </w:rPr>
        <w:t xml:space="preserve"> </w:t>
      </w:r>
      <w:r w:rsidRPr="00080885">
        <w:rPr>
          <w:lang w:val="pl-PL"/>
        </w:rPr>
        <w:t>2008/56/WE</w:t>
      </w:r>
      <w:r w:rsidRPr="00080885">
        <w:rPr>
          <w:spacing w:val="32"/>
          <w:lang w:val="pl-PL"/>
        </w:rPr>
        <w:t xml:space="preserve"> </w:t>
      </w:r>
      <w:r w:rsidRPr="00080885">
        <w:rPr>
          <w:lang w:val="pl-PL"/>
        </w:rPr>
        <w:t>z</w:t>
      </w:r>
      <w:r w:rsidRPr="00080885">
        <w:rPr>
          <w:spacing w:val="31"/>
          <w:lang w:val="pl-PL"/>
        </w:rPr>
        <w:t xml:space="preserve"> </w:t>
      </w:r>
      <w:r w:rsidRPr="00080885">
        <w:rPr>
          <w:lang w:val="pl-PL"/>
        </w:rPr>
        <w:t>dnia</w:t>
      </w:r>
      <w:r w:rsidRPr="00080885">
        <w:rPr>
          <w:spacing w:val="62"/>
          <w:w w:val="99"/>
          <w:lang w:val="pl-PL"/>
        </w:rPr>
        <w:t xml:space="preserve"> </w:t>
      </w:r>
      <w:r w:rsidRPr="00080885">
        <w:rPr>
          <w:lang w:val="pl-PL"/>
        </w:rPr>
        <w:t>17</w:t>
      </w:r>
      <w:r w:rsidRPr="00080885">
        <w:rPr>
          <w:spacing w:val="2"/>
          <w:lang w:val="pl-PL"/>
        </w:rPr>
        <w:t xml:space="preserve"> </w:t>
      </w:r>
      <w:r w:rsidRPr="00080885">
        <w:rPr>
          <w:spacing w:val="-1"/>
          <w:lang w:val="pl-PL"/>
        </w:rPr>
        <w:t>czerwca</w:t>
      </w:r>
      <w:r w:rsidRPr="00080885">
        <w:rPr>
          <w:spacing w:val="2"/>
          <w:lang w:val="pl-PL"/>
        </w:rPr>
        <w:t xml:space="preserve"> </w:t>
      </w:r>
      <w:r w:rsidRPr="00080885">
        <w:rPr>
          <w:lang w:val="pl-PL"/>
        </w:rPr>
        <w:t>2008</w:t>
      </w:r>
      <w:r w:rsidRPr="00080885">
        <w:rPr>
          <w:spacing w:val="5"/>
          <w:lang w:val="pl-PL"/>
        </w:rPr>
        <w:t xml:space="preserve"> </w:t>
      </w:r>
      <w:r w:rsidRPr="00080885">
        <w:rPr>
          <w:spacing w:val="-1"/>
          <w:lang w:val="pl-PL"/>
        </w:rPr>
        <w:t>r.</w:t>
      </w:r>
      <w:r w:rsidRPr="00080885">
        <w:rPr>
          <w:spacing w:val="2"/>
          <w:lang w:val="pl-PL"/>
        </w:rPr>
        <w:t xml:space="preserve"> </w:t>
      </w:r>
      <w:r w:rsidRPr="00080885">
        <w:rPr>
          <w:spacing w:val="-1"/>
          <w:lang w:val="pl-PL"/>
        </w:rPr>
        <w:t>ustanawiającej</w:t>
      </w:r>
      <w:r w:rsidRPr="00080885">
        <w:rPr>
          <w:spacing w:val="4"/>
          <w:lang w:val="pl-PL"/>
        </w:rPr>
        <w:t xml:space="preserve"> </w:t>
      </w:r>
      <w:r w:rsidRPr="00080885">
        <w:rPr>
          <w:lang w:val="pl-PL"/>
        </w:rPr>
        <w:t>ramy</w:t>
      </w:r>
      <w:r w:rsidRPr="00080885">
        <w:rPr>
          <w:spacing w:val="1"/>
          <w:lang w:val="pl-PL"/>
        </w:rPr>
        <w:t xml:space="preserve"> </w:t>
      </w:r>
      <w:r w:rsidRPr="00080885">
        <w:rPr>
          <w:spacing w:val="-1"/>
          <w:lang w:val="pl-PL"/>
        </w:rPr>
        <w:t>działań</w:t>
      </w:r>
      <w:r w:rsidRPr="00080885">
        <w:rPr>
          <w:spacing w:val="4"/>
          <w:lang w:val="pl-PL"/>
        </w:rPr>
        <w:t xml:space="preserve"> </w:t>
      </w:r>
      <w:r w:rsidRPr="00080885">
        <w:rPr>
          <w:lang w:val="pl-PL"/>
        </w:rPr>
        <w:t>Wspólnoty</w:t>
      </w:r>
      <w:r w:rsidRPr="00080885">
        <w:rPr>
          <w:spacing w:val="-3"/>
          <w:lang w:val="pl-PL"/>
        </w:rPr>
        <w:t xml:space="preserve"> </w:t>
      </w:r>
      <w:r w:rsidRPr="00080885">
        <w:rPr>
          <w:lang w:val="pl-PL"/>
        </w:rPr>
        <w:t>w</w:t>
      </w:r>
      <w:r w:rsidRPr="00080885">
        <w:rPr>
          <w:spacing w:val="4"/>
          <w:lang w:val="pl-PL"/>
        </w:rPr>
        <w:t xml:space="preserve"> </w:t>
      </w:r>
      <w:r w:rsidRPr="00080885">
        <w:rPr>
          <w:lang w:val="pl-PL"/>
        </w:rPr>
        <w:t>dziedzinie</w:t>
      </w:r>
      <w:r w:rsidRPr="00080885">
        <w:rPr>
          <w:spacing w:val="2"/>
          <w:lang w:val="pl-PL"/>
        </w:rPr>
        <w:t xml:space="preserve"> </w:t>
      </w:r>
      <w:r w:rsidRPr="00080885">
        <w:rPr>
          <w:spacing w:val="-1"/>
          <w:lang w:val="pl-PL"/>
        </w:rPr>
        <w:t>polityki</w:t>
      </w:r>
      <w:r w:rsidRPr="00080885">
        <w:rPr>
          <w:spacing w:val="5"/>
          <w:lang w:val="pl-PL"/>
        </w:rPr>
        <w:t xml:space="preserve"> </w:t>
      </w:r>
      <w:r w:rsidRPr="00080885">
        <w:rPr>
          <w:spacing w:val="-1"/>
          <w:lang w:val="pl-PL"/>
        </w:rPr>
        <w:t>środowiska</w:t>
      </w:r>
      <w:r w:rsidRPr="00080885">
        <w:rPr>
          <w:spacing w:val="79"/>
          <w:w w:val="99"/>
          <w:lang w:val="pl-PL"/>
        </w:rPr>
        <w:t xml:space="preserve"> </w:t>
      </w:r>
      <w:r w:rsidRPr="00080885">
        <w:rPr>
          <w:spacing w:val="-1"/>
          <w:lang w:val="pl-PL"/>
        </w:rPr>
        <w:t>morskiego</w:t>
      </w:r>
      <w:r w:rsidRPr="00080885">
        <w:rPr>
          <w:lang w:val="pl-PL"/>
        </w:rPr>
        <w:t xml:space="preserve"> </w:t>
      </w:r>
      <w:r w:rsidRPr="00080885">
        <w:rPr>
          <w:spacing w:val="50"/>
          <w:lang w:val="pl-PL"/>
        </w:rPr>
        <w:t xml:space="preserve"> </w:t>
      </w:r>
      <w:r w:rsidRPr="00080885">
        <w:rPr>
          <w:spacing w:val="-1"/>
          <w:lang w:val="pl-PL"/>
        </w:rPr>
        <w:t>(dyrektywa</w:t>
      </w:r>
      <w:r w:rsidRPr="00080885">
        <w:rPr>
          <w:lang w:val="pl-PL"/>
        </w:rPr>
        <w:t xml:space="preserve"> </w:t>
      </w:r>
      <w:r w:rsidRPr="00080885">
        <w:rPr>
          <w:spacing w:val="51"/>
          <w:lang w:val="pl-PL"/>
        </w:rPr>
        <w:t xml:space="preserve"> </w:t>
      </w:r>
      <w:r w:rsidRPr="00080885">
        <w:rPr>
          <w:spacing w:val="-1"/>
          <w:lang w:val="pl-PL"/>
        </w:rPr>
        <w:t>ramowa</w:t>
      </w:r>
      <w:r w:rsidRPr="00080885">
        <w:rPr>
          <w:lang w:val="pl-PL"/>
        </w:rPr>
        <w:t xml:space="preserve"> </w:t>
      </w:r>
      <w:r w:rsidRPr="00080885">
        <w:rPr>
          <w:spacing w:val="49"/>
          <w:lang w:val="pl-PL"/>
        </w:rPr>
        <w:t xml:space="preserve"> </w:t>
      </w:r>
      <w:r w:rsidRPr="00080885">
        <w:rPr>
          <w:lang w:val="pl-PL"/>
        </w:rPr>
        <w:t xml:space="preserve">w </w:t>
      </w:r>
      <w:r w:rsidRPr="00080885">
        <w:rPr>
          <w:spacing w:val="50"/>
          <w:lang w:val="pl-PL"/>
        </w:rPr>
        <w:t xml:space="preserve"> </w:t>
      </w:r>
      <w:r w:rsidRPr="00080885">
        <w:rPr>
          <w:spacing w:val="-1"/>
          <w:lang w:val="pl-PL"/>
        </w:rPr>
        <w:t>sprawie</w:t>
      </w:r>
      <w:r w:rsidRPr="00080885">
        <w:rPr>
          <w:lang w:val="pl-PL"/>
        </w:rPr>
        <w:t xml:space="preserve"> </w:t>
      </w:r>
      <w:r w:rsidRPr="00080885">
        <w:rPr>
          <w:spacing w:val="49"/>
          <w:lang w:val="pl-PL"/>
        </w:rPr>
        <w:t xml:space="preserve"> </w:t>
      </w:r>
      <w:r w:rsidRPr="00080885">
        <w:rPr>
          <w:spacing w:val="-1"/>
          <w:lang w:val="pl-PL"/>
        </w:rPr>
        <w:t>strategii</w:t>
      </w:r>
      <w:r w:rsidRPr="00080885">
        <w:rPr>
          <w:lang w:val="pl-PL"/>
        </w:rPr>
        <w:t xml:space="preserve"> </w:t>
      </w:r>
      <w:r w:rsidRPr="00080885">
        <w:rPr>
          <w:spacing w:val="50"/>
          <w:lang w:val="pl-PL"/>
        </w:rPr>
        <w:t xml:space="preserve"> </w:t>
      </w:r>
      <w:r w:rsidRPr="00080885">
        <w:rPr>
          <w:lang w:val="pl-PL"/>
        </w:rPr>
        <w:t xml:space="preserve">morskiej) </w:t>
      </w:r>
      <w:r w:rsidRPr="00080885">
        <w:rPr>
          <w:spacing w:val="49"/>
          <w:lang w:val="pl-PL"/>
        </w:rPr>
        <w:t xml:space="preserve"> </w:t>
      </w:r>
      <w:r w:rsidRPr="00080885">
        <w:rPr>
          <w:spacing w:val="-1"/>
          <w:lang w:val="pl-PL"/>
        </w:rPr>
        <w:t>(Dz.</w:t>
      </w:r>
      <w:r w:rsidRPr="00080885">
        <w:rPr>
          <w:lang w:val="pl-PL"/>
        </w:rPr>
        <w:t xml:space="preserve"> </w:t>
      </w:r>
      <w:r w:rsidRPr="00080885">
        <w:rPr>
          <w:spacing w:val="48"/>
          <w:lang w:val="pl-PL"/>
        </w:rPr>
        <w:t xml:space="preserve"> </w:t>
      </w:r>
      <w:r w:rsidRPr="0019165D">
        <w:rPr>
          <w:spacing w:val="-1"/>
          <w:lang w:val="pl-PL"/>
        </w:rPr>
        <w:t>Urz.</w:t>
      </w:r>
      <w:r w:rsidRPr="0019165D">
        <w:rPr>
          <w:lang w:val="pl-PL"/>
        </w:rPr>
        <w:t xml:space="preserve"> </w:t>
      </w:r>
      <w:r w:rsidRPr="0019165D">
        <w:rPr>
          <w:spacing w:val="50"/>
          <w:lang w:val="pl-PL"/>
        </w:rPr>
        <w:t xml:space="preserve"> </w:t>
      </w:r>
      <w:r w:rsidRPr="0019165D">
        <w:rPr>
          <w:spacing w:val="-1"/>
          <w:lang w:val="pl-PL"/>
        </w:rPr>
        <w:t>UE</w:t>
      </w:r>
      <w:r w:rsidRPr="0019165D">
        <w:rPr>
          <w:lang w:val="pl-PL"/>
        </w:rPr>
        <w:t xml:space="preserve"> </w:t>
      </w:r>
      <w:r w:rsidRPr="0019165D">
        <w:rPr>
          <w:spacing w:val="49"/>
          <w:lang w:val="pl-PL"/>
        </w:rPr>
        <w:t xml:space="preserve"> </w:t>
      </w:r>
      <w:r w:rsidRPr="0019165D">
        <w:rPr>
          <w:lang w:val="pl-PL"/>
        </w:rPr>
        <w:t xml:space="preserve">L </w:t>
      </w:r>
      <w:r w:rsidRPr="0019165D">
        <w:rPr>
          <w:spacing w:val="46"/>
          <w:lang w:val="pl-PL"/>
        </w:rPr>
        <w:t xml:space="preserve"> </w:t>
      </w:r>
      <w:r w:rsidRPr="0019165D">
        <w:rPr>
          <w:lang w:val="pl-PL"/>
        </w:rPr>
        <w:t>164</w:t>
      </w:r>
      <w:r w:rsidRPr="0019165D">
        <w:rPr>
          <w:spacing w:val="65"/>
          <w:w w:val="99"/>
          <w:lang w:val="pl-PL"/>
        </w:rPr>
        <w:t xml:space="preserve"> </w:t>
      </w:r>
      <w:r w:rsidRPr="0019165D">
        <w:rPr>
          <w:lang w:val="pl-PL"/>
        </w:rPr>
        <w:t>z</w:t>
      </w:r>
      <w:r w:rsidRPr="0019165D">
        <w:rPr>
          <w:spacing w:val="-4"/>
          <w:lang w:val="pl-PL"/>
        </w:rPr>
        <w:t xml:space="preserve"> </w:t>
      </w:r>
      <w:r w:rsidRPr="0019165D">
        <w:rPr>
          <w:lang w:val="pl-PL"/>
        </w:rPr>
        <w:t>25.06.2008,</w:t>
      </w:r>
      <w:r w:rsidRPr="0019165D">
        <w:rPr>
          <w:spacing w:val="-5"/>
          <w:lang w:val="pl-PL"/>
        </w:rPr>
        <w:t xml:space="preserve"> </w:t>
      </w:r>
      <w:r w:rsidRPr="0019165D">
        <w:rPr>
          <w:spacing w:val="-1"/>
          <w:lang w:val="pl-PL"/>
        </w:rPr>
        <w:t>str.</w:t>
      </w:r>
      <w:r w:rsidRPr="0019165D">
        <w:rPr>
          <w:spacing w:val="-5"/>
          <w:lang w:val="pl-PL"/>
        </w:rPr>
        <w:t xml:space="preserve"> </w:t>
      </w:r>
      <w:r w:rsidRPr="0019165D">
        <w:rPr>
          <w:lang w:val="pl-PL"/>
        </w:rPr>
        <w:t>19</w:t>
      </w:r>
      <w:r w:rsidRPr="0019165D">
        <w:rPr>
          <w:spacing w:val="-5"/>
          <w:lang w:val="pl-PL"/>
        </w:rPr>
        <w:t xml:space="preserve"> </w:t>
      </w:r>
      <w:r w:rsidRPr="0019165D">
        <w:rPr>
          <w:lang w:val="pl-PL"/>
        </w:rPr>
        <w:t>oraz</w:t>
      </w:r>
      <w:r w:rsidRPr="0019165D">
        <w:rPr>
          <w:spacing w:val="-3"/>
          <w:lang w:val="pl-PL"/>
        </w:rPr>
        <w:t xml:space="preserve"> </w:t>
      </w:r>
      <w:r w:rsidRPr="0019165D">
        <w:rPr>
          <w:lang w:val="pl-PL"/>
        </w:rPr>
        <w:t>Dz.</w:t>
      </w:r>
      <w:r w:rsidRPr="0019165D">
        <w:rPr>
          <w:spacing w:val="-6"/>
          <w:lang w:val="pl-PL"/>
        </w:rPr>
        <w:t xml:space="preserve"> </w:t>
      </w:r>
      <w:r w:rsidRPr="0019165D">
        <w:rPr>
          <w:spacing w:val="-1"/>
          <w:lang w:val="pl-PL"/>
        </w:rPr>
        <w:t>Urz.</w:t>
      </w:r>
      <w:r w:rsidRPr="0019165D">
        <w:rPr>
          <w:spacing w:val="-5"/>
          <w:lang w:val="pl-PL"/>
        </w:rPr>
        <w:t xml:space="preserve"> </w:t>
      </w:r>
      <w:r w:rsidRPr="00080885">
        <w:rPr>
          <w:spacing w:val="-1"/>
          <w:lang w:val="pl-PL"/>
        </w:rPr>
        <w:t>UE</w:t>
      </w:r>
      <w:r w:rsidRPr="00080885">
        <w:rPr>
          <w:spacing w:val="-2"/>
          <w:lang w:val="pl-PL"/>
        </w:rPr>
        <w:t xml:space="preserve"> </w:t>
      </w:r>
      <w:r w:rsidRPr="00080885">
        <w:rPr>
          <w:lang w:val="pl-PL"/>
        </w:rPr>
        <w:t>L</w:t>
      </w:r>
      <w:r w:rsidRPr="00080885">
        <w:rPr>
          <w:spacing w:val="-5"/>
          <w:lang w:val="pl-PL"/>
        </w:rPr>
        <w:t xml:space="preserve"> </w:t>
      </w:r>
      <w:r w:rsidRPr="00080885">
        <w:rPr>
          <w:lang w:val="pl-PL"/>
        </w:rPr>
        <w:t>125</w:t>
      </w:r>
      <w:r w:rsidRPr="00080885">
        <w:rPr>
          <w:spacing w:val="-5"/>
          <w:lang w:val="pl-PL"/>
        </w:rPr>
        <w:t xml:space="preserve"> </w:t>
      </w:r>
      <w:r w:rsidRPr="00080885">
        <w:rPr>
          <w:lang w:val="pl-PL"/>
        </w:rPr>
        <w:t>z</w:t>
      </w:r>
      <w:r w:rsidRPr="00080885">
        <w:rPr>
          <w:spacing w:val="-4"/>
          <w:lang w:val="pl-PL"/>
        </w:rPr>
        <w:t xml:space="preserve"> </w:t>
      </w:r>
      <w:r w:rsidRPr="00080885">
        <w:rPr>
          <w:lang w:val="pl-PL"/>
        </w:rPr>
        <w:t>18.05.2017,</w:t>
      </w:r>
      <w:r w:rsidRPr="00080885">
        <w:rPr>
          <w:spacing w:val="-5"/>
          <w:lang w:val="pl-PL"/>
        </w:rPr>
        <w:t xml:space="preserve"> </w:t>
      </w:r>
      <w:r w:rsidRPr="00080885">
        <w:rPr>
          <w:spacing w:val="-1"/>
          <w:lang w:val="pl-PL"/>
        </w:rPr>
        <w:t>str.</w:t>
      </w:r>
      <w:r w:rsidRPr="00080885">
        <w:rPr>
          <w:spacing w:val="-5"/>
          <w:lang w:val="pl-PL"/>
        </w:rPr>
        <w:t xml:space="preserve"> </w:t>
      </w:r>
      <w:r w:rsidRPr="00080885">
        <w:rPr>
          <w:spacing w:val="-1"/>
          <w:lang w:val="pl-PL"/>
        </w:rPr>
        <w:t>27),</w:t>
      </w:r>
      <w:r w:rsidRPr="00080885">
        <w:rPr>
          <w:spacing w:val="-5"/>
          <w:lang w:val="pl-PL"/>
        </w:rPr>
        <w:t xml:space="preserve"> </w:t>
      </w:r>
      <w:r w:rsidRPr="00080885">
        <w:rPr>
          <w:lang w:val="pl-PL"/>
        </w:rPr>
        <w:t>zwanej</w:t>
      </w:r>
      <w:r w:rsidRPr="00080885">
        <w:rPr>
          <w:spacing w:val="-1"/>
          <w:lang w:val="pl-PL"/>
        </w:rPr>
        <w:t xml:space="preserve"> dalej</w:t>
      </w:r>
      <w:r w:rsidRPr="00080885">
        <w:rPr>
          <w:spacing w:val="-5"/>
          <w:lang w:val="pl-PL"/>
        </w:rPr>
        <w:t xml:space="preserve"> </w:t>
      </w:r>
      <w:r w:rsidRPr="00080885">
        <w:rPr>
          <w:spacing w:val="-1"/>
          <w:lang w:val="pl-PL"/>
        </w:rPr>
        <w:t>RDSM,</w:t>
      </w:r>
      <w:r w:rsidRPr="00080885">
        <w:rPr>
          <w:spacing w:val="-5"/>
          <w:lang w:val="pl-PL"/>
        </w:rPr>
        <w:t xml:space="preserve"> </w:t>
      </w:r>
      <w:r w:rsidRPr="00080885">
        <w:rPr>
          <w:spacing w:val="19"/>
          <w:lang w:val="pl-PL"/>
        </w:rPr>
        <w:t xml:space="preserve"> </w:t>
      </w:r>
      <w:r w:rsidRPr="00080885">
        <w:rPr>
          <w:spacing w:val="-1"/>
          <w:lang w:val="pl-PL"/>
        </w:rPr>
        <w:t>państwa</w:t>
      </w:r>
      <w:r w:rsidRPr="00080885">
        <w:rPr>
          <w:spacing w:val="19"/>
          <w:lang w:val="pl-PL"/>
        </w:rPr>
        <w:t xml:space="preserve"> </w:t>
      </w:r>
      <w:r w:rsidRPr="00080885">
        <w:rPr>
          <w:spacing w:val="-1"/>
          <w:lang w:val="pl-PL"/>
        </w:rPr>
        <w:t>członkowskie</w:t>
      </w:r>
      <w:r w:rsidRPr="00080885">
        <w:rPr>
          <w:spacing w:val="19"/>
          <w:lang w:val="pl-PL"/>
        </w:rPr>
        <w:t xml:space="preserve"> </w:t>
      </w:r>
      <w:r w:rsidRPr="00080885">
        <w:rPr>
          <w:spacing w:val="-1"/>
          <w:lang w:val="pl-PL"/>
        </w:rPr>
        <w:t>Unii</w:t>
      </w:r>
      <w:r w:rsidRPr="00080885">
        <w:rPr>
          <w:spacing w:val="19"/>
          <w:lang w:val="pl-PL"/>
        </w:rPr>
        <w:t xml:space="preserve"> </w:t>
      </w:r>
      <w:r w:rsidRPr="00080885">
        <w:rPr>
          <w:spacing w:val="-1"/>
          <w:lang w:val="pl-PL"/>
        </w:rPr>
        <w:t>Europejskiej</w:t>
      </w:r>
      <w:r w:rsidRPr="00080885">
        <w:rPr>
          <w:spacing w:val="23"/>
          <w:lang w:val="pl-PL"/>
        </w:rPr>
        <w:t xml:space="preserve"> </w:t>
      </w:r>
      <w:r w:rsidRPr="00080885">
        <w:rPr>
          <w:spacing w:val="-1"/>
          <w:lang w:val="pl-PL"/>
        </w:rPr>
        <w:t>określają</w:t>
      </w:r>
      <w:r w:rsidR="007E5CF3">
        <w:rPr>
          <w:spacing w:val="-1"/>
          <w:lang w:val="pl-PL"/>
        </w:rPr>
        <w:t xml:space="preserve">, </w:t>
      </w:r>
      <w:r w:rsidR="007E5CF3" w:rsidRPr="00080885">
        <w:rPr>
          <w:lang w:val="pl-PL"/>
        </w:rPr>
        <w:t>na</w:t>
      </w:r>
      <w:r w:rsidR="007E5CF3" w:rsidRPr="00080885">
        <w:rPr>
          <w:spacing w:val="49"/>
          <w:w w:val="99"/>
          <w:lang w:val="pl-PL"/>
        </w:rPr>
        <w:t xml:space="preserve"> </w:t>
      </w:r>
      <w:r w:rsidR="007E5CF3" w:rsidRPr="00080885">
        <w:rPr>
          <w:spacing w:val="-1"/>
          <w:lang w:val="pl-PL"/>
        </w:rPr>
        <w:t>podstawie</w:t>
      </w:r>
      <w:r w:rsidR="007E5CF3" w:rsidRPr="00080885">
        <w:rPr>
          <w:spacing w:val="1"/>
          <w:lang w:val="pl-PL"/>
        </w:rPr>
        <w:t xml:space="preserve"> </w:t>
      </w:r>
      <w:r w:rsidR="007E5CF3" w:rsidRPr="00080885">
        <w:rPr>
          <w:spacing w:val="-1"/>
          <w:lang w:val="pl-PL"/>
        </w:rPr>
        <w:t>wstępnej</w:t>
      </w:r>
      <w:r w:rsidR="007E5CF3" w:rsidRPr="00080885">
        <w:rPr>
          <w:spacing w:val="4"/>
          <w:lang w:val="pl-PL"/>
        </w:rPr>
        <w:t xml:space="preserve"> </w:t>
      </w:r>
      <w:r w:rsidR="007E5CF3" w:rsidRPr="00080885">
        <w:rPr>
          <w:lang w:val="pl-PL"/>
        </w:rPr>
        <w:t>oceny</w:t>
      </w:r>
      <w:r w:rsidR="007E5CF3" w:rsidRPr="00080885">
        <w:rPr>
          <w:spacing w:val="1"/>
          <w:lang w:val="pl-PL"/>
        </w:rPr>
        <w:t xml:space="preserve"> </w:t>
      </w:r>
      <w:r w:rsidR="007E5CF3" w:rsidRPr="00080885">
        <w:rPr>
          <w:spacing w:val="-1"/>
          <w:lang w:val="pl-PL"/>
        </w:rPr>
        <w:t>stanu</w:t>
      </w:r>
      <w:r w:rsidR="007E5CF3" w:rsidRPr="00080885">
        <w:rPr>
          <w:spacing w:val="2"/>
          <w:lang w:val="pl-PL"/>
        </w:rPr>
        <w:t xml:space="preserve"> </w:t>
      </w:r>
      <w:r w:rsidR="007E5CF3" w:rsidRPr="00080885">
        <w:rPr>
          <w:spacing w:val="-1"/>
          <w:lang w:val="pl-PL"/>
        </w:rPr>
        <w:t>środowiska</w:t>
      </w:r>
      <w:r w:rsidR="007E5CF3" w:rsidRPr="00080885">
        <w:rPr>
          <w:spacing w:val="2"/>
          <w:lang w:val="pl-PL"/>
        </w:rPr>
        <w:t xml:space="preserve"> </w:t>
      </w:r>
      <w:r w:rsidR="007E5CF3" w:rsidRPr="00080885">
        <w:rPr>
          <w:spacing w:val="-1"/>
          <w:lang w:val="pl-PL"/>
        </w:rPr>
        <w:t>wód</w:t>
      </w:r>
      <w:r w:rsidR="007E5CF3" w:rsidRPr="00080885">
        <w:rPr>
          <w:spacing w:val="3"/>
          <w:lang w:val="pl-PL"/>
        </w:rPr>
        <w:t xml:space="preserve"> </w:t>
      </w:r>
      <w:r w:rsidR="007E5CF3" w:rsidRPr="00080885">
        <w:rPr>
          <w:lang w:val="pl-PL"/>
        </w:rPr>
        <w:t>morskich,</w:t>
      </w:r>
      <w:r w:rsidR="007E5CF3" w:rsidRPr="00080885">
        <w:rPr>
          <w:spacing w:val="2"/>
          <w:lang w:val="pl-PL"/>
        </w:rPr>
        <w:t xml:space="preserve"> </w:t>
      </w:r>
      <w:r w:rsidR="007E5CF3" w:rsidRPr="00080885">
        <w:rPr>
          <w:spacing w:val="-1"/>
          <w:lang w:val="pl-PL"/>
        </w:rPr>
        <w:t>przeprowadzonej</w:t>
      </w:r>
      <w:r w:rsidR="007E5CF3" w:rsidRPr="00080885">
        <w:rPr>
          <w:spacing w:val="4"/>
          <w:lang w:val="pl-PL"/>
        </w:rPr>
        <w:t xml:space="preserve"> </w:t>
      </w:r>
      <w:r w:rsidR="007E5CF3" w:rsidRPr="00080885">
        <w:rPr>
          <w:spacing w:val="-1"/>
          <w:lang w:val="pl-PL"/>
        </w:rPr>
        <w:t>zgodnie</w:t>
      </w:r>
      <w:r w:rsidR="007E5CF3" w:rsidRPr="00080885">
        <w:rPr>
          <w:spacing w:val="1"/>
          <w:lang w:val="pl-PL"/>
        </w:rPr>
        <w:t xml:space="preserve"> </w:t>
      </w:r>
      <w:r w:rsidR="007E5CF3" w:rsidRPr="00080885">
        <w:rPr>
          <w:lang w:val="pl-PL"/>
        </w:rPr>
        <w:t>z</w:t>
      </w:r>
      <w:r w:rsidR="007E5CF3" w:rsidRPr="00080885">
        <w:rPr>
          <w:spacing w:val="5"/>
          <w:lang w:val="pl-PL"/>
        </w:rPr>
        <w:t xml:space="preserve"> </w:t>
      </w:r>
      <w:r w:rsidR="007E5CF3" w:rsidRPr="00080885">
        <w:rPr>
          <w:spacing w:val="-1"/>
          <w:lang w:val="pl-PL"/>
        </w:rPr>
        <w:t>art.</w:t>
      </w:r>
      <w:r w:rsidR="007E5CF3" w:rsidRPr="00080885">
        <w:rPr>
          <w:spacing w:val="3"/>
          <w:lang w:val="pl-PL"/>
        </w:rPr>
        <w:t xml:space="preserve"> </w:t>
      </w:r>
      <w:r w:rsidR="007E5CF3" w:rsidRPr="00080885">
        <w:rPr>
          <w:lang w:val="pl-PL"/>
        </w:rPr>
        <w:t>8</w:t>
      </w:r>
      <w:r w:rsidR="007E5CF3" w:rsidRPr="00080885">
        <w:rPr>
          <w:spacing w:val="87"/>
          <w:w w:val="99"/>
          <w:lang w:val="pl-PL"/>
        </w:rPr>
        <w:t xml:space="preserve"> </w:t>
      </w:r>
      <w:r w:rsidR="007E5CF3" w:rsidRPr="00080885">
        <w:rPr>
          <w:lang w:val="pl-PL"/>
        </w:rPr>
        <w:t>ust.</w:t>
      </w:r>
      <w:r w:rsidR="007E5CF3" w:rsidRPr="00080885">
        <w:rPr>
          <w:spacing w:val="19"/>
          <w:lang w:val="pl-PL"/>
        </w:rPr>
        <w:t xml:space="preserve"> </w:t>
      </w:r>
      <w:r w:rsidR="007E5CF3" w:rsidRPr="00080885">
        <w:rPr>
          <w:lang w:val="pl-PL"/>
        </w:rPr>
        <w:t>1</w:t>
      </w:r>
      <w:r w:rsidR="007E5CF3" w:rsidRPr="00080885">
        <w:rPr>
          <w:spacing w:val="20"/>
          <w:lang w:val="pl-PL"/>
        </w:rPr>
        <w:t xml:space="preserve"> </w:t>
      </w:r>
      <w:r w:rsidR="007E5CF3" w:rsidRPr="00080885">
        <w:rPr>
          <w:spacing w:val="-1"/>
          <w:lang w:val="pl-PL"/>
        </w:rPr>
        <w:t>RDSM</w:t>
      </w:r>
      <w:r w:rsidR="007E5CF3">
        <w:rPr>
          <w:spacing w:val="-1"/>
          <w:lang w:val="pl-PL"/>
        </w:rPr>
        <w:t>,</w:t>
      </w:r>
      <w:r w:rsidRPr="00080885">
        <w:rPr>
          <w:spacing w:val="18"/>
          <w:lang w:val="pl-PL"/>
        </w:rPr>
        <w:t xml:space="preserve"> </w:t>
      </w:r>
      <w:r w:rsidRPr="00080885">
        <w:rPr>
          <w:lang w:val="pl-PL"/>
        </w:rPr>
        <w:t>w</w:t>
      </w:r>
      <w:r w:rsidRPr="00080885">
        <w:rPr>
          <w:spacing w:val="19"/>
          <w:lang w:val="pl-PL"/>
        </w:rPr>
        <w:t xml:space="preserve"> </w:t>
      </w:r>
      <w:r w:rsidRPr="00080885">
        <w:rPr>
          <w:spacing w:val="-1"/>
          <w:lang w:val="pl-PL"/>
        </w:rPr>
        <w:t>odniesieniu</w:t>
      </w:r>
      <w:r w:rsidRPr="00080885">
        <w:rPr>
          <w:spacing w:val="19"/>
          <w:lang w:val="pl-PL"/>
        </w:rPr>
        <w:t xml:space="preserve"> </w:t>
      </w:r>
      <w:r w:rsidRPr="00080885">
        <w:rPr>
          <w:lang w:val="pl-PL"/>
        </w:rPr>
        <w:t>do</w:t>
      </w:r>
      <w:r w:rsidRPr="00080885">
        <w:rPr>
          <w:spacing w:val="20"/>
          <w:lang w:val="pl-PL"/>
        </w:rPr>
        <w:t xml:space="preserve"> </w:t>
      </w:r>
      <w:r w:rsidRPr="00080885">
        <w:rPr>
          <w:spacing w:val="-1"/>
          <w:lang w:val="pl-PL"/>
        </w:rPr>
        <w:t>każdego</w:t>
      </w:r>
      <w:r w:rsidRPr="00080885">
        <w:rPr>
          <w:spacing w:val="89"/>
          <w:w w:val="99"/>
          <w:lang w:val="pl-PL"/>
        </w:rPr>
        <w:t xml:space="preserve"> </w:t>
      </w:r>
      <w:r w:rsidRPr="00080885">
        <w:rPr>
          <w:spacing w:val="-1"/>
          <w:lang w:val="pl-PL"/>
        </w:rPr>
        <w:t>regionu</w:t>
      </w:r>
      <w:r w:rsidRPr="00080885">
        <w:rPr>
          <w:spacing w:val="4"/>
          <w:lang w:val="pl-PL"/>
        </w:rPr>
        <w:t xml:space="preserve"> </w:t>
      </w:r>
      <w:r w:rsidRPr="00080885">
        <w:rPr>
          <w:lang w:val="pl-PL"/>
        </w:rPr>
        <w:t>lub</w:t>
      </w:r>
      <w:r w:rsidRPr="00080885">
        <w:rPr>
          <w:spacing w:val="5"/>
          <w:lang w:val="pl-PL"/>
        </w:rPr>
        <w:t xml:space="preserve"> </w:t>
      </w:r>
      <w:r w:rsidRPr="00080885">
        <w:rPr>
          <w:spacing w:val="-1"/>
          <w:lang w:val="pl-PL"/>
        </w:rPr>
        <w:t>podregionu</w:t>
      </w:r>
      <w:r w:rsidRPr="00080885">
        <w:rPr>
          <w:spacing w:val="4"/>
          <w:lang w:val="pl-PL"/>
        </w:rPr>
        <w:t xml:space="preserve"> </w:t>
      </w:r>
      <w:r w:rsidRPr="00080885">
        <w:rPr>
          <w:spacing w:val="-1"/>
          <w:lang w:val="pl-PL"/>
        </w:rPr>
        <w:t>morskiego</w:t>
      </w:r>
      <w:r w:rsidR="007E5CF3">
        <w:rPr>
          <w:spacing w:val="-1"/>
          <w:lang w:val="pl-PL"/>
        </w:rPr>
        <w:t>,</w:t>
      </w:r>
      <w:r w:rsidRPr="00080885">
        <w:rPr>
          <w:spacing w:val="4"/>
          <w:lang w:val="pl-PL"/>
        </w:rPr>
        <w:t xml:space="preserve"> </w:t>
      </w:r>
      <w:r w:rsidRPr="00080885">
        <w:rPr>
          <w:spacing w:val="-1"/>
          <w:lang w:val="pl-PL"/>
        </w:rPr>
        <w:t>zestaw</w:t>
      </w:r>
      <w:r w:rsidRPr="00080885">
        <w:rPr>
          <w:spacing w:val="6"/>
          <w:lang w:val="pl-PL"/>
        </w:rPr>
        <w:t xml:space="preserve"> </w:t>
      </w:r>
      <w:r w:rsidRPr="00080885">
        <w:rPr>
          <w:lang w:val="pl-PL"/>
        </w:rPr>
        <w:t>celów</w:t>
      </w:r>
      <w:r w:rsidRPr="00080885">
        <w:rPr>
          <w:spacing w:val="4"/>
          <w:lang w:val="pl-PL"/>
        </w:rPr>
        <w:t xml:space="preserve"> </w:t>
      </w:r>
      <w:r w:rsidRPr="00080885">
        <w:rPr>
          <w:spacing w:val="-1"/>
          <w:lang w:val="pl-PL"/>
        </w:rPr>
        <w:t>środowiskowych</w:t>
      </w:r>
      <w:r w:rsidRPr="00080885">
        <w:rPr>
          <w:spacing w:val="7"/>
          <w:lang w:val="pl-PL"/>
        </w:rPr>
        <w:t xml:space="preserve"> </w:t>
      </w:r>
      <w:r w:rsidRPr="00080885">
        <w:rPr>
          <w:lang w:val="pl-PL"/>
        </w:rPr>
        <w:t>i</w:t>
      </w:r>
      <w:r w:rsidRPr="00080885">
        <w:rPr>
          <w:spacing w:val="7"/>
          <w:lang w:val="pl-PL"/>
        </w:rPr>
        <w:t xml:space="preserve"> </w:t>
      </w:r>
      <w:r w:rsidRPr="00080885">
        <w:rPr>
          <w:spacing w:val="-1"/>
          <w:lang w:val="pl-PL"/>
        </w:rPr>
        <w:t>związanych</w:t>
      </w:r>
      <w:r w:rsidRPr="00080885">
        <w:rPr>
          <w:spacing w:val="4"/>
          <w:lang w:val="pl-PL"/>
        </w:rPr>
        <w:t xml:space="preserve"> </w:t>
      </w:r>
      <w:r w:rsidR="00D867E4">
        <w:rPr>
          <w:spacing w:val="4"/>
          <w:lang w:val="pl-PL"/>
        </w:rPr>
        <w:br/>
      </w:r>
      <w:r w:rsidRPr="00080885">
        <w:rPr>
          <w:lang w:val="pl-PL"/>
        </w:rPr>
        <w:t>z</w:t>
      </w:r>
      <w:r w:rsidRPr="00080885">
        <w:rPr>
          <w:spacing w:val="6"/>
          <w:lang w:val="pl-PL"/>
        </w:rPr>
        <w:t xml:space="preserve"> </w:t>
      </w:r>
      <w:r w:rsidRPr="00080885">
        <w:rPr>
          <w:lang w:val="pl-PL"/>
        </w:rPr>
        <w:t>nimi</w:t>
      </w:r>
      <w:r w:rsidRPr="00080885">
        <w:rPr>
          <w:spacing w:val="83"/>
          <w:w w:val="99"/>
          <w:lang w:val="pl-PL"/>
        </w:rPr>
        <w:t xml:space="preserve"> </w:t>
      </w:r>
      <w:r w:rsidRPr="00080885">
        <w:rPr>
          <w:spacing w:val="-1"/>
          <w:lang w:val="pl-PL"/>
        </w:rPr>
        <w:t>wskaźników</w:t>
      </w:r>
      <w:r w:rsidRPr="00080885">
        <w:rPr>
          <w:spacing w:val="25"/>
          <w:lang w:val="pl-PL"/>
        </w:rPr>
        <w:t xml:space="preserve"> </w:t>
      </w:r>
      <w:r w:rsidRPr="00080885">
        <w:rPr>
          <w:lang w:val="pl-PL"/>
        </w:rPr>
        <w:t>odnoszący</w:t>
      </w:r>
      <w:r w:rsidR="00F24A03">
        <w:rPr>
          <w:lang w:val="pl-PL"/>
        </w:rPr>
        <w:t>ch</w:t>
      </w:r>
      <w:r w:rsidRPr="00080885">
        <w:rPr>
          <w:spacing w:val="22"/>
          <w:lang w:val="pl-PL"/>
        </w:rPr>
        <w:t xml:space="preserve"> </w:t>
      </w:r>
      <w:r w:rsidRPr="00080885">
        <w:rPr>
          <w:lang w:val="pl-PL"/>
        </w:rPr>
        <w:t>się</w:t>
      </w:r>
      <w:r w:rsidRPr="00080885">
        <w:rPr>
          <w:spacing w:val="24"/>
          <w:lang w:val="pl-PL"/>
        </w:rPr>
        <w:t xml:space="preserve"> </w:t>
      </w:r>
      <w:r w:rsidRPr="00080885">
        <w:rPr>
          <w:lang w:val="pl-PL"/>
        </w:rPr>
        <w:t>do</w:t>
      </w:r>
      <w:r w:rsidRPr="00080885">
        <w:rPr>
          <w:spacing w:val="25"/>
          <w:lang w:val="pl-PL"/>
        </w:rPr>
        <w:t xml:space="preserve"> </w:t>
      </w:r>
      <w:r w:rsidRPr="00080885">
        <w:rPr>
          <w:spacing w:val="-1"/>
          <w:lang w:val="pl-PL"/>
        </w:rPr>
        <w:t>ich</w:t>
      </w:r>
      <w:r w:rsidR="00FC50DF">
        <w:rPr>
          <w:spacing w:val="-1"/>
          <w:lang w:val="pl-PL"/>
        </w:rPr>
        <w:t xml:space="preserve"> (państw członkowskich)</w:t>
      </w:r>
      <w:r w:rsidRPr="00080885">
        <w:rPr>
          <w:spacing w:val="25"/>
          <w:lang w:val="pl-PL"/>
        </w:rPr>
        <w:t xml:space="preserve"> </w:t>
      </w:r>
      <w:r w:rsidRPr="00080885">
        <w:rPr>
          <w:spacing w:val="-1"/>
          <w:lang w:val="pl-PL"/>
        </w:rPr>
        <w:t>wód</w:t>
      </w:r>
      <w:r w:rsidRPr="00080885">
        <w:rPr>
          <w:spacing w:val="25"/>
          <w:lang w:val="pl-PL"/>
        </w:rPr>
        <w:t xml:space="preserve"> </w:t>
      </w:r>
      <w:r w:rsidRPr="00080885">
        <w:rPr>
          <w:spacing w:val="-1"/>
          <w:lang w:val="pl-PL"/>
        </w:rPr>
        <w:t>morskich</w:t>
      </w:r>
      <w:r w:rsidR="00E225B2">
        <w:rPr>
          <w:spacing w:val="-1"/>
          <w:lang w:val="pl-PL"/>
        </w:rPr>
        <w:t>. Zest</w:t>
      </w:r>
      <w:r w:rsidR="00196F88">
        <w:rPr>
          <w:spacing w:val="-1"/>
          <w:lang w:val="pl-PL"/>
        </w:rPr>
        <w:t xml:space="preserve">aw </w:t>
      </w:r>
      <w:r w:rsidR="00D867E4">
        <w:rPr>
          <w:spacing w:val="-1"/>
          <w:lang w:val="pl-PL"/>
        </w:rPr>
        <w:br/>
      </w:r>
      <w:r w:rsidR="00196F88">
        <w:rPr>
          <w:spacing w:val="-1"/>
          <w:lang w:val="pl-PL"/>
        </w:rPr>
        <w:t>o którym mowa, określa się</w:t>
      </w:r>
      <w:r w:rsidRPr="00080885">
        <w:rPr>
          <w:spacing w:val="25"/>
          <w:lang w:val="pl-PL"/>
        </w:rPr>
        <w:t xml:space="preserve"> </w:t>
      </w:r>
      <w:r w:rsidRPr="00080885">
        <w:rPr>
          <w:lang w:val="pl-PL"/>
        </w:rPr>
        <w:t>w</w:t>
      </w:r>
      <w:r w:rsidRPr="00080885">
        <w:rPr>
          <w:spacing w:val="24"/>
          <w:lang w:val="pl-PL"/>
        </w:rPr>
        <w:t xml:space="preserve"> </w:t>
      </w:r>
      <w:r w:rsidRPr="00080885">
        <w:rPr>
          <w:lang w:val="pl-PL"/>
        </w:rPr>
        <w:t>celu</w:t>
      </w:r>
      <w:r w:rsidRPr="00080885">
        <w:rPr>
          <w:spacing w:val="25"/>
          <w:lang w:val="pl-PL"/>
        </w:rPr>
        <w:t xml:space="preserve"> </w:t>
      </w:r>
      <w:r w:rsidRPr="00080885">
        <w:rPr>
          <w:spacing w:val="-1"/>
          <w:lang w:val="pl-PL"/>
        </w:rPr>
        <w:t>ukierunkowania</w:t>
      </w:r>
      <w:r w:rsidRPr="00080885">
        <w:rPr>
          <w:spacing w:val="24"/>
          <w:lang w:val="pl-PL"/>
        </w:rPr>
        <w:t xml:space="preserve"> </w:t>
      </w:r>
      <w:r w:rsidRPr="00080885">
        <w:rPr>
          <w:spacing w:val="-1"/>
          <w:lang w:val="pl-PL"/>
        </w:rPr>
        <w:t>działań</w:t>
      </w:r>
      <w:r w:rsidRPr="00080885">
        <w:rPr>
          <w:spacing w:val="26"/>
          <w:lang w:val="pl-PL"/>
        </w:rPr>
        <w:t xml:space="preserve"> </w:t>
      </w:r>
      <w:r w:rsidRPr="00080885">
        <w:rPr>
          <w:lang w:val="pl-PL"/>
        </w:rPr>
        <w:t>na</w:t>
      </w:r>
      <w:r w:rsidRPr="00080885">
        <w:rPr>
          <w:spacing w:val="24"/>
          <w:lang w:val="pl-PL"/>
        </w:rPr>
        <w:t xml:space="preserve"> </w:t>
      </w:r>
      <w:r w:rsidRPr="00080885">
        <w:rPr>
          <w:spacing w:val="-1"/>
          <w:lang w:val="pl-PL"/>
        </w:rPr>
        <w:t>rzecz</w:t>
      </w:r>
      <w:r w:rsidRPr="00080885">
        <w:rPr>
          <w:spacing w:val="87"/>
          <w:w w:val="99"/>
          <w:lang w:val="pl-PL"/>
        </w:rPr>
        <w:t xml:space="preserve"> </w:t>
      </w:r>
      <w:r w:rsidRPr="00080885">
        <w:rPr>
          <w:spacing w:val="-1"/>
          <w:lang w:val="pl-PL"/>
        </w:rPr>
        <w:t>osiągnięcia</w:t>
      </w:r>
      <w:r w:rsidRPr="00080885">
        <w:rPr>
          <w:spacing w:val="14"/>
          <w:lang w:val="pl-PL"/>
        </w:rPr>
        <w:t xml:space="preserve"> </w:t>
      </w:r>
      <w:r w:rsidRPr="00080885">
        <w:rPr>
          <w:spacing w:val="-1"/>
          <w:lang w:val="pl-PL"/>
        </w:rPr>
        <w:t>dobrego</w:t>
      </w:r>
      <w:r w:rsidRPr="00080885">
        <w:rPr>
          <w:spacing w:val="16"/>
          <w:lang w:val="pl-PL"/>
        </w:rPr>
        <w:t xml:space="preserve"> </w:t>
      </w:r>
      <w:r w:rsidRPr="00080885">
        <w:rPr>
          <w:spacing w:val="-1"/>
          <w:lang w:val="pl-PL"/>
        </w:rPr>
        <w:t>stanu</w:t>
      </w:r>
      <w:r w:rsidRPr="00080885">
        <w:rPr>
          <w:spacing w:val="15"/>
          <w:lang w:val="pl-PL"/>
        </w:rPr>
        <w:t xml:space="preserve"> </w:t>
      </w:r>
      <w:r w:rsidRPr="00080885">
        <w:rPr>
          <w:spacing w:val="-1"/>
          <w:lang w:val="pl-PL"/>
        </w:rPr>
        <w:t>środowiska</w:t>
      </w:r>
      <w:r w:rsidRPr="00080885">
        <w:rPr>
          <w:spacing w:val="15"/>
          <w:lang w:val="pl-PL"/>
        </w:rPr>
        <w:t xml:space="preserve"> </w:t>
      </w:r>
      <w:r w:rsidRPr="00080885">
        <w:rPr>
          <w:lang w:val="pl-PL"/>
        </w:rPr>
        <w:t>w</w:t>
      </w:r>
      <w:r w:rsidRPr="00080885">
        <w:rPr>
          <w:spacing w:val="15"/>
          <w:lang w:val="pl-PL"/>
        </w:rPr>
        <w:t xml:space="preserve"> </w:t>
      </w:r>
      <w:r w:rsidRPr="00080885">
        <w:rPr>
          <w:spacing w:val="-1"/>
          <w:lang w:val="pl-PL"/>
        </w:rPr>
        <w:t>środowisku</w:t>
      </w:r>
      <w:r w:rsidRPr="00080885">
        <w:rPr>
          <w:spacing w:val="15"/>
          <w:lang w:val="pl-PL"/>
        </w:rPr>
        <w:t xml:space="preserve"> </w:t>
      </w:r>
      <w:r w:rsidRPr="00080885">
        <w:rPr>
          <w:lang w:val="pl-PL"/>
        </w:rPr>
        <w:t>morskim,</w:t>
      </w:r>
      <w:r w:rsidRPr="00080885">
        <w:rPr>
          <w:spacing w:val="16"/>
          <w:lang w:val="pl-PL"/>
        </w:rPr>
        <w:t xml:space="preserve"> </w:t>
      </w:r>
      <w:r w:rsidRPr="00080885">
        <w:rPr>
          <w:spacing w:val="-2"/>
          <w:lang w:val="pl-PL"/>
        </w:rPr>
        <w:t>biorąc</w:t>
      </w:r>
      <w:r w:rsidRPr="00080885">
        <w:rPr>
          <w:spacing w:val="14"/>
          <w:lang w:val="pl-PL"/>
        </w:rPr>
        <w:t xml:space="preserve"> </w:t>
      </w:r>
      <w:r w:rsidRPr="00080885">
        <w:rPr>
          <w:lang w:val="pl-PL"/>
        </w:rPr>
        <w:t>pod</w:t>
      </w:r>
      <w:r w:rsidRPr="00080885">
        <w:rPr>
          <w:spacing w:val="16"/>
          <w:lang w:val="pl-PL"/>
        </w:rPr>
        <w:t xml:space="preserve"> </w:t>
      </w:r>
      <w:r w:rsidRPr="00080885">
        <w:rPr>
          <w:lang w:val="pl-PL"/>
        </w:rPr>
        <w:t>uwagę</w:t>
      </w:r>
      <w:r w:rsidRPr="00080885">
        <w:rPr>
          <w:spacing w:val="77"/>
          <w:w w:val="99"/>
          <w:lang w:val="pl-PL"/>
        </w:rPr>
        <w:t xml:space="preserve"> </w:t>
      </w:r>
      <w:r w:rsidRPr="00080885">
        <w:rPr>
          <w:spacing w:val="-1"/>
          <w:lang w:val="pl-PL"/>
        </w:rPr>
        <w:t>przykładowe</w:t>
      </w:r>
      <w:r w:rsidRPr="00080885">
        <w:rPr>
          <w:spacing w:val="-3"/>
          <w:lang w:val="pl-PL"/>
        </w:rPr>
        <w:t xml:space="preserve"> </w:t>
      </w:r>
      <w:r w:rsidRPr="00080885">
        <w:rPr>
          <w:spacing w:val="-1"/>
          <w:lang w:val="pl-PL"/>
        </w:rPr>
        <w:t>wykazy:</w:t>
      </w:r>
      <w:r w:rsidRPr="00080885">
        <w:rPr>
          <w:lang w:val="pl-PL"/>
        </w:rPr>
        <w:t xml:space="preserve"> presji</w:t>
      </w:r>
      <w:r w:rsidRPr="00080885">
        <w:rPr>
          <w:spacing w:val="-1"/>
          <w:lang w:val="pl-PL"/>
        </w:rPr>
        <w:t xml:space="preserve"> </w:t>
      </w:r>
      <w:r w:rsidR="00D867E4">
        <w:rPr>
          <w:spacing w:val="-1"/>
          <w:lang w:val="pl-PL"/>
        </w:rPr>
        <w:br/>
      </w:r>
      <w:r w:rsidRPr="00080885">
        <w:rPr>
          <w:lang w:val="pl-PL"/>
        </w:rPr>
        <w:t xml:space="preserve">i </w:t>
      </w:r>
      <w:r w:rsidRPr="00080885">
        <w:rPr>
          <w:spacing w:val="-1"/>
          <w:lang w:val="pl-PL"/>
        </w:rPr>
        <w:t>oddziaływań</w:t>
      </w:r>
      <w:r w:rsidRPr="00080885">
        <w:rPr>
          <w:spacing w:val="-2"/>
          <w:lang w:val="pl-PL"/>
        </w:rPr>
        <w:t xml:space="preserve"> </w:t>
      </w:r>
      <w:r w:rsidRPr="00080885">
        <w:rPr>
          <w:spacing w:val="-1"/>
          <w:lang w:val="pl-PL"/>
        </w:rPr>
        <w:t xml:space="preserve">określonych </w:t>
      </w:r>
      <w:r w:rsidRPr="00080885">
        <w:rPr>
          <w:lang w:val="pl-PL"/>
        </w:rPr>
        <w:t>w</w:t>
      </w:r>
      <w:r w:rsidRPr="00080885">
        <w:rPr>
          <w:spacing w:val="-1"/>
          <w:lang w:val="pl-PL"/>
        </w:rPr>
        <w:t xml:space="preserve"> </w:t>
      </w:r>
      <w:r w:rsidRPr="00080885">
        <w:rPr>
          <w:lang w:val="pl-PL"/>
        </w:rPr>
        <w:t>tabeli</w:t>
      </w:r>
      <w:r w:rsidRPr="00080885">
        <w:rPr>
          <w:spacing w:val="-1"/>
          <w:lang w:val="pl-PL"/>
        </w:rPr>
        <w:t xml:space="preserve"> </w:t>
      </w:r>
      <w:r w:rsidRPr="00080885">
        <w:rPr>
          <w:lang w:val="pl-PL"/>
        </w:rPr>
        <w:t>2</w:t>
      </w:r>
      <w:r w:rsidRPr="00080885">
        <w:rPr>
          <w:spacing w:val="-1"/>
          <w:lang w:val="pl-PL"/>
        </w:rPr>
        <w:t xml:space="preserve"> </w:t>
      </w:r>
      <w:r w:rsidRPr="00080885">
        <w:rPr>
          <w:lang w:val="pl-PL"/>
        </w:rPr>
        <w:t>w</w:t>
      </w:r>
      <w:r w:rsidRPr="00080885">
        <w:rPr>
          <w:spacing w:val="-2"/>
          <w:lang w:val="pl-PL"/>
        </w:rPr>
        <w:t xml:space="preserve"> </w:t>
      </w:r>
      <w:r w:rsidRPr="00080885">
        <w:rPr>
          <w:spacing w:val="-1"/>
          <w:lang w:val="pl-PL"/>
        </w:rPr>
        <w:t>załączniku III</w:t>
      </w:r>
      <w:r w:rsidRPr="00080885">
        <w:rPr>
          <w:spacing w:val="-4"/>
          <w:lang w:val="pl-PL"/>
        </w:rPr>
        <w:t xml:space="preserve"> </w:t>
      </w:r>
      <w:r w:rsidRPr="00080885">
        <w:rPr>
          <w:lang w:val="pl-PL"/>
        </w:rPr>
        <w:t>do</w:t>
      </w:r>
      <w:r w:rsidRPr="00080885">
        <w:rPr>
          <w:spacing w:val="-2"/>
          <w:lang w:val="pl-PL"/>
        </w:rPr>
        <w:t xml:space="preserve"> </w:t>
      </w:r>
      <w:r w:rsidRPr="00080885">
        <w:rPr>
          <w:spacing w:val="-1"/>
          <w:lang w:val="pl-PL"/>
        </w:rPr>
        <w:t>RDSM</w:t>
      </w:r>
      <w:r w:rsidRPr="00080885">
        <w:rPr>
          <w:spacing w:val="74"/>
          <w:w w:val="99"/>
          <w:lang w:val="pl-PL"/>
        </w:rPr>
        <w:t xml:space="preserve"> </w:t>
      </w:r>
      <w:r w:rsidRPr="00080885">
        <w:rPr>
          <w:spacing w:val="-1"/>
          <w:lang w:val="pl-PL"/>
        </w:rPr>
        <w:t>oraz</w:t>
      </w:r>
      <w:r w:rsidRPr="00080885">
        <w:rPr>
          <w:lang w:val="pl-PL"/>
        </w:rPr>
        <w:t xml:space="preserve"> </w:t>
      </w:r>
      <w:r w:rsidRPr="00080885">
        <w:rPr>
          <w:spacing w:val="-1"/>
          <w:lang w:val="pl-PL"/>
        </w:rPr>
        <w:t>właściwości</w:t>
      </w:r>
      <w:r w:rsidRPr="00080885">
        <w:rPr>
          <w:lang w:val="pl-PL"/>
        </w:rPr>
        <w:t xml:space="preserve"> </w:t>
      </w:r>
      <w:r w:rsidRPr="00080885">
        <w:rPr>
          <w:spacing w:val="-1"/>
          <w:lang w:val="pl-PL"/>
        </w:rPr>
        <w:t>określonych</w:t>
      </w:r>
      <w:r w:rsidRPr="00080885">
        <w:rPr>
          <w:spacing w:val="13"/>
          <w:lang w:val="pl-PL"/>
        </w:rPr>
        <w:t xml:space="preserve"> </w:t>
      </w:r>
      <w:r w:rsidRPr="00080885">
        <w:rPr>
          <w:lang w:val="pl-PL"/>
        </w:rPr>
        <w:t>w</w:t>
      </w:r>
      <w:r w:rsidRPr="00080885">
        <w:rPr>
          <w:spacing w:val="10"/>
          <w:lang w:val="pl-PL"/>
        </w:rPr>
        <w:t xml:space="preserve"> </w:t>
      </w:r>
      <w:r w:rsidRPr="00080885">
        <w:rPr>
          <w:spacing w:val="-1"/>
          <w:lang w:val="pl-PL"/>
        </w:rPr>
        <w:t>załączniku</w:t>
      </w:r>
      <w:r w:rsidRPr="00080885">
        <w:rPr>
          <w:spacing w:val="13"/>
          <w:lang w:val="pl-PL"/>
        </w:rPr>
        <w:t xml:space="preserve"> </w:t>
      </w:r>
      <w:r w:rsidRPr="00080885">
        <w:rPr>
          <w:spacing w:val="-2"/>
          <w:lang w:val="pl-PL"/>
        </w:rPr>
        <w:t>IV</w:t>
      </w:r>
      <w:r w:rsidRPr="00080885">
        <w:rPr>
          <w:spacing w:val="12"/>
          <w:lang w:val="pl-PL"/>
        </w:rPr>
        <w:t xml:space="preserve"> </w:t>
      </w:r>
      <w:r w:rsidRPr="00080885">
        <w:rPr>
          <w:lang w:val="pl-PL"/>
        </w:rPr>
        <w:t>do</w:t>
      </w:r>
      <w:r w:rsidRPr="00080885">
        <w:rPr>
          <w:spacing w:val="10"/>
          <w:lang w:val="pl-PL"/>
        </w:rPr>
        <w:t xml:space="preserve"> </w:t>
      </w:r>
      <w:r w:rsidRPr="00080885">
        <w:rPr>
          <w:lang w:val="pl-PL"/>
        </w:rPr>
        <w:t>RDSM.</w:t>
      </w:r>
      <w:r w:rsidRPr="00080885">
        <w:rPr>
          <w:spacing w:val="11"/>
          <w:lang w:val="pl-PL"/>
        </w:rPr>
        <w:t xml:space="preserve"> </w:t>
      </w:r>
      <w:r w:rsidRPr="00080885">
        <w:rPr>
          <w:lang w:val="pl-PL"/>
        </w:rPr>
        <w:t>Przy</w:t>
      </w:r>
      <w:r w:rsidRPr="00080885">
        <w:rPr>
          <w:spacing w:val="3"/>
          <w:lang w:val="pl-PL"/>
        </w:rPr>
        <w:t xml:space="preserve"> </w:t>
      </w:r>
      <w:r w:rsidRPr="00080885">
        <w:rPr>
          <w:lang w:val="pl-PL"/>
        </w:rPr>
        <w:t>określaniu</w:t>
      </w:r>
      <w:r w:rsidRPr="00080885">
        <w:rPr>
          <w:spacing w:val="10"/>
          <w:lang w:val="pl-PL"/>
        </w:rPr>
        <w:t xml:space="preserve"> </w:t>
      </w:r>
      <w:r w:rsidR="00CA2FDF">
        <w:rPr>
          <w:spacing w:val="-1"/>
          <w:lang w:val="pl-PL"/>
        </w:rPr>
        <w:t xml:space="preserve"> zestawu</w:t>
      </w:r>
      <w:r w:rsidRPr="00080885">
        <w:rPr>
          <w:spacing w:val="13"/>
          <w:lang w:val="pl-PL"/>
        </w:rPr>
        <w:t xml:space="preserve"> </w:t>
      </w:r>
      <w:r w:rsidRPr="00080885">
        <w:rPr>
          <w:spacing w:val="-1"/>
          <w:lang w:val="pl-PL"/>
        </w:rPr>
        <w:t>celów</w:t>
      </w:r>
      <w:r w:rsidRPr="00080885">
        <w:rPr>
          <w:spacing w:val="67"/>
          <w:w w:val="99"/>
          <w:lang w:val="pl-PL"/>
        </w:rPr>
        <w:t xml:space="preserve"> </w:t>
      </w:r>
      <w:r w:rsidRPr="00080885">
        <w:rPr>
          <w:lang w:val="pl-PL"/>
        </w:rPr>
        <w:t>i</w:t>
      </w:r>
      <w:r w:rsidR="004E54F9">
        <w:rPr>
          <w:spacing w:val="13"/>
          <w:lang w:val="pl-PL"/>
        </w:rPr>
        <w:t> </w:t>
      </w:r>
      <w:r w:rsidRPr="00080885">
        <w:rPr>
          <w:spacing w:val="-1"/>
          <w:lang w:val="pl-PL"/>
        </w:rPr>
        <w:t>wskaźników</w:t>
      </w:r>
      <w:r w:rsidR="00CA2FDF">
        <w:rPr>
          <w:spacing w:val="-1"/>
          <w:lang w:val="pl-PL"/>
        </w:rPr>
        <w:t>,</w:t>
      </w:r>
      <w:r w:rsidRPr="00080885">
        <w:rPr>
          <w:spacing w:val="12"/>
          <w:lang w:val="pl-PL"/>
        </w:rPr>
        <w:t xml:space="preserve"> </w:t>
      </w:r>
      <w:r w:rsidRPr="00080885">
        <w:rPr>
          <w:spacing w:val="-1"/>
          <w:lang w:val="pl-PL"/>
        </w:rPr>
        <w:t>państwa</w:t>
      </w:r>
      <w:r w:rsidRPr="00080885">
        <w:rPr>
          <w:spacing w:val="13"/>
          <w:lang w:val="pl-PL"/>
        </w:rPr>
        <w:t xml:space="preserve"> </w:t>
      </w:r>
      <w:r w:rsidRPr="00080885">
        <w:rPr>
          <w:spacing w:val="-1"/>
          <w:lang w:val="pl-PL"/>
        </w:rPr>
        <w:t>członkowskie</w:t>
      </w:r>
      <w:r w:rsidRPr="00080885">
        <w:rPr>
          <w:spacing w:val="12"/>
          <w:lang w:val="pl-PL"/>
        </w:rPr>
        <w:t xml:space="preserve"> </w:t>
      </w:r>
      <w:r w:rsidRPr="00080885">
        <w:rPr>
          <w:spacing w:val="-1"/>
          <w:lang w:val="pl-PL"/>
        </w:rPr>
        <w:t>Unii</w:t>
      </w:r>
      <w:r w:rsidRPr="00080885">
        <w:rPr>
          <w:spacing w:val="13"/>
          <w:lang w:val="pl-PL"/>
        </w:rPr>
        <w:t xml:space="preserve"> </w:t>
      </w:r>
      <w:r w:rsidRPr="00080885">
        <w:rPr>
          <w:spacing w:val="-1"/>
          <w:lang w:val="pl-PL"/>
        </w:rPr>
        <w:t>Europejskiej</w:t>
      </w:r>
      <w:r w:rsidRPr="00080885">
        <w:rPr>
          <w:spacing w:val="15"/>
          <w:lang w:val="pl-PL"/>
        </w:rPr>
        <w:t xml:space="preserve"> </w:t>
      </w:r>
      <w:r w:rsidRPr="00080885">
        <w:rPr>
          <w:spacing w:val="-1"/>
          <w:lang w:val="pl-PL"/>
        </w:rPr>
        <w:t>uwzględniają</w:t>
      </w:r>
      <w:r w:rsidRPr="00080885">
        <w:rPr>
          <w:spacing w:val="14"/>
          <w:lang w:val="pl-PL"/>
        </w:rPr>
        <w:t xml:space="preserve"> </w:t>
      </w:r>
      <w:r w:rsidRPr="00080885">
        <w:rPr>
          <w:spacing w:val="-1"/>
          <w:lang w:val="pl-PL"/>
        </w:rPr>
        <w:t>ciągłe</w:t>
      </w:r>
      <w:r w:rsidRPr="00080885">
        <w:rPr>
          <w:spacing w:val="13"/>
          <w:lang w:val="pl-PL"/>
        </w:rPr>
        <w:t xml:space="preserve"> </w:t>
      </w:r>
      <w:r w:rsidRPr="00080885">
        <w:rPr>
          <w:spacing w:val="-1"/>
          <w:lang w:val="pl-PL"/>
        </w:rPr>
        <w:t>stosowanie</w:t>
      </w:r>
      <w:r w:rsidRPr="00080885">
        <w:rPr>
          <w:spacing w:val="117"/>
          <w:w w:val="99"/>
          <w:lang w:val="pl-PL"/>
        </w:rPr>
        <w:t xml:space="preserve"> </w:t>
      </w:r>
      <w:r w:rsidRPr="00080885">
        <w:rPr>
          <w:spacing w:val="-1"/>
          <w:lang w:val="pl-PL"/>
        </w:rPr>
        <w:t>odpowiednich,</w:t>
      </w:r>
      <w:r w:rsidRPr="00080885">
        <w:rPr>
          <w:spacing w:val="42"/>
          <w:lang w:val="pl-PL"/>
        </w:rPr>
        <w:t xml:space="preserve"> </w:t>
      </w:r>
      <w:r w:rsidRPr="00080885">
        <w:rPr>
          <w:spacing w:val="-1"/>
          <w:lang w:val="pl-PL"/>
        </w:rPr>
        <w:t>istniejących</w:t>
      </w:r>
      <w:r w:rsidRPr="00080885">
        <w:rPr>
          <w:spacing w:val="42"/>
          <w:lang w:val="pl-PL"/>
        </w:rPr>
        <w:t xml:space="preserve"> </w:t>
      </w:r>
      <w:r w:rsidRPr="00080885">
        <w:rPr>
          <w:spacing w:val="-1"/>
          <w:lang w:val="pl-PL"/>
        </w:rPr>
        <w:t>celów</w:t>
      </w:r>
      <w:r w:rsidRPr="00080885">
        <w:rPr>
          <w:spacing w:val="41"/>
          <w:lang w:val="pl-PL"/>
        </w:rPr>
        <w:t xml:space="preserve"> </w:t>
      </w:r>
      <w:r w:rsidRPr="00080885">
        <w:rPr>
          <w:lang w:val="pl-PL"/>
        </w:rPr>
        <w:t>środowiskowych,</w:t>
      </w:r>
      <w:r w:rsidRPr="00080885">
        <w:rPr>
          <w:spacing w:val="42"/>
          <w:lang w:val="pl-PL"/>
        </w:rPr>
        <w:t xml:space="preserve"> </w:t>
      </w:r>
      <w:r w:rsidRPr="00080885">
        <w:rPr>
          <w:spacing w:val="-1"/>
          <w:lang w:val="pl-PL"/>
        </w:rPr>
        <w:t>określonych</w:t>
      </w:r>
      <w:r w:rsidRPr="00080885">
        <w:rPr>
          <w:spacing w:val="42"/>
          <w:lang w:val="pl-PL"/>
        </w:rPr>
        <w:t xml:space="preserve"> </w:t>
      </w:r>
      <w:r w:rsidRPr="00080885">
        <w:rPr>
          <w:lang w:val="pl-PL"/>
        </w:rPr>
        <w:t>dla</w:t>
      </w:r>
      <w:r w:rsidRPr="00080885">
        <w:rPr>
          <w:spacing w:val="41"/>
          <w:lang w:val="pl-PL"/>
        </w:rPr>
        <w:t xml:space="preserve"> </w:t>
      </w:r>
      <w:r w:rsidRPr="00080885">
        <w:rPr>
          <w:lang w:val="pl-PL"/>
        </w:rPr>
        <w:t>tych</w:t>
      </w:r>
      <w:r w:rsidRPr="00080885">
        <w:rPr>
          <w:spacing w:val="42"/>
          <w:lang w:val="pl-PL"/>
        </w:rPr>
        <w:t xml:space="preserve"> </w:t>
      </w:r>
      <w:r w:rsidRPr="00080885">
        <w:rPr>
          <w:spacing w:val="-1"/>
          <w:lang w:val="pl-PL"/>
        </w:rPr>
        <w:t>samych</w:t>
      </w:r>
      <w:r w:rsidRPr="00080885">
        <w:rPr>
          <w:spacing w:val="43"/>
          <w:lang w:val="pl-PL"/>
        </w:rPr>
        <w:t xml:space="preserve"> </w:t>
      </w:r>
      <w:r w:rsidRPr="00080885">
        <w:rPr>
          <w:spacing w:val="-1"/>
          <w:lang w:val="pl-PL"/>
        </w:rPr>
        <w:t>wód</w:t>
      </w:r>
      <w:r w:rsidRPr="00080885">
        <w:rPr>
          <w:spacing w:val="42"/>
          <w:lang w:val="pl-PL"/>
        </w:rPr>
        <w:t xml:space="preserve"> </w:t>
      </w:r>
      <w:r w:rsidRPr="00080885">
        <w:rPr>
          <w:lang w:val="pl-PL"/>
        </w:rPr>
        <w:t>na</w:t>
      </w:r>
      <w:r w:rsidRPr="00080885">
        <w:rPr>
          <w:spacing w:val="78"/>
          <w:w w:val="99"/>
          <w:lang w:val="pl-PL"/>
        </w:rPr>
        <w:t xml:space="preserve"> </w:t>
      </w:r>
      <w:r w:rsidRPr="00080885">
        <w:rPr>
          <w:lang w:val="pl-PL"/>
        </w:rPr>
        <w:t>poziomie</w:t>
      </w:r>
      <w:r w:rsidRPr="00080885">
        <w:rPr>
          <w:spacing w:val="20"/>
          <w:lang w:val="pl-PL"/>
        </w:rPr>
        <w:t xml:space="preserve"> </w:t>
      </w:r>
      <w:r w:rsidRPr="00080885">
        <w:rPr>
          <w:spacing w:val="-1"/>
          <w:lang w:val="pl-PL"/>
        </w:rPr>
        <w:t>krajowym,</w:t>
      </w:r>
      <w:r w:rsidRPr="00080885">
        <w:rPr>
          <w:spacing w:val="23"/>
          <w:lang w:val="pl-PL"/>
        </w:rPr>
        <w:t xml:space="preserve"> </w:t>
      </w:r>
      <w:r w:rsidRPr="00080885">
        <w:rPr>
          <w:spacing w:val="-1"/>
          <w:lang w:val="pl-PL"/>
        </w:rPr>
        <w:t>wspólnotowym</w:t>
      </w:r>
      <w:r w:rsidRPr="00080885">
        <w:rPr>
          <w:spacing w:val="22"/>
          <w:lang w:val="pl-PL"/>
        </w:rPr>
        <w:t xml:space="preserve"> </w:t>
      </w:r>
      <w:r w:rsidRPr="00080885">
        <w:rPr>
          <w:lang w:val="pl-PL"/>
        </w:rPr>
        <w:t>lub</w:t>
      </w:r>
      <w:r w:rsidRPr="00080885">
        <w:rPr>
          <w:spacing w:val="22"/>
          <w:lang w:val="pl-PL"/>
        </w:rPr>
        <w:t xml:space="preserve"> </w:t>
      </w:r>
      <w:r w:rsidRPr="00080885">
        <w:rPr>
          <w:spacing w:val="-1"/>
          <w:lang w:val="pl-PL"/>
        </w:rPr>
        <w:t>międzynarodowym,</w:t>
      </w:r>
      <w:r w:rsidRPr="00080885">
        <w:rPr>
          <w:spacing w:val="24"/>
          <w:lang w:val="pl-PL"/>
        </w:rPr>
        <w:t xml:space="preserve"> </w:t>
      </w:r>
      <w:r w:rsidRPr="00080885">
        <w:rPr>
          <w:spacing w:val="-1"/>
          <w:lang w:val="pl-PL"/>
        </w:rPr>
        <w:t>zapewniając</w:t>
      </w:r>
      <w:r w:rsidRPr="00080885">
        <w:rPr>
          <w:spacing w:val="22"/>
          <w:lang w:val="pl-PL"/>
        </w:rPr>
        <w:t xml:space="preserve"> </w:t>
      </w:r>
      <w:r w:rsidRPr="00080885">
        <w:rPr>
          <w:spacing w:val="-1"/>
          <w:lang w:val="pl-PL"/>
        </w:rPr>
        <w:t>wzajemną</w:t>
      </w:r>
      <w:r w:rsidRPr="00080885">
        <w:rPr>
          <w:spacing w:val="82"/>
          <w:w w:val="99"/>
          <w:lang w:val="pl-PL"/>
        </w:rPr>
        <w:t xml:space="preserve"> </w:t>
      </w:r>
      <w:r w:rsidRPr="00080885">
        <w:rPr>
          <w:spacing w:val="-1"/>
          <w:lang w:val="pl-PL"/>
        </w:rPr>
        <w:t>zgodność</w:t>
      </w:r>
      <w:r w:rsidRPr="00080885">
        <w:rPr>
          <w:spacing w:val="49"/>
          <w:lang w:val="pl-PL"/>
        </w:rPr>
        <w:t xml:space="preserve"> </w:t>
      </w:r>
      <w:r w:rsidRPr="00080885">
        <w:rPr>
          <w:spacing w:val="-1"/>
          <w:lang w:val="pl-PL"/>
        </w:rPr>
        <w:t>tych</w:t>
      </w:r>
      <w:r w:rsidRPr="00080885">
        <w:rPr>
          <w:spacing w:val="52"/>
          <w:lang w:val="pl-PL"/>
        </w:rPr>
        <w:t xml:space="preserve"> </w:t>
      </w:r>
      <w:r w:rsidRPr="00080885">
        <w:rPr>
          <w:spacing w:val="-1"/>
          <w:lang w:val="pl-PL"/>
        </w:rPr>
        <w:t>celów</w:t>
      </w:r>
      <w:r w:rsidRPr="00080885">
        <w:rPr>
          <w:spacing w:val="52"/>
          <w:lang w:val="pl-PL"/>
        </w:rPr>
        <w:t xml:space="preserve"> </w:t>
      </w:r>
      <w:r w:rsidRPr="00080885">
        <w:rPr>
          <w:spacing w:val="-1"/>
          <w:lang w:val="pl-PL"/>
        </w:rPr>
        <w:t>oraz</w:t>
      </w:r>
      <w:r w:rsidRPr="00080885">
        <w:rPr>
          <w:spacing w:val="51"/>
          <w:lang w:val="pl-PL"/>
        </w:rPr>
        <w:t xml:space="preserve"> </w:t>
      </w:r>
      <w:r w:rsidRPr="00080885">
        <w:rPr>
          <w:spacing w:val="-1"/>
          <w:lang w:val="pl-PL"/>
        </w:rPr>
        <w:t>uwzględnianie</w:t>
      </w:r>
      <w:r w:rsidRPr="00080885">
        <w:rPr>
          <w:spacing w:val="52"/>
          <w:lang w:val="pl-PL"/>
        </w:rPr>
        <w:t xml:space="preserve"> </w:t>
      </w:r>
      <w:r w:rsidR="00F51B70">
        <w:rPr>
          <w:spacing w:val="-1"/>
          <w:lang w:val="pl-PL"/>
        </w:rPr>
        <w:t>ich (wzajemnie)</w:t>
      </w:r>
      <w:r w:rsidR="00162AD0">
        <w:rPr>
          <w:spacing w:val="-1"/>
          <w:lang w:val="pl-PL"/>
        </w:rPr>
        <w:t xml:space="preserve"> </w:t>
      </w:r>
      <w:r w:rsidR="00F51B70">
        <w:rPr>
          <w:spacing w:val="-1"/>
          <w:lang w:val="pl-PL"/>
        </w:rPr>
        <w:t xml:space="preserve">odpowiednich </w:t>
      </w:r>
      <w:r w:rsidR="00AF22C0">
        <w:rPr>
          <w:spacing w:val="-1"/>
          <w:lang w:val="pl-PL"/>
        </w:rPr>
        <w:t xml:space="preserve">transgranicznych </w:t>
      </w:r>
      <w:r w:rsidRPr="00080885">
        <w:rPr>
          <w:lang w:val="pl-PL"/>
        </w:rPr>
        <w:t>skutków</w:t>
      </w:r>
      <w:r w:rsidRPr="00080885">
        <w:rPr>
          <w:spacing w:val="50"/>
          <w:lang w:val="pl-PL"/>
        </w:rPr>
        <w:t xml:space="preserve"> </w:t>
      </w:r>
      <w:r w:rsidRPr="00080885">
        <w:rPr>
          <w:lang w:val="pl-PL"/>
        </w:rPr>
        <w:t>i</w:t>
      </w:r>
      <w:r w:rsidRPr="00080885">
        <w:rPr>
          <w:spacing w:val="50"/>
          <w:lang w:val="pl-PL"/>
        </w:rPr>
        <w:t xml:space="preserve"> </w:t>
      </w:r>
      <w:r w:rsidRPr="00080885">
        <w:rPr>
          <w:lang w:val="pl-PL"/>
        </w:rPr>
        <w:t>cech</w:t>
      </w:r>
      <w:r w:rsidRPr="00080885">
        <w:rPr>
          <w:spacing w:val="50"/>
          <w:lang w:val="pl-PL"/>
        </w:rPr>
        <w:t xml:space="preserve"> </w:t>
      </w:r>
      <w:r w:rsidRPr="00080885">
        <w:rPr>
          <w:lang w:val="pl-PL"/>
        </w:rPr>
        <w:t>w</w:t>
      </w:r>
      <w:r w:rsidRPr="00080885">
        <w:rPr>
          <w:spacing w:val="-12"/>
          <w:lang w:val="pl-PL"/>
        </w:rPr>
        <w:t xml:space="preserve"> </w:t>
      </w:r>
      <w:r w:rsidRPr="00080885">
        <w:rPr>
          <w:spacing w:val="-1"/>
          <w:lang w:val="pl-PL"/>
        </w:rPr>
        <w:t>możliwie</w:t>
      </w:r>
      <w:r w:rsidRPr="00080885">
        <w:rPr>
          <w:spacing w:val="-13"/>
          <w:lang w:val="pl-PL"/>
        </w:rPr>
        <w:t xml:space="preserve"> </w:t>
      </w:r>
      <w:r w:rsidRPr="00080885">
        <w:rPr>
          <w:spacing w:val="-1"/>
          <w:lang w:val="pl-PL"/>
        </w:rPr>
        <w:t>najszerszym</w:t>
      </w:r>
      <w:r w:rsidRPr="00080885">
        <w:rPr>
          <w:spacing w:val="-11"/>
          <w:lang w:val="pl-PL"/>
        </w:rPr>
        <w:t xml:space="preserve"> </w:t>
      </w:r>
      <w:r w:rsidRPr="00080885">
        <w:rPr>
          <w:spacing w:val="-1"/>
          <w:lang w:val="pl-PL"/>
        </w:rPr>
        <w:t>zakresie.</w:t>
      </w:r>
    </w:p>
    <w:p w14:paraId="5F879150" w14:textId="6298187E" w:rsidR="00CB288E" w:rsidRDefault="00165A5B" w:rsidP="00B57477">
      <w:pPr>
        <w:pStyle w:val="Tekstpodstawowy"/>
        <w:spacing w:before="164" w:line="259" w:lineRule="auto"/>
        <w:ind w:left="285" w:right="743"/>
        <w:rPr>
          <w:spacing w:val="-1"/>
          <w:lang w:val="pl-PL"/>
        </w:rPr>
      </w:pPr>
      <w:r>
        <w:rPr>
          <w:spacing w:val="-1"/>
          <w:lang w:val="pl-PL"/>
        </w:rPr>
        <w:t>Pierwszy z</w:t>
      </w:r>
      <w:r w:rsidR="00A53534" w:rsidRPr="00080885">
        <w:rPr>
          <w:spacing w:val="-1"/>
          <w:lang w:val="pl-PL"/>
        </w:rPr>
        <w:t>estaw</w:t>
      </w:r>
      <w:r w:rsidR="00A53534" w:rsidRPr="00080885">
        <w:rPr>
          <w:spacing w:val="2"/>
          <w:lang w:val="pl-PL"/>
        </w:rPr>
        <w:t xml:space="preserve"> </w:t>
      </w:r>
      <w:r w:rsidR="00A53534" w:rsidRPr="00080885">
        <w:rPr>
          <w:spacing w:val="-1"/>
          <w:lang w:val="pl-PL"/>
        </w:rPr>
        <w:t>celów</w:t>
      </w:r>
      <w:r w:rsidR="00A53534" w:rsidRPr="00080885">
        <w:rPr>
          <w:lang w:val="pl-PL"/>
        </w:rPr>
        <w:t xml:space="preserve"> </w:t>
      </w:r>
      <w:r w:rsidR="00A53534" w:rsidRPr="00080885">
        <w:rPr>
          <w:spacing w:val="-1"/>
          <w:lang w:val="pl-PL"/>
        </w:rPr>
        <w:t>środowiskowych</w:t>
      </w:r>
      <w:r w:rsidR="00A53534" w:rsidRPr="00080885">
        <w:rPr>
          <w:lang w:val="pl-PL"/>
        </w:rPr>
        <w:t xml:space="preserve"> dla </w:t>
      </w:r>
      <w:r w:rsidR="00A53534" w:rsidRPr="00080885">
        <w:rPr>
          <w:spacing w:val="-1"/>
          <w:lang w:val="pl-PL"/>
        </w:rPr>
        <w:t>polskich</w:t>
      </w:r>
      <w:r w:rsidR="00A53534" w:rsidRPr="00080885">
        <w:rPr>
          <w:lang w:val="pl-PL"/>
        </w:rPr>
        <w:t xml:space="preserve"> obszarów</w:t>
      </w:r>
      <w:r w:rsidR="00A53534" w:rsidRPr="00080885">
        <w:rPr>
          <w:spacing w:val="1"/>
          <w:lang w:val="pl-PL"/>
        </w:rPr>
        <w:t xml:space="preserve"> </w:t>
      </w:r>
      <w:r w:rsidR="00A53534" w:rsidRPr="00080885">
        <w:rPr>
          <w:lang w:val="pl-PL"/>
        </w:rPr>
        <w:t>morskich</w:t>
      </w:r>
      <w:r w:rsidR="00A53534" w:rsidRPr="00080885">
        <w:rPr>
          <w:spacing w:val="1"/>
          <w:lang w:val="pl-PL"/>
        </w:rPr>
        <w:t xml:space="preserve"> </w:t>
      </w:r>
      <w:r w:rsidR="00A53534" w:rsidRPr="00080885">
        <w:rPr>
          <w:lang w:val="pl-PL"/>
        </w:rPr>
        <w:t>został</w:t>
      </w:r>
      <w:r w:rsidR="00A53534" w:rsidRPr="00080885">
        <w:rPr>
          <w:spacing w:val="2"/>
          <w:lang w:val="pl-PL"/>
        </w:rPr>
        <w:t xml:space="preserve"> </w:t>
      </w:r>
      <w:r w:rsidR="00BF11A2">
        <w:rPr>
          <w:lang w:val="pl-PL"/>
        </w:rPr>
        <w:t>przygotowany</w:t>
      </w:r>
      <w:r w:rsidR="00A53534" w:rsidRPr="00080885">
        <w:rPr>
          <w:spacing w:val="60"/>
          <w:w w:val="99"/>
          <w:lang w:val="pl-PL"/>
        </w:rPr>
        <w:t xml:space="preserve"> </w:t>
      </w:r>
      <w:r w:rsidR="00A53534" w:rsidRPr="00080885">
        <w:rPr>
          <w:lang w:val="pl-PL"/>
        </w:rPr>
        <w:t>w</w:t>
      </w:r>
      <w:r w:rsidR="00A53534" w:rsidRPr="00080885">
        <w:rPr>
          <w:spacing w:val="18"/>
          <w:lang w:val="pl-PL"/>
        </w:rPr>
        <w:t xml:space="preserve"> </w:t>
      </w:r>
      <w:r w:rsidR="00A53534" w:rsidRPr="00080885">
        <w:rPr>
          <w:spacing w:val="-1"/>
          <w:lang w:val="pl-PL"/>
        </w:rPr>
        <w:t>pierwszym</w:t>
      </w:r>
      <w:r w:rsidR="00A53534" w:rsidRPr="00080885">
        <w:rPr>
          <w:spacing w:val="23"/>
          <w:lang w:val="pl-PL"/>
        </w:rPr>
        <w:t xml:space="preserve"> </w:t>
      </w:r>
      <w:r w:rsidR="00A53534" w:rsidRPr="00080885">
        <w:rPr>
          <w:spacing w:val="-1"/>
          <w:lang w:val="pl-PL"/>
        </w:rPr>
        <w:t>cyklu</w:t>
      </w:r>
      <w:r w:rsidR="00E25EB7">
        <w:rPr>
          <w:spacing w:val="19"/>
          <w:lang w:val="pl-PL"/>
        </w:rPr>
        <w:t xml:space="preserve"> </w:t>
      </w:r>
      <w:r w:rsidR="00A53534" w:rsidRPr="00080885">
        <w:rPr>
          <w:spacing w:val="-1"/>
          <w:lang w:val="pl-PL"/>
        </w:rPr>
        <w:t>implementacji</w:t>
      </w:r>
      <w:r w:rsidR="00A53534" w:rsidRPr="00080885">
        <w:rPr>
          <w:spacing w:val="20"/>
          <w:lang w:val="pl-PL"/>
        </w:rPr>
        <w:t xml:space="preserve"> </w:t>
      </w:r>
      <w:r w:rsidR="00A53534" w:rsidRPr="00080885">
        <w:rPr>
          <w:spacing w:val="-1"/>
          <w:lang w:val="pl-PL"/>
        </w:rPr>
        <w:t>RDSM</w:t>
      </w:r>
      <w:r w:rsidR="00A53534" w:rsidRPr="00080885">
        <w:rPr>
          <w:spacing w:val="19"/>
          <w:lang w:val="pl-PL"/>
        </w:rPr>
        <w:t xml:space="preserve"> </w:t>
      </w:r>
      <w:r w:rsidR="00A53534" w:rsidRPr="00080885">
        <w:rPr>
          <w:lang w:val="pl-PL"/>
        </w:rPr>
        <w:t>w</w:t>
      </w:r>
      <w:r w:rsidR="00A53534" w:rsidRPr="00080885">
        <w:rPr>
          <w:spacing w:val="19"/>
          <w:lang w:val="pl-PL"/>
        </w:rPr>
        <w:t xml:space="preserve"> </w:t>
      </w:r>
      <w:r w:rsidR="00A53534" w:rsidRPr="00080885">
        <w:rPr>
          <w:lang w:val="pl-PL"/>
        </w:rPr>
        <w:t>2014</w:t>
      </w:r>
      <w:r w:rsidR="00A53534" w:rsidRPr="00080885">
        <w:rPr>
          <w:spacing w:val="20"/>
          <w:lang w:val="pl-PL"/>
        </w:rPr>
        <w:t xml:space="preserve"> </w:t>
      </w:r>
      <w:r w:rsidR="00A53534" w:rsidRPr="00080885">
        <w:rPr>
          <w:spacing w:val="-1"/>
          <w:lang w:val="pl-PL"/>
        </w:rPr>
        <w:t>r.</w:t>
      </w:r>
      <w:r w:rsidR="00A53534" w:rsidRPr="00080885">
        <w:rPr>
          <w:spacing w:val="19"/>
          <w:lang w:val="pl-PL"/>
        </w:rPr>
        <w:t xml:space="preserve"> </w:t>
      </w:r>
      <w:r w:rsidR="00A53534" w:rsidRPr="00080885">
        <w:rPr>
          <w:lang w:val="pl-PL"/>
        </w:rPr>
        <w:t>a</w:t>
      </w:r>
      <w:r w:rsidR="00A53534" w:rsidRPr="00080885">
        <w:rPr>
          <w:spacing w:val="19"/>
          <w:lang w:val="pl-PL"/>
        </w:rPr>
        <w:t xml:space="preserve"> </w:t>
      </w:r>
      <w:r w:rsidR="00A53534" w:rsidRPr="00080885">
        <w:rPr>
          <w:lang w:val="pl-PL"/>
        </w:rPr>
        <w:t>następnie</w:t>
      </w:r>
      <w:r w:rsidR="00A53534" w:rsidRPr="00080885">
        <w:rPr>
          <w:spacing w:val="18"/>
          <w:lang w:val="pl-PL"/>
        </w:rPr>
        <w:t xml:space="preserve"> </w:t>
      </w:r>
      <w:r w:rsidR="00A53534" w:rsidRPr="00080885">
        <w:rPr>
          <w:lang w:val="pl-PL"/>
        </w:rPr>
        <w:t>przyjęty</w:t>
      </w:r>
      <w:r w:rsidR="00A53534" w:rsidRPr="00080885">
        <w:rPr>
          <w:spacing w:val="15"/>
          <w:lang w:val="pl-PL"/>
        </w:rPr>
        <w:t xml:space="preserve"> </w:t>
      </w:r>
      <w:r w:rsidR="00A53534" w:rsidRPr="00080885">
        <w:rPr>
          <w:spacing w:val="-1"/>
          <w:lang w:val="pl-PL"/>
        </w:rPr>
        <w:t>rozporządzeniem</w:t>
      </w:r>
      <w:r w:rsidR="00A53534" w:rsidRPr="00080885">
        <w:rPr>
          <w:spacing w:val="82"/>
          <w:w w:val="99"/>
          <w:lang w:val="pl-PL"/>
        </w:rPr>
        <w:t xml:space="preserve"> </w:t>
      </w:r>
      <w:r w:rsidR="00A53534" w:rsidRPr="00080885">
        <w:rPr>
          <w:spacing w:val="-1"/>
          <w:lang w:val="pl-PL"/>
        </w:rPr>
        <w:t>Ministra</w:t>
      </w:r>
      <w:r w:rsidR="00A53534" w:rsidRPr="00080885">
        <w:rPr>
          <w:spacing w:val="38"/>
          <w:lang w:val="pl-PL"/>
        </w:rPr>
        <w:t xml:space="preserve"> </w:t>
      </w:r>
      <w:r w:rsidR="00A53534" w:rsidRPr="00080885">
        <w:rPr>
          <w:spacing w:val="-1"/>
          <w:lang w:val="pl-PL"/>
        </w:rPr>
        <w:t>Środowiska</w:t>
      </w:r>
      <w:r w:rsidR="00A53534" w:rsidRPr="00080885">
        <w:rPr>
          <w:spacing w:val="39"/>
          <w:lang w:val="pl-PL"/>
        </w:rPr>
        <w:t xml:space="preserve"> </w:t>
      </w:r>
      <w:r w:rsidR="00A53534" w:rsidRPr="00080885">
        <w:rPr>
          <w:lang w:val="pl-PL"/>
        </w:rPr>
        <w:t>z</w:t>
      </w:r>
      <w:r w:rsidR="00A53534" w:rsidRPr="00080885">
        <w:rPr>
          <w:spacing w:val="40"/>
          <w:lang w:val="pl-PL"/>
        </w:rPr>
        <w:t xml:space="preserve"> </w:t>
      </w:r>
      <w:r w:rsidR="00A53534" w:rsidRPr="00080885">
        <w:rPr>
          <w:lang w:val="pl-PL"/>
        </w:rPr>
        <w:t>dnia</w:t>
      </w:r>
      <w:r w:rsidR="00A53534" w:rsidRPr="00080885">
        <w:rPr>
          <w:spacing w:val="38"/>
          <w:lang w:val="pl-PL"/>
        </w:rPr>
        <w:t xml:space="preserve"> </w:t>
      </w:r>
      <w:r w:rsidR="00A53534" w:rsidRPr="00080885">
        <w:rPr>
          <w:lang w:val="pl-PL"/>
        </w:rPr>
        <w:t>17</w:t>
      </w:r>
      <w:r w:rsidR="00A53534" w:rsidRPr="00080885">
        <w:rPr>
          <w:spacing w:val="42"/>
          <w:lang w:val="pl-PL"/>
        </w:rPr>
        <w:t xml:space="preserve"> </w:t>
      </w:r>
      <w:r w:rsidR="00A53534" w:rsidRPr="00080885">
        <w:rPr>
          <w:spacing w:val="-1"/>
          <w:lang w:val="pl-PL"/>
        </w:rPr>
        <w:t>lutego</w:t>
      </w:r>
      <w:r w:rsidR="00A53534" w:rsidRPr="00080885">
        <w:rPr>
          <w:spacing w:val="39"/>
          <w:lang w:val="pl-PL"/>
        </w:rPr>
        <w:t xml:space="preserve"> </w:t>
      </w:r>
      <w:r w:rsidR="00A53534" w:rsidRPr="00080885">
        <w:rPr>
          <w:lang w:val="pl-PL"/>
        </w:rPr>
        <w:t>2017</w:t>
      </w:r>
      <w:r w:rsidR="00A53534" w:rsidRPr="00080885">
        <w:rPr>
          <w:spacing w:val="42"/>
          <w:lang w:val="pl-PL"/>
        </w:rPr>
        <w:t xml:space="preserve"> </w:t>
      </w:r>
      <w:r w:rsidR="00A53534" w:rsidRPr="00080885">
        <w:rPr>
          <w:spacing w:val="-1"/>
          <w:lang w:val="pl-PL"/>
        </w:rPr>
        <w:t>r.</w:t>
      </w:r>
      <w:r w:rsidR="00A53534" w:rsidRPr="00080885">
        <w:rPr>
          <w:spacing w:val="39"/>
          <w:lang w:val="pl-PL"/>
        </w:rPr>
        <w:t xml:space="preserve"> </w:t>
      </w:r>
      <w:r w:rsidR="00A53534" w:rsidRPr="00080885">
        <w:rPr>
          <w:lang w:val="pl-PL"/>
        </w:rPr>
        <w:t>w</w:t>
      </w:r>
      <w:r w:rsidR="00A53534" w:rsidRPr="00080885">
        <w:rPr>
          <w:spacing w:val="42"/>
          <w:lang w:val="pl-PL"/>
        </w:rPr>
        <w:t xml:space="preserve"> </w:t>
      </w:r>
      <w:r w:rsidR="00A53534" w:rsidRPr="00080885">
        <w:rPr>
          <w:lang w:val="pl-PL"/>
        </w:rPr>
        <w:t>sprawie</w:t>
      </w:r>
      <w:r w:rsidR="00A53534" w:rsidRPr="00080885">
        <w:rPr>
          <w:spacing w:val="38"/>
          <w:lang w:val="pl-PL"/>
        </w:rPr>
        <w:t xml:space="preserve"> </w:t>
      </w:r>
      <w:r w:rsidR="00A53534" w:rsidRPr="00080885">
        <w:rPr>
          <w:lang w:val="pl-PL"/>
        </w:rPr>
        <w:t>przyjęcia</w:t>
      </w:r>
      <w:r w:rsidR="00A53534" w:rsidRPr="00080885">
        <w:rPr>
          <w:spacing w:val="39"/>
          <w:lang w:val="pl-PL"/>
        </w:rPr>
        <w:t xml:space="preserve"> </w:t>
      </w:r>
      <w:r w:rsidR="00A53534" w:rsidRPr="00080885">
        <w:rPr>
          <w:spacing w:val="-1"/>
          <w:lang w:val="pl-PL"/>
        </w:rPr>
        <w:t>zestawu</w:t>
      </w:r>
      <w:r w:rsidR="00A53534" w:rsidRPr="00080885">
        <w:rPr>
          <w:spacing w:val="41"/>
          <w:lang w:val="pl-PL"/>
        </w:rPr>
        <w:t xml:space="preserve"> </w:t>
      </w:r>
      <w:r w:rsidR="00A53534" w:rsidRPr="00080885">
        <w:rPr>
          <w:spacing w:val="-1"/>
          <w:lang w:val="pl-PL"/>
        </w:rPr>
        <w:t>celów</w:t>
      </w:r>
      <w:r w:rsidR="00A53534" w:rsidRPr="00080885">
        <w:rPr>
          <w:spacing w:val="62"/>
          <w:w w:val="99"/>
          <w:lang w:val="pl-PL"/>
        </w:rPr>
        <w:t xml:space="preserve"> </w:t>
      </w:r>
      <w:r w:rsidR="00A53534" w:rsidRPr="00080885">
        <w:rPr>
          <w:spacing w:val="-1"/>
          <w:lang w:val="pl-PL"/>
        </w:rPr>
        <w:t>środowiskowych</w:t>
      </w:r>
      <w:r w:rsidR="00A53534" w:rsidRPr="00080885">
        <w:rPr>
          <w:spacing w:val="32"/>
          <w:lang w:val="pl-PL"/>
        </w:rPr>
        <w:t xml:space="preserve"> </w:t>
      </w:r>
      <w:r w:rsidR="00A53534" w:rsidRPr="00080885">
        <w:rPr>
          <w:lang w:val="pl-PL"/>
        </w:rPr>
        <w:t>dla</w:t>
      </w:r>
      <w:r w:rsidR="00A53534" w:rsidRPr="00080885">
        <w:rPr>
          <w:spacing w:val="33"/>
          <w:lang w:val="pl-PL"/>
        </w:rPr>
        <w:t xml:space="preserve"> </w:t>
      </w:r>
      <w:r w:rsidR="00A53534" w:rsidRPr="00080885">
        <w:rPr>
          <w:lang w:val="pl-PL"/>
        </w:rPr>
        <w:t>wód</w:t>
      </w:r>
      <w:r w:rsidR="00A53534" w:rsidRPr="00080885">
        <w:rPr>
          <w:spacing w:val="33"/>
          <w:lang w:val="pl-PL"/>
        </w:rPr>
        <w:t xml:space="preserve"> </w:t>
      </w:r>
      <w:r w:rsidR="00A53534" w:rsidRPr="00080885">
        <w:rPr>
          <w:spacing w:val="-1"/>
          <w:lang w:val="pl-PL"/>
        </w:rPr>
        <w:t>morskich</w:t>
      </w:r>
      <w:r w:rsidR="00A53534" w:rsidRPr="00080885">
        <w:rPr>
          <w:spacing w:val="32"/>
          <w:lang w:val="pl-PL"/>
        </w:rPr>
        <w:t xml:space="preserve"> </w:t>
      </w:r>
      <w:r w:rsidR="00A53534" w:rsidRPr="00080885">
        <w:rPr>
          <w:spacing w:val="-1"/>
          <w:lang w:val="pl-PL"/>
        </w:rPr>
        <w:t>(Dz.</w:t>
      </w:r>
      <w:r w:rsidR="00A53534" w:rsidRPr="00080885">
        <w:rPr>
          <w:spacing w:val="33"/>
          <w:lang w:val="pl-PL"/>
        </w:rPr>
        <w:t xml:space="preserve"> </w:t>
      </w:r>
      <w:r w:rsidR="00A53534" w:rsidRPr="00080885">
        <w:rPr>
          <w:spacing w:val="-1"/>
          <w:lang w:val="pl-PL"/>
        </w:rPr>
        <w:t>U.</w:t>
      </w:r>
      <w:r w:rsidR="007E12CE">
        <w:rPr>
          <w:spacing w:val="-1"/>
          <w:lang w:val="pl-PL"/>
        </w:rPr>
        <w:t xml:space="preserve"> </w:t>
      </w:r>
      <w:r w:rsidR="00A53534" w:rsidRPr="00080885">
        <w:rPr>
          <w:lang w:val="pl-PL"/>
        </w:rPr>
        <w:t>poz.</w:t>
      </w:r>
      <w:r w:rsidR="00A53534" w:rsidRPr="00080885">
        <w:rPr>
          <w:spacing w:val="33"/>
          <w:lang w:val="pl-PL"/>
        </w:rPr>
        <w:t xml:space="preserve"> </w:t>
      </w:r>
      <w:r w:rsidR="00A53534" w:rsidRPr="00080885">
        <w:rPr>
          <w:spacing w:val="-1"/>
          <w:lang w:val="pl-PL"/>
        </w:rPr>
        <w:t>593)</w:t>
      </w:r>
      <w:r w:rsidR="00B57477" w:rsidRPr="00080885">
        <w:rPr>
          <w:spacing w:val="-1"/>
          <w:lang w:val="pl-PL"/>
        </w:rPr>
        <w:t>. W drugim cyklu implementacji RDSM</w:t>
      </w:r>
      <w:r w:rsidR="00F93E11">
        <w:rPr>
          <w:spacing w:val="-1"/>
          <w:lang w:val="pl-PL"/>
        </w:rPr>
        <w:t>,</w:t>
      </w:r>
      <w:r w:rsidR="00B57477" w:rsidRPr="00080885">
        <w:rPr>
          <w:spacing w:val="-1"/>
          <w:lang w:val="pl-PL"/>
        </w:rPr>
        <w:t xml:space="preserve"> opracowano aktualizację zestawu</w:t>
      </w:r>
      <w:r w:rsidR="001B0C9B">
        <w:rPr>
          <w:spacing w:val="-1"/>
          <w:lang w:val="pl-PL"/>
        </w:rPr>
        <w:t xml:space="preserve"> celów</w:t>
      </w:r>
      <w:r w:rsidR="00B57477" w:rsidRPr="00080885">
        <w:rPr>
          <w:spacing w:val="-1"/>
          <w:lang w:val="pl-PL"/>
        </w:rPr>
        <w:t xml:space="preserve"> przyjętą rozporządzeniem Ministra Infrastruktury z dnia </w:t>
      </w:r>
      <w:r w:rsidR="00BA59BC">
        <w:rPr>
          <w:spacing w:val="-1"/>
          <w:lang w:val="pl-PL"/>
        </w:rPr>
        <w:t xml:space="preserve">25 lutego 2021 r. w sprawie przyjęcia aktualizacji zestawu celów środowiskowych dla wód morskich </w:t>
      </w:r>
      <w:r w:rsidR="00B57477" w:rsidRPr="00080885">
        <w:rPr>
          <w:spacing w:val="-1"/>
          <w:lang w:val="pl-PL"/>
        </w:rPr>
        <w:t>(</w:t>
      </w:r>
      <w:r w:rsidR="007E12CE">
        <w:rPr>
          <w:spacing w:val="-1"/>
          <w:lang w:val="pl-PL"/>
        </w:rPr>
        <w:t xml:space="preserve">Dz. U. </w:t>
      </w:r>
      <w:r w:rsidR="00B57477" w:rsidRPr="00080885">
        <w:rPr>
          <w:spacing w:val="-1"/>
          <w:lang w:val="pl-PL"/>
        </w:rPr>
        <w:t xml:space="preserve">poz. 569). </w:t>
      </w:r>
      <w:r w:rsidR="003C5599">
        <w:rPr>
          <w:spacing w:val="-1"/>
          <w:lang w:val="pl-PL"/>
        </w:rPr>
        <w:t xml:space="preserve">Niniejsze </w:t>
      </w:r>
      <w:r w:rsidR="00B66C46">
        <w:rPr>
          <w:spacing w:val="-1"/>
          <w:lang w:val="pl-PL"/>
        </w:rPr>
        <w:t xml:space="preserve">opracowanie jest </w:t>
      </w:r>
      <w:r w:rsidR="00B57477" w:rsidRPr="00080885">
        <w:rPr>
          <w:spacing w:val="-1"/>
          <w:lang w:val="pl-PL"/>
        </w:rPr>
        <w:t xml:space="preserve"> </w:t>
      </w:r>
      <w:r w:rsidR="00B57477" w:rsidRPr="00080885">
        <w:rPr>
          <w:spacing w:val="18"/>
          <w:lang w:val="pl-PL"/>
        </w:rPr>
        <w:t xml:space="preserve">drugą </w:t>
      </w:r>
      <w:r w:rsidR="00A53534" w:rsidRPr="00080885">
        <w:rPr>
          <w:spacing w:val="-1"/>
          <w:lang w:val="pl-PL"/>
        </w:rPr>
        <w:t>aktualizację</w:t>
      </w:r>
      <w:r w:rsidR="00A53534" w:rsidRPr="00080885">
        <w:rPr>
          <w:spacing w:val="15"/>
          <w:lang w:val="pl-PL"/>
        </w:rPr>
        <w:t xml:space="preserve"> </w:t>
      </w:r>
      <w:r w:rsidR="00A53534" w:rsidRPr="00080885">
        <w:rPr>
          <w:spacing w:val="-1"/>
          <w:lang w:val="pl-PL"/>
        </w:rPr>
        <w:t>zestawu</w:t>
      </w:r>
      <w:r w:rsidR="00A53534" w:rsidRPr="00080885">
        <w:rPr>
          <w:spacing w:val="17"/>
          <w:lang w:val="pl-PL"/>
        </w:rPr>
        <w:t xml:space="preserve"> </w:t>
      </w:r>
      <w:r w:rsidR="00B66C46">
        <w:rPr>
          <w:spacing w:val="17"/>
          <w:lang w:val="pl-PL"/>
        </w:rPr>
        <w:t xml:space="preserve">celów środowiskowych dla wód morskich </w:t>
      </w:r>
      <w:r w:rsidR="004A532A">
        <w:rPr>
          <w:spacing w:val="17"/>
          <w:lang w:val="pl-PL"/>
        </w:rPr>
        <w:t xml:space="preserve">przeprowadzoną </w:t>
      </w:r>
      <w:r w:rsidR="00A53534" w:rsidRPr="00080885">
        <w:rPr>
          <w:spacing w:val="18"/>
          <w:lang w:val="pl-PL"/>
        </w:rPr>
        <w:t xml:space="preserve"> </w:t>
      </w:r>
      <w:r w:rsidR="006F3678">
        <w:rPr>
          <w:spacing w:val="18"/>
          <w:lang w:val="pl-PL"/>
        </w:rPr>
        <w:t xml:space="preserve">zgodnie z </w:t>
      </w:r>
      <w:r w:rsidR="00A53534" w:rsidRPr="00080885">
        <w:rPr>
          <w:spacing w:val="-1"/>
          <w:lang w:val="pl-PL"/>
        </w:rPr>
        <w:t>art.</w:t>
      </w:r>
      <w:r w:rsidR="00A53534" w:rsidRPr="00080885">
        <w:rPr>
          <w:spacing w:val="17"/>
          <w:lang w:val="pl-PL"/>
        </w:rPr>
        <w:t xml:space="preserve"> </w:t>
      </w:r>
      <w:r w:rsidR="00A53534" w:rsidRPr="00080885">
        <w:rPr>
          <w:lang w:val="pl-PL"/>
        </w:rPr>
        <w:t>157</w:t>
      </w:r>
      <w:r w:rsidR="00A53534" w:rsidRPr="00080885">
        <w:rPr>
          <w:spacing w:val="16"/>
          <w:lang w:val="pl-PL"/>
        </w:rPr>
        <w:t xml:space="preserve"> </w:t>
      </w:r>
      <w:r w:rsidR="00A53534" w:rsidRPr="00080885">
        <w:rPr>
          <w:spacing w:val="-2"/>
          <w:lang w:val="pl-PL"/>
        </w:rPr>
        <w:t>ust.</w:t>
      </w:r>
      <w:r w:rsidR="00A53534" w:rsidRPr="00080885">
        <w:rPr>
          <w:spacing w:val="17"/>
          <w:lang w:val="pl-PL"/>
        </w:rPr>
        <w:t xml:space="preserve"> </w:t>
      </w:r>
      <w:r w:rsidR="00A53534" w:rsidRPr="00080885">
        <w:rPr>
          <w:lang w:val="pl-PL"/>
        </w:rPr>
        <w:t>11</w:t>
      </w:r>
      <w:r w:rsidR="00A53534" w:rsidRPr="00080885">
        <w:rPr>
          <w:spacing w:val="17"/>
          <w:lang w:val="pl-PL"/>
        </w:rPr>
        <w:t xml:space="preserve"> </w:t>
      </w:r>
      <w:r w:rsidR="00A53534" w:rsidRPr="00080885">
        <w:rPr>
          <w:lang w:val="pl-PL"/>
        </w:rPr>
        <w:t>ustawy</w:t>
      </w:r>
      <w:r w:rsidR="00A53534" w:rsidRPr="00080885">
        <w:rPr>
          <w:spacing w:val="12"/>
          <w:lang w:val="pl-PL"/>
        </w:rPr>
        <w:t xml:space="preserve"> </w:t>
      </w:r>
      <w:r w:rsidR="00A53534" w:rsidRPr="00080885">
        <w:rPr>
          <w:lang w:val="pl-PL"/>
        </w:rPr>
        <w:t>z</w:t>
      </w:r>
      <w:r w:rsidR="00A53534" w:rsidRPr="00080885">
        <w:rPr>
          <w:spacing w:val="18"/>
          <w:lang w:val="pl-PL"/>
        </w:rPr>
        <w:t xml:space="preserve"> </w:t>
      </w:r>
      <w:r w:rsidR="00A53534" w:rsidRPr="00080885">
        <w:rPr>
          <w:lang w:val="pl-PL"/>
        </w:rPr>
        <w:t>dnia</w:t>
      </w:r>
      <w:r w:rsidR="00A53534" w:rsidRPr="00080885">
        <w:rPr>
          <w:spacing w:val="67"/>
          <w:w w:val="99"/>
          <w:lang w:val="pl-PL"/>
        </w:rPr>
        <w:t xml:space="preserve"> </w:t>
      </w:r>
      <w:r w:rsidR="00A53534" w:rsidRPr="00080885">
        <w:rPr>
          <w:lang w:val="pl-PL"/>
        </w:rPr>
        <w:t>20</w:t>
      </w:r>
      <w:r w:rsidR="00A53534" w:rsidRPr="00080885">
        <w:rPr>
          <w:spacing w:val="41"/>
          <w:lang w:val="pl-PL"/>
        </w:rPr>
        <w:t xml:space="preserve"> </w:t>
      </w:r>
      <w:r w:rsidR="00A53534" w:rsidRPr="00080885">
        <w:rPr>
          <w:spacing w:val="-1"/>
          <w:lang w:val="pl-PL"/>
        </w:rPr>
        <w:t>lipca</w:t>
      </w:r>
      <w:r w:rsidR="00A53534" w:rsidRPr="00080885">
        <w:rPr>
          <w:spacing w:val="40"/>
          <w:lang w:val="pl-PL"/>
        </w:rPr>
        <w:t xml:space="preserve"> </w:t>
      </w:r>
      <w:r w:rsidR="00A53534" w:rsidRPr="00080885">
        <w:rPr>
          <w:lang w:val="pl-PL"/>
        </w:rPr>
        <w:t>2017</w:t>
      </w:r>
      <w:r w:rsidR="00A53534" w:rsidRPr="00080885">
        <w:rPr>
          <w:spacing w:val="41"/>
          <w:lang w:val="pl-PL"/>
        </w:rPr>
        <w:t xml:space="preserve"> </w:t>
      </w:r>
      <w:r w:rsidR="00A53534" w:rsidRPr="00080885">
        <w:rPr>
          <w:spacing w:val="-1"/>
          <w:lang w:val="pl-PL"/>
        </w:rPr>
        <w:t>r.</w:t>
      </w:r>
      <w:r w:rsidR="00A53534" w:rsidRPr="00080885">
        <w:rPr>
          <w:spacing w:val="41"/>
          <w:lang w:val="pl-PL"/>
        </w:rPr>
        <w:t xml:space="preserve"> </w:t>
      </w:r>
      <w:r w:rsidR="00A53534" w:rsidRPr="00080885">
        <w:rPr>
          <w:lang w:val="pl-PL"/>
        </w:rPr>
        <w:t>–</w:t>
      </w:r>
      <w:r w:rsidR="00A53534" w:rsidRPr="00080885">
        <w:rPr>
          <w:spacing w:val="41"/>
          <w:lang w:val="pl-PL"/>
        </w:rPr>
        <w:t xml:space="preserve"> </w:t>
      </w:r>
      <w:r w:rsidR="00A53534" w:rsidRPr="00080885">
        <w:rPr>
          <w:spacing w:val="-1"/>
          <w:lang w:val="pl-PL"/>
        </w:rPr>
        <w:t>Prawo</w:t>
      </w:r>
      <w:r w:rsidR="00A53534" w:rsidRPr="00080885">
        <w:rPr>
          <w:spacing w:val="41"/>
          <w:lang w:val="pl-PL"/>
        </w:rPr>
        <w:t xml:space="preserve"> </w:t>
      </w:r>
      <w:r w:rsidR="00A53534" w:rsidRPr="00080885">
        <w:rPr>
          <w:spacing w:val="-1"/>
          <w:lang w:val="pl-PL"/>
        </w:rPr>
        <w:t>wodne</w:t>
      </w:r>
      <w:r w:rsidR="00A53534" w:rsidRPr="00080885">
        <w:rPr>
          <w:spacing w:val="40"/>
          <w:lang w:val="pl-PL"/>
        </w:rPr>
        <w:t xml:space="preserve"> </w:t>
      </w:r>
      <w:r w:rsidR="00A53534" w:rsidRPr="00080885">
        <w:rPr>
          <w:spacing w:val="-1"/>
          <w:lang w:val="pl-PL"/>
        </w:rPr>
        <w:t>(Dz.</w:t>
      </w:r>
      <w:r w:rsidR="00A53534" w:rsidRPr="00080885">
        <w:rPr>
          <w:spacing w:val="41"/>
          <w:lang w:val="pl-PL"/>
        </w:rPr>
        <w:t xml:space="preserve"> </w:t>
      </w:r>
      <w:r w:rsidR="00A53534" w:rsidRPr="00080885">
        <w:rPr>
          <w:spacing w:val="-1"/>
          <w:lang w:val="pl-PL"/>
        </w:rPr>
        <w:t>U.</w:t>
      </w:r>
      <w:r w:rsidR="00A53534" w:rsidRPr="00080885">
        <w:rPr>
          <w:spacing w:val="41"/>
          <w:lang w:val="pl-PL"/>
        </w:rPr>
        <w:t xml:space="preserve"> </w:t>
      </w:r>
      <w:r w:rsidR="00A53534" w:rsidRPr="00080885">
        <w:rPr>
          <w:lang w:val="pl-PL"/>
        </w:rPr>
        <w:t>z</w:t>
      </w:r>
      <w:r w:rsidR="00A53534" w:rsidRPr="00080885">
        <w:rPr>
          <w:spacing w:val="43"/>
          <w:lang w:val="pl-PL"/>
        </w:rPr>
        <w:t xml:space="preserve"> </w:t>
      </w:r>
      <w:r w:rsidR="00A53534" w:rsidRPr="00080885">
        <w:rPr>
          <w:lang w:val="pl-PL"/>
        </w:rPr>
        <w:t>202</w:t>
      </w:r>
      <w:r w:rsidR="00F24A03">
        <w:rPr>
          <w:lang w:val="pl-PL"/>
        </w:rPr>
        <w:t>4</w:t>
      </w:r>
      <w:r w:rsidR="00A53534" w:rsidRPr="00080885">
        <w:rPr>
          <w:spacing w:val="41"/>
          <w:lang w:val="pl-PL"/>
        </w:rPr>
        <w:t xml:space="preserve"> </w:t>
      </w:r>
      <w:r w:rsidR="00A53534" w:rsidRPr="00080885">
        <w:rPr>
          <w:spacing w:val="-1"/>
          <w:lang w:val="pl-PL"/>
        </w:rPr>
        <w:t>r.</w:t>
      </w:r>
      <w:r w:rsidR="00A53534" w:rsidRPr="00080885">
        <w:rPr>
          <w:spacing w:val="41"/>
          <w:lang w:val="pl-PL"/>
        </w:rPr>
        <w:t xml:space="preserve"> </w:t>
      </w:r>
      <w:r w:rsidR="00A53534" w:rsidRPr="00080885">
        <w:rPr>
          <w:lang w:val="pl-PL"/>
        </w:rPr>
        <w:t>poz.</w:t>
      </w:r>
      <w:r w:rsidR="00F24A03">
        <w:rPr>
          <w:lang w:val="pl-PL"/>
        </w:rPr>
        <w:t xml:space="preserve"> 1087, 1089</w:t>
      </w:r>
      <w:r w:rsidR="006342F7">
        <w:rPr>
          <w:lang w:val="pl-PL"/>
        </w:rPr>
        <w:t xml:space="preserve"> i</w:t>
      </w:r>
      <w:r w:rsidR="00F24A03">
        <w:rPr>
          <w:lang w:val="pl-PL"/>
        </w:rPr>
        <w:t xml:space="preserve"> 1473</w:t>
      </w:r>
      <w:r w:rsidR="006342F7">
        <w:rPr>
          <w:lang w:val="pl-PL"/>
        </w:rPr>
        <w:t xml:space="preserve"> oraz z 2025 r. poz. 216 i 680</w:t>
      </w:r>
      <w:r w:rsidR="00A53534" w:rsidRPr="00080885">
        <w:rPr>
          <w:lang w:val="pl-PL"/>
        </w:rPr>
        <w:t>),</w:t>
      </w:r>
      <w:r w:rsidR="00A53534" w:rsidRPr="00080885">
        <w:rPr>
          <w:spacing w:val="41"/>
          <w:lang w:val="pl-PL"/>
        </w:rPr>
        <w:t xml:space="preserve"> </w:t>
      </w:r>
      <w:r w:rsidR="00A53534" w:rsidRPr="00080885">
        <w:rPr>
          <w:spacing w:val="-1"/>
          <w:lang w:val="pl-PL"/>
        </w:rPr>
        <w:t>zwanej</w:t>
      </w:r>
      <w:r w:rsidR="00A53534" w:rsidRPr="00080885">
        <w:rPr>
          <w:spacing w:val="42"/>
          <w:lang w:val="pl-PL"/>
        </w:rPr>
        <w:t xml:space="preserve"> </w:t>
      </w:r>
      <w:r w:rsidR="00A53534" w:rsidRPr="00080885">
        <w:rPr>
          <w:spacing w:val="-1"/>
          <w:lang w:val="pl-PL"/>
        </w:rPr>
        <w:t>dalej</w:t>
      </w:r>
      <w:r w:rsidR="00B57477" w:rsidRPr="00080885">
        <w:rPr>
          <w:spacing w:val="-1"/>
          <w:lang w:val="pl-PL"/>
        </w:rPr>
        <w:t xml:space="preserve"> </w:t>
      </w:r>
      <w:r w:rsidR="00A53534" w:rsidRPr="0019165D">
        <w:rPr>
          <w:spacing w:val="-1"/>
          <w:lang w:val="pl-PL"/>
        </w:rPr>
        <w:t>„Prawem</w:t>
      </w:r>
      <w:r w:rsidR="00A53534" w:rsidRPr="0019165D">
        <w:rPr>
          <w:spacing w:val="-19"/>
          <w:lang w:val="pl-PL"/>
        </w:rPr>
        <w:t xml:space="preserve"> </w:t>
      </w:r>
      <w:r w:rsidR="00A53534" w:rsidRPr="0019165D">
        <w:rPr>
          <w:spacing w:val="-1"/>
          <w:lang w:val="pl-PL"/>
        </w:rPr>
        <w:t>wodnym”</w:t>
      </w:r>
      <w:r w:rsidR="004A532A">
        <w:rPr>
          <w:spacing w:val="-1"/>
          <w:lang w:val="pl-PL"/>
        </w:rPr>
        <w:t xml:space="preserve">, </w:t>
      </w:r>
      <w:r w:rsidR="006F3678">
        <w:rPr>
          <w:spacing w:val="-1"/>
          <w:lang w:val="pl-PL"/>
        </w:rPr>
        <w:t>oraz</w:t>
      </w:r>
      <w:r w:rsidR="004A532A" w:rsidRPr="00080885">
        <w:rPr>
          <w:spacing w:val="18"/>
          <w:lang w:val="pl-PL"/>
        </w:rPr>
        <w:t xml:space="preserve"> </w:t>
      </w:r>
      <w:r w:rsidR="004A532A" w:rsidRPr="00080885">
        <w:rPr>
          <w:spacing w:val="-1"/>
          <w:lang w:val="pl-PL"/>
        </w:rPr>
        <w:t>art.</w:t>
      </w:r>
      <w:r w:rsidR="004A532A" w:rsidRPr="00080885">
        <w:rPr>
          <w:spacing w:val="17"/>
          <w:lang w:val="pl-PL"/>
        </w:rPr>
        <w:t xml:space="preserve"> </w:t>
      </w:r>
      <w:r w:rsidR="004A532A" w:rsidRPr="00080885">
        <w:rPr>
          <w:lang w:val="pl-PL"/>
        </w:rPr>
        <w:t>17</w:t>
      </w:r>
      <w:r w:rsidR="004A532A" w:rsidRPr="00080885">
        <w:rPr>
          <w:spacing w:val="16"/>
          <w:lang w:val="pl-PL"/>
        </w:rPr>
        <w:t xml:space="preserve"> </w:t>
      </w:r>
      <w:r w:rsidR="004A532A" w:rsidRPr="00080885">
        <w:rPr>
          <w:lang w:val="pl-PL"/>
        </w:rPr>
        <w:t>RDSM</w:t>
      </w:r>
      <w:r w:rsidR="006F3678">
        <w:rPr>
          <w:lang w:val="pl-PL"/>
        </w:rPr>
        <w:t>,</w:t>
      </w:r>
      <w:r w:rsidR="004A532A">
        <w:rPr>
          <w:lang w:val="pl-PL"/>
        </w:rPr>
        <w:t xml:space="preserve"> w </w:t>
      </w:r>
      <w:r w:rsidR="00F93E11">
        <w:rPr>
          <w:lang w:val="pl-PL"/>
        </w:rPr>
        <w:t>trzecim cyklu implementacji dyrektywy</w:t>
      </w:r>
      <w:r w:rsidR="00A53534" w:rsidRPr="0019165D">
        <w:rPr>
          <w:spacing w:val="-1"/>
          <w:lang w:val="pl-PL"/>
        </w:rPr>
        <w:t>.</w:t>
      </w:r>
    </w:p>
    <w:p w14:paraId="458CE4ED" w14:textId="49CCDC90" w:rsidR="00F24A03" w:rsidRPr="0019165D" w:rsidRDefault="00F24A03" w:rsidP="00B57477">
      <w:pPr>
        <w:pStyle w:val="Tekstpodstawowy"/>
        <w:spacing w:before="164" w:line="259" w:lineRule="auto"/>
        <w:ind w:left="285" w:right="743"/>
        <w:rPr>
          <w:lang w:val="pl-PL"/>
        </w:rPr>
      </w:pPr>
      <w:r w:rsidRPr="00F24A03">
        <w:rPr>
          <w:lang w:val="pl-PL"/>
        </w:rPr>
        <w:t>Wśród wielu źródeł wykorzystanych do sformułowania drugiej aktualizacji zestawu celów środowiskowych najważniejszym była II Aktualizacja Wstępnej Oceny Stanu Środowiska Wód Morskich (</w:t>
      </w:r>
      <w:proofErr w:type="spellStart"/>
      <w:r w:rsidRPr="00F24A03">
        <w:rPr>
          <w:lang w:val="pl-PL"/>
        </w:rPr>
        <w:t>IIaWOSŚWM</w:t>
      </w:r>
      <w:proofErr w:type="spellEnd"/>
      <w:r w:rsidRPr="00F24A03">
        <w:rPr>
          <w:lang w:val="pl-PL"/>
        </w:rPr>
        <w:t>), dzięki której możliwa była identyfikacja luk, jakie dzielą stan Polskich Obszarów Morskich od wymaganego przez RDSM docelowego dobrego stanu środowiska morskiego.</w:t>
      </w:r>
    </w:p>
    <w:p w14:paraId="5BC224AE" w14:textId="539E36EB" w:rsidR="00B57477" w:rsidRPr="00080885" w:rsidRDefault="00A53534">
      <w:pPr>
        <w:pStyle w:val="Tekstpodstawowy"/>
        <w:spacing w:before="182" w:line="258" w:lineRule="auto"/>
        <w:ind w:left="285" w:right="742"/>
        <w:rPr>
          <w:spacing w:val="13"/>
          <w:lang w:val="pl-PL"/>
        </w:rPr>
      </w:pPr>
      <w:r w:rsidRPr="00080885">
        <w:rPr>
          <w:spacing w:val="-1"/>
          <w:lang w:val="pl-PL"/>
        </w:rPr>
        <w:t>Cele</w:t>
      </w:r>
      <w:r w:rsidRPr="00080885">
        <w:rPr>
          <w:spacing w:val="13"/>
          <w:lang w:val="pl-PL"/>
        </w:rPr>
        <w:t xml:space="preserve"> </w:t>
      </w:r>
      <w:r w:rsidRPr="00080885">
        <w:rPr>
          <w:spacing w:val="-1"/>
          <w:lang w:val="pl-PL"/>
        </w:rPr>
        <w:t>określono</w:t>
      </w:r>
      <w:r w:rsidR="00133E6A">
        <w:rPr>
          <w:spacing w:val="-1"/>
          <w:lang w:val="pl-PL"/>
        </w:rPr>
        <w:t>,</w:t>
      </w:r>
      <w:r w:rsidRPr="00080885">
        <w:rPr>
          <w:spacing w:val="15"/>
          <w:lang w:val="pl-PL"/>
        </w:rPr>
        <w:t xml:space="preserve"> </w:t>
      </w:r>
      <w:r w:rsidRPr="00080885">
        <w:rPr>
          <w:spacing w:val="-1"/>
          <w:lang w:val="pl-PL"/>
        </w:rPr>
        <w:t>zarówno</w:t>
      </w:r>
      <w:r w:rsidRPr="00080885">
        <w:rPr>
          <w:spacing w:val="16"/>
          <w:lang w:val="pl-PL"/>
        </w:rPr>
        <w:t xml:space="preserve"> </w:t>
      </w:r>
      <w:r w:rsidRPr="00080885">
        <w:rPr>
          <w:lang w:val="pl-PL"/>
        </w:rPr>
        <w:t>na</w:t>
      </w:r>
      <w:r w:rsidRPr="00080885">
        <w:rPr>
          <w:spacing w:val="13"/>
          <w:lang w:val="pl-PL"/>
        </w:rPr>
        <w:t xml:space="preserve"> </w:t>
      </w:r>
      <w:r w:rsidRPr="00080885">
        <w:rPr>
          <w:lang w:val="pl-PL"/>
        </w:rPr>
        <w:t>poziomie</w:t>
      </w:r>
      <w:r w:rsidRPr="00080885">
        <w:rPr>
          <w:spacing w:val="14"/>
          <w:lang w:val="pl-PL"/>
        </w:rPr>
        <w:t xml:space="preserve"> </w:t>
      </w:r>
      <w:r w:rsidRPr="00080885">
        <w:rPr>
          <w:spacing w:val="-1"/>
          <w:lang w:val="pl-PL"/>
        </w:rPr>
        <w:t>poszczególnych</w:t>
      </w:r>
      <w:r w:rsidRPr="00080885">
        <w:rPr>
          <w:spacing w:val="16"/>
          <w:lang w:val="pl-PL"/>
        </w:rPr>
        <w:t xml:space="preserve"> </w:t>
      </w:r>
      <w:r w:rsidRPr="00080885">
        <w:rPr>
          <w:spacing w:val="-1"/>
          <w:lang w:val="pl-PL"/>
        </w:rPr>
        <w:t>cech</w:t>
      </w:r>
      <w:r w:rsidR="00B0112D">
        <w:rPr>
          <w:spacing w:val="-1"/>
          <w:lang w:val="pl-PL"/>
        </w:rPr>
        <w:t xml:space="preserve"> stanu</w:t>
      </w:r>
      <w:r w:rsidR="00EC40B1">
        <w:rPr>
          <w:spacing w:val="-1"/>
          <w:lang w:val="pl-PL"/>
        </w:rPr>
        <w:t xml:space="preserve"> (Część I)</w:t>
      </w:r>
      <w:r w:rsidR="00B0112D">
        <w:rPr>
          <w:spacing w:val="-1"/>
          <w:lang w:val="pl-PL"/>
        </w:rPr>
        <w:t xml:space="preserve"> i </w:t>
      </w:r>
      <w:r w:rsidR="00EA5207">
        <w:rPr>
          <w:spacing w:val="-1"/>
          <w:lang w:val="pl-PL"/>
        </w:rPr>
        <w:t xml:space="preserve">cech </w:t>
      </w:r>
      <w:r w:rsidR="00B0112D">
        <w:rPr>
          <w:spacing w:val="-1"/>
          <w:lang w:val="pl-PL"/>
        </w:rPr>
        <w:t>presji</w:t>
      </w:r>
      <w:r w:rsidR="00EC40B1">
        <w:rPr>
          <w:spacing w:val="-1"/>
          <w:lang w:val="pl-PL"/>
        </w:rPr>
        <w:t xml:space="preserve"> (Część II)</w:t>
      </w:r>
      <w:r w:rsidR="00B0112D">
        <w:rPr>
          <w:spacing w:val="-1"/>
          <w:lang w:val="pl-PL"/>
        </w:rPr>
        <w:t xml:space="preserve"> zdefiniowanych RDSM</w:t>
      </w:r>
      <w:r w:rsidRPr="00080885">
        <w:rPr>
          <w:spacing w:val="-1"/>
          <w:lang w:val="pl-PL"/>
        </w:rPr>
        <w:t>,</w:t>
      </w:r>
      <w:r w:rsidRPr="00080885">
        <w:rPr>
          <w:spacing w:val="15"/>
          <w:lang w:val="pl-PL"/>
        </w:rPr>
        <w:t xml:space="preserve"> </w:t>
      </w:r>
      <w:r w:rsidRPr="00080885">
        <w:rPr>
          <w:lang w:val="pl-PL"/>
        </w:rPr>
        <w:t>jak</w:t>
      </w:r>
      <w:r w:rsidRPr="00080885">
        <w:rPr>
          <w:spacing w:val="14"/>
          <w:lang w:val="pl-PL"/>
        </w:rPr>
        <w:t xml:space="preserve"> </w:t>
      </w:r>
      <w:r w:rsidRPr="00080885">
        <w:rPr>
          <w:spacing w:val="-1"/>
          <w:lang w:val="pl-PL"/>
        </w:rPr>
        <w:t>również</w:t>
      </w:r>
      <w:r w:rsidRPr="00080885">
        <w:rPr>
          <w:spacing w:val="17"/>
          <w:lang w:val="pl-PL"/>
        </w:rPr>
        <w:t xml:space="preserve"> </w:t>
      </w:r>
      <w:r w:rsidRPr="00080885">
        <w:rPr>
          <w:lang w:val="pl-PL"/>
        </w:rPr>
        <w:t>na</w:t>
      </w:r>
      <w:r w:rsidRPr="00080885">
        <w:rPr>
          <w:spacing w:val="13"/>
          <w:lang w:val="pl-PL"/>
        </w:rPr>
        <w:t xml:space="preserve"> </w:t>
      </w:r>
      <w:r w:rsidRPr="00080885">
        <w:rPr>
          <w:lang w:val="pl-PL"/>
        </w:rPr>
        <w:t>poziomie</w:t>
      </w:r>
      <w:r w:rsidRPr="00080885">
        <w:rPr>
          <w:spacing w:val="67"/>
          <w:w w:val="99"/>
          <w:lang w:val="pl-PL"/>
        </w:rPr>
        <w:t xml:space="preserve"> </w:t>
      </w:r>
      <w:r w:rsidRPr="00080885">
        <w:rPr>
          <w:spacing w:val="-1"/>
          <w:lang w:val="pl-PL"/>
        </w:rPr>
        <w:t>poszczególnych</w:t>
      </w:r>
      <w:r w:rsidRPr="00080885">
        <w:rPr>
          <w:spacing w:val="50"/>
          <w:lang w:val="pl-PL"/>
        </w:rPr>
        <w:t xml:space="preserve"> </w:t>
      </w:r>
      <w:r w:rsidRPr="00080885">
        <w:rPr>
          <w:spacing w:val="-1"/>
          <w:lang w:val="pl-PL"/>
        </w:rPr>
        <w:t>kryteriów,</w:t>
      </w:r>
      <w:r w:rsidRPr="00080885">
        <w:rPr>
          <w:spacing w:val="50"/>
          <w:lang w:val="pl-PL"/>
        </w:rPr>
        <w:t xml:space="preserve"> </w:t>
      </w:r>
      <w:r w:rsidR="00BC7CA6">
        <w:rPr>
          <w:spacing w:val="50"/>
          <w:lang w:val="pl-PL"/>
        </w:rPr>
        <w:br/>
      </w:r>
      <w:r w:rsidRPr="00080885">
        <w:rPr>
          <w:lang w:val="pl-PL"/>
        </w:rPr>
        <w:t>z</w:t>
      </w:r>
      <w:r w:rsidRPr="00080885">
        <w:rPr>
          <w:spacing w:val="52"/>
          <w:lang w:val="pl-PL"/>
        </w:rPr>
        <w:t xml:space="preserve"> </w:t>
      </w:r>
      <w:r w:rsidRPr="00080885">
        <w:rPr>
          <w:spacing w:val="-1"/>
          <w:lang w:val="pl-PL"/>
        </w:rPr>
        <w:t>uwzględnieniem</w:t>
      </w:r>
      <w:r w:rsidRPr="00080885">
        <w:rPr>
          <w:spacing w:val="55"/>
          <w:lang w:val="pl-PL"/>
        </w:rPr>
        <w:t xml:space="preserve"> </w:t>
      </w:r>
      <w:r w:rsidRPr="00080885">
        <w:rPr>
          <w:spacing w:val="-1"/>
          <w:lang w:val="pl-PL"/>
        </w:rPr>
        <w:t>wszystkich</w:t>
      </w:r>
      <w:r w:rsidRPr="00080885">
        <w:rPr>
          <w:spacing w:val="53"/>
          <w:lang w:val="pl-PL"/>
        </w:rPr>
        <w:t xml:space="preserve"> </w:t>
      </w:r>
      <w:r w:rsidRPr="00080885">
        <w:rPr>
          <w:spacing w:val="-1"/>
          <w:lang w:val="pl-PL"/>
        </w:rPr>
        <w:t>elementów</w:t>
      </w:r>
      <w:r w:rsidRPr="00080885">
        <w:rPr>
          <w:spacing w:val="52"/>
          <w:lang w:val="pl-PL"/>
        </w:rPr>
        <w:t xml:space="preserve"> </w:t>
      </w:r>
      <w:r w:rsidRPr="00080885">
        <w:rPr>
          <w:spacing w:val="-1"/>
          <w:lang w:val="pl-PL"/>
        </w:rPr>
        <w:t>wchodzących</w:t>
      </w:r>
      <w:r w:rsidRPr="00080885">
        <w:rPr>
          <w:spacing w:val="50"/>
          <w:lang w:val="pl-PL"/>
        </w:rPr>
        <w:t xml:space="preserve"> </w:t>
      </w:r>
      <w:r w:rsidRPr="00080885">
        <w:rPr>
          <w:lang w:val="pl-PL"/>
        </w:rPr>
        <w:t>w</w:t>
      </w:r>
      <w:r w:rsidRPr="00080885">
        <w:rPr>
          <w:spacing w:val="52"/>
          <w:lang w:val="pl-PL"/>
        </w:rPr>
        <w:t xml:space="preserve"> </w:t>
      </w:r>
      <w:r w:rsidRPr="00080885">
        <w:rPr>
          <w:spacing w:val="-1"/>
          <w:lang w:val="pl-PL"/>
        </w:rPr>
        <w:t>ich</w:t>
      </w:r>
      <w:r w:rsidRPr="00080885">
        <w:rPr>
          <w:spacing w:val="83"/>
          <w:w w:val="99"/>
          <w:lang w:val="pl-PL"/>
        </w:rPr>
        <w:t xml:space="preserve"> </w:t>
      </w:r>
      <w:r w:rsidRPr="00080885">
        <w:rPr>
          <w:spacing w:val="-1"/>
          <w:lang w:val="pl-PL"/>
        </w:rPr>
        <w:t>skład</w:t>
      </w:r>
      <w:r w:rsidR="00EC40B1">
        <w:rPr>
          <w:spacing w:val="-1"/>
          <w:lang w:val="pl-PL"/>
        </w:rPr>
        <w:t xml:space="preserve"> (Część III)</w:t>
      </w:r>
      <w:r w:rsidRPr="00080885">
        <w:rPr>
          <w:spacing w:val="-1"/>
          <w:lang w:val="pl-PL"/>
        </w:rPr>
        <w:t>,</w:t>
      </w:r>
      <w:r w:rsidRPr="00080885">
        <w:rPr>
          <w:spacing w:val="53"/>
          <w:lang w:val="pl-PL"/>
        </w:rPr>
        <w:t xml:space="preserve"> </w:t>
      </w:r>
      <w:r w:rsidRPr="00080885">
        <w:rPr>
          <w:spacing w:val="-1"/>
          <w:lang w:val="pl-PL"/>
        </w:rPr>
        <w:t>zgodnie</w:t>
      </w:r>
      <w:r w:rsidRPr="00080885">
        <w:rPr>
          <w:spacing w:val="53"/>
          <w:lang w:val="pl-PL"/>
        </w:rPr>
        <w:t xml:space="preserve"> </w:t>
      </w:r>
      <w:r w:rsidR="00BC7CA6">
        <w:rPr>
          <w:spacing w:val="53"/>
          <w:lang w:val="pl-PL"/>
        </w:rPr>
        <w:br/>
      </w:r>
      <w:r w:rsidRPr="00080885">
        <w:rPr>
          <w:lang w:val="pl-PL"/>
        </w:rPr>
        <w:t>z</w:t>
      </w:r>
      <w:r w:rsidRPr="00080885">
        <w:rPr>
          <w:spacing w:val="56"/>
          <w:lang w:val="pl-PL"/>
        </w:rPr>
        <w:t xml:space="preserve"> </w:t>
      </w:r>
      <w:r w:rsidRPr="00080885">
        <w:rPr>
          <w:spacing w:val="-1"/>
          <w:lang w:val="pl-PL"/>
        </w:rPr>
        <w:t>decyzją</w:t>
      </w:r>
      <w:r w:rsidRPr="00080885">
        <w:rPr>
          <w:spacing w:val="52"/>
          <w:lang w:val="pl-PL"/>
        </w:rPr>
        <w:t xml:space="preserve"> </w:t>
      </w:r>
      <w:r w:rsidRPr="00080885">
        <w:rPr>
          <w:spacing w:val="-1"/>
          <w:lang w:val="pl-PL"/>
        </w:rPr>
        <w:t>Komisji</w:t>
      </w:r>
      <w:r w:rsidRPr="00080885">
        <w:rPr>
          <w:spacing w:val="55"/>
          <w:lang w:val="pl-PL"/>
        </w:rPr>
        <w:t xml:space="preserve"> </w:t>
      </w:r>
      <w:r w:rsidRPr="00080885">
        <w:rPr>
          <w:spacing w:val="-1"/>
          <w:lang w:val="pl-PL"/>
        </w:rPr>
        <w:t>(UE)</w:t>
      </w:r>
      <w:r w:rsidRPr="00080885">
        <w:rPr>
          <w:spacing w:val="54"/>
          <w:lang w:val="pl-PL"/>
        </w:rPr>
        <w:t xml:space="preserve"> </w:t>
      </w:r>
      <w:r w:rsidRPr="00080885">
        <w:rPr>
          <w:lang w:val="pl-PL"/>
        </w:rPr>
        <w:t>2017/848</w:t>
      </w:r>
      <w:r w:rsidRPr="00080885">
        <w:rPr>
          <w:spacing w:val="53"/>
          <w:lang w:val="pl-PL"/>
        </w:rPr>
        <w:t xml:space="preserve"> </w:t>
      </w:r>
      <w:r w:rsidRPr="00080885">
        <w:rPr>
          <w:lang w:val="pl-PL"/>
        </w:rPr>
        <w:t>z</w:t>
      </w:r>
      <w:r w:rsidRPr="00080885">
        <w:rPr>
          <w:spacing w:val="56"/>
          <w:lang w:val="pl-PL"/>
        </w:rPr>
        <w:t xml:space="preserve"> </w:t>
      </w:r>
      <w:r w:rsidRPr="00080885">
        <w:rPr>
          <w:lang w:val="pl-PL"/>
        </w:rPr>
        <w:t>dnia</w:t>
      </w:r>
      <w:r w:rsidRPr="00080885">
        <w:rPr>
          <w:spacing w:val="53"/>
          <w:lang w:val="pl-PL"/>
        </w:rPr>
        <w:t xml:space="preserve"> </w:t>
      </w:r>
      <w:r w:rsidRPr="00080885">
        <w:rPr>
          <w:lang w:val="pl-PL"/>
        </w:rPr>
        <w:t>17</w:t>
      </w:r>
      <w:r w:rsidRPr="00080885">
        <w:rPr>
          <w:spacing w:val="53"/>
          <w:lang w:val="pl-PL"/>
        </w:rPr>
        <w:t xml:space="preserve"> </w:t>
      </w:r>
      <w:r w:rsidRPr="00080885">
        <w:rPr>
          <w:spacing w:val="-1"/>
          <w:lang w:val="pl-PL"/>
        </w:rPr>
        <w:t>maja</w:t>
      </w:r>
      <w:r w:rsidRPr="00080885">
        <w:rPr>
          <w:spacing w:val="53"/>
          <w:lang w:val="pl-PL"/>
        </w:rPr>
        <w:t xml:space="preserve"> </w:t>
      </w:r>
      <w:r w:rsidRPr="00080885">
        <w:rPr>
          <w:spacing w:val="-1"/>
          <w:lang w:val="pl-PL"/>
        </w:rPr>
        <w:t>2017</w:t>
      </w:r>
      <w:r w:rsidRPr="00080885">
        <w:rPr>
          <w:spacing w:val="54"/>
          <w:lang w:val="pl-PL"/>
        </w:rPr>
        <w:t xml:space="preserve"> </w:t>
      </w:r>
      <w:r w:rsidRPr="00080885">
        <w:rPr>
          <w:spacing w:val="-1"/>
          <w:lang w:val="pl-PL"/>
        </w:rPr>
        <w:t>r.</w:t>
      </w:r>
      <w:r w:rsidRPr="00080885">
        <w:rPr>
          <w:spacing w:val="54"/>
          <w:lang w:val="pl-PL"/>
        </w:rPr>
        <w:t xml:space="preserve"> </w:t>
      </w:r>
      <w:r w:rsidRPr="00080885">
        <w:rPr>
          <w:spacing w:val="-1"/>
          <w:lang w:val="pl-PL"/>
        </w:rPr>
        <w:t>ustanawiającą</w:t>
      </w:r>
      <w:r w:rsidRPr="00080885">
        <w:rPr>
          <w:spacing w:val="77"/>
          <w:w w:val="99"/>
          <w:lang w:val="pl-PL"/>
        </w:rPr>
        <w:t xml:space="preserve"> </w:t>
      </w:r>
      <w:r w:rsidRPr="00080885">
        <w:rPr>
          <w:spacing w:val="-1"/>
          <w:lang w:val="pl-PL"/>
        </w:rPr>
        <w:t>kryteria</w:t>
      </w:r>
      <w:r w:rsidRPr="00080885">
        <w:rPr>
          <w:spacing w:val="3"/>
          <w:lang w:val="pl-PL"/>
        </w:rPr>
        <w:t xml:space="preserve"> </w:t>
      </w:r>
      <w:r w:rsidRPr="00080885">
        <w:rPr>
          <w:lang w:val="pl-PL"/>
        </w:rPr>
        <w:t>i</w:t>
      </w:r>
      <w:r w:rsidRPr="00080885">
        <w:rPr>
          <w:spacing w:val="5"/>
          <w:lang w:val="pl-PL"/>
        </w:rPr>
        <w:t xml:space="preserve"> </w:t>
      </w:r>
      <w:r w:rsidRPr="00080885">
        <w:rPr>
          <w:lang w:val="pl-PL"/>
        </w:rPr>
        <w:t>standardy</w:t>
      </w:r>
      <w:r w:rsidRPr="00080885">
        <w:rPr>
          <w:spacing w:val="1"/>
          <w:lang w:val="pl-PL"/>
        </w:rPr>
        <w:t xml:space="preserve"> </w:t>
      </w:r>
      <w:r w:rsidRPr="00080885">
        <w:rPr>
          <w:lang w:val="pl-PL"/>
        </w:rPr>
        <w:t>metodologiczne</w:t>
      </w:r>
      <w:r w:rsidRPr="00080885">
        <w:rPr>
          <w:spacing w:val="4"/>
          <w:lang w:val="pl-PL"/>
        </w:rPr>
        <w:t xml:space="preserve"> </w:t>
      </w:r>
      <w:r w:rsidRPr="00080885">
        <w:rPr>
          <w:lang w:val="pl-PL"/>
        </w:rPr>
        <w:t>dotyczące</w:t>
      </w:r>
      <w:r w:rsidRPr="00080885">
        <w:rPr>
          <w:spacing w:val="3"/>
          <w:lang w:val="pl-PL"/>
        </w:rPr>
        <w:t xml:space="preserve"> </w:t>
      </w:r>
      <w:r w:rsidRPr="00080885">
        <w:rPr>
          <w:lang w:val="pl-PL"/>
        </w:rPr>
        <w:t>dobrego</w:t>
      </w:r>
      <w:r w:rsidRPr="00080885">
        <w:rPr>
          <w:spacing w:val="4"/>
          <w:lang w:val="pl-PL"/>
        </w:rPr>
        <w:t xml:space="preserve"> </w:t>
      </w:r>
      <w:r w:rsidRPr="00080885">
        <w:rPr>
          <w:spacing w:val="-1"/>
          <w:lang w:val="pl-PL"/>
        </w:rPr>
        <w:t>stanu</w:t>
      </w:r>
      <w:r w:rsidRPr="00080885">
        <w:rPr>
          <w:spacing w:val="4"/>
          <w:lang w:val="pl-PL"/>
        </w:rPr>
        <w:t xml:space="preserve"> </w:t>
      </w:r>
      <w:r w:rsidRPr="00080885">
        <w:rPr>
          <w:lang w:val="pl-PL"/>
        </w:rPr>
        <w:t>środowiska</w:t>
      </w:r>
      <w:r w:rsidRPr="00080885">
        <w:rPr>
          <w:spacing w:val="6"/>
          <w:lang w:val="pl-PL"/>
        </w:rPr>
        <w:t xml:space="preserve"> </w:t>
      </w:r>
      <w:r w:rsidRPr="00080885">
        <w:rPr>
          <w:spacing w:val="-1"/>
          <w:lang w:val="pl-PL"/>
        </w:rPr>
        <w:t>wód</w:t>
      </w:r>
      <w:r w:rsidRPr="00080885">
        <w:rPr>
          <w:spacing w:val="4"/>
          <w:lang w:val="pl-PL"/>
        </w:rPr>
        <w:t xml:space="preserve"> </w:t>
      </w:r>
      <w:r w:rsidRPr="00080885">
        <w:rPr>
          <w:spacing w:val="-1"/>
          <w:lang w:val="pl-PL"/>
        </w:rPr>
        <w:t>morskich</w:t>
      </w:r>
      <w:r w:rsidRPr="00080885">
        <w:rPr>
          <w:spacing w:val="4"/>
          <w:lang w:val="pl-PL"/>
        </w:rPr>
        <w:t xml:space="preserve"> </w:t>
      </w:r>
      <w:r w:rsidRPr="00080885">
        <w:rPr>
          <w:lang w:val="pl-PL"/>
        </w:rPr>
        <w:t>oraz</w:t>
      </w:r>
      <w:r w:rsidRPr="00080885">
        <w:rPr>
          <w:spacing w:val="44"/>
          <w:w w:val="99"/>
          <w:lang w:val="pl-PL"/>
        </w:rPr>
        <w:t xml:space="preserve"> </w:t>
      </w:r>
      <w:r w:rsidRPr="00080885">
        <w:rPr>
          <w:spacing w:val="-1"/>
          <w:lang w:val="pl-PL"/>
        </w:rPr>
        <w:t>specyfikacje</w:t>
      </w:r>
      <w:r w:rsidRPr="00080885">
        <w:rPr>
          <w:spacing w:val="46"/>
          <w:lang w:val="pl-PL"/>
        </w:rPr>
        <w:t xml:space="preserve"> </w:t>
      </w:r>
      <w:r w:rsidR="00BC7CA6">
        <w:rPr>
          <w:spacing w:val="46"/>
          <w:lang w:val="pl-PL"/>
        </w:rPr>
        <w:br/>
      </w:r>
      <w:r w:rsidRPr="00080885">
        <w:rPr>
          <w:lang w:val="pl-PL"/>
        </w:rPr>
        <w:t>i</w:t>
      </w:r>
      <w:r w:rsidRPr="00080885">
        <w:rPr>
          <w:spacing w:val="47"/>
          <w:lang w:val="pl-PL"/>
        </w:rPr>
        <w:t xml:space="preserve"> </w:t>
      </w:r>
      <w:r w:rsidRPr="00080885">
        <w:rPr>
          <w:lang w:val="pl-PL"/>
        </w:rPr>
        <w:t>ujednolicone</w:t>
      </w:r>
      <w:r w:rsidRPr="00080885">
        <w:rPr>
          <w:spacing w:val="46"/>
          <w:lang w:val="pl-PL"/>
        </w:rPr>
        <w:t xml:space="preserve"> </w:t>
      </w:r>
      <w:r w:rsidRPr="00080885">
        <w:rPr>
          <w:lang w:val="pl-PL"/>
        </w:rPr>
        <w:t>metody</w:t>
      </w:r>
      <w:r w:rsidRPr="00080885">
        <w:rPr>
          <w:spacing w:val="43"/>
          <w:lang w:val="pl-PL"/>
        </w:rPr>
        <w:t xml:space="preserve"> </w:t>
      </w:r>
      <w:r w:rsidRPr="00080885">
        <w:rPr>
          <w:spacing w:val="-1"/>
          <w:lang w:val="pl-PL"/>
        </w:rPr>
        <w:t>monitorowania</w:t>
      </w:r>
      <w:r w:rsidRPr="00080885">
        <w:rPr>
          <w:spacing w:val="46"/>
          <w:lang w:val="pl-PL"/>
        </w:rPr>
        <w:t xml:space="preserve"> </w:t>
      </w:r>
      <w:r w:rsidRPr="00080885">
        <w:rPr>
          <w:lang w:val="pl-PL"/>
        </w:rPr>
        <w:t>i</w:t>
      </w:r>
      <w:r w:rsidRPr="00080885">
        <w:rPr>
          <w:spacing w:val="50"/>
          <w:lang w:val="pl-PL"/>
        </w:rPr>
        <w:t xml:space="preserve"> </w:t>
      </w:r>
      <w:r w:rsidRPr="00080885">
        <w:rPr>
          <w:lang w:val="pl-PL"/>
        </w:rPr>
        <w:t>oceny</w:t>
      </w:r>
      <w:r w:rsidRPr="00080885">
        <w:rPr>
          <w:spacing w:val="42"/>
          <w:lang w:val="pl-PL"/>
        </w:rPr>
        <w:t xml:space="preserve"> </w:t>
      </w:r>
      <w:r w:rsidRPr="00080885">
        <w:rPr>
          <w:lang w:val="pl-PL"/>
        </w:rPr>
        <w:t>oraz</w:t>
      </w:r>
      <w:r w:rsidRPr="00080885">
        <w:rPr>
          <w:spacing w:val="48"/>
          <w:lang w:val="pl-PL"/>
        </w:rPr>
        <w:t xml:space="preserve"> </w:t>
      </w:r>
      <w:r w:rsidRPr="00080885">
        <w:rPr>
          <w:spacing w:val="-1"/>
          <w:lang w:val="pl-PL"/>
        </w:rPr>
        <w:t>uchylającą</w:t>
      </w:r>
      <w:r w:rsidRPr="00080885">
        <w:rPr>
          <w:spacing w:val="47"/>
          <w:lang w:val="pl-PL"/>
        </w:rPr>
        <w:t xml:space="preserve"> </w:t>
      </w:r>
      <w:r w:rsidRPr="00080885">
        <w:rPr>
          <w:spacing w:val="-1"/>
          <w:lang w:val="pl-PL"/>
        </w:rPr>
        <w:t>decyzję</w:t>
      </w:r>
      <w:r w:rsidRPr="00080885">
        <w:rPr>
          <w:spacing w:val="76"/>
          <w:w w:val="99"/>
          <w:lang w:val="pl-PL"/>
        </w:rPr>
        <w:t xml:space="preserve"> </w:t>
      </w:r>
      <w:r w:rsidRPr="00080885">
        <w:rPr>
          <w:lang w:val="pl-PL"/>
        </w:rPr>
        <w:t>2010/477/EU</w:t>
      </w:r>
      <w:r w:rsidRPr="00080885">
        <w:rPr>
          <w:spacing w:val="48"/>
          <w:lang w:val="pl-PL"/>
        </w:rPr>
        <w:t xml:space="preserve"> </w:t>
      </w:r>
      <w:r w:rsidRPr="00080885">
        <w:rPr>
          <w:spacing w:val="-1"/>
          <w:lang w:val="pl-PL"/>
        </w:rPr>
        <w:t>(Dz.</w:t>
      </w:r>
      <w:r w:rsidRPr="00080885">
        <w:rPr>
          <w:spacing w:val="50"/>
          <w:lang w:val="pl-PL"/>
        </w:rPr>
        <w:t xml:space="preserve"> </w:t>
      </w:r>
      <w:r w:rsidRPr="00080885">
        <w:rPr>
          <w:spacing w:val="-1"/>
          <w:lang w:val="pl-PL"/>
        </w:rPr>
        <w:t>Urz.</w:t>
      </w:r>
      <w:r w:rsidRPr="00080885">
        <w:rPr>
          <w:spacing w:val="49"/>
          <w:lang w:val="pl-PL"/>
        </w:rPr>
        <w:t xml:space="preserve"> </w:t>
      </w:r>
      <w:r w:rsidRPr="00080885">
        <w:rPr>
          <w:spacing w:val="-1"/>
          <w:lang w:val="pl-PL"/>
        </w:rPr>
        <w:t>UE</w:t>
      </w:r>
      <w:r w:rsidRPr="00080885">
        <w:rPr>
          <w:spacing w:val="52"/>
          <w:lang w:val="pl-PL"/>
        </w:rPr>
        <w:t xml:space="preserve"> </w:t>
      </w:r>
      <w:r w:rsidRPr="00080885">
        <w:rPr>
          <w:lang w:val="pl-PL"/>
        </w:rPr>
        <w:t>L</w:t>
      </w:r>
      <w:r w:rsidRPr="00080885">
        <w:rPr>
          <w:spacing w:val="45"/>
          <w:lang w:val="pl-PL"/>
        </w:rPr>
        <w:t xml:space="preserve"> </w:t>
      </w:r>
      <w:r w:rsidRPr="00080885">
        <w:rPr>
          <w:lang w:val="pl-PL"/>
        </w:rPr>
        <w:t>125</w:t>
      </w:r>
      <w:r w:rsidRPr="00080885">
        <w:rPr>
          <w:spacing w:val="49"/>
          <w:lang w:val="pl-PL"/>
        </w:rPr>
        <w:t xml:space="preserve"> </w:t>
      </w:r>
      <w:r w:rsidRPr="00080885">
        <w:rPr>
          <w:lang w:val="pl-PL"/>
        </w:rPr>
        <w:t>z</w:t>
      </w:r>
      <w:r w:rsidRPr="00080885">
        <w:rPr>
          <w:spacing w:val="51"/>
          <w:lang w:val="pl-PL"/>
        </w:rPr>
        <w:t xml:space="preserve"> </w:t>
      </w:r>
      <w:r w:rsidRPr="00080885">
        <w:rPr>
          <w:lang w:val="pl-PL"/>
        </w:rPr>
        <w:t>18.05.2017,</w:t>
      </w:r>
      <w:r w:rsidRPr="00080885">
        <w:rPr>
          <w:spacing w:val="49"/>
          <w:lang w:val="pl-PL"/>
        </w:rPr>
        <w:t xml:space="preserve"> </w:t>
      </w:r>
      <w:r w:rsidRPr="00080885">
        <w:rPr>
          <w:spacing w:val="-1"/>
          <w:lang w:val="pl-PL"/>
        </w:rPr>
        <w:t>str.</w:t>
      </w:r>
      <w:r w:rsidRPr="00080885">
        <w:rPr>
          <w:spacing w:val="50"/>
          <w:lang w:val="pl-PL"/>
        </w:rPr>
        <w:t xml:space="preserve"> </w:t>
      </w:r>
      <w:r w:rsidRPr="00080885">
        <w:rPr>
          <w:spacing w:val="-1"/>
          <w:lang w:val="pl-PL"/>
        </w:rPr>
        <w:t>43),</w:t>
      </w:r>
      <w:r w:rsidRPr="00080885">
        <w:rPr>
          <w:spacing w:val="52"/>
          <w:lang w:val="pl-PL"/>
        </w:rPr>
        <w:t xml:space="preserve"> </w:t>
      </w:r>
      <w:r w:rsidRPr="00080885">
        <w:rPr>
          <w:spacing w:val="-1"/>
          <w:lang w:val="pl-PL"/>
        </w:rPr>
        <w:t>zwaną</w:t>
      </w:r>
      <w:r w:rsidRPr="00080885">
        <w:rPr>
          <w:spacing w:val="49"/>
          <w:lang w:val="pl-PL"/>
        </w:rPr>
        <w:t xml:space="preserve"> </w:t>
      </w:r>
      <w:r w:rsidRPr="00080885">
        <w:rPr>
          <w:lang w:val="pl-PL"/>
        </w:rPr>
        <w:t>dalej</w:t>
      </w:r>
      <w:r w:rsidRPr="00080885">
        <w:rPr>
          <w:spacing w:val="50"/>
          <w:lang w:val="pl-PL"/>
        </w:rPr>
        <w:t xml:space="preserve"> </w:t>
      </w:r>
      <w:r w:rsidRPr="00080885">
        <w:rPr>
          <w:spacing w:val="-1"/>
          <w:lang w:val="pl-PL"/>
        </w:rPr>
        <w:t>„decyzją</w:t>
      </w:r>
      <w:r w:rsidRPr="00080885">
        <w:rPr>
          <w:spacing w:val="50"/>
          <w:lang w:val="pl-PL"/>
        </w:rPr>
        <w:t xml:space="preserve"> </w:t>
      </w:r>
      <w:r w:rsidRPr="00080885">
        <w:rPr>
          <w:spacing w:val="-1"/>
          <w:lang w:val="pl-PL"/>
        </w:rPr>
        <w:t>Komisji</w:t>
      </w:r>
      <w:r w:rsidRPr="00080885">
        <w:rPr>
          <w:spacing w:val="49"/>
          <w:w w:val="99"/>
          <w:lang w:val="pl-PL"/>
        </w:rPr>
        <w:t xml:space="preserve"> </w:t>
      </w:r>
      <w:r w:rsidRPr="00080885">
        <w:rPr>
          <w:spacing w:val="-1"/>
          <w:lang w:val="pl-PL"/>
        </w:rPr>
        <w:t>2017/848”.</w:t>
      </w:r>
      <w:r w:rsidRPr="00080885">
        <w:rPr>
          <w:spacing w:val="13"/>
          <w:lang w:val="pl-PL"/>
        </w:rPr>
        <w:t xml:space="preserve"> </w:t>
      </w:r>
    </w:p>
    <w:p w14:paraId="1AE041D8" w14:textId="00E687FE" w:rsidR="00CB288E" w:rsidRDefault="00820276" w:rsidP="0053727B">
      <w:pPr>
        <w:pStyle w:val="Tekstpodstawowy"/>
        <w:spacing w:before="164" w:line="258" w:lineRule="auto"/>
        <w:ind w:left="285" w:right="745"/>
        <w:rPr>
          <w:spacing w:val="-1"/>
          <w:lang w:val="pl-PL"/>
        </w:rPr>
      </w:pPr>
      <w:r w:rsidRPr="00080885">
        <w:rPr>
          <w:spacing w:val="-1"/>
          <w:lang w:val="pl-PL"/>
        </w:rPr>
        <w:t>Cele dla cech mają charakter strategiczny i zostały określone w sposób opisowy</w:t>
      </w:r>
      <w:r w:rsidR="00E86E93" w:rsidRPr="00080885">
        <w:rPr>
          <w:spacing w:val="-1"/>
          <w:lang w:val="pl-PL"/>
        </w:rPr>
        <w:t>. Z</w:t>
      </w:r>
      <w:r w:rsidRPr="00080885">
        <w:rPr>
          <w:spacing w:val="-1"/>
          <w:lang w:val="pl-PL"/>
        </w:rPr>
        <w:t xml:space="preserve"> jednej strony </w:t>
      </w:r>
      <w:r w:rsidR="00E86E93" w:rsidRPr="00080885">
        <w:rPr>
          <w:spacing w:val="-1"/>
          <w:lang w:val="pl-PL"/>
        </w:rPr>
        <w:t xml:space="preserve">nawiązują one do </w:t>
      </w:r>
      <w:r w:rsidR="00B0112D">
        <w:rPr>
          <w:spacing w:val="-1"/>
          <w:lang w:val="pl-PL"/>
        </w:rPr>
        <w:t>oczekiwanego</w:t>
      </w:r>
      <w:r w:rsidR="00E86E93" w:rsidRPr="00080885">
        <w:rPr>
          <w:spacing w:val="-1"/>
          <w:lang w:val="pl-PL"/>
        </w:rPr>
        <w:t xml:space="preserve"> stanu środowiska morskiego, a z drugiej – sygnalizują najważniejsze czynniki presji wymagające redukcji, by ten stan osiągnąć. </w:t>
      </w:r>
      <w:r w:rsidR="004A6322" w:rsidRPr="00080885">
        <w:rPr>
          <w:spacing w:val="-1"/>
          <w:lang w:val="pl-PL"/>
        </w:rPr>
        <w:t xml:space="preserve">Cele dla kryteriów </w:t>
      </w:r>
      <w:r w:rsidR="004A6322" w:rsidRPr="00080885">
        <w:rPr>
          <w:spacing w:val="-1"/>
          <w:lang w:val="pl-PL"/>
        </w:rPr>
        <w:lastRenderedPageBreak/>
        <w:t>mają natomiast charakter operacyjny – są skonstruowane tak, by skłaniać do określonych działań o wymiernych skutkach i odpowiadają zasadzie SMART (</w:t>
      </w:r>
      <w:proofErr w:type="spellStart"/>
      <w:r w:rsidR="004A6322" w:rsidRPr="00080885">
        <w:rPr>
          <w:spacing w:val="-1"/>
          <w:lang w:val="pl-PL"/>
        </w:rPr>
        <w:t>specific</w:t>
      </w:r>
      <w:proofErr w:type="spellEnd"/>
      <w:r w:rsidR="004A6322" w:rsidRPr="00080885">
        <w:rPr>
          <w:spacing w:val="-1"/>
          <w:lang w:val="pl-PL"/>
        </w:rPr>
        <w:t xml:space="preserve">, </w:t>
      </w:r>
      <w:proofErr w:type="spellStart"/>
      <w:r w:rsidR="004A6322" w:rsidRPr="00080885">
        <w:rPr>
          <w:spacing w:val="-1"/>
          <w:lang w:val="pl-PL"/>
        </w:rPr>
        <w:t>measurable</w:t>
      </w:r>
      <w:proofErr w:type="spellEnd"/>
      <w:r w:rsidR="004A6322" w:rsidRPr="00080885">
        <w:rPr>
          <w:spacing w:val="-1"/>
          <w:lang w:val="pl-PL"/>
        </w:rPr>
        <w:t xml:space="preserve">, </w:t>
      </w:r>
      <w:proofErr w:type="spellStart"/>
      <w:r w:rsidR="004A6322" w:rsidRPr="00080885">
        <w:rPr>
          <w:spacing w:val="-1"/>
          <w:lang w:val="pl-PL"/>
        </w:rPr>
        <w:t>achievable</w:t>
      </w:r>
      <w:proofErr w:type="spellEnd"/>
      <w:r w:rsidR="004A6322" w:rsidRPr="00080885">
        <w:rPr>
          <w:spacing w:val="-1"/>
          <w:lang w:val="pl-PL"/>
        </w:rPr>
        <w:t xml:space="preserve">, </w:t>
      </w:r>
      <w:proofErr w:type="spellStart"/>
      <w:r w:rsidR="004A6322" w:rsidRPr="00080885">
        <w:rPr>
          <w:spacing w:val="-1"/>
          <w:lang w:val="pl-PL"/>
        </w:rPr>
        <w:t>relevant</w:t>
      </w:r>
      <w:proofErr w:type="spellEnd"/>
      <w:r w:rsidR="004A6322" w:rsidRPr="00080885">
        <w:rPr>
          <w:spacing w:val="-1"/>
          <w:lang w:val="pl-PL"/>
        </w:rPr>
        <w:t xml:space="preserve">, </w:t>
      </w:r>
      <w:proofErr w:type="spellStart"/>
      <w:r w:rsidR="004A6322" w:rsidRPr="00080885">
        <w:rPr>
          <w:spacing w:val="-1"/>
          <w:lang w:val="pl-PL"/>
        </w:rPr>
        <w:t>time-bound</w:t>
      </w:r>
      <w:proofErr w:type="spellEnd"/>
      <w:r w:rsidR="004A6322" w:rsidRPr="00080885">
        <w:rPr>
          <w:spacing w:val="-1"/>
          <w:lang w:val="pl-PL"/>
        </w:rPr>
        <w:t xml:space="preserve">), zgodnie z którą cele powinny być konkretne, mierzalne, osiągalne, </w:t>
      </w:r>
      <w:r w:rsidR="00BE485E">
        <w:rPr>
          <w:spacing w:val="-1"/>
          <w:lang w:val="pl-PL"/>
        </w:rPr>
        <w:t>odpowiednie</w:t>
      </w:r>
      <w:r w:rsidR="00BE485E" w:rsidRPr="00080885">
        <w:rPr>
          <w:spacing w:val="-1"/>
          <w:lang w:val="pl-PL"/>
        </w:rPr>
        <w:t xml:space="preserve"> </w:t>
      </w:r>
      <w:r w:rsidR="002100F2" w:rsidRPr="00080885">
        <w:rPr>
          <w:spacing w:val="-1"/>
          <w:lang w:val="pl-PL"/>
        </w:rPr>
        <w:t xml:space="preserve">i określone w czasie. Takie zróżnicowane podejście z podziałem na </w:t>
      </w:r>
      <w:r w:rsidR="00F8128C">
        <w:rPr>
          <w:spacing w:val="-1"/>
          <w:lang w:val="pl-PL"/>
        </w:rPr>
        <w:t xml:space="preserve">mające charakter strategiczny </w:t>
      </w:r>
      <w:r w:rsidR="002100F2" w:rsidRPr="00080885">
        <w:rPr>
          <w:spacing w:val="-1"/>
          <w:lang w:val="pl-PL"/>
        </w:rPr>
        <w:t xml:space="preserve">cele </w:t>
      </w:r>
      <w:r w:rsidR="00F8128C">
        <w:rPr>
          <w:spacing w:val="-1"/>
          <w:lang w:val="pl-PL"/>
        </w:rPr>
        <w:t>środowiskowe dla cech oraz na cele</w:t>
      </w:r>
      <w:r w:rsidR="002100F2" w:rsidRPr="00080885">
        <w:rPr>
          <w:spacing w:val="-1"/>
          <w:lang w:val="pl-PL"/>
        </w:rPr>
        <w:t xml:space="preserve"> operacyjne uwzględnia z jednej strony zapisy </w:t>
      </w:r>
      <w:r w:rsidR="00EC40B1">
        <w:rPr>
          <w:spacing w:val="-1"/>
          <w:lang w:val="pl-PL"/>
        </w:rPr>
        <w:t>RDSM</w:t>
      </w:r>
      <w:r w:rsidR="002100F2" w:rsidRPr="00080885">
        <w:rPr>
          <w:spacing w:val="-1"/>
          <w:lang w:val="pl-PL"/>
        </w:rPr>
        <w:t>, której art. 3 pkt</w:t>
      </w:r>
      <w:r w:rsidR="00F24A03">
        <w:rPr>
          <w:spacing w:val="-1"/>
          <w:lang w:val="pl-PL"/>
        </w:rPr>
        <w:t>.</w:t>
      </w:r>
      <w:r w:rsidR="002100F2" w:rsidRPr="00080885">
        <w:rPr>
          <w:spacing w:val="-1"/>
          <w:lang w:val="pl-PL"/>
        </w:rPr>
        <w:t xml:space="preserve"> 7 w istocie definiuje cele środowiskowe jako osiągnięcie dobrego stanu środowiska lub stanu podobnego, a z drugiej strony wychodzi naprzeciw zaleceniom </w:t>
      </w:r>
      <w:r w:rsidR="00764AC5" w:rsidRPr="00080885">
        <w:rPr>
          <w:spacing w:val="-1"/>
          <w:lang w:val="pl-PL"/>
        </w:rPr>
        <w:t xml:space="preserve">ekspertów </w:t>
      </w:r>
      <w:r w:rsidR="002100F2" w:rsidRPr="00080885">
        <w:rPr>
          <w:spacing w:val="-1"/>
          <w:lang w:val="pl-PL"/>
        </w:rPr>
        <w:t xml:space="preserve">Komisji Europejskiej </w:t>
      </w:r>
      <w:r w:rsidR="00764AC5" w:rsidRPr="00080885">
        <w:rPr>
          <w:spacing w:val="-1"/>
          <w:lang w:val="pl-PL"/>
        </w:rPr>
        <w:t xml:space="preserve">(COMMISSION STAFF WORKING DOCUMENT </w:t>
      </w:r>
      <w:proofErr w:type="spellStart"/>
      <w:r w:rsidR="00764AC5" w:rsidRPr="00080885">
        <w:rPr>
          <w:spacing w:val="-1"/>
          <w:lang w:val="pl-PL"/>
        </w:rPr>
        <w:t>Accompanying</w:t>
      </w:r>
      <w:proofErr w:type="spellEnd"/>
      <w:r w:rsidR="00764AC5" w:rsidRPr="00080885">
        <w:rPr>
          <w:spacing w:val="-1"/>
          <w:lang w:val="pl-PL"/>
        </w:rPr>
        <w:t xml:space="preserve"> the </w:t>
      </w:r>
      <w:proofErr w:type="spellStart"/>
      <w:r w:rsidR="00764AC5" w:rsidRPr="00080885">
        <w:rPr>
          <w:spacing w:val="-1"/>
          <w:lang w:val="pl-PL"/>
        </w:rPr>
        <w:t>document</w:t>
      </w:r>
      <w:proofErr w:type="spellEnd"/>
      <w:r w:rsidR="00764AC5" w:rsidRPr="00080885">
        <w:rPr>
          <w:spacing w:val="-1"/>
          <w:lang w:val="pl-PL"/>
        </w:rPr>
        <w:t xml:space="preserve"> </w:t>
      </w:r>
      <w:proofErr w:type="spellStart"/>
      <w:r w:rsidR="00764AC5" w:rsidRPr="00080885">
        <w:rPr>
          <w:spacing w:val="-1"/>
          <w:lang w:val="pl-PL"/>
        </w:rPr>
        <w:t>Commission</w:t>
      </w:r>
      <w:proofErr w:type="spellEnd"/>
      <w:r w:rsidR="00764AC5" w:rsidRPr="00080885">
        <w:rPr>
          <w:spacing w:val="-1"/>
          <w:lang w:val="pl-PL"/>
        </w:rPr>
        <w:t xml:space="preserve"> </w:t>
      </w:r>
      <w:proofErr w:type="spellStart"/>
      <w:r w:rsidR="00764AC5" w:rsidRPr="00080885">
        <w:rPr>
          <w:spacing w:val="-1"/>
          <w:lang w:val="pl-PL"/>
        </w:rPr>
        <w:t>Notice</w:t>
      </w:r>
      <w:proofErr w:type="spellEnd"/>
      <w:r w:rsidR="00764AC5" w:rsidRPr="00080885">
        <w:rPr>
          <w:spacing w:val="-1"/>
          <w:lang w:val="pl-PL"/>
        </w:rPr>
        <w:t xml:space="preserve"> on </w:t>
      </w:r>
      <w:proofErr w:type="spellStart"/>
      <w:r w:rsidR="00764AC5" w:rsidRPr="00080885">
        <w:rPr>
          <w:spacing w:val="-1"/>
          <w:lang w:val="pl-PL"/>
        </w:rPr>
        <w:t>recommendations</w:t>
      </w:r>
      <w:proofErr w:type="spellEnd"/>
      <w:r w:rsidR="00764AC5" w:rsidRPr="00080885">
        <w:rPr>
          <w:spacing w:val="-1"/>
          <w:lang w:val="pl-PL"/>
        </w:rPr>
        <w:t xml:space="preserve"> per </w:t>
      </w:r>
      <w:proofErr w:type="spellStart"/>
      <w:r w:rsidR="00764AC5" w:rsidRPr="00080885">
        <w:rPr>
          <w:spacing w:val="-1"/>
          <w:lang w:val="pl-PL"/>
        </w:rPr>
        <w:t>Member</w:t>
      </w:r>
      <w:proofErr w:type="spellEnd"/>
      <w:r w:rsidR="00764AC5" w:rsidRPr="00080885">
        <w:rPr>
          <w:spacing w:val="-1"/>
          <w:lang w:val="pl-PL"/>
        </w:rPr>
        <w:t xml:space="preserve"> </w:t>
      </w:r>
      <w:proofErr w:type="spellStart"/>
      <w:r w:rsidR="00764AC5" w:rsidRPr="00080885">
        <w:rPr>
          <w:spacing w:val="-1"/>
          <w:lang w:val="pl-PL"/>
        </w:rPr>
        <w:t>State</w:t>
      </w:r>
      <w:proofErr w:type="spellEnd"/>
      <w:r w:rsidR="00764AC5" w:rsidRPr="00080885">
        <w:rPr>
          <w:spacing w:val="-1"/>
          <w:lang w:val="pl-PL"/>
        </w:rPr>
        <w:t xml:space="preserve"> and region on the 2018 </w:t>
      </w:r>
      <w:proofErr w:type="spellStart"/>
      <w:r w:rsidR="00764AC5" w:rsidRPr="00080885">
        <w:rPr>
          <w:spacing w:val="-1"/>
          <w:lang w:val="pl-PL"/>
        </w:rPr>
        <w:t>updated</w:t>
      </w:r>
      <w:proofErr w:type="spellEnd"/>
      <w:r w:rsidR="00764AC5" w:rsidRPr="00080885">
        <w:rPr>
          <w:spacing w:val="-1"/>
          <w:lang w:val="pl-PL"/>
        </w:rPr>
        <w:t xml:space="preserve"> </w:t>
      </w:r>
      <w:proofErr w:type="spellStart"/>
      <w:r w:rsidR="00764AC5" w:rsidRPr="00080885">
        <w:rPr>
          <w:spacing w:val="-1"/>
          <w:lang w:val="pl-PL"/>
        </w:rPr>
        <w:t>reports</w:t>
      </w:r>
      <w:proofErr w:type="spellEnd"/>
      <w:r w:rsidR="00764AC5" w:rsidRPr="00080885">
        <w:rPr>
          <w:spacing w:val="-1"/>
          <w:lang w:val="pl-PL"/>
        </w:rPr>
        <w:t xml:space="preserve"> for </w:t>
      </w:r>
      <w:proofErr w:type="spellStart"/>
      <w:r w:rsidR="00764AC5" w:rsidRPr="00080885">
        <w:rPr>
          <w:spacing w:val="-1"/>
          <w:lang w:val="pl-PL"/>
        </w:rPr>
        <w:t>Articles</w:t>
      </w:r>
      <w:proofErr w:type="spellEnd"/>
      <w:r w:rsidR="00764AC5" w:rsidRPr="00080885">
        <w:rPr>
          <w:spacing w:val="-1"/>
          <w:lang w:val="pl-PL"/>
        </w:rPr>
        <w:t xml:space="preserve"> 8, 9 and 10 of the Marine </w:t>
      </w:r>
      <w:proofErr w:type="spellStart"/>
      <w:r w:rsidR="00764AC5" w:rsidRPr="00080885">
        <w:rPr>
          <w:spacing w:val="-1"/>
          <w:lang w:val="pl-PL"/>
        </w:rPr>
        <w:t>Strategy</w:t>
      </w:r>
      <w:proofErr w:type="spellEnd"/>
      <w:r w:rsidR="00764AC5" w:rsidRPr="00080885">
        <w:rPr>
          <w:spacing w:val="-1"/>
          <w:lang w:val="pl-PL"/>
        </w:rPr>
        <w:t xml:space="preserve"> Framework Directive (2008/56/EC) {C(2022) 1392 </w:t>
      </w:r>
      <w:proofErr w:type="spellStart"/>
      <w:r w:rsidR="00764AC5" w:rsidRPr="00080885">
        <w:rPr>
          <w:spacing w:val="-1"/>
          <w:lang w:val="pl-PL"/>
        </w:rPr>
        <w:t>final</w:t>
      </w:r>
      <w:proofErr w:type="spellEnd"/>
      <w:r w:rsidR="00764AC5" w:rsidRPr="00080885">
        <w:rPr>
          <w:spacing w:val="-1"/>
          <w:lang w:val="pl-PL"/>
        </w:rPr>
        <w:t xml:space="preserve">}; </w:t>
      </w:r>
      <w:proofErr w:type="spellStart"/>
      <w:r w:rsidR="00764AC5" w:rsidRPr="00080885">
        <w:rPr>
          <w:spacing w:val="-1"/>
          <w:lang w:val="pl-PL"/>
        </w:rPr>
        <w:t>Article</w:t>
      </w:r>
      <w:proofErr w:type="spellEnd"/>
      <w:r w:rsidR="00764AC5" w:rsidRPr="00080885">
        <w:rPr>
          <w:spacing w:val="-1"/>
          <w:lang w:val="pl-PL"/>
        </w:rPr>
        <w:t xml:space="preserve"> 12 </w:t>
      </w:r>
      <w:proofErr w:type="spellStart"/>
      <w:r w:rsidR="00764AC5" w:rsidRPr="00080885">
        <w:rPr>
          <w:spacing w:val="-1"/>
          <w:lang w:val="pl-PL"/>
        </w:rPr>
        <w:t>technical</w:t>
      </w:r>
      <w:proofErr w:type="spellEnd"/>
      <w:r w:rsidR="00764AC5" w:rsidRPr="00080885">
        <w:rPr>
          <w:spacing w:val="-1"/>
          <w:lang w:val="pl-PL"/>
        </w:rPr>
        <w:t xml:space="preserve"> </w:t>
      </w:r>
      <w:proofErr w:type="spellStart"/>
      <w:r w:rsidR="00764AC5" w:rsidRPr="00080885">
        <w:rPr>
          <w:spacing w:val="-1"/>
          <w:lang w:val="pl-PL"/>
        </w:rPr>
        <w:t>assessment</w:t>
      </w:r>
      <w:proofErr w:type="spellEnd"/>
      <w:r w:rsidR="00764AC5" w:rsidRPr="00080885">
        <w:rPr>
          <w:spacing w:val="-1"/>
          <w:lang w:val="pl-PL"/>
        </w:rPr>
        <w:t xml:space="preserve"> of the 2018 </w:t>
      </w:r>
      <w:proofErr w:type="spellStart"/>
      <w:r w:rsidR="00764AC5" w:rsidRPr="00080885">
        <w:rPr>
          <w:spacing w:val="-1"/>
          <w:lang w:val="pl-PL"/>
        </w:rPr>
        <w:t>updates</w:t>
      </w:r>
      <w:proofErr w:type="spellEnd"/>
      <w:r w:rsidR="00764AC5" w:rsidRPr="00080885">
        <w:rPr>
          <w:spacing w:val="-1"/>
          <w:lang w:val="pl-PL"/>
        </w:rPr>
        <w:t xml:space="preserve"> of </w:t>
      </w:r>
      <w:proofErr w:type="spellStart"/>
      <w:r w:rsidR="00764AC5" w:rsidRPr="00080885">
        <w:rPr>
          <w:spacing w:val="-1"/>
          <w:lang w:val="pl-PL"/>
        </w:rPr>
        <w:t>Articles</w:t>
      </w:r>
      <w:proofErr w:type="spellEnd"/>
      <w:r w:rsidR="00764AC5" w:rsidRPr="00080885">
        <w:rPr>
          <w:spacing w:val="-1"/>
          <w:lang w:val="pl-PL"/>
        </w:rPr>
        <w:t xml:space="preserve"> 8, 9 and 10 Poland </w:t>
      </w:r>
      <w:proofErr w:type="spellStart"/>
      <w:r w:rsidR="00764AC5" w:rsidRPr="00080885">
        <w:rPr>
          <w:spacing w:val="-1"/>
          <w:lang w:val="pl-PL"/>
        </w:rPr>
        <w:t>April</w:t>
      </w:r>
      <w:proofErr w:type="spellEnd"/>
      <w:r w:rsidR="00764AC5" w:rsidRPr="00080885">
        <w:rPr>
          <w:spacing w:val="-1"/>
          <w:lang w:val="pl-PL"/>
        </w:rPr>
        <w:t xml:space="preserve"> 2021 </w:t>
      </w:r>
      <w:proofErr w:type="spellStart"/>
      <w:r w:rsidR="00764AC5" w:rsidRPr="00080885">
        <w:rPr>
          <w:spacing w:val="-1"/>
          <w:lang w:val="pl-PL"/>
        </w:rPr>
        <w:t>Final</w:t>
      </w:r>
      <w:proofErr w:type="spellEnd"/>
      <w:r w:rsidR="00764AC5" w:rsidRPr="00080885">
        <w:rPr>
          <w:spacing w:val="-1"/>
          <w:lang w:val="pl-PL"/>
        </w:rPr>
        <w:t xml:space="preserve"> version)</w:t>
      </w:r>
      <w:r w:rsidR="003D0970" w:rsidRPr="00080885">
        <w:rPr>
          <w:spacing w:val="-1"/>
          <w:lang w:val="pl-PL"/>
        </w:rPr>
        <w:t>, by cele środowiskowe miały właśnie charakter operacyjny, były nastawione na redukcje konkretnych presji bądź czynników presji i odpowiadały kryteriom SMART</w:t>
      </w:r>
      <w:bookmarkStart w:id="2" w:name="_Hlk177220758"/>
      <w:r w:rsidR="003D0970" w:rsidRPr="00080885">
        <w:rPr>
          <w:spacing w:val="-1"/>
          <w:lang w:val="pl-PL"/>
        </w:rPr>
        <w:t>.</w:t>
      </w:r>
      <w:r w:rsidR="00BD0260" w:rsidRPr="00080885">
        <w:rPr>
          <w:spacing w:val="-1"/>
          <w:lang w:val="pl-PL"/>
        </w:rPr>
        <w:t xml:space="preserve"> Wszystkie cele operacyjne posiadają odpowiadające im wskaźniki realizacji wraz z wartościami wyjściowymi i okresami referencyjnymi, do których te wartości wyjściowe się odnoszą oraz z wartościami docelowymi, do osiągnięcia w określonych terminach. W przypadku części celów operacyjnych wyznacz</w:t>
      </w:r>
      <w:r w:rsidR="00BD0BC4">
        <w:rPr>
          <w:spacing w:val="-1"/>
          <w:lang w:val="pl-PL"/>
        </w:rPr>
        <w:t>ono</w:t>
      </w:r>
      <w:r w:rsidR="00BD0260" w:rsidRPr="00080885">
        <w:rPr>
          <w:spacing w:val="-1"/>
          <w:lang w:val="pl-PL"/>
        </w:rPr>
        <w:t xml:space="preserve"> pośredni</w:t>
      </w:r>
      <w:r w:rsidR="00BD0BC4">
        <w:rPr>
          <w:spacing w:val="-1"/>
          <w:lang w:val="pl-PL"/>
        </w:rPr>
        <w:t>e</w:t>
      </w:r>
      <w:r w:rsidR="00BD0260" w:rsidRPr="00080885">
        <w:rPr>
          <w:spacing w:val="-1"/>
          <w:lang w:val="pl-PL"/>
        </w:rPr>
        <w:t xml:space="preserve"> wartości i termin</w:t>
      </w:r>
      <w:r w:rsidR="00F473DE">
        <w:rPr>
          <w:spacing w:val="-1"/>
          <w:lang w:val="pl-PL"/>
        </w:rPr>
        <w:t>y</w:t>
      </w:r>
      <w:r w:rsidR="00BD0260" w:rsidRPr="00080885">
        <w:rPr>
          <w:spacing w:val="-1"/>
          <w:lang w:val="pl-PL"/>
        </w:rPr>
        <w:t xml:space="preserve"> tak, aby doprecyzować ścieżki do</w:t>
      </w:r>
      <w:r w:rsidR="00F473DE">
        <w:rPr>
          <w:spacing w:val="-1"/>
          <w:lang w:val="pl-PL"/>
        </w:rPr>
        <w:t>tarcia</w:t>
      </w:r>
      <w:r w:rsidR="00BD0260" w:rsidRPr="00080885">
        <w:rPr>
          <w:spacing w:val="-1"/>
          <w:lang w:val="pl-PL"/>
        </w:rPr>
        <w:t xml:space="preserve"> do wartości docelowych.</w:t>
      </w:r>
      <w:bookmarkEnd w:id="2"/>
    </w:p>
    <w:p w14:paraId="4E251A35" w14:textId="7FF07AF4" w:rsidR="0053727B" w:rsidRPr="0053727B" w:rsidRDefault="0053727B" w:rsidP="0053727B">
      <w:pPr>
        <w:pStyle w:val="Tekstpodstawowy"/>
        <w:spacing w:before="164" w:line="258" w:lineRule="auto"/>
        <w:ind w:left="285" w:right="745"/>
        <w:rPr>
          <w:spacing w:val="-1"/>
          <w:lang w:val="pl-PL"/>
        </w:rPr>
      </w:pPr>
      <w:r w:rsidRPr="0053727B">
        <w:rPr>
          <w:spacing w:val="-1"/>
          <w:lang w:val="pl-PL"/>
        </w:rPr>
        <w:t xml:space="preserve">Terminy osiągnięcia poszczególnych celów środowiskowych dla cech należy rozumieć jako terminy, w których podjęte przez </w:t>
      </w:r>
      <w:r w:rsidR="00C51D81">
        <w:rPr>
          <w:spacing w:val="-1"/>
          <w:lang w:val="pl-PL"/>
        </w:rPr>
        <w:t>Rzecząpospolitą Polską</w:t>
      </w:r>
      <w:r w:rsidRPr="0053727B">
        <w:rPr>
          <w:spacing w:val="-1"/>
          <w:lang w:val="pl-PL"/>
        </w:rPr>
        <w:t xml:space="preserve"> i inne państwa (w niektórych przypadkach także nie będące członkami HELCOM) działania w pełni przełożą się na poprawę stanu środowiska morskiego tak, że stan ten będzie odpowiadał docelowej charakterystyce przedstawionej w definicji celu.</w:t>
      </w:r>
      <w:r>
        <w:rPr>
          <w:spacing w:val="-1"/>
          <w:lang w:val="pl-PL"/>
        </w:rPr>
        <w:t xml:space="preserve"> </w:t>
      </w:r>
      <w:r w:rsidRPr="0053727B">
        <w:rPr>
          <w:spacing w:val="-1"/>
          <w:lang w:val="pl-PL"/>
        </w:rPr>
        <w:t>Celom operacyjnym przypisano w kontekście poszczególnych kryteriów priorytety, sygnalizujące znaczenie danego celu dla spełnienia określonego kryterium: 1 – kluczowe, 2 – o dużym znaczeniu</w:t>
      </w:r>
    </w:p>
    <w:p w14:paraId="1A42E27A" w14:textId="7FB62D25" w:rsidR="00CB288E" w:rsidRPr="00F24A03" w:rsidRDefault="00A53534" w:rsidP="00F24A03">
      <w:pPr>
        <w:pStyle w:val="Tekstpodstawowy"/>
        <w:spacing w:before="69" w:line="259" w:lineRule="auto"/>
        <w:ind w:right="687"/>
        <w:rPr>
          <w:spacing w:val="-1"/>
          <w:lang w:val="pl-PL"/>
        </w:rPr>
      </w:pPr>
      <w:r w:rsidRPr="00080885">
        <w:rPr>
          <w:spacing w:val="-1"/>
          <w:lang w:val="pl-PL"/>
        </w:rPr>
        <w:t>Aktualizacją</w:t>
      </w:r>
      <w:r w:rsidRPr="00080885">
        <w:rPr>
          <w:spacing w:val="24"/>
          <w:lang w:val="pl-PL"/>
        </w:rPr>
        <w:t xml:space="preserve"> </w:t>
      </w:r>
      <w:r w:rsidRPr="00080885">
        <w:rPr>
          <w:spacing w:val="-1"/>
          <w:lang w:val="pl-PL"/>
        </w:rPr>
        <w:t>zestawu</w:t>
      </w:r>
      <w:r w:rsidRPr="00080885">
        <w:rPr>
          <w:spacing w:val="26"/>
          <w:lang w:val="pl-PL"/>
        </w:rPr>
        <w:t xml:space="preserve"> </w:t>
      </w:r>
      <w:r w:rsidRPr="00080885">
        <w:rPr>
          <w:lang w:val="pl-PL"/>
        </w:rPr>
        <w:t>celów</w:t>
      </w:r>
      <w:r w:rsidRPr="00080885">
        <w:rPr>
          <w:spacing w:val="26"/>
          <w:lang w:val="pl-PL"/>
        </w:rPr>
        <w:t xml:space="preserve"> </w:t>
      </w:r>
      <w:r w:rsidRPr="00080885">
        <w:rPr>
          <w:spacing w:val="-1"/>
          <w:lang w:val="pl-PL"/>
        </w:rPr>
        <w:t>środowiskowych</w:t>
      </w:r>
      <w:r w:rsidRPr="00080885">
        <w:rPr>
          <w:spacing w:val="26"/>
          <w:lang w:val="pl-PL"/>
        </w:rPr>
        <w:t xml:space="preserve"> </w:t>
      </w:r>
      <w:r w:rsidRPr="00080885">
        <w:rPr>
          <w:lang w:val="pl-PL"/>
        </w:rPr>
        <w:t>dla</w:t>
      </w:r>
      <w:r w:rsidRPr="00080885">
        <w:rPr>
          <w:spacing w:val="27"/>
          <w:lang w:val="pl-PL"/>
        </w:rPr>
        <w:t xml:space="preserve"> </w:t>
      </w:r>
      <w:r w:rsidRPr="00080885">
        <w:rPr>
          <w:spacing w:val="-1"/>
          <w:lang w:val="pl-PL"/>
        </w:rPr>
        <w:t>wód</w:t>
      </w:r>
      <w:r w:rsidRPr="00080885">
        <w:rPr>
          <w:spacing w:val="26"/>
          <w:lang w:val="pl-PL"/>
        </w:rPr>
        <w:t xml:space="preserve"> </w:t>
      </w:r>
      <w:r w:rsidRPr="00080885">
        <w:rPr>
          <w:lang w:val="pl-PL"/>
        </w:rPr>
        <w:t>morskich</w:t>
      </w:r>
      <w:r w:rsidRPr="00080885">
        <w:rPr>
          <w:spacing w:val="26"/>
          <w:lang w:val="pl-PL"/>
        </w:rPr>
        <w:t xml:space="preserve"> </w:t>
      </w:r>
      <w:r w:rsidRPr="00080885">
        <w:rPr>
          <w:spacing w:val="-1"/>
          <w:lang w:val="pl-PL"/>
        </w:rPr>
        <w:t>objęto</w:t>
      </w:r>
      <w:r w:rsidRPr="00080885">
        <w:rPr>
          <w:spacing w:val="25"/>
          <w:lang w:val="pl-PL"/>
        </w:rPr>
        <w:t xml:space="preserve"> </w:t>
      </w:r>
      <w:r w:rsidRPr="00080885">
        <w:rPr>
          <w:lang w:val="pl-PL"/>
        </w:rPr>
        <w:t>wody</w:t>
      </w:r>
      <w:r w:rsidRPr="00080885">
        <w:rPr>
          <w:spacing w:val="21"/>
          <w:lang w:val="pl-PL"/>
        </w:rPr>
        <w:t xml:space="preserve"> </w:t>
      </w:r>
      <w:r w:rsidRPr="00080885">
        <w:rPr>
          <w:lang w:val="pl-PL"/>
        </w:rPr>
        <w:t>morza</w:t>
      </w:r>
      <w:r w:rsidRPr="00080885">
        <w:rPr>
          <w:spacing w:val="74"/>
          <w:w w:val="99"/>
          <w:lang w:val="pl-PL"/>
        </w:rPr>
        <w:t xml:space="preserve"> </w:t>
      </w:r>
      <w:r w:rsidRPr="00080885">
        <w:rPr>
          <w:spacing w:val="-1"/>
          <w:lang w:val="pl-PL"/>
        </w:rPr>
        <w:t xml:space="preserve">terytorialnego </w:t>
      </w:r>
      <w:r w:rsidRPr="00080885">
        <w:rPr>
          <w:lang w:val="pl-PL"/>
        </w:rPr>
        <w:t>i</w:t>
      </w:r>
      <w:r w:rsidRPr="00080885">
        <w:rPr>
          <w:spacing w:val="-1"/>
          <w:lang w:val="pl-PL"/>
        </w:rPr>
        <w:t xml:space="preserve"> wyłącznej</w:t>
      </w:r>
      <w:r w:rsidRPr="00080885">
        <w:rPr>
          <w:lang w:val="pl-PL"/>
        </w:rPr>
        <w:t xml:space="preserve"> </w:t>
      </w:r>
      <w:r w:rsidRPr="00080885">
        <w:rPr>
          <w:spacing w:val="-1"/>
          <w:lang w:val="pl-PL"/>
        </w:rPr>
        <w:t>strefy</w:t>
      </w:r>
      <w:r w:rsidRPr="00080885">
        <w:rPr>
          <w:spacing w:val="-5"/>
          <w:lang w:val="pl-PL"/>
        </w:rPr>
        <w:t xml:space="preserve"> </w:t>
      </w:r>
      <w:r w:rsidRPr="00080885">
        <w:rPr>
          <w:spacing w:val="-1"/>
          <w:lang w:val="pl-PL"/>
        </w:rPr>
        <w:t>ekonomicznej Rzeczypospolitej</w:t>
      </w:r>
      <w:r w:rsidRPr="00080885">
        <w:rPr>
          <w:lang w:val="pl-PL"/>
        </w:rPr>
        <w:t xml:space="preserve"> </w:t>
      </w:r>
      <w:r w:rsidRPr="00080885">
        <w:rPr>
          <w:spacing w:val="-1"/>
          <w:lang w:val="pl-PL"/>
        </w:rPr>
        <w:t xml:space="preserve">Polskiej </w:t>
      </w:r>
      <w:r w:rsidRPr="00080885">
        <w:rPr>
          <w:lang w:val="pl-PL"/>
        </w:rPr>
        <w:t>i</w:t>
      </w:r>
      <w:r w:rsidRPr="00080885">
        <w:rPr>
          <w:spacing w:val="-5"/>
          <w:lang w:val="pl-PL"/>
        </w:rPr>
        <w:t xml:space="preserve"> </w:t>
      </w:r>
      <w:r w:rsidRPr="00080885">
        <w:rPr>
          <w:lang w:val="pl-PL"/>
        </w:rPr>
        <w:t>wody</w:t>
      </w:r>
      <w:r w:rsidRPr="00080885">
        <w:rPr>
          <w:spacing w:val="-5"/>
          <w:lang w:val="pl-PL"/>
        </w:rPr>
        <w:t xml:space="preserve"> </w:t>
      </w:r>
      <w:r w:rsidRPr="00080885">
        <w:rPr>
          <w:spacing w:val="-1"/>
          <w:lang w:val="pl-PL"/>
        </w:rPr>
        <w:t>przybrzeżne</w:t>
      </w:r>
      <w:r w:rsidRPr="00080885">
        <w:rPr>
          <w:spacing w:val="114"/>
          <w:w w:val="99"/>
          <w:lang w:val="pl-PL"/>
        </w:rPr>
        <w:t xml:space="preserve"> </w:t>
      </w:r>
      <w:r w:rsidRPr="00080885">
        <w:rPr>
          <w:spacing w:val="-1"/>
          <w:lang w:val="pl-PL"/>
        </w:rPr>
        <w:t>zgodnie</w:t>
      </w:r>
      <w:r w:rsidRPr="00080885">
        <w:rPr>
          <w:spacing w:val="38"/>
          <w:lang w:val="pl-PL"/>
        </w:rPr>
        <w:t xml:space="preserve"> </w:t>
      </w:r>
      <w:r w:rsidRPr="00080885">
        <w:rPr>
          <w:lang w:val="pl-PL"/>
        </w:rPr>
        <w:t>z</w:t>
      </w:r>
      <w:r w:rsidRPr="00080885">
        <w:rPr>
          <w:spacing w:val="41"/>
          <w:lang w:val="pl-PL"/>
        </w:rPr>
        <w:t xml:space="preserve"> </w:t>
      </w:r>
      <w:r w:rsidRPr="00080885">
        <w:rPr>
          <w:spacing w:val="-1"/>
          <w:lang w:val="pl-PL"/>
        </w:rPr>
        <w:t>art.</w:t>
      </w:r>
      <w:r w:rsidRPr="00080885">
        <w:rPr>
          <w:spacing w:val="39"/>
          <w:lang w:val="pl-PL"/>
        </w:rPr>
        <w:t xml:space="preserve"> </w:t>
      </w:r>
      <w:r w:rsidRPr="00080885">
        <w:rPr>
          <w:lang w:val="pl-PL"/>
        </w:rPr>
        <w:t>143</w:t>
      </w:r>
      <w:r w:rsidRPr="00080885">
        <w:rPr>
          <w:spacing w:val="37"/>
          <w:lang w:val="pl-PL"/>
        </w:rPr>
        <w:t xml:space="preserve"> </w:t>
      </w:r>
      <w:r w:rsidRPr="00080885">
        <w:rPr>
          <w:spacing w:val="-1"/>
          <w:lang w:val="pl-PL"/>
        </w:rPr>
        <w:t>Prawa</w:t>
      </w:r>
      <w:r w:rsidRPr="00080885">
        <w:rPr>
          <w:spacing w:val="38"/>
          <w:lang w:val="pl-PL"/>
        </w:rPr>
        <w:t xml:space="preserve"> </w:t>
      </w:r>
      <w:r w:rsidRPr="00080885">
        <w:rPr>
          <w:spacing w:val="-1"/>
          <w:lang w:val="pl-PL"/>
        </w:rPr>
        <w:t>wodnego</w:t>
      </w:r>
      <w:r w:rsidRPr="00080885">
        <w:rPr>
          <w:spacing w:val="39"/>
          <w:lang w:val="pl-PL"/>
        </w:rPr>
        <w:t xml:space="preserve"> </w:t>
      </w:r>
      <w:r w:rsidRPr="00080885">
        <w:rPr>
          <w:spacing w:val="-1"/>
          <w:lang w:val="pl-PL"/>
        </w:rPr>
        <w:t>oraz</w:t>
      </w:r>
      <w:r w:rsidRPr="00080885">
        <w:rPr>
          <w:spacing w:val="41"/>
          <w:lang w:val="pl-PL"/>
        </w:rPr>
        <w:t xml:space="preserve"> </w:t>
      </w:r>
      <w:r w:rsidRPr="00080885">
        <w:rPr>
          <w:lang w:val="pl-PL"/>
        </w:rPr>
        <w:t>wody</w:t>
      </w:r>
      <w:r w:rsidRPr="00080885">
        <w:rPr>
          <w:spacing w:val="37"/>
          <w:lang w:val="pl-PL"/>
        </w:rPr>
        <w:t xml:space="preserve"> </w:t>
      </w:r>
      <w:r w:rsidRPr="00080885">
        <w:rPr>
          <w:spacing w:val="-1"/>
          <w:lang w:val="pl-PL"/>
        </w:rPr>
        <w:t>przybrzeżne</w:t>
      </w:r>
      <w:r w:rsidRPr="00080885">
        <w:rPr>
          <w:spacing w:val="39"/>
          <w:lang w:val="pl-PL"/>
        </w:rPr>
        <w:t xml:space="preserve"> </w:t>
      </w:r>
      <w:r w:rsidRPr="00080885">
        <w:rPr>
          <w:lang w:val="pl-PL"/>
        </w:rPr>
        <w:t>i</w:t>
      </w:r>
      <w:r w:rsidRPr="00080885">
        <w:rPr>
          <w:spacing w:val="40"/>
          <w:lang w:val="pl-PL"/>
        </w:rPr>
        <w:t xml:space="preserve"> </w:t>
      </w:r>
      <w:r w:rsidRPr="00080885">
        <w:rPr>
          <w:lang w:val="pl-PL"/>
        </w:rPr>
        <w:t>wody</w:t>
      </w:r>
      <w:r w:rsidRPr="00080885">
        <w:rPr>
          <w:spacing w:val="32"/>
          <w:lang w:val="pl-PL"/>
        </w:rPr>
        <w:t xml:space="preserve"> </w:t>
      </w:r>
      <w:r w:rsidRPr="00080885">
        <w:rPr>
          <w:spacing w:val="-1"/>
          <w:lang w:val="pl-PL"/>
        </w:rPr>
        <w:t>przejściowe</w:t>
      </w:r>
      <w:r w:rsidR="00F473DE">
        <w:rPr>
          <w:spacing w:val="-1"/>
          <w:lang w:val="pl-PL"/>
        </w:rPr>
        <w:t>,</w:t>
      </w:r>
      <w:r w:rsidRPr="00080885">
        <w:rPr>
          <w:spacing w:val="38"/>
          <w:lang w:val="pl-PL"/>
        </w:rPr>
        <w:t xml:space="preserve"> </w:t>
      </w:r>
      <w:r w:rsidRPr="00080885">
        <w:rPr>
          <w:spacing w:val="-1"/>
          <w:lang w:val="pl-PL"/>
        </w:rPr>
        <w:t>określone</w:t>
      </w:r>
      <w:r w:rsidRPr="00080885">
        <w:rPr>
          <w:spacing w:val="89"/>
          <w:w w:val="99"/>
          <w:lang w:val="pl-PL"/>
        </w:rPr>
        <w:t xml:space="preserve"> </w:t>
      </w:r>
      <w:r w:rsidRPr="00080885">
        <w:rPr>
          <w:spacing w:val="-1"/>
          <w:lang w:val="pl-PL"/>
        </w:rPr>
        <w:t>zgodnie</w:t>
      </w:r>
      <w:r w:rsidRPr="00080885">
        <w:rPr>
          <w:spacing w:val="16"/>
          <w:lang w:val="pl-PL"/>
        </w:rPr>
        <w:t xml:space="preserve"> </w:t>
      </w:r>
      <w:r w:rsidRPr="00080885">
        <w:rPr>
          <w:lang w:val="pl-PL"/>
        </w:rPr>
        <w:t>z</w:t>
      </w:r>
      <w:r w:rsidRPr="00080885">
        <w:rPr>
          <w:spacing w:val="19"/>
          <w:lang w:val="pl-PL"/>
        </w:rPr>
        <w:t xml:space="preserve"> </w:t>
      </w:r>
      <w:r w:rsidRPr="00080885">
        <w:rPr>
          <w:spacing w:val="-1"/>
          <w:lang w:val="pl-PL"/>
        </w:rPr>
        <w:t>dyrektywą</w:t>
      </w:r>
      <w:r w:rsidRPr="00080885">
        <w:rPr>
          <w:spacing w:val="18"/>
          <w:lang w:val="pl-PL"/>
        </w:rPr>
        <w:t xml:space="preserve"> </w:t>
      </w:r>
      <w:r w:rsidRPr="00080885">
        <w:rPr>
          <w:lang w:val="pl-PL"/>
        </w:rPr>
        <w:t>2000/60/WE</w:t>
      </w:r>
      <w:r w:rsidRPr="00080885">
        <w:rPr>
          <w:spacing w:val="17"/>
          <w:lang w:val="pl-PL"/>
        </w:rPr>
        <w:t xml:space="preserve"> </w:t>
      </w:r>
      <w:r w:rsidRPr="00080885">
        <w:rPr>
          <w:spacing w:val="-1"/>
          <w:lang w:val="pl-PL"/>
        </w:rPr>
        <w:t>Parlamentu</w:t>
      </w:r>
      <w:r w:rsidRPr="00080885">
        <w:rPr>
          <w:spacing w:val="16"/>
          <w:lang w:val="pl-PL"/>
        </w:rPr>
        <w:t xml:space="preserve"> </w:t>
      </w:r>
      <w:r w:rsidRPr="00080885">
        <w:rPr>
          <w:spacing w:val="-1"/>
          <w:lang w:val="pl-PL"/>
        </w:rPr>
        <w:t>Europejskiego</w:t>
      </w:r>
      <w:r w:rsidRPr="00080885">
        <w:rPr>
          <w:spacing w:val="17"/>
          <w:lang w:val="pl-PL"/>
        </w:rPr>
        <w:t xml:space="preserve"> </w:t>
      </w:r>
      <w:r w:rsidRPr="00080885">
        <w:rPr>
          <w:lang w:val="pl-PL"/>
        </w:rPr>
        <w:t>i</w:t>
      </w:r>
      <w:r w:rsidRPr="00080885">
        <w:rPr>
          <w:spacing w:val="17"/>
          <w:lang w:val="pl-PL"/>
        </w:rPr>
        <w:t xml:space="preserve"> </w:t>
      </w:r>
      <w:r w:rsidRPr="00080885">
        <w:rPr>
          <w:lang w:val="pl-PL"/>
        </w:rPr>
        <w:t>Rady</w:t>
      </w:r>
      <w:r w:rsidRPr="00080885">
        <w:rPr>
          <w:spacing w:val="13"/>
          <w:lang w:val="pl-PL"/>
        </w:rPr>
        <w:t xml:space="preserve"> </w:t>
      </w:r>
      <w:r w:rsidRPr="00080885">
        <w:rPr>
          <w:lang w:val="pl-PL"/>
        </w:rPr>
        <w:t>z</w:t>
      </w:r>
      <w:r w:rsidRPr="00080885">
        <w:rPr>
          <w:spacing w:val="19"/>
          <w:lang w:val="pl-PL"/>
        </w:rPr>
        <w:t xml:space="preserve"> </w:t>
      </w:r>
      <w:r w:rsidRPr="00080885">
        <w:rPr>
          <w:lang w:val="pl-PL"/>
        </w:rPr>
        <w:t>dnia</w:t>
      </w:r>
      <w:r w:rsidRPr="00080885">
        <w:rPr>
          <w:spacing w:val="16"/>
          <w:lang w:val="pl-PL"/>
        </w:rPr>
        <w:t xml:space="preserve"> </w:t>
      </w:r>
      <w:r w:rsidRPr="00080885">
        <w:rPr>
          <w:lang w:val="pl-PL"/>
        </w:rPr>
        <w:t>23</w:t>
      </w:r>
      <w:r w:rsidRPr="00080885">
        <w:rPr>
          <w:spacing w:val="17"/>
          <w:lang w:val="pl-PL"/>
        </w:rPr>
        <w:t xml:space="preserve"> </w:t>
      </w:r>
      <w:r w:rsidRPr="00080885">
        <w:rPr>
          <w:spacing w:val="-1"/>
          <w:lang w:val="pl-PL"/>
        </w:rPr>
        <w:t>października</w:t>
      </w:r>
      <w:r w:rsidRPr="00080885">
        <w:rPr>
          <w:spacing w:val="87"/>
          <w:w w:val="99"/>
          <w:lang w:val="pl-PL"/>
        </w:rPr>
        <w:t xml:space="preserve"> </w:t>
      </w:r>
      <w:r w:rsidRPr="00080885">
        <w:rPr>
          <w:lang w:val="pl-PL"/>
        </w:rPr>
        <w:t>2000</w:t>
      </w:r>
      <w:r w:rsidRPr="00080885">
        <w:rPr>
          <w:spacing w:val="2"/>
          <w:lang w:val="pl-PL"/>
        </w:rPr>
        <w:t xml:space="preserve"> </w:t>
      </w:r>
      <w:r w:rsidRPr="00080885">
        <w:rPr>
          <w:spacing w:val="-1"/>
          <w:lang w:val="pl-PL"/>
        </w:rPr>
        <w:t>r.</w:t>
      </w:r>
      <w:r w:rsidRPr="00080885">
        <w:rPr>
          <w:spacing w:val="3"/>
          <w:lang w:val="pl-PL"/>
        </w:rPr>
        <w:t xml:space="preserve"> </w:t>
      </w:r>
      <w:r w:rsidRPr="00080885">
        <w:rPr>
          <w:spacing w:val="-1"/>
          <w:lang w:val="pl-PL"/>
        </w:rPr>
        <w:t>ustanawiającą</w:t>
      </w:r>
      <w:r w:rsidRPr="00080885">
        <w:rPr>
          <w:spacing w:val="4"/>
          <w:lang w:val="pl-PL"/>
        </w:rPr>
        <w:t xml:space="preserve"> </w:t>
      </w:r>
      <w:r w:rsidRPr="00080885">
        <w:rPr>
          <w:lang w:val="pl-PL"/>
        </w:rPr>
        <w:t>ramy</w:t>
      </w:r>
      <w:r w:rsidRPr="00080885">
        <w:rPr>
          <w:spacing w:val="-1"/>
          <w:lang w:val="pl-PL"/>
        </w:rPr>
        <w:t xml:space="preserve"> wspólnotowego</w:t>
      </w:r>
      <w:r w:rsidRPr="00080885">
        <w:rPr>
          <w:spacing w:val="4"/>
          <w:lang w:val="pl-PL"/>
        </w:rPr>
        <w:t xml:space="preserve"> </w:t>
      </w:r>
      <w:r w:rsidRPr="00080885">
        <w:rPr>
          <w:spacing w:val="-1"/>
          <w:lang w:val="pl-PL"/>
        </w:rPr>
        <w:t>działania</w:t>
      </w:r>
      <w:r w:rsidRPr="00080885">
        <w:rPr>
          <w:spacing w:val="5"/>
          <w:lang w:val="pl-PL"/>
        </w:rPr>
        <w:t xml:space="preserve"> </w:t>
      </w:r>
      <w:r w:rsidRPr="00080885">
        <w:rPr>
          <w:lang w:val="pl-PL"/>
        </w:rPr>
        <w:t>w</w:t>
      </w:r>
      <w:r w:rsidRPr="00080885">
        <w:rPr>
          <w:spacing w:val="2"/>
          <w:lang w:val="pl-PL"/>
        </w:rPr>
        <w:t xml:space="preserve"> </w:t>
      </w:r>
      <w:r w:rsidRPr="00080885">
        <w:rPr>
          <w:lang w:val="pl-PL"/>
        </w:rPr>
        <w:t>dziedzinie</w:t>
      </w:r>
      <w:r w:rsidRPr="00080885">
        <w:rPr>
          <w:spacing w:val="2"/>
          <w:lang w:val="pl-PL"/>
        </w:rPr>
        <w:t xml:space="preserve"> </w:t>
      </w:r>
      <w:r w:rsidRPr="00080885">
        <w:rPr>
          <w:spacing w:val="-1"/>
          <w:lang w:val="pl-PL"/>
        </w:rPr>
        <w:t>polityki</w:t>
      </w:r>
      <w:r w:rsidRPr="00080885">
        <w:rPr>
          <w:spacing w:val="4"/>
          <w:lang w:val="pl-PL"/>
        </w:rPr>
        <w:t xml:space="preserve"> </w:t>
      </w:r>
      <w:r w:rsidRPr="00080885">
        <w:rPr>
          <w:spacing w:val="-1"/>
          <w:lang w:val="pl-PL"/>
        </w:rPr>
        <w:t>wodnej</w:t>
      </w:r>
      <w:r w:rsidRPr="00080885">
        <w:rPr>
          <w:spacing w:val="4"/>
          <w:lang w:val="pl-PL"/>
        </w:rPr>
        <w:t xml:space="preserve"> </w:t>
      </w:r>
      <w:r w:rsidR="00F24A03" w:rsidRPr="00F24A03">
        <w:rPr>
          <w:spacing w:val="-1"/>
          <w:lang w:val="pl-PL"/>
        </w:rPr>
        <w:t xml:space="preserve"> (Dz. Urz. WE L 327 z 22.12.2000, str. 1, Dz. Urz. UE Polskie wydanie specjalne, rozdz. 15, t. 5, str. 275; Dz. Urz. WE L 331 z 15.12.2001, str. 1, Dz. Urz. UE Polskie wydanie specjalne, rozdz. 15, t. 6 str. 358; Dz. Urz. UE L 81 z 20.03.2008, str. 60; Dz. Urz. UE L 348 z 24.12.2008, str. 84; Dz. Urz. UE L 140 z 05.06.2009, str. 114; Dz. Urz. UE L 226 z 24.08. 2013, str. 1; Dz. Urz. UE L 353 z 28.12.2013, str. 8 oraz Dz. Urz. UE L 311 z 31.10.2014, str. 32)  ), zwaną dalej „RDW”.</w:t>
      </w:r>
    </w:p>
    <w:p w14:paraId="12F71CC4" w14:textId="77777777" w:rsidR="00CB288E" w:rsidRPr="00080885" w:rsidRDefault="00A53534">
      <w:pPr>
        <w:spacing w:line="200" w:lineRule="atLeast"/>
        <w:ind w:left="347"/>
        <w:rPr>
          <w:rFonts w:ascii="Times New Roman" w:eastAsia="Times New Roman" w:hAnsi="Times New Roman" w:cs="Times New Roman"/>
          <w:sz w:val="20"/>
          <w:szCs w:val="20"/>
        </w:rPr>
      </w:pPr>
      <w:r w:rsidRPr="00080885">
        <w:rPr>
          <w:rFonts w:ascii="Times New Roman" w:eastAsia="Times New Roman" w:hAnsi="Times New Roman" w:cs="Times New Roman"/>
          <w:noProof/>
          <w:sz w:val="20"/>
          <w:szCs w:val="20"/>
          <w:lang w:val="pl-PL" w:eastAsia="pl-PL"/>
        </w:rPr>
        <w:lastRenderedPageBreak/>
        <w:drawing>
          <wp:inline distT="0" distB="0" distL="0" distR="0" wp14:anchorId="6633910E" wp14:editId="6554032C">
            <wp:extent cx="4895850" cy="3302334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8864" cy="3338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758C1" w14:textId="3CA6D24A" w:rsidR="00CB288E" w:rsidRPr="00673606" w:rsidRDefault="00A53534">
      <w:pPr>
        <w:spacing w:before="138" w:line="256" w:lineRule="auto"/>
        <w:ind w:left="344" w:right="721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EB795C">
        <w:rPr>
          <w:rFonts w:ascii="Times New Roman" w:hAnsi="Times New Roman"/>
          <w:spacing w:val="-1"/>
          <w:sz w:val="24"/>
          <w:lang w:val="pl-PL"/>
        </w:rPr>
        <w:t>rys.</w:t>
      </w:r>
      <w:r w:rsidRPr="00EB795C">
        <w:rPr>
          <w:rFonts w:ascii="Times New Roman" w:hAnsi="Times New Roman"/>
          <w:sz w:val="24"/>
          <w:lang w:val="pl-PL"/>
        </w:rPr>
        <w:t xml:space="preserve"> </w:t>
      </w:r>
      <w:r w:rsidRPr="00EB795C">
        <w:rPr>
          <w:rFonts w:ascii="Times New Roman" w:hAnsi="Times New Roman"/>
          <w:spacing w:val="39"/>
          <w:sz w:val="24"/>
          <w:lang w:val="pl-PL"/>
        </w:rPr>
        <w:t xml:space="preserve"> </w:t>
      </w:r>
      <w:r w:rsidRPr="00EB795C">
        <w:rPr>
          <w:rFonts w:ascii="Times New Roman" w:hAnsi="Times New Roman"/>
          <w:sz w:val="24"/>
          <w:lang w:val="pl-PL"/>
        </w:rPr>
        <w:t xml:space="preserve">1. </w:t>
      </w:r>
      <w:r w:rsidRPr="00EB795C">
        <w:rPr>
          <w:rFonts w:ascii="Times New Roman" w:hAnsi="Times New Roman"/>
          <w:spacing w:val="40"/>
          <w:sz w:val="24"/>
          <w:lang w:val="pl-PL"/>
        </w:rPr>
        <w:t xml:space="preserve"> </w:t>
      </w:r>
      <w:r w:rsidRPr="00EB795C">
        <w:rPr>
          <w:rFonts w:ascii="Times New Roman" w:hAnsi="Times New Roman"/>
          <w:spacing w:val="-1"/>
          <w:sz w:val="24"/>
          <w:lang w:val="pl-PL"/>
        </w:rPr>
        <w:t>Polskie</w:t>
      </w:r>
      <w:r w:rsidRPr="00EB795C">
        <w:rPr>
          <w:rFonts w:ascii="Times New Roman" w:hAnsi="Times New Roman"/>
          <w:sz w:val="24"/>
          <w:lang w:val="pl-PL"/>
        </w:rPr>
        <w:t xml:space="preserve"> obszary </w:t>
      </w:r>
      <w:r w:rsidRPr="00EB795C">
        <w:rPr>
          <w:rFonts w:ascii="Times New Roman" w:hAnsi="Times New Roman"/>
          <w:spacing w:val="40"/>
          <w:sz w:val="24"/>
          <w:lang w:val="pl-PL"/>
        </w:rPr>
        <w:t xml:space="preserve"> </w:t>
      </w:r>
      <w:r w:rsidRPr="00EB795C">
        <w:rPr>
          <w:rFonts w:ascii="Times New Roman" w:hAnsi="Times New Roman"/>
          <w:spacing w:val="-1"/>
          <w:sz w:val="24"/>
          <w:lang w:val="pl-PL"/>
        </w:rPr>
        <w:t>morskie</w:t>
      </w:r>
      <w:r w:rsidRPr="00EB795C">
        <w:rPr>
          <w:rFonts w:ascii="Times New Roman" w:hAnsi="Times New Roman"/>
          <w:sz w:val="24"/>
          <w:lang w:val="pl-PL"/>
        </w:rPr>
        <w:t xml:space="preserve"> </w:t>
      </w:r>
      <w:r w:rsidRPr="00EB795C">
        <w:rPr>
          <w:rFonts w:ascii="Times New Roman" w:hAnsi="Times New Roman"/>
          <w:spacing w:val="39"/>
          <w:sz w:val="24"/>
          <w:lang w:val="pl-PL"/>
        </w:rPr>
        <w:t xml:space="preserve"> </w:t>
      </w:r>
      <w:r w:rsidRPr="00EB795C">
        <w:rPr>
          <w:rFonts w:ascii="Times New Roman" w:hAnsi="Times New Roman"/>
          <w:spacing w:val="-1"/>
          <w:sz w:val="24"/>
          <w:lang w:val="pl-PL"/>
        </w:rPr>
        <w:t>Bałtyku</w:t>
      </w:r>
      <w:r w:rsidRPr="00EB795C">
        <w:rPr>
          <w:rFonts w:ascii="Times New Roman" w:hAnsi="Times New Roman"/>
          <w:sz w:val="24"/>
          <w:lang w:val="pl-PL"/>
        </w:rPr>
        <w:t xml:space="preserve"> </w:t>
      </w:r>
      <w:r w:rsidRPr="00EB795C">
        <w:rPr>
          <w:rFonts w:ascii="Times New Roman" w:hAnsi="Times New Roman"/>
          <w:spacing w:val="39"/>
          <w:sz w:val="24"/>
          <w:lang w:val="pl-PL"/>
        </w:rPr>
        <w:t xml:space="preserve"> </w:t>
      </w:r>
      <w:r w:rsidRPr="00EB795C">
        <w:rPr>
          <w:rFonts w:ascii="Times New Roman" w:hAnsi="Times New Roman"/>
          <w:spacing w:val="-1"/>
          <w:sz w:val="24"/>
          <w:lang w:val="pl-PL"/>
        </w:rPr>
        <w:t>uwzględnione</w:t>
      </w:r>
      <w:r w:rsidRPr="00EB795C">
        <w:rPr>
          <w:rFonts w:ascii="Times New Roman" w:hAnsi="Times New Roman"/>
          <w:sz w:val="24"/>
          <w:lang w:val="pl-PL"/>
        </w:rPr>
        <w:t xml:space="preserve"> </w:t>
      </w:r>
      <w:r w:rsidRPr="00EB795C">
        <w:rPr>
          <w:rFonts w:ascii="Times New Roman" w:hAnsi="Times New Roman"/>
          <w:spacing w:val="41"/>
          <w:sz w:val="24"/>
          <w:lang w:val="pl-PL"/>
        </w:rPr>
        <w:t xml:space="preserve"> </w:t>
      </w:r>
      <w:r w:rsidRPr="00EB795C">
        <w:rPr>
          <w:rFonts w:ascii="Times New Roman" w:hAnsi="Times New Roman"/>
          <w:sz w:val="24"/>
          <w:lang w:val="pl-PL"/>
        </w:rPr>
        <w:t xml:space="preserve">w </w:t>
      </w:r>
      <w:r w:rsidRPr="00EB795C">
        <w:rPr>
          <w:rFonts w:ascii="Times New Roman" w:hAnsi="Times New Roman"/>
          <w:spacing w:val="40"/>
          <w:sz w:val="24"/>
          <w:lang w:val="pl-PL"/>
        </w:rPr>
        <w:t xml:space="preserve"> </w:t>
      </w:r>
      <w:r w:rsidRPr="00EB795C">
        <w:rPr>
          <w:rFonts w:ascii="Times New Roman" w:hAnsi="Times New Roman"/>
          <w:spacing w:val="-1"/>
          <w:sz w:val="24"/>
          <w:lang w:val="pl-PL"/>
        </w:rPr>
        <w:t>aktualizacji</w:t>
      </w:r>
      <w:r w:rsidRPr="00EB795C">
        <w:rPr>
          <w:rFonts w:ascii="Times New Roman" w:hAnsi="Times New Roman"/>
          <w:sz w:val="24"/>
          <w:lang w:val="pl-PL"/>
        </w:rPr>
        <w:t xml:space="preserve"> </w:t>
      </w:r>
      <w:r w:rsidRPr="00EB795C">
        <w:rPr>
          <w:rFonts w:ascii="Times New Roman" w:hAnsi="Times New Roman"/>
          <w:spacing w:val="41"/>
          <w:sz w:val="24"/>
          <w:lang w:val="pl-PL"/>
        </w:rPr>
        <w:t xml:space="preserve"> </w:t>
      </w:r>
      <w:r w:rsidRPr="00EB795C">
        <w:rPr>
          <w:rFonts w:ascii="Times New Roman" w:hAnsi="Times New Roman"/>
          <w:spacing w:val="-1"/>
          <w:sz w:val="24"/>
          <w:lang w:val="pl-PL"/>
        </w:rPr>
        <w:t>zestawu</w:t>
      </w:r>
      <w:r w:rsidRPr="00EB795C">
        <w:rPr>
          <w:rFonts w:ascii="Times New Roman" w:hAnsi="Times New Roman"/>
          <w:sz w:val="24"/>
          <w:lang w:val="pl-PL"/>
        </w:rPr>
        <w:t xml:space="preserve"> </w:t>
      </w:r>
      <w:r w:rsidRPr="00EB795C">
        <w:rPr>
          <w:rFonts w:ascii="Times New Roman" w:hAnsi="Times New Roman"/>
          <w:spacing w:val="40"/>
          <w:sz w:val="24"/>
          <w:lang w:val="pl-PL"/>
        </w:rPr>
        <w:t xml:space="preserve"> </w:t>
      </w:r>
      <w:r w:rsidRPr="00EB795C">
        <w:rPr>
          <w:rFonts w:ascii="Times New Roman" w:hAnsi="Times New Roman"/>
          <w:spacing w:val="-1"/>
          <w:sz w:val="24"/>
          <w:lang w:val="pl-PL"/>
        </w:rPr>
        <w:t>celów</w:t>
      </w:r>
      <w:r w:rsidRPr="00EB795C">
        <w:rPr>
          <w:rFonts w:ascii="Times New Roman" w:hAnsi="Times New Roman"/>
          <w:spacing w:val="93"/>
          <w:w w:val="99"/>
          <w:sz w:val="24"/>
          <w:lang w:val="pl-PL"/>
        </w:rPr>
        <w:t xml:space="preserve"> </w:t>
      </w:r>
      <w:r w:rsidRPr="00EB795C">
        <w:rPr>
          <w:rFonts w:ascii="Times New Roman" w:hAnsi="Times New Roman"/>
          <w:spacing w:val="-1"/>
          <w:sz w:val="24"/>
          <w:lang w:val="pl-PL"/>
        </w:rPr>
        <w:t>środowiskowych</w:t>
      </w:r>
      <w:r w:rsidRPr="00EB795C">
        <w:rPr>
          <w:rFonts w:ascii="Times New Roman" w:hAnsi="Times New Roman"/>
          <w:spacing w:val="-12"/>
          <w:sz w:val="24"/>
          <w:lang w:val="pl-PL"/>
        </w:rPr>
        <w:t xml:space="preserve"> </w:t>
      </w:r>
      <w:r w:rsidRPr="00EB795C">
        <w:rPr>
          <w:rFonts w:ascii="Times New Roman" w:hAnsi="Times New Roman"/>
          <w:sz w:val="24"/>
          <w:lang w:val="pl-PL"/>
        </w:rPr>
        <w:t>dla</w:t>
      </w:r>
      <w:r w:rsidRPr="00EB795C">
        <w:rPr>
          <w:rFonts w:ascii="Times New Roman" w:hAnsi="Times New Roman"/>
          <w:spacing w:val="-12"/>
          <w:sz w:val="24"/>
          <w:lang w:val="pl-PL"/>
        </w:rPr>
        <w:t xml:space="preserve"> </w:t>
      </w:r>
      <w:r w:rsidRPr="00EB795C">
        <w:rPr>
          <w:rFonts w:ascii="Times New Roman" w:hAnsi="Times New Roman"/>
          <w:sz w:val="24"/>
          <w:lang w:val="pl-PL"/>
        </w:rPr>
        <w:t>wód</w:t>
      </w:r>
      <w:r w:rsidRPr="00EB795C">
        <w:rPr>
          <w:rFonts w:ascii="Times New Roman" w:hAnsi="Times New Roman"/>
          <w:spacing w:val="-12"/>
          <w:sz w:val="24"/>
          <w:lang w:val="pl-PL"/>
        </w:rPr>
        <w:t xml:space="preserve"> </w:t>
      </w:r>
      <w:r w:rsidRPr="00EB795C">
        <w:rPr>
          <w:rFonts w:ascii="Times New Roman" w:hAnsi="Times New Roman"/>
          <w:spacing w:val="-1"/>
          <w:sz w:val="24"/>
          <w:lang w:val="pl-PL"/>
        </w:rPr>
        <w:t>morskich.</w:t>
      </w:r>
    </w:p>
    <w:p w14:paraId="743C2EF8" w14:textId="0F3CA7D6" w:rsidR="000A4ECE" w:rsidRPr="00CC07BB" w:rsidRDefault="00A53534" w:rsidP="00CC07BB">
      <w:pPr>
        <w:pStyle w:val="Tekstpodstawowy"/>
        <w:spacing w:before="166" w:line="258" w:lineRule="auto"/>
        <w:ind w:left="313" w:right="714"/>
        <w:rPr>
          <w:spacing w:val="-1"/>
          <w:lang w:val="pl-PL"/>
        </w:rPr>
      </w:pPr>
      <w:r w:rsidRPr="00080885">
        <w:rPr>
          <w:spacing w:val="-1"/>
          <w:lang w:val="pl-PL"/>
        </w:rPr>
        <w:t>RDSM</w:t>
      </w:r>
      <w:r w:rsidRPr="00080885">
        <w:rPr>
          <w:spacing w:val="48"/>
          <w:lang w:val="pl-PL"/>
        </w:rPr>
        <w:t xml:space="preserve"> </w:t>
      </w:r>
      <w:r w:rsidRPr="00080885">
        <w:rPr>
          <w:spacing w:val="-1"/>
          <w:lang w:val="pl-PL"/>
        </w:rPr>
        <w:t>wymaga</w:t>
      </w:r>
      <w:r w:rsidRPr="00080885">
        <w:rPr>
          <w:spacing w:val="48"/>
          <w:lang w:val="pl-PL"/>
        </w:rPr>
        <w:t xml:space="preserve"> </w:t>
      </w:r>
      <w:r w:rsidRPr="00080885">
        <w:rPr>
          <w:spacing w:val="-1"/>
          <w:lang w:val="pl-PL"/>
        </w:rPr>
        <w:t>osiągnięcia</w:t>
      </w:r>
      <w:r w:rsidRPr="00080885">
        <w:rPr>
          <w:spacing w:val="48"/>
          <w:lang w:val="pl-PL"/>
        </w:rPr>
        <w:t xml:space="preserve"> </w:t>
      </w:r>
      <w:r w:rsidRPr="00080885">
        <w:rPr>
          <w:lang w:val="pl-PL"/>
        </w:rPr>
        <w:t>lub</w:t>
      </w:r>
      <w:r w:rsidRPr="00080885">
        <w:rPr>
          <w:spacing w:val="49"/>
          <w:lang w:val="pl-PL"/>
        </w:rPr>
        <w:t xml:space="preserve"> </w:t>
      </w:r>
      <w:r w:rsidRPr="00080885">
        <w:rPr>
          <w:spacing w:val="-1"/>
          <w:lang w:val="pl-PL"/>
        </w:rPr>
        <w:t>utrzymania</w:t>
      </w:r>
      <w:r w:rsidRPr="00080885">
        <w:rPr>
          <w:spacing w:val="48"/>
          <w:lang w:val="pl-PL"/>
        </w:rPr>
        <w:t xml:space="preserve"> </w:t>
      </w:r>
      <w:r w:rsidRPr="00080885">
        <w:rPr>
          <w:spacing w:val="-1"/>
          <w:lang w:val="pl-PL"/>
        </w:rPr>
        <w:t>dobrego</w:t>
      </w:r>
      <w:r w:rsidRPr="00080885">
        <w:rPr>
          <w:spacing w:val="49"/>
          <w:lang w:val="pl-PL"/>
        </w:rPr>
        <w:t xml:space="preserve"> </w:t>
      </w:r>
      <w:r w:rsidRPr="00080885">
        <w:rPr>
          <w:lang w:val="pl-PL"/>
        </w:rPr>
        <w:t>stanu</w:t>
      </w:r>
      <w:r w:rsidRPr="00080885">
        <w:rPr>
          <w:spacing w:val="49"/>
          <w:lang w:val="pl-PL"/>
        </w:rPr>
        <w:t xml:space="preserve"> </w:t>
      </w:r>
      <w:r w:rsidRPr="00080885">
        <w:rPr>
          <w:lang w:val="pl-PL"/>
        </w:rPr>
        <w:t>środowiska</w:t>
      </w:r>
      <w:r w:rsidRPr="00080885">
        <w:rPr>
          <w:spacing w:val="50"/>
          <w:lang w:val="pl-PL"/>
        </w:rPr>
        <w:t xml:space="preserve"> </w:t>
      </w:r>
      <w:r w:rsidRPr="00080885">
        <w:rPr>
          <w:spacing w:val="-1"/>
          <w:lang w:val="pl-PL"/>
        </w:rPr>
        <w:t>morskiego,</w:t>
      </w:r>
      <w:r w:rsidRPr="00080885">
        <w:rPr>
          <w:spacing w:val="73"/>
          <w:w w:val="99"/>
          <w:lang w:val="pl-PL"/>
        </w:rPr>
        <w:t xml:space="preserve"> </w:t>
      </w:r>
      <w:r w:rsidRPr="00080885">
        <w:rPr>
          <w:lang w:val="pl-PL"/>
        </w:rPr>
        <w:t>w</w:t>
      </w:r>
      <w:r w:rsidRPr="00080885">
        <w:rPr>
          <w:spacing w:val="36"/>
          <w:lang w:val="pl-PL"/>
        </w:rPr>
        <w:t xml:space="preserve"> </w:t>
      </w:r>
      <w:r w:rsidRPr="00080885">
        <w:rPr>
          <w:spacing w:val="-2"/>
          <w:lang w:val="pl-PL"/>
        </w:rPr>
        <w:t>tym</w:t>
      </w:r>
      <w:r w:rsidRPr="00080885">
        <w:rPr>
          <w:spacing w:val="38"/>
          <w:lang w:val="pl-PL"/>
        </w:rPr>
        <w:t xml:space="preserve"> </w:t>
      </w:r>
      <w:r w:rsidRPr="00080885">
        <w:rPr>
          <w:lang w:val="pl-PL"/>
        </w:rPr>
        <w:t>celów</w:t>
      </w:r>
      <w:r w:rsidRPr="00080885">
        <w:rPr>
          <w:spacing w:val="36"/>
          <w:lang w:val="pl-PL"/>
        </w:rPr>
        <w:t xml:space="preserve"> </w:t>
      </w:r>
      <w:r w:rsidRPr="00080885">
        <w:rPr>
          <w:spacing w:val="-1"/>
          <w:lang w:val="pl-PL"/>
        </w:rPr>
        <w:t>środowiskowych,</w:t>
      </w:r>
      <w:r w:rsidRPr="00080885">
        <w:rPr>
          <w:spacing w:val="38"/>
          <w:lang w:val="pl-PL"/>
        </w:rPr>
        <w:t xml:space="preserve"> </w:t>
      </w:r>
      <w:r w:rsidRPr="00080885">
        <w:rPr>
          <w:lang w:val="pl-PL"/>
        </w:rPr>
        <w:t>dla</w:t>
      </w:r>
      <w:r w:rsidRPr="00080885">
        <w:rPr>
          <w:spacing w:val="36"/>
          <w:lang w:val="pl-PL"/>
        </w:rPr>
        <w:t xml:space="preserve"> </w:t>
      </w:r>
      <w:r w:rsidRPr="00080885">
        <w:rPr>
          <w:spacing w:val="-1"/>
          <w:lang w:val="pl-PL"/>
        </w:rPr>
        <w:t>wszystkich</w:t>
      </w:r>
      <w:r w:rsidRPr="00080885">
        <w:rPr>
          <w:spacing w:val="40"/>
          <w:lang w:val="pl-PL"/>
        </w:rPr>
        <w:t xml:space="preserve"> </w:t>
      </w:r>
      <w:r w:rsidRPr="00080885">
        <w:rPr>
          <w:spacing w:val="-1"/>
          <w:lang w:val="pl-PL"/>
        </w:rPr>
        <w:t>cech</w:t>
      </w:r>
      <w:r w:rsidRPr="00080885">
        <w:rPr>
          <w:spacing w:val="37"/>
          <w:lang w:val="pl-PL"/>
        </w:rPr>
        <w:t xml:space="preserve"> </w:t>
      </w:r>
      <w:r w:rsidRPr="00080885">
        <w:rPr>
          <w:lang w:val="pl-PL"/>
        </w:rPr>
        <w:t>do</w:t>
      </w:r>
      <w:r w:rsidRPr="00080885">
        <w:rPr>
          <w:spacing w:val="41"/>
          <w:lang w:val="pl-PL"/>
        </w:rPr>
        <w:t xml:space="preserve"> </w:t>
      </w:r>
      <w:r w:rsidRPr="00080885">
        <w:rPr>
          <w:lang w:val="pl-PL"/>
        </w:rPr>
        <w:t>2020</w:t>
      </w:r>
      <w:r w:rsidRPr="00080885">
        <w:rPr>
          <w:spacing w:val="37"/>
          <w:lang w:val="pl-PL"/>
        </w:rPr>
        <w:t xml:space="preserve"> </w:t>
      </w:r>
      <w:r w:rsidRPr="00080885">
        <w:rPr>
          <w:spacing w:val="-1"/>
          <w:lang w:val="pl-PL"/>
        </w:rPr>
        <w:t>r.</w:t>
      </w:r>
      <w:r w:rsidR="00DB49DF" w:rsidRPr="00080885">
        <w:rPr>
          <w:spacing w:val="-1"/>
          <w:lang w:val="pl-PL"/>
        </w:rPr>
        <w:t xml:space="preserve">, o ile nie zachodzą przesłanki uzasadniające odstępstwa. W przypadku większości cech, kryteriów i wskaźników, o których mowa w RDSM oraz w przepisach wykonawczych do RDSM,  osiągnięcie dobrego stanu środowiska wód morskich Bałtyku wymaga czasu liczonego w dziesięcioleciach, przy czym nie jest to tylko kwestia dostępności środków technicznych, organizacyjnych i finansowych niezbędnych do redukcji określonych presji, ale także kwestia czasu reakcji wielkiego </w:t>
      </w:r>
      <w:r w:rsidR="00D867E4">
        <w:rPr>
          <w:spacing w:val="-1"/>
          <w:lang w:val="pl-PL"/>
        </w:rPr>
        <w:br/>
      </w:r>
      <w:r w:rsidR="00DB49DF" w:rsidRPr="00080885">
        <w:rPr>
          <w:spacing w:val="-1"/>
          <w:lang w:val="pl-PL"/>
        </w:rPr>
        <w:t>i złożonego ekosystemu,</w:t>
      </w:r>
      <w:r w:rsidR="00F473DE">
        <w:rPr>
          <w:spacing w:val="-1"/>
          <w:lang w:val="pl-PL"/>
        </w:rPr>
        <w:t xml:space="preserve"> jakim jest Morze Bałtyckie,</w:t>
      </w:r>
      <w:r w:rsidR="00DB49DF" w:rsidRPr="00080885">
        <w:rPr>
          <w:spacing w:val="-1"/>
          <w:lang w:val="pl-PL"/>
        </w:rPr>
        <w:t xml:space="preserve"> w którym okres wymiany wody wynosi około 30 lat. Dlatego, </w:t>
      </w:r>
      <w:r w:rsidR="00514FBF" w:rsidRPr="00080885">
        <w:rPr>
          <w:spacing w:val="-1"/>
          <w:lang w:val="pl-PL"/>
        </w:rPr>
        <w:t xml:space="preserve">trzymając się zasady SMART i wniosków z płynących z analizy zaleceń ekspertów Komisji Europejskiej uznano, że terminy osiągnięcia celów operacyjnych powinny </w:t>
      </w:r>
      <w:r w:rsidR="00D867E4">
        <w:rPr>
          <w:spacing w:val="-1"/>
          <w:lang w:val="pl-PL"/>
        </w:rPr>
        <w:br/>
      </w:r>
      <w:r w:rsidR="00514FBF" w:rsidRPr="00080885">
        <w:rPr>
          <w:spacing w:val="-1"/>
          <w:lang w:val="pl-PL"/>
        </w:rPr>
        <w:t xml:space="preserve">z jednej strony być ambitne, a z drugiej strony w pełni uwzględniać realne uwarunkowania związane ze skomplikowanymi przemianami niezbędnymi w wielu dziedzinach życia gospodarczego to tego, by odpowiednio zredukować presje i czynniki presji uniemożliwiające obecnie osiągnięcie dobrego stanu środowiska. Podobnie, ustalając terminy osiągnięcia celów </w:t>
      </w:r>
      <w:r w:rsidR="00F8128C">
        <w:rPr>
          <w:spacing w:val="-1"/>
          <w:lang w:val="pl-PL"/>
        </w:rPr>
        <w:t xml:space="preserve">środowiskowych </w:t>
      </w:r>
      <w:r w:rsidR="00514FBF" w:rsidRPr="00080885">
        <w:rPr>
          <w:spacing w:val="-1"/>
          <w:lang w:val="pl-PL"/>
        </w:rPr>
        <w:t xml:space="preserve">dla cech, będących w istocie terminami osiągnięcia dobrego stanu środowiska, kierowano się oceną </w:t>
      </w:r>
      <w:r w:rsidR="009B362F" w:rsidRPr="00080885">
        <w:rPr>
          <w:spacing w:val="-1"/>
          <w:lang w:val="pl-PL"/>
        </w:rPr>
        <w:t xml:space="preserve">czasu potrzebnego do tego, by cele operacyjne przełożyły się na poprawę stanu środowiska morskiego. </w:t>
      </w:r>
      <w:r w:rsidR="00F24A03">
        <w:rPr>
          <w:spacing w:val="-1"/>
          <w:lang w:val="pl-PL"/>
        </w:rPr>
        <w:t>P</w:t>
      </w:r>
      <w:r w:rsidR="009B362F" w:rsidRPr="00080885">
        <w:rPr>
          <w:spacing w:val="-1"/>
          <w:lang w:val="pl-PL"/>
        </w:rPr>
        <w:t xml:space="preserve">rzy tym </w:t>
      </w:r>
      <w:r w:rsidR="00F24A03">
        <w:rPr>
          <w:spacing w:val="-1"/>
          <w:lang w:val="pl-PL"/>
        </w:rPr>
        <w:t xml:space="preserve">należy </w:t>
      </w:r>
      <w:r w:rsidR="009B362F" w:rsidRPr="00080885">
        <w:rPr>
          <w:spacing w:val="-1"/>
          <w:lang w:val="pl-PL"/>
        </w:rPr>
        <w:t xml:space="preserve">podkreślić, że cele </w:t>
      </w:r>
      <w:r w:rsidR="00F8128C">
        <w:rPr>
          <w:spacing w:val="-1"/>
          <w:lang w:val="pl-PL"/>
        </w:rPr>
        <w:t>środowiskowe</w:t>
      </w:r>
      <w:r w:rsidR="009B362F" w:rsidRPr="00080885">
        <w:rPr>
          <w:spacing w:val="-1"/>
          <w:lang w:val="pl-PL"/>
        </w:rPr>
        <w:t xml:space="preserve"> dla cech, choć dotyczą jedynie Polskich Obszarów Morskich, będą niemożliwe do osiągnięcia bez podjęcia przez inne państwa HELCOM, a w wielu przypadkach – przez najszerzej rozumianą społeczność międzynarodową, działań analogicznych do tych, na które wskazują polskie cele operacyjne. </w:t>
      </w:r>
      <w:r w:rsidR="00F24A03">
        <w:rPr>
          <w:spacing w:val="-1"/>
          <w:lang w:val="pl-PL"/>
        </w:rPr>
        <w:t>W związku z tym</w:t>
      </w:r>
      <w:r w:rsidR="009B362F" w:rsidRPr="00080885">
        <w:rPr>
          <w:spacing w:val="-1"/>
          <w:lang w:val="pl-PL"/>
        </w:rPr>
        <w:t xml:space="preserve"> </w:t>
      </w:r>
      <w:r w:rsidR="00F24A03">
        <w:rPr>
          <w:spacing w:val="-1"/>
          <w:lang w:val="pl-PL"/>
        </w:rPr>
        <w:t>powyższe</w:t>
      </w:r>
      <w:r w:rsidR="009B362F" w:rsidRPr="00080885">
        <w:rPr>
          <w:spacing w:val="-1"/>
          <w:lang w:val="pl-PL"/>
        </w:rPr>
        <w:t xml:space="preserve"> terminy realizacji celów </w:t>
      </w:r>
      <w:r w:rsidR="00F8128C">
        <w:rPr>
          <w:spacing w:val="-1"/>
          <w:lang w:val="pl-PL"/>
        </w:rPr>
        <w:t>środowiskowych dla cech</w:t>
      </w:r>
      <w:r w:rsidR="009B362F" w:rsidRPr="00080885">
        <w:rPr>
          <w:spacing w:val="-1"/>
          <w:lang w:val="pl-PL"/>
        </w:rPr>
        <w:t xml:space="preserve"> są terminami warunkowymi.</w:t>
      </w:r>
    </w:p>
    <w:p w14:paraId="6EAA390C" w14:textId="77777777" w:rsidR="000A4ECE" w:rsidRPr="00641C43" w:rsidRDefault="000A4ECE">
      <w:pPr>
        <w:rPr>
          <w:rFonts w:asciiTheme="majorHAnsi" w:eastAsiaTheme="majorEastAsia" w:hAnsiTheme="majorHAnsi" w:cstheme="majorBidi"/>
          <w:b/>
          <w:bCs/>
          <w:caps/>
          <w:spacing w:val="4"/>
          <w:sz w:val="28"/>
          <w:szCs w:val="28"/>
          <w:lang w:val="pl-PL"/>
        </w:rPr>
      </w:pPr>
      <w:r w:rsidRPr="00641C43">
        <w:rPr>
          <w:lang w:val="pl-PL"/>
        </w:rPr>
        <w:br w:type="page"/>
      </w:r>
    </w:p>
    <w:p w14:paraId="7D92838D" w14:textId="1E3E4461" w:rsidR="00BF6B79" w:rsidRPr="000A4ECE" w:rsidRDefault="004C48BE" w:rsidP="00641C43">
      <w:pPr>
        <w:pStyle w:val="Nagwek1"/>
        <w:numPr>
          <w:ilvl w:val="0"/>
          <w:numId w:val="20"/>
        </w:numPr>
      </w:pPr>
      <w:bookmarkStart w:id="3" w:name="_Toc201576319"/>
      <w:r w:rsidRPr="000A4ECE">
        <w:lastRenderedPageBreak/>
        <w:t>Cele Bałtyckiego Planu Działań</w:t>
      </w:r>
      <w:bookmarkEnd w:id="3"/>
    </w:p>
    <w:p w14:paraId="07769BEE" w14:textId="6EF1611C" w:rsidR="00BF6B79" w:rsidRPr="00080885" w:rsidRDefault="007F54E8" w:rsidP="0001539A">
      <w:pPr>
        <w:pStyle w:val="Tekstpodstawowy"/>
        <w:spacing w:before="166" w:after="0" w:line="258" w:lineRule="auto"/>
        <w:ind w:left="313" w:right="714"/>
        <w:rPr>
          <w:spacing w:val="-1"/>
          <w:lang w:val="pl-PL"/>
        </w:rPr>
      </w:pPr>
      <w:r w:rsidRPr="00080885">
        <w:rPr>
          <w:spacing w:val="-1"/>
          <w:lang w:val="pl-PL"/>
        </w:rPr>
        <w:t xml:space="preserve">Zgodnie z art. </w:t>
      </w:r>
      <w:r w:rsidR="004C48BE" w:rsidRPr="00080885">
        <w:rPr>
          <w:spacing w:val="-1"/>
          <w:lang w:val="pl-PL"/>
        </w:rPr>
        <w:t xml:space="preserve"> </w:t>
      </w:r>
      <w:r w:rsidRPr="00080885">
        <w:rPr>
          <w:spacing w:val="-1"/>
          <w:lang w:val="pl-PL"/>
        </w:rPr>
        <w:t xml:space="preserve">5 ust. 2 RDSM </w:t>
      </w:r>
      <w:r w:rsidR="00F24A03">
        <w:rPr>
          <w:spacing w:val="-1"/>
          <w:lang w:val="pl-PL"/>
        </w:rPr>
        <w:t xml:space="preserve">Rzeczpospolita </w:t>
      </w:r>
      <w:r w:rsidRPr="00080885">
        <w:rPr>
          <w:spacing w:val="-1"/>
          <w:lang w:val="pl-PL"/>
        </w:rPr>
        <w:t>Polska i pozostałe państwa – strony Konwencji Helsińskiej są zobowiązane do współpracy w celu zapewnienia koordynacji i spójności wdrażania RDSM.</w:t>
      </w:r>
      <w:r w:rsidRPr="00080885">
        <w:rPr>
          <w:lang w:val="pl-PL"/>
        </w:rPr>
        <w:t xml:space="preserve"> Opracowany przez HELCOM i p</w:t>
      </w:r>
      <w:r w:rsidRPr="00080885">
        <w:rPr>
          <w:spacing w:val="-1"/>
          <w:lang w:val="pl-PL"/>
        </w:rPr>
        <w:t>rzyjęty w 202</w:t>
      </w:r>
      <w:r w:rsidR="009F3BE7">
        <w:rPr>
          <w:spacing w:val="-1"/>
          <w:lang w:val="pl-PL"/>
        </w:rPr>
        <w:t>1</w:t>
      </w:r>
      <w:r w:rsidRPr="00080885">
        <w:rPr>
          <w:spacing w:val="-1"/>
          <w:lang w:val="pl-PL"/>
        </w:rPr>
        <w:t xml:space="preserve"> r. zaktualizowany Bałtycki Plan Działań </w:t>
      </w:r>
      <w:r w:rsidR="00CD4646" w:rsidRPr="00080885">
        <w:rPr>
          <w:spacing w:val="-1"/>
          <w:lang w:val="pl-PL"/>
        </w:rPr>
        <w:t>(</w:t>
      </w:r>
      <w:proofErr w:type="spellStart"/>
      <w:r w:rsidR="00CD4646" w:rsidRPr="00080885">
        <w:rPr>
          <w:spacing w:val="-1"/>
          <w:lang w:val="pl-PL"/>
        </w:rPr>
        <w:t>Baltic</w:t>
      </w:r>
      <w:proofErr w:type="spellEnd"/>
      <w:r w:rsidR="00CD4646" w:rsidRPr="00080885">
        <w:rPr>
          <w:spacing w:val="-1"/>
          <w:lang w:val="pl-PL"/>
        </w:rPr>
        <w:t xml:space="preserve"> Sea Action Plan, zwany dalej „BSAP”)</w:t>
      </w:r>
      <w:r w:rsidRPr="00080885">
        <w:rPr>
          <w:spacing w:val="-1"/>
          <w:lang w:val="pl-PL"/>
        </w:rPr>
        <w:t xml:space="preserve">formułuje </w:t>
      </w:r>
      <w:r w:rsidR="00CD4646" w:rsidRPr="00080885">
        <w:rPr>
          <w:spacing w:val="-1"/>
          <w:lang w:val="pl-PL"/>
        </w:rPr>
        <w:t>określoną strukturę celów regionalnych, stanowiącą ramy, w której osadzone zostały zaproponowane w Planie regionalne działania. Strukturę celów BSAP przedstawiono poniżej:</w:t>
      </w:r>
    </w:p>
    <w:p w14:paraId="773BAF1F" w14:textId="77777777" w:rsidR="00FE7CA5" w:rsidRPr="00080885" w:rsidRDefault="00FE7CA5" w:rsidP="0001539A">
      <w:pPr>
        <w:pStyle w:val="Tekstpodstawowy"/>
        <w:spacing w:before="166" w:after="0" w:line="258" w:lineRule="auto"/>
        <w:ind w:left="0" w:right="714" w:firstLine="0"/>
        <w:rPr>
          <w:spacing w:val="-1"/>
          <w:lang w:val="pl-PL"/>
        </w:rPr>
      </w:pPr>
    </w:p>
    <w:p w14:paraId="3AD31535" w14:textId="37A967DB" w:rsidR="00CD4646" w:rsidRPr="00080885" w:rsidRDefault="00CD4646" w:rsidP="00FE7CA5">
      <w:pPr>
        <w:pStyle w:val="Tekstpodstawowy"/>
        <w:spacing w:line="259" w:lineRule="auto"/>
        <w:ind w:left="313" w:right="714"/>
        <w:rPr>
          <w:spacing w:val="-1"/>
          <w:lang w:val="pl-PL"/>
        </w:rPr>
      </w:pPr>
      <w:r w:rsidRPr="00080885">
        <w:rPr>
          <w:spacing w:val="-1"/>
          <w:lang w:val="pl-PL"/>
        </w:rPr>
        <w:t>Dział: Bioróżnorodność</w:t>
      </w:r>
    </w:p>
    <w:p w14:paraId="5DA6B7EB" w14:textId="204F40A1" w:rsidR="00CD4646" w:rsidRPr="00080885" w:rsidRDefault="00CD4646" w:rsidP="00FE7CA5">
      <w:pPr>
        <w:pStyle w:val="Tekstpodstawowy"/>
        <w:spacing w:line="259" w:lineRule="auto"/>
        <w:ind w:left="720" w:right="714"/>
        <w:rPr>
          <w:spacing w:val="-1"/>
          <w:lang w:val="pl-PL"/>
        </w:rPr>
      </w:pPr>
      <w:r w:rsidRPr="00080885">
        <w:rPr>
          <w:spacing w:val="-1"/>
          <w:lang w:val="pl-PL"/>
        </w:rPr>
        <w:t>Cel ogólny: Bałtyk czystym i odpornym ekosystemem</w:t>
      </w:r>
      <w:r w:rsidR="00EB7B94">
        <w:rPr>
          <w:spacing w:val="-1"/>
          <w:lang w:val="pl-PL"/>
        </w:rPr>
        <w:t>:</w:t>
      </w:r>
    </w:p>
    <w:p w14:paraId="5B321B1F" w14:textId="7EA0244D" w:rsidR="00CD4646" w:rsidRPr="00080885" w:rsidRDefault="00CD4646" w:rsidP="0001539A">
      <w:pPr>
        <w:pStyle w:val="Tekstpodstawowy"/>
        <w:spacing w:after="0" w:line="259" w:lineRule="auto"/>
        <w:ind w:left="1052" w:right="714"/>
        <w:rPr>
          <w:spacing w:val="-1"/>
          <w:lang w:val="pl-PL"/>
        </w:rPr>
      </w:pPr>
      <w:r w:rsidRPr="00080885">
        <w:rPr>
          <w:spacing w:val="-1"/>
          <w:lang w:val="pl-PL"/>
        </w:rPr>
        <w:t>Cele ekologiczne:</w:t>
      </w:r>
    </w:p>
    <w:p w14:paraId="6095138D" w14:textId="1484F239" w:rsidR="00CD4646" w:rsidRPr="00080885" w:rsidRDefault="00CD4646" w:rsidP="0001539A">
      <w:pPr>
        <w:pStyle w:val="Tekstpodstawowy"/>
        <w:numPr>
          <w:ilvl w:val="0"/>
          <w:numId w:val="12"/>
        </w:numPr>
        <w:spacing w:after="0" w:line="259" w:lineRule="auto"/>
        <w:ind w:right="714"/>
        <w:rPr>
          <w:spacing w:val="-1"/>
          <w:lang w:val="pl-PL"/>
        </w:rPr>
      </w:pPr>
      <w:r w:rsidRPr="00080885">
        <w:rPr>
          <w:spacing w:val="-1"/>
          <w:lang w:val="pl-PL"/>
        </w:rPr>
        <w:t>żywotne populacje wszystkich rodzimych gatunków</w:t>
      </w:r>
      <w:r w:rsidR="00821FDA">
        <w:rPr>
          <w:spacing w:val="-1"/>
          <w:lang w:val="pl-PL"/>
        </w:rPr>
        <w:t>,</w:t>
      </w:r>
    </w:p>
    <w:p w14:paraId="365E3758" w14:textId="4B4D3BBD" w:rsidR="00CD4646" w:rsidRPr="00080885" w:rsidRDefault="00CD4646" w:rsidP="0001539A">
      <w:pPr>
        <w:pStyle w:val="Tekstpodstawowy"/>
        <w:numPr>
          <w:ilvl w:val="0"/>
          <w:numId w:val="12"/>
        </w:numPr>
        <w:spacing w:after="0" w:line="259" w:lineRule="auto"/>
        <w:ind w:right="714"/>
        <w:rPr>
          <w:spacing w:val="-1"/>
          <w:lang w:val="pl-PL"/>
        </w:rPr>
      </w:pPr>
      <w:r w:rsidRPr="00080885">
        <w:rPr>
          <w:spacing w:val="-1"/>
          <w:lang w:val="pl-PL"/>
        </w:rPr>
        <w:t xml:space="preserve">naturalne rozprzestrzenienie, występowanie i jakość siedlisk </w:t>
      </w:r>
      <w:r w:rsidR="00D867E4">
        <w:rPr>
          <w:spacing w:val="-1"/>
          <w:lang w:val="pl-PL"/>
        </w:rPr>
        <w:br/>
      </w:r>
      <w:r w:rsidRPr="00080885">
        <w:rPr>
          <w:spacing w:val="-1"/>
          <w:lang w:val="pl-PL"/>
        </w:rPr>
        <w:t>i związanych z nimi zbiorowisk</w:t>
      </w:r>
      <w:r w:rsidR="00821FDA">
        <w:rPr>
          <w:spacing w:val="-1"/>
          <w:lang w:val="pl-PL"/>
        </w:rPr>
        <w:t>,</w:t>
      </w:r>
    </w:p>
    <w:p w14:paraId="1BCD750B" w14:textId="6CF9A2FD" w:rsidR="00CD4646" w:rsidRPr="00080885" w:rsidRDefault="00CD4646" w:rsidP="0001539A">
      <w:pPr>
        <w:pStyle w:val="Tekstpodstawowy"/>
        <w:numPr>
          <w:ilvl w:val="0"/>
          <w:numId w:val="12"/>
        </w:numPr>
        <w:spacing w:after="0" w:line="259" w:lineRule="auto"/>
        <w:ind w:right="714"/>
        <w:rPr>
          <w:spacing w:val="-1"/>
          <w:lang w:val="pl-PL"/>
        </w:rPr>
      </w:pPr>
      <w:r w:rsidRPr="00080885">
        <w:rPr>
          <w:spacing w:val="-1"/>
          <w:lang w:val="pl-PL"/>
        </w:rPr>
        <w:t>funkcjonalne, zdrowe i odporne sieci troficzne</w:t>
      </w:r>
      <w:r w:rsidR="00821FDA">
        <w:rPr>
          <w:spacing w:val="-1"/>
          <w:lang w:val="pl-PL"/>
        </w:rPr>
        <w:t>.</w:t>
      </w:r>
    </w:p>
    <w:p w14:paraId="302C8CF5" w14:textId="77777777" w:rsidR="0001539A" w:rsidRDefault="0001539A" w:rsidP="0001539A">
      <w:pPr>
        <w:pStyle w:val="Tekstpodstawowy"/>
        <w:spacing w:after="0" w:line="259" w:lineRule="auto"/>
        <w:ind w:left="1760" w:right="714" w:firstLine="0"/>
        <w:rPr>
          <w:spacing w:val="-1"/>
          <w:lang w:val="pl-PL"/>
        </w:rPr>
      </w:pPr>
    </w:p>
    <w:p w14:paraId="2CEFC1A8" w14:textId="4D82DB86" w:rsidR="00CD4646" w:rsidRPr="00080885" w:rsidRDefault="00CD4646" w:rsidP="0001539A">
      <w:pPr>
        <w:pStyle w:val="Tekstpodstawowy"/>
        <w:spacing w:after="0" w:line="259" w:lineRule="auto"/>
        <w:ind w:left="1760" w:right="714" w:firstLine="0"/>
        <w:rPr>
          <w:spacing w:val="-1"/>
          <w:lang w:val="pl-PL"/>
        </w:rPr>
      </w:pPr>
      <w:r w:rsidRPr="00080885">
        <w:rPr>
          <w:spacing w:val="-1"/>
          <w:lang w:val="pl-PL"/>
        </w:rPr>
        <w:t>Cele zarządcze:</w:t>
      </w:r>
    </w:p>
    <w:p w14:paraId="6A594A9B" w14:textId="3FEEC23D" w:rsidR="00CD4646" w:rsidRPr="00080885" w:rsidRDefault="00CD4646" w:rsidP="0001539A">
      <w:pPr>
        <w:pStyle w:val="Tekstpodstawowy"/>
        <w:numPr>
          <w:ilvl w:val="0"/>
          <w:numId w:val="13"/>
        </w:numPr>
        <w:spacing w:after="0" w:line="259" w:lineRule="auto"/>
        <w:ind w:right="714"/>
        <w:rPr>
          <w:spacing w:val="-1"/>
          <w:lang w:val="pl-PL"/>
        </w:rPr>
      </w:pPr>
      <w:r w:rsidRPr="00080885">
        <w:rPr>
          <w:spacing w:val="-1"/>
          <w:lang w:val="pl-PL"/>
        </w:rPr>
        <w:t>efektywnie zarządzana i ekologicznie spójna sieć morskich obszarów chronionych</w:t>
      </w:r>
      <w:r w:rsidR="00821FDA">
        <w:rPr>
          <w:spacing w:val="-1"/>
          <w:lang w:val="pl-PL"/>
        </w:rPr>
        <w:t>,</w:t>
      </w:r>
    </w:p>
    <w:p w14:paraId="38CC2CBA" w14:textId="459E8197" w:rsidR="00CD4646" w:rsidRPr="00080885" w:rsidRDefault="00CD4646" w:rsidP="0001539A">
      <w:pPr>
        <w:pStyle w:val="Tekstpodstawowy"/>
        <w:numPr>
          <w:ilvl w:val="0"/>
          <w:numId w:val="13"/>
        </w:numPr>
        <w:spacing w:after="0" w:line="259" w:lineRule="auto"/>
        <w:ind w:right="714"/>
        <w:rPr>
          <w:spacing w:val="-1"/>
          <w:lang w:val="pl-PL"/>
        </w:rPr>
      </w:pPr>
      <w:r w:rsidRPr="00080885">
        <w:rPr>
          <w:spacing w:val="-1"/>
          <w:lang w:val="pl-PL"/>
        </w:rPr>
        <w:t>ograniczone do minimum antropogeniczne zakłócenia gatunków, ich siedlisk i tras migracji</w:t>
      </w:r>
      <w:r w:rsidR="00821FDA">
        <w:rPr>
          <w:spacing w:val="-1"/>
          <w:lang w:val="pl-PL"/>
        </w:rPr>
        <w:t>,</w:t>
      </w:r>
    </w:p>
    <w:p w14:paraId="17E5ACE7" w14:textId="6CDE591E" w:rsidR="00CD4646" w:rsidRPr="00080885" w:rsidRDefault="00FE7CA5" w:rsidP="0001539A">
      <w:pPr>
        <w:pStyle w:val="Tekstpodstawowy"/>
        <w:numPr>
          <w:ilvl w:val="0"/>
          <w:numId w:val="13"/>
        </w:numPr>
        <w:spacing w:after="0" w:line="259" w:lineRule="auto"/>
        <w:ind w:right="714"/>
        <w:rPr>
          <w:spacing w:val="-1"/>
          <w:lang w:val="pl-PL"/>
        </w:rPr>
      </w:pPr>
      <w:r w:rsidRPr="00080885">
        <w:rPr>
          <w:spacing w:val="-1"/>
          <w:lang w:val="pl-PL"/>
        </w:rPr>
        <w:t>żywotność ożywionej przyrody morskiej nie zagrożona antropogeniczną śmiertelnością, w tym polowaniami, połowami i przyłowem</w:t>
      </w:r>
      <w:r w:rsidR="00821FDA">
        <w:rPr>
          <w:spacing w:val="-1"/>
          <w:lang w:val="pl-PL"/>
        </w:rPr>
        <w:t>,</w:t>
      </w:r>
    </w:p>
    <w:p w14:paraId="3F973839" w14:textId="290DB6E1" w:rsidR="00FE7CA5" w:rsidRPr="00080885" w:rsidRDefault="00FE7CA5" w:rsidP="0001539A">
      <w:pPr>
        <w:pStyle w:val="Tekstpodstawowy"/>
        <w:numPr>
          <w:ilvl w:val="0"/>
          <w:numId w:val="13"/>
        </w:numPr>
        <w:spacing w:after="0" w:line="259" w:lineRule="auto"/>
        <w:ind w:right="714"/>
        <w:rPr>
          <w:spacing w:val="-1"/>
          <w:lang w:val="pl-PL"/>
        </w:rPr>
      </w:pPr>
      <w:r w:rsidRPr="00080885">
        <w:rPr>
          <w:spacing w:val="-1"/>
          <w:lang w:val="pl-PL"/>
        </w:rPr>
        <w:t>skuteczne i skoordynowane plany ochrony i działania ochronne wobec zagrożonych gatunków, siedlisk, biotopów i kompleksów biotopów</w:t>
      </w:r>
      <w:r w:rsidR="00821FDA">
        <w:rPr>
          <w:spacing w:val="-1"/>
          <w:lang w:val="pl-PL"/>
        </w:rPr>
        <w:t>.</w:t>
      </w:r>
      <w:r w:rsidRPr="00080885">
        <w:rPr>
          <w:spacing w:val="-1"/>
          <w:lang w:val="pl-PL"/>
        </w:rPr>
        <w:t xml:space="preserve"> </w:t>
      </w:r>
    </w:p>
    <w:p w14:paraId="3DBA26DB" w14:textId="77777777" w:rsidR="00BF6B79" w:rsidRPr="00080885" w:rsidRDefault="00BF6B79" w:rsidP="00F473DE">
      <w:pPr>
        <w:pStyle w:val="Tekstpodstawowy"/>
        <w:spacing w:line="259" w:lineRule="auto"/>
        <w:ind w:left="0" w:right="714" w:firstLine="0"/>
        <w:rPr>
          <w:lang w:val="pl-PL"/>
        </w:rPr>
      </w:pPr>
    </w:p>
    <w:p w14:paraId="1B001015" w14:textId="07FAA762" w:rsidR="00FE7CA5" w:rsidRDefault="00FE7CA5" w:rsidP="0001539A">
      <w:pPr>
        <w:pStyle w:val="Tekstpodstawowy"/>
        <w:spacing w:after="0" w:line="259" w:lineRule="auto"/>
        <w:ind w:left="313" w:right="714"/>
        <w:rPr>
          <w:spacing w:val="-1"/>
          <w:lang w:val="pl-PL"/>
        </w:rPr>
      </w:pPr>
      <w:bookmarkStart w:id="4" w:name="_Hlk176725422"/>
      <w:r w:rsidRPr="00080885">
        <w:rPr>
          <w:spacing w:val="-1"/>
          <w:lang w:val="pl-PL"/>
        </w:rPr>
        <w:t>Dział: Eutrofizacja</w:t>
      </w:r>
      <w:r w:rsidR="00EB7B94">
        <w:rPr>
          <w:spacing w:val="-1"/>
          <w:lang w:val="pl-PL"/>
        </w:rPr>
        <w:t>:</w:t>
      </w:r>
    </w:p>
    <w:p w14:paraId="3A6C4A4A" w14:textId="77777777" w:rsidR="0001539A" w:rsidRPr="00080885" w:rsidRDefault="0001539A" w:rsidP="0001539A">
      <w:pPr>
        <w:pStyle w:val="Tekstpodstawowy"/>
        <w:spacing w:after="0" w:line="259" w:lineRule="auto"/>
        <w:ind w:left="313" w:right="714"/>
        <w:rPr>
          <w:spacing w:val="-1"/>
          <w:lang w:val="pl-PL"/>
        </w:rPr>
      </w:pPr>
    </w:p>
    <w:p w14:paraId="6C75AA9A" w14:textId="35F3FF2B" w:rsidR="00FE7CA5" w:rsidRPr="00080885" w:rsidRDefault="00FE7CA5" w:rsidP="0001539A">
      <w:pPr>
        <w:pStyle w:val="Tekstpodstawowy"/>
        <w:spacing w:after="0" w:line="259" w:lineRule="auto"/>
        <w:ind w:left="720" w:right="714"/>
        <w:rPr>
          <w:spacing w:val="-1"/>
          <w:lang w:val="pl-PL"/>
        </w:rPr>
      </w:pPr>
      <w:r w:rsidRPr="00080885">
        <w:rPr>
          <w:spacing w:val="-1"/>
          <w:lang w:val="pl-PL"/>
        </w:rPr>
        <w:t>Cel ogólny: Bałtyk morzem niedotkniętym eutrofizacją</w:t>
      </w:r>
      <w:r w:rsidR="00EB7B94">
        <w:rPr>
          <w:spacing w:val="-1"/>
          <w:lang w:val="pl-PL"/>
        </w:rPr>
        <w:t>:</w:t>
      </w:r>
    </w:p>
    <w:p w14:paraId="791EBFE4" w14:textId="77777777" w:rsidR="00FE7CA5" w:rsidRPr="00080885" w:rsidRDefault="00FE7CA5" w:rsidP="0001539A">
      <w:pPr>
        <w:pStyle w:val="Tekstpodstawowy"/>
        <w:spacing w:after="0" w:line="259" w:lineRule="auto"/>
        <w:ind w:left="1052" w:right="714"/>
        <w:rPr>
          <w:spacing w:val="-1"/>
          <w:lang w:val="pl-PL"/>
        </w:rPr>
      </w:pPr>
      <w:r w:rsidRPr="00080885">
        <w:rPr>
          <w:spacing w:val="-1"/>
          <w:lang w:val="pl-PL"/>
        </w:rPr>
        <w:t>Cele ekologiczne:</w:t>
      </w:r>
    </w:p>
    <w:p w14:paraId="2BB4880A" w14:textId="0E2DADA2" w:rsidR="00FE7CA5" w:rsidRPr="00080885" w:rsidRDefault="00FE7CA5" w:rsidP="0001539A">
      <w:pPr>
        <w:pStyle w:val="Tekstpodstawowy"/>
        <w:numPr>
          <w:ilvl w:val="0"/>
          <w:numId w:val="12"/>
        </w:numPr>
        <w:spacing w:after="0" w:line="259" w:lineRule="auto"/>
        <w:ind w:right="714"/>
        <w:rPr>
          <w:spacing w:val="-1"/>
          <w:lang w:val="pl-PL"/>
        </w:rPr>
      </w:pPr>
      <w:r w:rsidRPr="00080885">
        <w:rPr>
          <w:spacing w:val="-1"/>
          <w:lang w:val="pl-PL"/>
        </w:rPr>
        <w:t>stężenia biogenów zbliżone do naturalnych</w:t>
      </w:r>
      <w:r w:rsidR="00821FDA">
        <w:rPr>
          <w:spacing w:val="-1"/>
          <w:lang w:val="pl-PL"/>
        </w:rPr>
        <w:t>,</w:t>
      </w:r>
    </w:p>
    <w:p w14:paraId="78D78A9D" w14:textId="096AD5CE" w:rsidR="00FE7CA5" w:rsidRPr="00080885" w:rsidRDefault="00FE7CA5" w:rsidP="0001539A">
      <w:pPr>
        <w:pStyle w:val="Tekstpodstawowy"/>
        <w:numPr>
          <w:ilvl w:val="0"/>
          <w:numId w:val="12"/>
        </w:numPr>
        <w:spacing w:after="0" w:line="259" w:lineRule="auto"/>
        <w:ind w:right="714"/>
        <w:rPr>
          <w:spacing w:val="-1"/>
          <w:lang w:val="pl-PL"/>
        </w:rPr>
      </w:pPr>
      <w:r w:rsidRPr="00080885">
        <w:rPr>
          <w:spacing w:val="-1"/>
          <w:lang w:val="pl-PL"/>
        </w:rPr>
        <w:t>przejrzyste wody</w:t>
      </w:r>
      <w:r w:rsidR="00821FDA">
        <w:rPr>
          <w:spacing w:val="-1"/>
          <w:lang w:val="pl-PL"/>
        </w:rPr>
        <w:t>,</w:t>
      </w:r>
    </w:p>
    <w:p w14:paraId="552C798B" w14:textId="6298EAEB" w:rsidR="00FE7CA5" w:rsidRPr="00080885" w:rsidRDefault="00FE7CA5" w:rsidP="0001539A">
      <w:pPr>
        <w:pStyle w:val="Tekstpodstawowy"/>
        <w:numPr>
          <w:ilvl w:val="0"/>
          <w:numId w:val="12"/>
        </w:numPr>
        <w:spacing w:after="0" w:line="259" w:lineRule="auto"/>
        <w:ind w:right="714"/>
        <w:rPr>
          <w:spacing w:val="-1"/>
          <w:lang w:val="pl-PL"/>
        </w:rPr>
      </w:pPr>
      <w:r w:rsidRPr="00080885">
        <w:rPr>
          <w:spacing w:val="-1"/>
          <w:lang w:val="pl-PL"/>
        </w:rPr>
        <w:t>naturalne poziomy zakwitów glonów</w:t>
      </w:r>
      <w:r w:rsidR="00821FDA">
        <w:rPr>
          <w:spacing w:val="-1"/>
          <w:lang w:val="pl-PL"/>
        </w:rPr>
        <w:t>,</w:t>
      </w:r>
    </w:p>
    <w:p w14:paraId="797E3105" w14:textId="1F792439" w:rsidR="00FE7CA5" w:rsidRPr="00080885" w:rsidRDefault="00FE7CA5" w:rsidP="0001539A">
      <w:pPr>
        <w:pStyle w:val="Tekstpodstawowy"/>
        <w:numPr>
          <w:ilvl w:val="0"/>
          <w:numId w:val="12"/>
        </w:numPr>
        <w:spacing w:after="0" w:line="259" w:lineRule="auto"/>
        <w:ind w:right="714"/>
        <w:rPr>
          <w:spacing w:val="-1"/>
          <w:lang w:val="pl-PL"/>
        </w:rPr>
      </w:pPr>
      <w:r w:rsidRPr="00080885">
        <w:rPr>
          <w:spacing w:val="-1"/>
          <w:lang w:val="pl-PL"/>
        </w:rPr>
        <w:t xml:space="preserve">naturalne rozprzestrzenienie i występowanie </w:t>
      </w:r>
      <w:r w:rsidR="0086427F" w:rsidRPr="00080885">
        <w:rPr>
          <w:spacing w:val="-1"/>
          <w:lang w:val="pl-PL"/>
        </w:rPr>
        <w:t>zwierząt i roślin</w:t>
      </w:r>
      <w:r w:rsidR="00821FDA">
        <w:rPr>
          <w:spacing w:val="-1"/>
          <w:lang w:val="pl-PL"/>
        </w:rPr>
        <w:t>,</w:t>
      </w:r>
    </w:p>
    <w:p w14:paraId="42BB5FA4" w14:textId="056F52F0" w:rsidR="0086427F" w:rsidRPr="00080885" w:rsidRDefault="0086427F" w:rsidP="0001539A">
      <w:pPr>
        <w:pStyle w:val="Tekstpodstawowy"/>
        <w:numPr>
          <w:ilvl w:val="0"/>
          <w:numId w:val="12"/>
        </w:numPr>
        <w:spacing w:after="0" w:line="259" w:lineRule="auto"/>
        <w:ind w:right="714"/>
        <w:rPr>
          <w:spacing w:val="-1"/>
          <w:lang w:val="pl-PL"/>
        </w:rPr>
      </w:pPr>
      <w:r w:rsidRPr="00080885">
        <w:rPr>
          <w:spacing w:val="-1"/>
          <w:lang w:val="pl-PL"/>
        </w:rPr>
        <w:t>naturalne poziomy tlenu</w:t>
      </w:r>
      <w:r w:rsidR="00821FDA">
        <w:rPr>
          <w:spacing w:val="-1"/>
          <w:lang w:val="pl-PL"/>
        </w:rPr>
        <w:t>.</w:t>
      </w:r>
    </w:p>
    <w:p w14:paraId="5D170D1C" w14:textId="77777777" w:rsidR="00F10B60" w:rsidRDefault="00F10B60" w:rsidP="0001539A">
      <w:pPr>
        <w:pStyle w:val="Tekstpodstawowy"/>
        <w:spacing w:after="0" w:line="259" w:lineRule="auto"/>
        <w:ind w:left="1760" w:right="714" w:firstLine="0"/>
        <w:rPr>
          <w:spacing w:val="-1"/>
          <w:lang w:val="pl-PL"/>
        </w:rPr>
      </w:pPr>
    </w:p>
    <w:p w14:paraId="16AF9B6E" w14:textId="08EF3D80" w:rsidR="00FE7CA5" w:rsidRPr="00080885" w:rsidRDefault="00FE7CA5" w:rsidP="0001539A">
      <w:pPr>
        <w:pStyle w:val="Tekstpodstawowy"/>
        <w:spacing w:after="0" w:line="259" w:lineRule="auto"/>
        <w:ind w:left="1760" w:right="714" w:firstLine="0"/>
        <w:rPr>
          <w:spacing w:val="-1"/>
          <w:lang w:val="pl-PL"/>
        </w:rPr>
      </w:pPr>
      <w:r w:rsidRPr="00080885">
        <w:rPr>
          <w:spacing w:val="-1"/>
          <w:lang w:val="pl-PL"/>
        </w:rPr>
        <w:t>Cele zarządcze:</w:t>
      </w:r>
    </w:p>
    <w:p w14:paraId="72341D24" w14:textId="1ACD6575" w:rsidR="0086427F" w:rsidRPr="00080885" w:rsidRDefault="0086427F" w:rsidP="0001539A">
      <w:pPr>
        <w:pStyle w:val="Tekstpodstawowy"/>
        <w:numPr>
          <w:ilvl w:val="0"/>
          <w:numId w:val="13"/>
        </w:numPr>
        <w:spacing w:after="0" w:line="259" w:lineRule="auto"/>
        <w:ind w:right="714"/>
        <w:rPr>
          <w:spacing w:val="-1"/>
          <w:lang w:val="pl-PL"/>
        </w:rPr>
      </w:pPr>
      <w:r w:rsidRPr="00080885">
        <w:rPr>
          <w:spacing w:val="-1"/>
          <w:lang w:val="pl-PL"/>
        </w:rPr>
        <w:t>minimalizacja ładunków biogenów z działalności człowieka</w:t>
      </w:r>
      <w:r w:rsidR="00821FDA">
        <w:rPr>
          <w:spacing w:val="-1"/>
          <w:lang w:val="pl-PL"/>
        </w:rPr>
        <w:t>.</w:t>
      </w:r>
    </w:p>
    <w:bookmarkEnd w:id="4"/>
    <w:p w14:paraId="6215F7F2" w14:textId="77777777" w:rsidR="0086427F" w:rsidRPr="00080885" w:rsidRDefault="0086427F" w:rsidP="0001539A">
      <w:pPr>
        <w:pStyle w:val="Tekstpodstawowy"/>
        <w:spacing w:after="0" w:line="259" w:lineRule="auto"/>
        <w:ind w:left="0" w:right="714" w:firstLine="0"/>
        <w:rPr>
          <w:spacing w:val="-1"/>
          <w:lang w:val="pl-PL"/>
        </w:rPr>
      </w:pPr>
    </w:p>
    <w:p w14:paraId="7916934F" w14:textId="6C90E0AC" w:rsidR="0086427F" w:rsidRPr="00080885" w:rsidRDefault="0086427F" w:rsidP="0086427F">
      <w:pPr>
        <w:pStyle w:val="Tekstpodstawowy"/>
        <w:spacing w:line="259" w:lineRule="auto"/>
        <w:ind w:left="313" w:right="714"/>
        <w:rPr>
          <w:spacing w:val="-1"/>
          <w:lang w:val="pl-PL"/>
        </w:rPr>
      </w:pPr>
      <w:r w:rsidRPr="00080885">
        <w:rPr>
          <w:spacing w:val="-1"/>
          <w:lang w:val="pl-PL"/>
        </w:rPr>
        <w:t>Dział: Substancje niebezpieczne i odpady</w:t>
      </w:r>
      <w:r w:rsidR="00EB7B94">
        <w:rPr>
          <w:spacing w:val="-1"/>
          <w:lang w:val="pl-PL"/>
        </w:rPr>
        <w:t>:</w:t>
      </w:r>
    </w:p>
    <w:p w14:paraId="721E3CA0" w14:textId="0D080E57" w:rsidR="0086427F" w:rsidRPr="00080885" w:rsidRDefault="0086427F" w:rsidP="0001539A">
      <w:pPr>
        <w:pStyle w:val="Tekstpodstawowy"/>
        <w:spacing w:after="0" w:line="259" w:lineRule="auto"/>
        <w:ind w:left="1440" w:right="714" w:firstLine="0"/>
        <w:rPr>
          <w:spacing w:val="-1"/>
          <w:lang w:val="pl-PL"/>
        </w:rPr>
      </w:pPr>
      <w:r w:rsidRPr="00080885">
        <w:rPr>
          <w:spacing w:val="-1"/>
          <w:lang w:val="pl-PL"/>
        </w:rPr>
        <w:t xml:space="preserve">Cel ogólny: Bałtyk morzem niedotkniętym substancjami niebezpiecznymi </w:t>
      </w:r>
      <w:r w:rsidR="00D867E4">
        <w:rPr>
          <w:spacing w:val="-1"/>
          <w:lang w:val="pl-PL"/>
        </w:rPr>
        <w:br/>
      </w:r>
      <w:r w:rsidRPr="00080885">
        <w:rPr>
          <w:spacing w:val="-1"/>
          <w:lang w:val="pl-PL"/>
        </w:rPr>
        <w:t>i odpadami</w:t>
      </w:r>
      <w:r w:rsidR="00EB7B94">
        <w:rPr>
          <w:spacing w:val="-1"/>
          <w:lang w:val="pl-PL"/>
        </w:rPr>
        <w:t>:</w:t>
      </w:r>
    </w:p>
    <w:p w14:paraId="0D08BAF1" w14:textId="77777777" w:rsidR="0086427F" w:rsidRPr="00080885" w:rsidRDefault="0086427F" w:rsidP="0001539A">
      <w:pPr>
        <w:pStyle w:val="Tekstpodstawowy"/>
        <w:spacing w:after="0" w:line="259" w:lineRule="auto"/>
        <w:ind w:left="1052" w:right="714"/>
        <w:rPr>
          <w:spacing w:val="-1"/>
          <w:lang w:val="pl-PL"/>
        </w:rPr>
      </w:pPr>
      <w:r w:rsidRPr="00080885">
        <w:rPr>
          <w:spacing w:val="-1"/>
          <w:lang w:val="pl-PL"/>
        </w:rPr>
        <w:t>Cele ekologiczne:</w:t>
      </w:r>
    </w:p>
    <w:p w14:paraId="538A17A8" w14:textId="778E7B19" w:rsidR="0086427F" w:rsidRPr="00080885" w:rsidRDefault="0086427F" w:rsidP="0001539A">
      <w:pPr>
        <w:pStyle w:val="Tekstpodstawowy"/>
        <w:numPr>
          <w:ilvl w:val="0"/>
          <w:numId w:val="12"/>
        </w:numPr>
        <w:spacing w:after="0" w:line="259" w:lineRule="auto"/>
        <w:ind w:right="714"/>
        <w:rPr>
          <w:spacing w:val="-1"/>
          <w:lang w:val="pl-PL"/>
        </w:rPr>
      </w:pPr>
      <w:r w:rsidRPr="00080885">
        <w:rPr>
          <w:spacing w:val="-1"/>
          <w:lang w:val="pl-PL"/>
        </w:rPr>
        <w:t>w zakresie substancji niebezpiecznych:</w:t>
      </w:r>
    </w:p>
    <w:p w14:paraId="40AABE79" w14:textId="54B9E9AF" w:rsidR="0086427F" w:rsidRPr="00080885" w:rsidRDefault="0086427F" w:rsidP="0001539A">
      <w:pPr>
        <w:pStyle w:val="Tekstpodstawowy"/>
        <w:numPr>
          <w:ilvl w:val="1"/>
          <w:numId w:val="12"/>
        </w:numPr>
        <w:spacing w:after="0" w:line="259" w:lineRule="auto"/>
        <w:ind w:right="714"/>
        <w:rPr>
          <w:spacing w:val="-1"/>
          <w:lang w:val="pl-PL"/>
        </w:rPr>
      </w:pPr>
      <w:r w:rsidRPr="00080885">
        <w:rPr>
          <w:spacing w:val="-1"/>
          <w:lang w:val="pl-PL"/>
        </w:rPr>
        <w:t>zdrowe organizmy morskie</w:t>
      </w:r>
      <w:r w:rsidR="00821FDA">
        <w:rPr>
          <w:spacing w:val="-1"/>
          <w:lang w:val="pl-PL"/>
        </w:rPr>
        <w:t>,</w:t>
      </w:r>
    </w:p>
    <w:p w14:paraId="0BE3C239" w14:textId="7B46B08B" w:rsidR="0086427F" w:rsidRPr="00080885" w:rsidRDefault="0086427F" w:rsidP="0001539A">
      <w:pPr>
        <w:pStyle w:val="Tekstpodstawowy"/>
        <w:numPr>
          <w:ilvl w:val="1"/>
          <w:numId w:val="12"/>
        </w:numPr>
        <w:spacing w:after="0" w:line="259" w:lineRule="auto"/>
        <w:ind w:right="714"/>
        <w:rPr>
          <w:spacing w:val="-1"/>
          <w:lang w:val="pl-PL"/>
        </w:rPr>
      </w:pPr>
      <w:r w:rsidRPr="00080885">
        <w:rPr>
          <w:spacing w:val="-1"/>
          <w:lang w:val="pl-PL"/>
        </w:rPr>
        <w:t>stężenia substancji niebezpiecznych zbliżone do naturalnych</w:t>
      </w:r>
      <w:r w:rsidR="00821FDA">
        <w:rPr>
          <w:spacing w:val="-1"/>
          <w:lang w:val="pl-PL"/>
        </w:rPr>
        <w:t>,</w:t>
      </w:r>
    </w:p>
    <w:p w14:paraId="550F21EE" w14:textId="61EFB9C2" w:rsidR="0086427F" w:rsidRPr="00080885" w:rsidRDefault="0086427F" w:rsidP="0001539A">
      <w:pPr>
        <w:pStyle w:val="Tekstpodstawowy"/>
        <w:numPr>
          <w:ilvl w:val="1"/>
          <w:numId w:val="12"/>
        </w:numPr>
        <w:spacing w:after="0" w:line="259" w:lineRule="auto"/>
        <w:ind w:right="714"/>
        <w:rPr>
          <w:spacing w:val="-1"/>
          <w:lang w:val="pl-PL"/>
        </w:rPr>
      </w:pPr>
      <w:r w:rsidRPr="00080885">
        <w:rPr>
          <w:spacing w:val="-1"/>
          <w:lang w:val="pl-PL"/>
        </w:rPr>
        <w:lastRenderedPageBreak/>
        <w:t>bezpieczna żywność pochodzenia morskiego</w:t>
      </w:r>
      <w:r w:rsidR="00821FDA">
        <w:rPr>
          <w:spacing w:val="-1"/>
          <w:lang w:val="pl-PL"/>
        </w:rPr>
        <w:t>,</w:t>
      </w:r>
    </w:p>
    <w:p w14:paraId="44214453" w14:textId="44B62BA8" w:rsidR="0086427F" w:rsidRPr="00080885" w:rsidRDefault="0086427F" w:rsidP="0001539A">
      <w:pPr>
        <w:pStyle w:val="Tekstpodstawowy"/>
        <w:numPr>
          <w:ilvl w:val="1"/>
          <w:numId w:val="12"/>
        </w:numPr>
        <w:spacing w:after="0" w:line="259" w:lineRule="auto"/>
        <w:ind w:right="714"/>
        <w:rPr>
          <w:spacing w:val="-1"/>
          <w:lang w:val="pl-PL"/>
        </w:rPr>
      </w:pPr>
      <w:r w:rsidRPr="00080885">
        <w:rPr>
          <w:spacing w:val="-1"/>
          <w:lang w:val="pl-PL"/>
        </w:rPr>
        <w:t>znikome zagrożenie radioaktywnością dla ludzi i środowiska</w:t>
      </w:r>
      <w:r w:rsidR="00821FDA">
        <w:rPr>
          <w:spacing w:val="-1"/>
          <w:lang w:val="pl-PL"/>
        </w:rPr>
        <w:t>,</w:t>
      </w:r>
    </w:p>
    <w:p w14:paraId="22F869EC" w14:textId="1BB5A041" w:rsidR="0086427F" w:rsidRPr="00080885" w:rsidRDefault="0086427F" w:rsidP="0001539A">
      <w:pPr>
        <w:pStyle w:val="Tekstpodstawowy"/>
        <w:numPr>
          <w:ilvl w:val="0"/>
          <w:numId w:val="12"/>
        </w:numPr>
        <w:spacing w:after="0" w:line="259" w:lineRule="auto"/>
        <w:ind w:right="714"/>
        <w:rPr>
          <w:spacing w:val="-1"/>
          <w:lang w:val="pl-PL"/>
        </w:rPr>
      </w:pPr>
      <w:r w:rsidRPr="00080885">
        <w:rPr>
          <w:spacing w:val="-1"/>
          <w:lang w:val="pl-PL"/>
        </w:rPr>
        <w:t>w zakresie odpadów w morzu</w:t>
      </w:r>
      <w:r w:rsidR="00821FDA">
        <w:rPr>
          <w:spacing w:val="-1"/>
          <w:lang w:val="pl-PL"/>
        </w:rPr>
        <w:t>:</w:t>
      </w:r>
    </w:p>
    <w:p w14:paraId="1912BCBF" w14:textId="21D19763" w:rsidR="0086427F" w:rsidRPr="00080885" w:rsidRDefault="0086427F" w:rsidP="0001539A">
      <w:pPr>
        <w:pStyle w:val="Tekstpodstawowy"/>
        <w:numPr>
          <w:ilvl w:val="1"/>
          <w:numId w:val="12"/>
        </w:numPr>
        <w:spacing w:after="0" w:line="259" w:lineRule="auto"/>
        <w:ind w:right="714"/>
        <w:rPr>
          <w:spacing w:val="-1"/>
          <w:lang w:val="pl-PL"/>
        </w:rPr>
      </w:pPr>
      <w:r w:rsidRPr="00080885">
        <w:rPr>
          <w:spacing w:val="-1"/>
          <w:lang w:val="pl-PL"/>
        </w:rPr>
        <w:t>odpady nie wyrządzają szkody organizmom morskim</w:t>
      </w:r>
      <w:r w:rsidR="00821FDA">
        <w:rPr>
          <w:spacing w:val="-1"/>
          <w:lang w:val="pl-PL"/>
        </w:rPr>
        <w:t>.</w:t>
      </w:r>
    </w:p>
    <w:p w14:paraId="0D798AB9" w14:textId="77777777" w:rsidR="0001539A" w:rsidRDefault="0001539A" w:rsidP="0001539A">
      <w:pPr>
        <w:pStyle w:val="Tekstpodstawowy"/>
        <w:spacing w:after="0" w:line="259" w:lineRule="auto"/>
        <w:ind w:left="1760" w:right="714" w:firstLine="0"/>
        <w:rPr>
          <w:spacing w:val="-1"/>
          <w:lang w:val="pl-PL"/>
        </w:rPr>
      </w:pPr>
    </w:p>
    <w:p w14:paraId="408AD1E1" w14:textId="1F3348B8" w:rsidR="0086427F" w:rsidRPr="00080885" w:rsidRDefault="0086427F" w:rsidP="0001539A">
      <w:pPr>
        <w:pStyle w:val="Tekstpodstawowy"/>
        <w:spacing w:after="0" w:line="259" w:lineRule="auto"/>
        <w:ind w:left="1760" w:right="714" w:firstLine="0"/>
        <w:rPr>
          <w:spacing w:val="-1"/>
          <w:lang w:val="pl-PL"/>
        </w:rPr>
      </w:pPr>
      <w:r w:rsidRPr="00080885">
        <w:rPr>
          <w:spacing w:val="-1"/>
          <w:lang w:val="pl-PL"/>
        </w:rPr>
        <w:t>Cele zarządcze:</w:t>
      </w:r>
    </w:p>
    <w:p w14:paraId="66CEB363" w14:textId="7AB882D5" w:rsidR="0086427F" w:rsidRPr="00080885" w:rsidRDefault="0086427F" w:rsidP="0001539A">
      <w:pPr>
        <w:pStyle w:val="Tekstpodstawowy"/>
        <w:numPr>
          <w:ilvl w:val="0"/>
          <w:numId w:val="13"/>
        </w:numPr>
        <w:spacing w:after="0" w:line="259" w:lineRule="auto"/>
        <w:ind w:right="714"/>
        <w:rPr>
          <w:spacing w:val="-1"/>
          <w:lang w:val="pl-PL"/>
        </w:rPr>
      </w:pPr>
      <w:r w:rsidRPr="00080885">
        <w:rPr>
          <w:spacing w:val="-1"/>
          <w:lang w:val="pl-PL"/>
        </w:rPr>
        <w:t>w zakresie substancji niebezpiecznych:</w:t>
      </w:r>
    </w:p>
    <w:p w14:paraId="36203799" w14:textId="00A9662B" w:rsidR="0086427F" w:rsidRPr="00080885" w:rsidRDefault="0086427F" w:rsidP="0001539A">
      <w:pPr>
        <w:pStyle w:val="Tekstpodstawowy"/>
        <w:numPr>
          <w:ilvl w:val="1"/>
          <w:numId w:val="13"/>
        </w:numPr>
        <w:spacing w:after="0" w:line="259" w:lineRule="auto"/>
        <w:ind w:right="714"/>
        <w:rPr>
          <w:spacing w:val="-1"/>
          <w:lang w:val="pl-PL"/>
        </w:rPr>
      </w:pPr>
      <w:r w:rsidRPr="00080885">
        <w:rPr>
          <w:spacing w:val="-1"/>
          <w:lang w:val="pl-PL"/>
        </w:rPr>
        <w:t xml:space="preserve">minimalizacja ładunków i oddziaływania </w:t>
      </w:r>
      <w:r w:rsidR="0037722B" w:rsidRPr="00080885">
        <w:rPr>
          <w:spacing w:val="-1"/>
          <w:lang w:val="pl-PL"/>
        </w:rPr>
        <w:t>substancji niebezpiecznych z działalności człowieka</w:t>
      </w:r>
      <w:r w:rsidR="00821FDA">
        <w:rPr>
          <w:spacing w:val="-1"/>
          <w:lang w:val="pl-PL"/>
        </w:rPr>
        <w:t>,</w:t>
      </w:r>
    </w:p>
    <w:p w14:paraId="5B133C26" w14:textId="6AF92DA3" w:rsidR="0037722B" w:rsidRPr="00080885" w:rsidRDefault="0037722B" w:rsidP="0001539A">
      <w:pPr>
        <w:pStyle w:val="Tekstpodstawowy"/>
        <w:numPr>
          <w:ilvl w:val="0"/>
          <w:numId w:val="13"/>
        </w:numPr>
        <w:spacing w:after="0" w:line="259" w:lineRule="auto"/>
        <w:ind w:right="714"/>
        <w:rPr>
          <w:spacing w:val="-1"/>
          <w:lang w:val="pl-PL"/>
        </w:rPr>
      </w:pPr>
      <w:r w:rsidRPr="00080885">
        <w:rPr>
          <w:spacing w:val="-1"/>
          <w:lang w:val="pl-PL"/>
        </w:rPr>
        <w:t>w zakresie odpadów w morzu:</w:t>
      </w:r>
    </w:p>
    <w:p w14:paraId="0B7ED71B" w14:textId="7DC131BF" w:rsidR="0037722B" w:rsidRPr="00080885" w:rsidRDefault="0037722B" w:rsidP="0001539A">
      <w:pPr>
        <w:pStyle w:val="Tekstpodstawowy"/>
        <w:numPr>
          <w:ilvl w:val="1"/>
          <w:numId w:val="13"/>
        </w:numPr>
        <w:spacing w:after="0" w:line="259" w:lineRule="auto"/>
        <w:ind w:right="714"/>
        <w:rPr>
          <w:spacing w:val="-1"/>
          <w:lang w:val="pl-PL"/>
        </w:rPr>
      </w:pPr>
      <w:r w:rsidRPr="00080885">
        <w:rPr>
          <w:spacing w:val="-1"/>
          <w:lang w:val="pl-PL"/>
        </w:rPr>
        <w:t xml:space="preserve">zapobieganie powstawaniu odpadów, w tym </w:t>
      </w:r>
      <w:proofErr w:type="spellStart"/>
      <w:r w:rsidRPr="00080885">
        <w:rPr>
          <w:spacing w:val="-1"/>
          <w:lang w:val="pl-PL"/>
        </w:rPr>
        <w:t>mikroplastików</w:t>
      </w:r>
      <w:proofErr w:type="spellEnd"/>
      <w:r w:rsidRPr="00080885">
        <w:rPr>
          <w:spacing w:val="-1"/>
          <w:lang w:val="pl-PL"/>
        </w:rPr>
        <w:t xml:space="preserve">, </w:t>
      </w:r>
      <w:r w:rsidR="00D867E4">
        <w:rPr>
          <w:spacing w:val="-1"/>
          <w:lang w:val="pl-PL"/>
        </w:rPr>
        <w:br/>
      </w:r>
      <w:r w:rsidRPr="00080885">
        <w:rPr>
          <w:spacing w:val="-1"/>
          <w:lang w:val="pl-PL"/>
        </w:rPr>
        <w:t>i przedostawaniu się ich do morza</w:t>
      </w:r>
      <w:r w:rsidR="00821FDA">
        <w:rPr>
          <w:spacing w:val="-1"/>
          <w:lang w:val="pl-PL"/>
        </w:rPr>
        <w:t>,</w:t>
      </w:r>
    </w:p>
    <w:p w14:paraId="3CB3B539" w14:textId="779E5A14" w:rsidR="0037722B" w:rsidRPr="00080885" w:rsidRDefault="0037722B" w:rsidP="0001539A">
      <w:pPr>
        <w:pStyle w:val="Tekstpodstawowy"/>
        <w:numPr>
          <w:ilvl w:val="1"/>
          <w:numId w:val="13"/>
        </w:numPr>
        <w:spacing w:after="0" w:line="259" w:lineRule="auto"/>
        <w:ind w:right="714"/>
        <w:rPr>
          <w:spacing w:val="-1"/>
          <w:lang w:val="pl-PL"/>
        </w:rPr>
      </w:pPr>
      <w:r w:rsidRPr="00080885">
        <w:rPr>
          <w:spacing w:val="-1"/>
          <w:lang w:val="pl-PL"/>
        </w:rPr>
        <w:t>znaczne zmniejszenie ilości odpadów na brzegach i w morzu</w:t>
      </w:r>
      <w:r w:rsidR="00821FDA">
        <w:rPr>
          <w:spacing w:val="-1"/>
          <w:lang w:val="pl-PL"/>
        </w:rPr>
        <w:t>.</w:t>
      </w:r>
    </w:p>
    <w:p w14:paraId="493EB48D" w14:textId="77777777" w:rsidR="00FE7CA5" w:rsidRPr="00080885" w:rsidRDefault="00FE7CA5" w:rsidP="0001539A">
      <w:pPr>
        <w:pStyle w:val="Tekstpodstawowy"/>
        <w:spacing w:after="0" w:line="259" w:lineRule="auto"/>
        <w:ind w:left="1052" w:right="714"/>
        <w:rPr>
          <w:spacing w:val="-1"/>
          <w:lang w:val="pl-PL"/>
        </w:rPr>
      </w:pPr>
    </w:p>
    <w:p w14:paraId="391808DD" w14:textId="454A7EEB" w:rsidR="0037722B" w:rsidRPr="00080885" w:rsidRDefault="0037722B" w:rsidP="0001539A">
      <w:pPr>
        <w:pStyle w:val="Tekstpodstawowy"/>
        <w:spacing w:after="0" w:line="259" w:lineRule="auto"/>
        <w:ind w:left="313" w:right="714"/>
        <w:rPr>
          <w:spacing w:val="-1"/>
          <w:lang w:val="pl-PL"/>
        </w:rPr>
      </w:pPr>
      <w:r w:rsidRPr="00080885">
        <w:rPr>
          <w:spacing w:val="-1"/>
          <w:lang w:val="pl-PL"/>
        </w:rPr>
        <w:t xml:space="preserve">Dział: </w:t>
      </w:r>
      <w:r w:rsidR="00695C65" w:rsidRPr="00080885">
        <w:rPr>
          <w:spacing w:val="-1"/>
          <w:lang w:val="pl-PL"/>
        </w:rPr>
        <w:t>Działalność na morzu</w:t>
      </w:r>
      <w:r w:rsidR="00EB7B94">
        <w:rPr>
          <w:spacing w:val="-1"/>
          <w:lang w:val="pl-PL"/>
        </w:rPr>
        <w:t>:</w:t>
      </w:r>
    </w:p>
    <w:p w14:paraId="773CFA44" w14:textId="77777777" w:rsidR="0001539A" w:rsidRDefault="0001539A" w:rsidP="0001539A">
      <w:pPr>
        <w:pStyle w:val="Tekstpodstawowy"/>
        <w:spacing w:after="0" w:line="259" w:lineRule="auto"/>
        <w:ind w:left="1440" w:right="714" w:firstLine="0"/>
        <w:rPr>
          <w:spacing w:val="-1"/>
          <w:lang w:val="pl-PL"/>
        </w:rPr>
      </w:pPr>
    </w:p>
    <w:p w14:paraId="6A18E7FD" w14:textId="73B80FA4" w:rsidR="0037722B" w:rsidRPr="00080885" w:rsidRDefault="0037722B" w:rsidP="0001539A">
      <w:pPr>
        <w:pStyle w:val="Tekstpodstawowy"/>
        <w:spacing w:after="0" w:line="259" w:lineRule="auto"/>
        <w:ind w:left="1440" w:right="714" w:firstLine="0"/>
        <w:rPr>
          <w:spacing w:val="-1"/>
          <w:lang w:val="pl-PL"/>
        </w:rPr>
      </w:pPr>
      <w:r w:rsidRPr="00080885">
        <w:rPr>
          <w:spacing w:val="-1"/>
          <w:lang w:val="pl-PL"/>
        </w:rPr>
        <w:t xml:space="preserve">Cel ogólny: </w:t>
      </w:r>
      <w:r w:rsidR="00695C65" w:rsidRPr="00080885">
        <w:rPr>
          <w:spacing w:val="-1"/>
          <w:lang w:val="pl-PL"/>
        </w:rPr>
        <w:t>Ekologicznie zrównoważona działalność na morzu</w:t>
      </w:r>
      <w:r w:rsidR="00EB7B94">
        <w:rPr>
          <w:spacing w:val="-1"/>
          <w:lang w:val="pl-PL"/>
        </w:rPr>
        <w:t>:</w:t>
      </w:r>
    </w:p>
    <w:p w14:paraId="5888CFB7" w14:textId="77777777" w:rsidR="0037722B" w:rsidRPr="00080885" w:rsidRDefault="0037722B" w:rsidP="0001539A">
      <w:pPr>
        <w:pStyle w:val="Tekstpodstawowy"/>
        <w:spacing w:after="0" w:line="259" w:lineRule="auto"/>
        <w:ind w:left="1052" w:right="714"/>
        <w:rPr>
          <w:spacing w:val="-1"/>
          <w:lang w:val="pl-PL"/>
        </w:rPr>
      </w:pPr>
      <w:r w:rsidRPr="00080885">
        <w:rPr>
          <w:spacing w:val="-1"/>
          <w:lang w:val="pl-PL"/>
        </w:rPr>
        <w:t>Cele ekologiczne:</w:t>
      </w:r>
    </w:p>
    <w:p w14:paraId="16C2D52E" w14:textId="31C4D593" w:rsidR="00695C65" w:rsidRPr="00080885" w:rsidRDefault="00695C65" w:rsidP="0001539A">
      <w:pPr>
        <w:pStyle w:val="Tekstpodstawowy"/>
        <w:numPr>
          <w:ilvl w:val="0"/>
          <w:numId w:val="12"/>
        </w:numPr>
        <w:spacing w:after="0" w:line="259" w:lineRule="auto"/>
        <w:ind w:right="714"/>
        <w:rPr>
          <w:spacing w:val="-1"/>
          <w:lang w:val="pl-PL"/>
        </w:rPr>
      </w:pPr>
      <w:r w:rsidRPr="00080885">
        <w:rPr>
          <w:spacing w:val="-1"/>
          <w:lang w:val="pl-PL"/>
        </w:rPr>
        <w:t>brak lub minimalne zakłócenia bioróżnorodności</w:t>
      </w:r>
      <w:r w:rsidR="00A21B03">
        <w:rPr>
          <w:spacing w:val="-1"/>
          <w:lang w:val="pl-PL"/>
        </w:rPr>
        <w:t>,</w:t>
      </w:r>
    </w:p>
    <w:p w14:paraId="0E4A210E" w14:textId="674243F6" w:rsidR="00695C65" w:rsidRPr="00080885" w:rsidRDefault="00695C65" w:rsidP="0001539A">
      <w:pPr>
        <w:pStyle w:val="Tekstpodstawowy"/>
        <w:numPr>
          <w:ilvl w:val="0"/>
          <w:numId w:val="12"/>
        </w:numPr>
        <w:spacing w:after="0" w:line="259" w:lineRule="auto"/>
        <w:ind w:right="714"/>
        <w:rPr>
          <w:spacing w:val="-1"/>
          <w:lang w:val="pl-PL"/>
        </w:rPr>
      </w:pPr>
      <w:r w:rsidRPr="00080885">
        <w:rPr>
          <w:spacing w:val="-1"/>
          <w:lang w:val="pl-PL"/>
        </w:rPr>
        <w:t>formy działalności wpływające na siedliska dna morskiego nie oddziałują negatywnie na populacje i zbiorowiska gatunków</w:t>
      </w:r>
      <w:r w:rsidR="00A21B03">
        <w:rPr>
          <w:spacing w:val="-1"/>
          <w:lang w:val="pl-PL"/>
        </w:rPr>
        <w:t>,</w:t>
      </w:r>
    </w:p>
    <w:p w14:paraId="7AD563A3" w14:textId="22CEA225" w:rsidR="00695C65" w:rsidRPr="00080885" w:rsidRDefault="00695C65" w:rsidP="0001539A">
      <w:pPr>
        <w:pStyle w:val="Tekstpodstawowy"/>
        <w:numPr>
          <w:ilvl w:val="0"/>
          <w:numId w:val="12"/>
        </w:numPr>
        <w:spacing w:after="0" w:line="259" w:lineRule="auto"/>
        <w:ind w:right="714"/>
        <w:rPr>
          <w:spacing w:val="-1"/>
          <w:lang w:val="pl-PL"/>
        </w:rPr>
      </w:pPr>
      <w:r w:rsidRPr="00080885">
        <w:rPr>
          <w:spacing w:val="-1"/>
          <w:lang w:val="pl-PL"/>
        </w:rPr>
        <w:t>brak lub minimalne szkody wśród organizmów morskich z powodu antropogenicznego hałasu</w:t>
      </w:r>
      <w:r w:rsidR="00EB7B94">
        <w:rPr>
          <w:spacing w:val="-1"/>
          <w:lang w:val="pl-PL"/>
        </w:rPr>
        <w:t>.</w:t>
      </w:r>
      <w:r w:rsidRPr="00080885">
        <w:rPr>
          <w:spacing w:val="-1"/>
          <w:lang w:val="pl-PL"/>
        </w:rPr>
        <w:t xml:space="preserve"> </w:t>
      </w:r>
    </w:p>
    <w:p w14:paraId="540062E2" w14:textId="77777777" w:rsidR="0001539A" w:rsidRDefault="0001539A" w:rsidP="0001539A">
      <w:pPr>
        <w:pStyle w:val="Tekstpodstawowy"/>
        <w:spacing w:after="0" w:line="259" w:lineRule="auto"/>
        <w:ind w:left="1760" w:right="714" w:firstLine="0"/>
        <w:rPr>
          <w:spacing w:val="-1"/>
          <w:lang w:val="pl-PL"/>
        </w:rPr>
      </w:pPr>
    </w:p>
    <w:p w14:paraId="53501A84" w14:textId="55630D41" w:rsidR="0037722B" w:rsidRPr="00080885" w:rsidRDefault="0037722B" w:rsidP="0001539A">
      <w:pPr>
        <w:pStyle w:val="Tekstpodstawowy"/>
        <w:spacing w:after="0" w:line="259" w:lineRule="auto"/>
        <w:ind w:left="1760" w:right="714" w:firstLine="0"/>
        <w:rPr>
          <w:spacing w:val="-1"/>
          <w:lang w:val="pl-PL"/>
        </w:rPr>
      </w:pPr>
      <w:r w:rsidRPr="00080885">
        <w:rPr>
          <w:spacing w:val="-1"/>
          <w:lang w:val="pl-PL"/>
        </w:rPr>
        <w:t>Cele zarządcze:</w:t>
      </w:r>
    </w:p>
    <w:p w14:paraId="300CF67A" w14:textId="6C2F36A9" w:rsidR="00695C65" w:rsidRPr="00080885" w:rsidRDefault="00695C65" w:rsidP="0001539A">
      <w:pPr>
        <w:pStyle w:val="Tekstpodstawowy"/>
        <w:numPr>
          <w:ilvl w:val="0"/>
          <w:numId w:val="13"/>
        </w:numPr>
        <w:spacing w:after="0" w:line="259" w:lineRule="auto"/>
        <w:ind w:right="714"/>
        <w:rPr>
          <w:spacing w:val="-1"/>
          <w:lang w:val="pl-PL"/>
        </w:rPr>
      </w:pPr>
      <w:r w:rsidRPr="00080885">
        <w:rPr>
          <w:spacing w:val="-1"/>
          <w:lang w:val="pl-PL"/>
        </w:rPr>
        <w:t>minimalizacja strat i zakłóceń siedlisk dna morskiego</w:t>
      </w:r>
      <w:r w:rsidR="00EB7B94">
        <w:rPr>
          <w:spacing w:val="-1"/>
          <w:lang w:val="pl-PL"/>
        </w:rPr>
        <w:t>,</w:t>
      </w:r>
    </w:p>
    <w:p w14:paraId="0E6DFDE1" w14:textId="6A50EDB3" w:rsidR="00695C65" w:rsidRPr="00080885" w:rsidRDefault="00695C65" w:rsidP="0001539A">
      <w:pPr>
        <w:pStyle w:val="Tekstpodstawowy"/>
        <w:numPr>
          <w:ilvl w:val="0"/>
          <w:numId w:val="13"/>
        </w:numPr>
        <w:spacing w:after="0" w:line="259" w:lineRule="auto"/>
        <w:ind w:right="714"/>
        <w:rPr>
          <w:spacing w:val="-1"/>
          <w:lang w:val="pl-PL"/>
        </w:rPr>
      </w:pPr>
      <w:r w:rsidRPr="00080885">
        <w:rPr>
          <w:spacing w:val="-1"/>
          <w:lang w:val="pl-PL"/>
        </w:rPr>
        <w:t>ograniczenie hałasu do poziomów, które nie oddziałują negatywnie na organizmy morskie</w:t>
      </w:r>
      <w:r w:rsidR="00EB7B94">
        <w:rPr>
          <w:spacing w:val="-1"/>
          <w:lang w:val="pl-PL"/>
        </w:rPr>
        <w:t>,</w:t>
      </w:r>
    </w:p>
    <w:p w14:paraId="6E29748F" w14:textId="3DBBD30E" w:rsidR="00695C65" w:rsidRPr="00080885" w:rsidRDefault="00695C65" w:rsidP="0001539A">
      <w:pPr>
        <w:pStyle w:val="Tekstpodstawowy"/>
        <w:numPr>
          <w:ilvl w:val="0"/>
          <w:numId w:val="13"/>
        </w:numPr>
        <w:spacing w:after="0" w:line="259" w:lineRule="auto"/>
        <w:ind w:right="714"/>
        <w:rPr>
          <w:spacing w:val="-1"/>
          <w:lang w:val="pl-PL"/>
        </w:rPr>
      </w:pPr>
      <w:r w:rsidRPr="00080885">
        <w:rPr>
          <w:spacing w:val="-1"/>
          <w:lang w:val="pl-PL"/>
        </w:rPr>
        <w:t>brak introdukcji gatunków nierodzimych</w:t>
      </w:r>
      <w:r w:rsidR="00EB7B94">
        <w:rPr>
          <w:spacing w:val="-1"/>
          <w:lang w:val="pl-PL"/>
        </w:rPr>
        <w:t>,</w:t>
      </w:r>
    </w:p>
    <w:p w14:paraId="7520D900" w14:textId="699C908F" w:rsidR="00695C65" w:rsidRPr="00080885" w:rsidRDefault="00695C65" w:rsidP="0001539A">
      <w:pPr>
        <w:pStyle w:val="Tekstpodstawowy"/>
        <w:numPr>
          <w:ilvl w:val="0"/>
          <w:numId w:val="13"/>
        </w:numPr>
        <w:spacing w:after="0" w:line="259" w:lineRule="auto"/>
        <w:ind w:right="714"/>
        <w:rPr>
          <w:spacing w:val="-1"/>
          <w:lang w:val="pl-PL"/>
        </w:rPr>
      </w:pPr>
      <w:r w:rsidRPr="00080885">
        <w:rPr>
          <w:spacing w:val="-1"/>
          <w:lang w:val="pl-PL"/>
        </w:rPr>
        <w:t xml:space="preserve">minimalizacja ładunków biogenów, </w:t>
      </w:r>
      <w:r w:rsidR="00106350" w:rsidRPr="00080885">
        <w:rPr>
          <w:spacing w:val="-1"/>
          <w:lang w:val="pl-PL"/>
        </w:rPr>
        <w:t xml:space="preserve">substancji niebezpiecznych </w:t>
      </w:r>
      <w:r w:rsidR="00D867E4">
        <w:rPr>
          <w:spacing w:val="-1"/>
          <w:lang w:val="pl-PL"/>
        </w:rPr>
        <w:br/>
      </w:r>
      <w:r w:rsidR="00106350" w:rsidRPr="00080885">
        <w:rPr>
          <w:spacing w:val="-1"/>
          <w:lang w:val="pl-PL"/>
        </w:rPr>
        <w:t>i odpadów z działalności na morzu</w:t>
      </w:r>
      <w:r w:rsidR="00EB7B94">
        <w:rPr>
          <w:spacing w:val="-1"/>
          <w:lang w:val="pl-PL"/>
        </w:rPr>
        <w:t>,</w:t>
      </w:r>
    </w:p>
    <w:p w14:paraId="69A42E7C" w14:textId="36629AF0" w:rsidR="00A85045" w:rsidRPr="00080885" w:rsidRDefault="00106350" w:rsidP="0001539A">
      <w:pPr>
        <w:pStyle w:val="Tekstpodstawowy"/>
        <w:numPr>
          <w:ilvl w:val="0"/>
          <w:numId w:val="13"/>
        </w:numPr>
        <w:spacing w:after="0" w:line="259" w:lineRule="auto"/>
        <w:ind w:right="714"/>
        <w:rPr>
          <w:spacing w:val="-1"/>
          <w:lang w:val="pl-PL"/>
        </w:rPr>
      </w:pPr>
      <w:r w:rsidRPr="00080885">
        <w:rPr>
          <w:spacing w:val="-1"/>
          <w:lang w:val="pl-PL"/>
        </w:rPr>
        <w:t xml:space="preserve">egzekwowanie międzynarodowych przepisów </w:t>
      </w:r>
      <w:r w:rsidR="00A85045" w:rsidRPr="00080885">
        <w:rPr>
          <w:spacing w:val="-1"/>
          <w:lang w:val="pl-PL"/>
        </w:rPr>
        <w:t>–</w:t>
      </w:r>
      <w:r w:rsidRPr="00080885">
        <w:rPr>
          <w:spacing w:val="-1"/>
          <w:lang w:val="pl-PL"/>
        </w:rPr>
        <w:t xml:space="preserve"> </w:t>
      </w:r>
      <w:r w:rsidR="00A85045" w:rsidRPr="00080885">
        <w:rPr>
          <w:spacing w:val="-1"/>
          <w:lang w:val="pl-PL"/>
        </w:rPr>
        <w:t>koniec z nielegalnymi zrzutami</w:t>
      </w:r>
      <w:r w:rsidR="00EB7B94">
        <w:rPr>
          <w:spacing w:val="-1"/>
          <w:lang w:val="pl-PL"/>
        </w:rPr>
        <w:t>,</w:t>
      </w:r>
    </w:p>
    <w:p w14:paraId="1E230A3E" w14:textId="7FDEAC9F" w:rsidR="00A85045" w:rsidRPr="00080885" w:rsidRDefault="00A85045" w:rsidP="0001539A">
      <w:pPr>
        <w:pStyle w:val="Tekstpodstawowy"/>
        <w:numPr>
          <w:ilvl w:val="0"/>
          <w:numId w:val="13"/>
        </w:numPr>
        <w:spacing w:after="0" w:line="259" w:lineRule="auto"/>
        <w:ind w:right="714"/>
        <w:rPr>
          <w:spacing w:val="-1"/>
          <w:lang w:val="pl-PL"/>
        </w:rPr>
      </w:pPr>
      <w:r w:rsidRPr="00080885">
        <w:rPr>
          <w:spacing w:val="-1"/>
          <w:lang w:val="pl-PL"/>
        </w:rPr>
        <w:t>bezpieczna żegluga morska bez wypadków skutkujących zanieczyszczeniem</w:t>
      </w:r>
      <w:r w:rsidR="00EB7B94">
        <w:rPr>
          <w:spacing w:val="-1"/>
          <w:lang w:val="pl-PL"/>
        </w:rPr>
        <w:t>,</w:t>
      </w:r>
    </w:p>
    <w:p w14:paraId="4E670C2E" w14:textId="1C913BE3" w:rsidR="00A85045" w:rsidRPr="00080885" w:rsidRDefault="00A85045" w:rsidP="0001539A">
      <w:pPr>
        <w:pStyle w:val="Tekstpodstawowy"/>
        <w:numPr>
          <w:ilvl w:val="0"/>
          <w:numId w:val="13"/>
        </w:numPr>
        <w:spacing w:after="0" w:line="259" w:lineRule="auto"/>
        <w:ind w:right="714"/>
        <w:rPr>
          <w:spacing w:val="-1"/>
          <w:lang w:val="pl-PL"/>
        </w:rPr>
      </w:pPr>
      <w:r w:rsidRPr="00080885">
        <w:rPr>
          <w:spacing w:val="-1"/>
          <w:lang w:val="pl-PL"/>
        </w:rPr>
        <w:t>sprawny system interwencji kryzysowych</w:t>
      </w:r>
      <w:r w:rsidR="00EB7B94">
        <w:rPr>
          <w:spacing w:val="-1"/>
          <w:lang w:val="pl-PL"/>
        </w:rPr>
        <w:t>,</w:t>
      </w:r>
    </w:p>
    <w:p w14:paraId="12FF3482" w14:textId="0AB32B24" w:rsidR="00A85045" w:rsidRPr="00080885" w:rsidRDefault="00A85045" w:rsidP="0001539A">
      <w:pPr>
        <w:pStyle w:val="Tekstpodstawowy"/>
        <w:numPr>
          <w:ilvl w:val="0"/>
          <w:numId w:val="13"/>
        </w:numPr>
        <w:spacing w:after="0" w:line="259" w:lineRule="auto"/>
        <w:ind w:right="714"/>
        <w:rPr>
          <w:spacing w:val="-1"/>
          <w:lang w:val="pl-PL"/>
        </w:rPr>
      </w:pPr>
      <w:r w:rsidRPr="00080885">
        <w:rPr>
          <w:spacing w:val="-1"/>
          <w:lang w:val="pl-PL"/>
        </w:rPr>
        <w:t>minimalizacja niebezpiecznych emisji do powietrza</w:t>
      </w:r>
      <w:r w:rsidR="00EB7B94">
        <w:rPr>
          <w:spacing w:val="-1"/>
          <w:lang w:val="pl-PL"/>
        </w:rPr>
        <w:t>,</w:t>
      </w:r>
    </w:p>
    <w:p w14:paraId="6039C9AE" w14:textId="168AB5FC" w:rsidR="00106350" w:rsidRPr="00080885" w:rsidRDefault="00A85045" w:rsidP="0001539A">
      <w:pPr>
        <w:pStyle w:val="Tekstpodstawowy"/>
        <w:numPr>
          <w:ilvl w:val="0"/>
          <w:numId w:val="13"/>
        </w:numPr>
        <w:spacing w:after="0" w:line="259" w:lineRule="auto"/>
        <w:ind w:right="714"/>
        <w:rPr>
          <w:spacing w:val="-1"/>
          <w:lang w:val="pl-PL"/>
        </w:rPr>
      </w:pPr>
      <w:r w:rsidRPr="00080885">
        <w:rPr>
          <w:spacing w:val="-1"/>
          <w:lang w:val="pl-PL"/>
        </w:rPr>
        <w:t>zero zrzutów z platform na morzu</w:t>
      </w:r>
      <w:r w:rsidR="00EB7B94">
        <w:rPr>
          <w:spacing w:val="-1"/>
          <w:lang w:val="pl-PL"/>
        </w:rPr>
        <w:t>,</w:t>
      </w:r>
      <w:r w:rsidR="00106350" w:rsidRPr="00080885">
        <w:rPr>
          <w:spacing w:val="-1"/>
          <w:lang w:val="pl-PL"/>
        </w:rPr>
        <w:t xml:space="preserve"> </w:t>
      </w:r>
    </w:p>
    <w:p w14:paraId="6C69C023" w14:textId="45DABE01" w:rsidR="00A85045" w:rsidRPr="0001539A" w:rsidRDefault="00A85045" w:rsidP="0001539A">
      <w:pPr>
        <w:pStyle w:val="Tekstpodstawowy"/>
        <w:numPr>
          <w:ilvl w:val="0"/>
          <w:numId w:val="13"/>
        </w:numPr>
        <w:spacing w:after="0" w:line="259" w:lineRule="auto"/>
        <w:ind w:right="714"/>
        <w:rPr>
          <w:spacing w:val="-1"/>
          <w:lang w:val="pl-PL"/>
        </w:rPr>
      </w:pPr>
      <w:r w:rsidRPr="00080885">
        <w:rPr>
          <w:spacing w:val="-1"/>
          <w:lang w:val="pl-PL"/>
        </w:rPr>
        <w:t>zapewnienie zrównoważonego korzystania z zasobów morza.</w:t>
      </w:r>
    </w:p>
    <w:p w14:paraId="377AEF2A" w14:textId="77777777" w:rsidR="000A4ECE" w:rsidRPr="00641C43" w:rsidRDefault="000A4ECE">
      <w:pPr>
        <w:rPr>
          <w:rFonts w:asciiTheme="majorHAnsi" w:eastAsiaTheme="majorEastAsia" w:hAnsiTheme="majorHAnsi" w:cstheme="majorBidi"/>
          <w:b/>
          <w:bCs/>
          <w:spacing w:val="15"/>
          <w:sz w:val="28"/>
          <w:szCs w:val="28"/>
          <w:lang w:val="pl-PL"/>
        </w:rPr>
      </w:pPr>
      <w:r w:rsidRPr="00641C43">
        <w:rPr>
          <w:spacing w:val="15"/>
          <w:lang w:val="pl-PL"/>
        </w:rPr>
        <w:br w:type="page"/>
      </w:r>
    </w:p>
    <w:p w14:paraId="717974B3" w14:textId="426119AA" w:rsidR="00CB288E" w:rsidRPr="00641C43" w:rsidRDefault="00CC07BB" w:rsidP="000A4ECE">
      <w:pPr>
        <w:pStyle w:val="Nagwek1"/>
        <w:rPr>
          <w:lang w:val="pl-PL"/>
        </w:rPr>
      </w:pPr>
      <w:bookmarkStart w:id="5" w:name="_Toc201576320"/>
      <w:r w:rsidRPr="00641C43">
        <w:rPr>
          <w:spacing w:val="15"/>
          <w:lang w:val="pl-PL"/>
        </w:rPr>
        <w:lastRenderedPageBreak/>
        <w:t xml:space="preserve">II. </w:t>
      </w:r>
      <w:r w:rsidR="00A53534" w:rsidRPr="00641C43">
        <w:rPr>
          <w:spacing w:val="15"/>
          <w:lang w:val="pl-PL"/>
        </w:rPr>
        <w:t>Cechy</w:t>
      </w:r>
      <w:r w:rsidR="00A53534" w:rsidRPr="00641C43">
        <w:rPr>
          <w:spacing w:val="27"/>
          <w:lang w:val="pl-PL"/>
        </w:rPr>
        <w:t xml:space="preserve"> </w:t>
      </w:r>
      <w:r w:rsidR="00A53534" w:rsidRPr="00641C43">
        <w:rPr>
          <w:lang w:val="pl-PL"/>
        </w:rPr>
        <w:t>stanu</w:t>
      </w:r>
      <w:r w:rsidR="00F40250" w:rsidRPr="00641C43">
        <w:rPr>
          <w:lang w:val="pl-PL"/>
        </w:rPr>
        <w:t>.</w:t>
      </w:r>
      <w:bookmarkEnd w:id="5"/>
    </w:p>
    <w:p w14:paraId="2E55C169" w14:textId="192841FA" w:rsidR="00CB288E" w:rsidRPr="00F40250" w:rsidRDefault="00CC07BB" w:rsidP="00CC07BB">
      <w:pPr>
        <w:pStyle w:val="Nagwek2"/>
        <w:ind w:left="1080"/>
        <w:rPr>
          <w:rFonts w:eastAsia="Times New Roman" w:cs="Times New Roman"/>
          <w:lang w:val="pl-PL"/>
        </w:rPr>
      </w:pPr>
      <w:bookmarkStart w:id="6" w:name="_Toc201576321"/>
      <w:r>
        <w:rPr>
          <w:spacing w:val="-1"/>
          <w:lang w:val="pl-PL"/>
        </w:rPr>
        <w:t xml:space="preserve">II.1 </w:t>
      </w:r>
      <w:r w:rsidR="00A53534" w:rsidRPr="00080885">
        <w:rPr>
          <w:spacing w:val="-1"/>
          <w:lang w:val="pl-PL"/>
        </w:rPr>
        <w:t>Cele</w:t>
      </w:r>
      <w:r w:rsidR="00A53534" w:rsidRPr="00080885">
        <w:rPr>
          <w:spacing w:val="-9"/>
          <w:lang w:val="pl-PL"/>
        </w:rPr>
        <w:t xml:space="preserve"> </w:t>
      </w:r>
      <w:r w:rsidR="00A53534" w:rsidRPr="00080885">
        <w:rPr>
          <w:lang w:val="pl-PL"/>
        </w:rPr>
        <w:t>środowiskowe</w:t>
      </w:r>
      <w:r w:rsidR="00A53534" w:rsidRPr="00080885">
        <w:rPr>
          <w:spacing w:val="-9"/>
          <w:lang w:val="pl-PL"/>
        </w:rPr>
        <w:t xml:space="preserve"> </w:t>
      </w:r>
      <w:r w:rsidR="00A53534" w:rsidRPr="00080885">
        <w:rPr>
          <w:spacing w:val="-2"/>
          <w:lang w:val="pl-PL"/>
        </w:rPr>
        <w:t>dla</w:t>
      </w:r>
      <w:r w:rsidR="00A53534" w:rsidRPr="00080885">
        <w:rPr>
          <w:spacing w:val="-9"/>
          <w:lang w:val="pl-PL"/>
        </w:rPr>
        <w:t xml:space="preserve"> </w:t>
      </w:r>
      <w:r w:rsidR="00A53534" w:rsidRPr="00080885">
        <w:rPr>
          <w:spacing w:val="-1"/>
          <w:lang w:val="pl-PL"/>
        </w:rPr>
        <w:t>cechy</w:t>
      </w:r>
      <w:r w:rsidR="00A53534" w:rsidRPr="00080885">
        <w:rPr>
          <w:spacing w:val="-9"/>
          <w:lang w:val="pl-PL"/>
        </w:rPr>
        <w:t xml:space="preserve"> </w:t>
      </w:r>
      <w:r w:rsidR="00A53534" w:rsidRPr="00080885">
        <w:rPr>
          <w:spacing w:val="-1"/>
          <w:lang w:val="pl-PL"/>
        </w:rPr>
        <w:t>D1</w:t>
      </w:r>
      <w:r w:rsidR="00F40250">
        <w:rPr>
          <w:spacing w:val="-1"/>
          <w:lang w:val="pl-PL"/>
        </w:rPr>
        <w:t>.</w:t>
      </w:r>
      <w:bookmarkEnd w:id="6"/>
    </w:p>
    <w:p w14:paraId="5F56C3D1" w14:textId="351DEF56" w:rsidR="00CB288E" w:rsidRPr="00080885" w:rsidRDefault="00F8128C">
      <w:pPr>
        <w:pStyle w:val="Tekstpodstawowy"/>
        <w:spacing w:before="165" w:line="258" w:lineRule="auto"/>
        <w:ind w:right="687"/>
        <w:rPr>
          <w:lang w:val="pl-PL"/>
        </w:rPr>
      </w:pPr>
      <w:r w:rsidRPr="00F8128C">
        <w:rPr>
          <w:spacing w:val="-1"/>
          <w:lang w:val="pl-PL"/>
        </w:rPr>
        <w:t>Cele środowiskowe dla cechy D</w:t>
      </w:r>
      <w:r>
        <w:rPr>
          <w:spacing w:val="-1"/>
          <w:lang w:val="pl-PL"/>
        </w:rPr>
        <w:t>1</w:t>
      </w:r>
      <w:r w:rsidRPr="00F8128C">
        <w:rPr>
          <w:spacing w:val="-1"/>
          <w:lang w:val="pl-PL"/>
        </w:rPr>
        <w:t xml:space="preserve"> zostały określone dla cechy jako cel o charakterze strategicznym dla cechy jako całości oraz jako cele operacyjne dla każdego z kryteriów zawartych w decyzji Komisji 2017/848. </w:t>
      </w:r>
      <w:r w:rsidR="00A53534" w:rsidRPr="00080885">
        <w:rPr>
          <w:lang w:val="pl-PL"/>
        </w:rPr>
        <w:t>Cele</w:t>
      </w:r>
      <w:r w:rsidR="00A53534" w:rsidRPr="00080885">
        <w:rPr>
          <w:spacing w:val="12"/>
          <w:lang w:val="pl-PL"/>
        </w:rPr>
        <w:t xml:space="preserve"> </w:t>
      </w:r>
      <w:r w:rsidR="00A53534" w:rsidRPr="00080885">
        <w:rPr>
          <w:lang w:val="pl-PL"/>
        </w:rPr>
        <w:t>odnoszą</w:t>
      </w:r>
      <w:r w:rsidR="00A53534" w:rsidRPr="00080885">
        <w:rPr>
          <w:spacing w:val="12"/>
          <w:lang w:val="pl-PL"/>
        </w:rPr>
        <w:t xml:space="preserve"> </w:t>
      </w:r>
      <w:r w:rsidR="00A53534" w:rsidRPr="00080885">
        <w:rPr>
          <w:lang w:val="pl-PL"/>
        </w:rPr>
        <w:t>się</w:t>
      </w:r>
      <w:r w:rsidR="00A53534" w:rsidRPr="00080885">
        <w:rPr>
          <w:spacing w:val="13"/>
          <w:lang w:val="pl-PL"/>
        </w:rPr>
        <w:t xml:space="preserve"> </w:t>
      </w:r>
      <w:r w:rsidR="00A53534" w:rsidRPr="00080885">
        <w:rPr>
          <w:lang w:val="pl-PL"/>
        </w:rPr>
        <w:t>do</w:t>
      </w:r>
      <w:r w:rsidR="00A53534" w:rsidRPr="00080885">
        <w:rPr>
          <w:spacing w:val="70"/>
          <w:w w:val="99"/>
          <w:lang w:val="pl-PL"/>
        </w:rPr>
        <w:t xml:space="preserve"> </w:t>
      </w:r>
      <w:r w:rsidR="00A53534" w:rsidRPr="00080885">
        <w:rPr>
          <w:spacing w:val="-1"/>
          <w:lang w:val="pl-PL"/>
        </w:rPr>
        <w:t>wszystkich</w:t>
      </w:r>
      <w:r w:rsidR="00A53534" w:rsidRPr="00080885">
        <w:rPr>
          <w:spacing w:val="-10"/>
          <w:lang w:val="pl-PL"/>
        </w:rPr>
        <w:t xml:space="preserve"> </w:t>
      </w:r>
      <w:r w:rsidR="00A53534" w:rsidRPr="00080885">
        <w:rPr>
          <w:lang w:val="pl-PL"/>
        </w:rPr>
        <w:t>obszarów</w:t>
      </w:r>
      <w:r w:rsidR="00A53534" w:rsidRPr="00080885">
        <w:rPr>
          <w:spacing w:val="-9"/>
          <w:lang w:val="pl-PL"/>
        </w:rPr>
        <w:t xml:space="preserve"> </w:t>
      </w:r>
      <w:r w:rsidR="00A53534" w:rsidRPr="00080885">
        <w:rPr>
          <w:spacing w:val="-1"/>
          <w:lang w:val="pl-PL"/>
        </w:rPr>
        <w:t>przeprowadzenia</w:t>
      </w:r>
      <w:r w:rsidR="00A53534" w:rsidRPr="00080885">
        <w:rPr>
          <w:spacing w:val="-10"/>
          <w:lang w:val="pl-PL"/>
        </w:rPr>
        <w:t xml:space="preserve"> </w:t>
      </w:r>
      <w:r w:rsidR="00A53534" w:rsidRPr="00080885">
        <w:rPr>
          <w:spacing w:val="-1"/>
          <w:lang w:val="pl-PL"/>
        </w:rPr>
        <w:t>oceny</w:t>
      </w:r>
      <w:r w:rsidR="00A53534" w:rsidRPr="00080885">
        <w:rPr>
          <w:spacing w:val="-9"/>
          <w:lang w:val="pl-PL"/>
        </w:rPr>
        <w:t xml:space="preserve"> </w:t>
      </w:r>
      <w:r w:rsidR="00A53534" w:rsidRPr="00080885">
        <w:rPr>
          <w:lang w:val="pl-PL"/>
        </w:rPr>
        <w:t>chyba</w:t>
      </w:r>
      <w:r w:rsidR="00712648">
        <w:rPr>
          <w:lang w:val="pl-PL"/>
        </w:rPr>
        <w:t>,</w:t>
      </w:r>
      <w:r w:rsidR="00A53534" w:rsidRPr="00080885">
        <w:rPr>
          <w:spacing w:val="-10"/>
          <w:lang w:val="pl-PL"/>
        </w:rPr>
        <w:t xml:space="preserve"> </w:t>
      </w:r>
      <w:r w:rsidR="00A53534" w:rsidRPr="00080885">
        <w:rPr>
          <w:lang w:val="pl-PL"/>
        </w:rPr>
        <w:t>że</w:t>
      </w:r>
      <w:r w:rsidR="00A53534" w:rsidRPr="00080885">
        <w:rPr>
          <w:spacing w:val="-8"/>
          <w:lang w:val="pl-PL"/>
        </w:rPr>
        <w:t xml:space="preserve"> </w:t>
      </w:r>
      <w:r w:rsidR="00D6625F">
        <w:rPr>
          <w:spacing w:val="-8"/>
          <w:lang w:val="pl-PL"/>
        </w:rPr>
        <w:t xml:space="preserve">w </w:t>
      </w:r>
      <w:r>
        <w:rPr>
          <w:spacing w:val="-8"/>
          <w:lang w:val="pl-PL"/>
        </w:rPr>
        <w:t xml:space="preserve">Części III </w:t>
      </w:r>
      <w:r w:rsidR="00A53534" w:rsidRPr="00080885">
        <w:rPr>
          <w:spacing w:val="-1"/>
          <w:lang w:val="pl-PL"/>
        </w:rPr>
        <w:t>stwierdzono</w:t>
      </w:r>
      <w:r w:rsidR="00A53534" w:rsidRPr="00080885">
        <w:rPr>
          <w:spacing w:val="-9"/>
          <w:lang w:val="pl-PL"/>
        </w:rPr>
        <w:t xml:space="preserve"> </w:t>
      </w:r>
      <w:r w:rsidR="00A53534" w:rsidRPr="00080885">
        <w:rPr>
          <w:spacing w:val="-1"/>
          <w:lang w:val="pl-PL"/>
        </w:rPr>
        <w:t>inaczej.</w:t>
      </w:r>
    </w:p>
    <w:p w14:paraId="1EA311AE" w14:textId="58739433" w:rsidR="00CB288E" w:rsidRPr="00080885" w:rsidRDefault="00A53534">
      <w:pPr>
        <w:pStyle w:val="Tekstpodstawowy"/>
        <w:spacing w:before="162"/>
        <w:ind w:left="1052" w:firstLine="0"/>
        <w:rPr>
          <w:spacing w:val="-1"/>
          <w:lang w:val="pl-PL"/>
        </w:rPr>
      </w:pPr>
      <w:r w:rsidRPr="00080885">
        <w:rPr>
          <w:spacing w:val="-1"/>
          <w:lang w:val="pl-PL"/>
        </w:rPr>
        <w:t>Termin</w:t>
      </w:r>
      <w:r w:rsidRPr="00080885">
        <w:rPr>
          <w:spacing w:val="-8"/>
          <w:lang w:val="pl-PL"/>
        </w:rPr>
        <w:t xml:space="preserve"> </w:t>
      </w:r>
      <w:r w:rsidRPr="00080885">
        <w:rPr>
          <w:spacing w:val="-1"/>
          <w:lang w:val="pl-PL"/>
        </w:rPr>
        <w:t>osiągnięcia</w:t>
      </w:r>
      <w:r w:rsidRPr="00080885">
        <w:rPr>
          <w:spacing w:val="-5"/>
          <w:lang w:val="pl-PL"/>
        </w:rPr>
        <w:t xml:space="preserve"> </w:t>
      </w:r>
      <w:r w:rsidRPr="00080885">
        <w:rPr>
          <w:lang w:val="pl-PL"/>
        </w:rPr>
        <w:t>cel</w:t>
      </w:r>
      <w:r w:rsidR="00153DB8" w:rsidRPr="00080885">
        <w:rPr>
          <w:lang w:val="pl-PL"/>
        </w:rPr>
        <w:t xml:space="preserve">u </w:t>
      </w:r>
      <w:r w:rsidR="00326A14">
        <w:rPr>
          <w:lang w:val="pl-PL"/>
        </w:rPr>
        <w:t>środowiskowego</w:t>
      </w:r>
      <w:r w:rsidR="00326A14" w:rsidRPr="00080885">
        <w:rPr>
          <w:lang w:val="pl-PL"/>
        </w:rPr>
        <w:t xml:space="preserve"> </w:t>
      </w:r>
      <w:r w:rsidR="00153DB8" w:rsidRPr="00080885">
        <w:rPr>
          <w:lang w:val="pl-PL"/>
        </w:rPr>
        <w:t>d</w:t>
      </w:r>
      <w:r w:rsidRPr="00080885">
        <w:rPr>
          <w:lang w:val="pl-PL"/>
        </w:rPr>
        <w:t>la</w:t>
      </w:r>
      <w:r w:rsidRPr="00080885">
        <w:rPr>
          <w:spacing w:val="-6"/>
          <w:lang w:val="pl-PL"/>
        </w:rPr>
        <w:t xml:space="preserve"> </w:t>
      </w:r>
      <w:r w:rsidRPr="00080885">
        <w:rPr>
          <w:lang w:val="pl-PL"/>
        </w:rPr>
        <w:t>cechy</w:t>
      </w:r>
      <w:r w:rsidRPr="00080885">
        <w:rPr>
          <w:spacing w:val="-11"/>
          <w:lang w:val="pl-PL"/>
        </w:rPr>
        <w:t xml:space="preserve"> </w:t>
      </w:r>
      <w:r w:rsidRPr="00080885">
        <w:rPr>
          <w:spacing w:val="1"/>
          <w:lang w:val="pl-PL"/>
        </w:rPr>
        <w:t>D1</w:t>
      </w:r>
      <w:r w:rsidRPr="00080885">
        <w:rPr>
          <w:spacing w:val="-7"/>
          <w:lang w:val="pl-PL"/>
        </w:rPr>
        <w:t xml:space="preserve"> </w:t>
      </w:r>
      <w:r w:rsidRPr="00080885">
        <w:rPr>
          <w:spacing w:val="-1"/>
          <w:lang w:val="pl-PL"/>
        </w:rPr>
        <w:t>ustala</w:t>
      </w:r>
      <w:r w:rsidRPr="00080885">
        <w:rPr>
          <w:spacing w:val="-7"/>
          <w:lang w:val="pl-PL"/>
        </w:rPr>
        <w:t xml:space="preserve"> </w:t>
      </w:r>
      <w:r w:rsidRPr="00080885">
        <w:rPr>
          <w:lang w:val="pl-PL"/>
        </w:rPr>
        <w:t>się</w:t>
      </w:r>
      <w:r w:rsidRPr="00080885">
        <w:rPr>
          <w:spacing w:val="-7"/>
          <w:lang w:val="pl-PL"/>
        </w:rPr>
        <w:t xml:space="preserve"> </w:t>
      </w:r>
      <w:r w:rsidRPr="00080885">
        <w:rPr>
          <w:spacing w:val="1"/>
          <w:lang w:val="pl-PL"/>
        </w:rPr>
        <w:t>na</w:t>
      </w:r>
      <w:r w:rsidRPr="00080885">
        <w:rPr>
          <w:spacing w:val="-7"/>
          <w:lang w:val="pl-PL"/>
        </w:rPr>
        <w:t xml:space="preserve"> </w:t>
      </w:r>
      <w:r w:rsidRPr="00080885">
        <w:rPr>
          <w:lang w:val="pl-PL"/>
        </w:rPr>
        <w:t>20</w:t>
      </w:r>
      <w:r w:rsidR="00153DB8" w:rsidRPr="00080885">
        <w:rPr>
          <w:lang w:val="pl-PL"/>
        </w:rPr>
        <w:t>90</w:t>
      </w:r>
      <w:r w:rsidRPr="00080885">
        <w:rPr>
          <w:spacing w:val="-8"/>
          <w:lang w:val="pl-PL"/>
        </w:rPr>
        <w:t xml:space="preserve"> </w:t>
      </w:r>
      <w:r w:rsidRPr="00080885">
        <w:rPr>
          <w:spacing w:val="-1"/>
          <w:lang w:val="pl-PL"/>
        </w:rPr>
        <w:t>r.</w:t>
      </w:r>
    </w:p>
    <w:p w14:paraId="137F48F3" w14:textId="77777777" w:rsidR="00DD174A" w:rsidRPr="00080885" w:rsidRDefault="00DD174A" w:rsidP="00BC643E">
      <w:pPr>
        <w:pStyle w:val="Tekstpodstawowy"/>
        <w:ind w:left="0" w:firstLine="0"/>
        <w:rPr>
          <w:spacing w:val="-1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9177"/>
      </w:tblGrid>
      <w:tr w:rsidR="00080885" w:rsidRPr="00EA7740" w14:paraId="126A376A" w14:textId="77777777" w:rsidTr="007E12CE">
        <w:tc>
          <w:tcPr>
            <w:tcW w:w="9177" w:type="dxa"/>
            <w:shd w:val="clear" w:color="auto" w:fill="D9D9D9" w:themeFill="background1" w:themeFillShade="D9"/>
          </w:tcPr>
          <w:p w14:paraId="365FC08A" w14:textId="3C8B72CB" w:rsidR="00DD174A" w:rsidRPr="00080885" w:rsidRDefault="00DD174A" w:rsidP="00BC643E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rFonts w:cs="Times New Roman"/>
                <w:spacing w:val="-1"/>
                <w:lang w:val="pl-PL"/>
              </w:rPr>
              <w:t>Cecha</w:t>
            </w:r>
            <w:r w:rsidRPr="00080885">
              <w:rPr>
                <w:rFonts w:cs="Times New Roman"/>
                <w:lang w:val="pl-PL"/>
              </w:rPr>
              <w:t xml:space="preserve"> </w:t>
            </w:r>
            <w:r w:rsidRPr="00080885">
              <w:rPr>
                <w:rFonts w:cs="Times New Roman"/>
                <w:spacing w:val="-1"/>
                <w:lang w:val="pl-PL"/>
              </w:rPr>
              <w:t>D1</w:t>
            </w:r>
            <w:r w:rsidRPr="00080885">
              <w:rPr>
                <w:rFonts w:cs="Times New Roman"/>
                <w:lang w:val="pl-PL"/>
              </w:rPr>
              <w:t xml:space="preserve"> –</w:t>
            </w:r>
            <w:r w:rsidRPr="00080885">
              <w:rPr>
                <w:rFonts w:cs="Times New Roman"/>
                <w:spacing w:val="1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4"/>
                <w:lang w:val="pl-PL"/>
              </w:rPr>
              <w:t>Utrzymana</w:t>
            </w:r>
            <w:r w:rsidRPr="00080885">
              <w:rPr>
                <w:rFonts w:cs="Times New Roman"/>
                <w:b/>
                <w:bCs/>
                <w:i/>
                <w:spacing w:val="10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3"/>
                <w:lang w:val="pl-PL"/>
              </w:rPr>
              <w:t>jest</w:t>
            </w:r>
            <w:r w:rsidRPr="00080885">
              <w:rPr>
                <w:rFonts w:cs="Times New Roman"/>
                <w:b/>
                <w:bCs/>
                <w:i/>
                <w:spacing w:val="10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4"/>
                <w:lang w:val="pl-PL"/>
              </w:rPr>
              <w:t>różnorodność</w:t>
            </w:r>
            <w:r w:rsidRPr="00080885">
              <w:rPr>
                <w:rFonts w:cs="Times New Roman"/>
                <w:b/>
                <w:bCs/>
                <w:i/>
                <w:spacing w:val="8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4"/>
                <w:lang w:val="pl-PL"/>
              </w:rPr>
              <w:t>biologiczna.</w:t>
            </w:r>
            <w:r w:rsidRPr="00080885">
              <w:rPr>
                <w:rFonts w:cs="Times New Roman"/>
                <w:b/>
                <w:bCs/>
                <w:i/>
                <w:spacing w:val="10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3"/>
                <w:lang w:val="pl-PL"/>
              </w:rPr>
              <w:t>Jakość</w:t>
            </w:r>
            <w:r w:rsidRPr="00080885">
              <w:rPr>
                <w:rFonts w:cs="Times New Roman"/>
                <w:b/>
                <w:bCs/>
                <w:i/>
                <w:spacing w:val="8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lang w:val="pl-PL"/>
              </w:rPr>
              <w:t>i</w:t>
            </w:r>
            <w:r w:rsidRPr="00080885">
              <w:rPr>
                <w:rFonts w:cs="Times New Roman"/>
                <w:b/>
                <w:bCs/>
                <w:i/>
                <w:spacing w:val="10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4"/>
                <w:lang w:val="pl-PL"/>
              </w:rPr>
              <w:t>występowanie</w:t>
            </w:r>
            <w:r w:rsidRPr="00080885">
              <w:rPr>
                <w:rFonts w:cs="Times New Roman"/>
                <w:b/>
                <w:bCs/>
                <w:i/>
                <w:spacing w:val="8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4"/>
                <w:lang w:val="pl-PL"/>
              </w:rPr>
              <w:t>siedlisk</w:t>
            </w:r>
            <w:r w:rsidRPr="00080885">
              <w:rPr>
                <w:rFonts w:cs="Times New Roman"/>
                <w:b/>
                <w:bCs/>
                <w:i/>
                <w:spacing w:val="48"/>
                <w:w w:val="99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3"/>
                <w:lang w:val="pl-PL"/>
              </w:rPr>
              <w:t>oraz</w:t>
            </w:r>
            <w:r w:rsidRPr="00080885">
              <w:rPr>
                <w:rFonts w:cs="Times New Roman"/>
                <w:b/>
                <w:bCs/>
                <w:i/>
                <w:spacing w:val="14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4"/>
                <w:lang w:val="pl-PL"/>
              </w:rPr>
              <w:t>rozmieszczenie</w:t>
            </w:r>
            <w:r w:rsidRPr="00080885">
              <w:rPr>
                <w:rFonts w:cs="Times New Roman"/>
                <w:b/>
                <w:bCs/>
                <w:i/>
                <w:spacing w:val="14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lang w:val="pl-PL"/>
              </w:rPr>
              <w:t>i</w:t>
            </w:r>
            <w:r w:rsidRPr="00080885">
              <w:rPr>
                <w:rFonts w:cs="Times New Roman"/>
                <w:b/>
                <w:bCs/>
                <w:i/>
                <w:spacing w:val="15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4"/>
                <w:lang w:val="pl-PL"/>
              </w:rPr>
              <w:t>różnorodność</w:t>
            </w:r>
            <w:r w:rsidRPr="00080885">
              <w:rPr>
                <w:rFonts w:cs="Times New Roman"/>
                <w:b/>
                <w:bCs/>
                <w:i/>
                <w:spacing w:val="14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4"/>
                <w:lang w:val="pl-PL"/>
              </w:rPr>
              <w:t>gatunków</w:t>
            </w:r>
            <w:r w:rsidRPr="00080885">
              <w:rPr>
                <w:rFonts w:cs="Times New Roman"/>
                <w:b/>
                <w:bCs/>
                <w:i/>
                <w:spacing w:val="15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4"/>
                <w:lang w:val="pl-PL"/>
              </w:rPr>
              <w:t>odpowiadają</w:t>
            </w:r>
            <w:r w:rsidRPr="00080885">
              <w:rPr>
                <w:rFonts w:cs="Times New Roman"/>
                <w:b/>
                <w:bCs/>
                <w:i/>
                <w:spacing w:val="14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3"/>
                <w:lang w:val="pl-PL"/>
              </w:rPr>
              <w:t>dominującym</w:t>
            </w:r>
            <w:r w:rsidRPr="00080885">
              <w:rPr>
                <w:rFonts w:cs="Times New Roman"/>
                <w:b/>
                <w:bCs/>
                <w:i/>
                <w:spacing w:val="17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3"/>
                <w:lang w:val="pl-PL"/>
              </w:rPr>
              <w:t>warunkom</w:t>
            </w:r>
            <w:r w:rsidRPr="00080885">
              <w:rPr>
                <w:rFonts w:cs="Times New Roman"/>
                <w:b/>
                <w:bCs/>
                <w:i/>
                <w:spacing w:val="48"/>
                <w:w w:val="99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4"/>
                <w:lang w:val="pl-PL"/>
              </w:rPr>
              <w:t>fizjograficznym</w:t>
            </w:r>
            <w:r w:rsidRPr="00080885">
              <w:rPr>
                <w:rFonts w:cs="Times New Roman"/>
                <w:b/>
                <w:bCs/>
                <w:i/>
                <w:spacing w:val="-2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3"/>
                <w:lang w:val="pl-PL"/>
              </w:rPr>
              <w:t>regionu</w:t>
            </w:r>
            <w:r w:rsidRPr="00080885">
              <w:rPr>
                <w:rFonts w:cs="Times New Roman"/>
                <w:b/>
                <w:bCs/>
                <w:i/>
                <w:spacing w:val="-2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3"/>
                <w:lang w:val="pl-PL"/>
              </w:rPr>
              <w:t>Morza</w:t>
            </w:r>
            <w:r w:rsidRPr="00080885">
              <w:rPr>
                <w:rFonts w:cs="Times New Roman"/>
                <w:b/>
                <w:bCs/>
                <w:i/>
                <w:spacing w:val="-3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4"/>
                <w:lang w:val="pl-PL"/>
              </w:rPr>
              <w:t>Bałtyckiego</w:t>
            </w:r>
          </w:p>
        </w:tc>
      </w:tr>
      <w:tr w:rsidR="00080885" w:rsidRPr="00EA7740" w14:paraId="1F677A8B" w14:textId="77777777" w:rsidTr="007E12CE">
        <w:tc>
          <w:tcPr>
            <w:tcW w:w="9177" w:type="dxa"/>
          </w:tcPr>
          <w:p w14:paraId="0FDCA9B7" w14:textId="1EB54A24" w:rsidR="00DD174A" w:rsidRPr="00080885" w:rsidRDefault="00DD174A" w:rsidP="005C38AE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b/>
                <w:spacing w:val="-1"/>
                <w:lang w:val="pl-PL"/>
              </w:rPr>
              <w:t>Cel</w:t>
            </w:r>
            <w:r w:rsidRPr="00080885">
              <w:rPr>
                <w:b/>
                <w:spacing w:val="40"/>
                <w:lang w:val="pl-PL"/>
              </w:rPr>
              <w:t xml:space="preserve"> </w:t>
            </w:r>
            <w:r w:rsidR="00F8128C">
              <w:rPr>
                <w:b/>
                <w:spacing w:val="40"/>
                <w:lang w:val="pl-PL"/>
              </w:rPr>
              <w:t>środowiskowy</w:t>
            </w:r>
            <w:r w:rsidRPr="00080885">
              <w:rPr>
                <w:spacing w:val="-1"/>
                <w:lang w:val="pl-PL"/>
              </w:rPr>
              <w:t>:</w:t>
            </w:r>
            <w:r w:rsidRPr="00080885">
              <w:rPr>
                <w:spacing w:val="33"/>
                <w:lang w:val="pl-PL"/>
              </w:rPr>
              <w:t xml:space="preserve"> </w:t>
            </w:r>
            <w:r w:rsidR="00AE7114" w:rsidRPr="00AE7114">
              <w:rPr>
                <w:spacing w:val="-1"/>
                <w:lang w:val="pl-PL"/>
              </w:rPr>
              <w:t>Zredukowanie lub utrzymanie presji antropogenicznych, w tym zwłaszcza eutrofizacji, ekspansji gatunków obcych, presji połowowej, hałasu, wprowadzania substancji zanieczyszczających oraz niepokojenia zwierząt, na poziomie zapewniającym utrzymanie naturalnych siedlisk toni i dna morskiego, w tym siedlisk Natura 2000, z właściwą dla nich i zbliżoną do naturalnej różnorodnością biologiczną</w:t>
            </w:r>
            <w:r w:rsidR="0038507A">
              <w:rPr>
                <w:spacing w:val="-1"/>
                <w:lang w:val="pl-PL"/>
              </w:rPr>
              <w:t>.</w:t>
            </w:r>
          </w:p>
        </w:tc>
      </w:tr>
      <w:tr w:rsidR="00080885" w:rsidRPr="00EA7740" w14:paraId="06D45370" w14:textId="77777777" w:rsidTr="00EC40B1">
        <w:trPr>
          <w:trHeight w:val="1294"/>
        </w:trPr>
        <w:tc>
          <w:tcPr>
            <w:tcW w:w="9177" w:type="dxa"/>
            <w:tcBorders>
              <w:bottom w:val="single" w:sz="4" w:space="0" w:color="auto"/>
            </w:tcBorders>
          </w:tcPr>
          <w:p w14:paraId="5FD4EEA7" w14:textId="20A2207A" w:rsidR="00EC40B1" w:rsidRPr="00080885" w:rsidRDefault="00DD174A" w:rsidP="00BC643E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b/>
                <w:spacing w:val="-1"/>
                <w:lang w:val="pl-PL"/>
              </w:rPr>
              <w:t>Kryterium</w:t>
            </w:r>
            <w:r w:rsidRPr="00080885">
              <w:rPr>
                <w:b/>
                <w:spacing w:val="6"/>
                <w:lang w:val="pl-PL"/>
              </w:rPr>
              <w:t xml:space="preserve"> </w:t>
            </w:r>
            <w:r w:rsidRPr="00080885">
              <w:rPr>
                <w:b/>
                <w:spacing w:val="-1"/>
                <w:lang w:val="pl-PL"/>
              </w:rPr>
              <w:t>D1C1</w:t>
            </w:r>
            <w:r w:rsidRPr="00080885">
              <w:rPr>
                <w:b/>
                <w:spacing w:val="3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(podstawowe):</w:t>
            </w:r>
            <w:r w:rsidRPr="00080885">
              <w:rPr>
                <w:spacing w:val="3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Śmiertelność</w:t>
            </w:r>
            <w:r w:rsidRPr="00080885">
              <w:rPr>
                <w:spacing w:val="2"/>
                <w:lang w:val="pl-PL"/>
              </w:rPr>
              <w:t xml:space="preserve"> </w:t>
            </w:r>
            <w:r w:rsidR="006B6815">
              <w:rPr>
                <w:spacing w:val="2"/>
                <w:lang w:val="pl-PL"/>
              </w:rPr>
              <w:t xml:space="preserve">gatunków </w:t>
            </w:r>
            <w:r w:rsidR="00441888">
              <w:rPr>
                <w:spacing w:val="2"/>
                <w:lang w:val="pl-PL"/>
              </w:rPr>
              <w:t xml:space="preserve">(ssaków, ptaków, gadów </w:t>
            </w:r>
            <w:r w:rsidR="00D867E4">
              <w:rPr>
                <w:spacing w:val="2"/>
                <w:lang w:val="pl-PL"/>
              </w:rPr>
              <w:br/>
            </w:r>
            <w:r w:rsidR="00441888">
              <w:rPr>
                <w:spacing w:val="2"/>
                <w:lang w:val="pl-PL"/>
              </w:rPr>
              <w:t xml:space="preserve">i </w:t>
            </w:r>
            <w:r w:rsidR="004F21BB">
              <w:rPr>
                <w:spacing w:val="2"/>
                <w:lang w:val="pl-PL"/>
              </w:rPr>
              <w:t>nieeksploatowanych gospodarczo gatunków ryb i głowonogów</w:t>
            </w:r>
            <w:r w:rsidR="00FD57DB">
              <w:rPr>
                <w:spacing w:val="2"/>
                <w:lang w:val="pl-PL"/>
              </w:rPr>
              <w:t>)</w:t>
            </w:r>
            <w:r w:rsidR="00441888">
              <w:rPr>
                <w:spacing w:val="2"/>
                <w:lang w:val="pl-PL"/>
              </w:rPr>
              <w:t xml:space="preserve"> </w:t>
            </w:r>
            <w:r w:rsidRPr="00080885">
              <w:rPr>
                <w:lang w:val="pl-PL"/>
              </w:rPr>
              <w:t>w</w:t>
            </w:r>
            <w:r w:rsidRPr="00080885">
              <w:rPr>
                <w:spacing w:val="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przyłowie</w:t>
            </w:r>
            <w:r w:rsidRPr="00080885">
              <w:rPr>
                <w:spacing w:val="2"/>
                <w:lang w:val="pl-PL"/>
              </w:rPr>
              <w:t xml:space="preserve"> </w:t>
            </w:r>
            <w:r w:rsidRPr="00080885">
              <w:rPr>
                <w:lang w:val="pl-PL"/>
              </w:rPr>
              <w:t>znajduje</w:t>
            </w:r>
            <w:r w:rsidRPr="00080885">
              <w:rPr>
                <w:spacing w:val="2"/>
                <w:lang w:val="pl-PL"/>
              </w:rPr>
              <w:t xml:space="preserve"> </w:t>
            </w:r>
            <w:r w:rsidRPr="00080885">
              <w:rPr>
                <w:lang w:val="pl-PL"/>
              </w:rPr>
              <w:t>się</w:t>
            </w:r>
            <w:r w:rsidRPr="00080885">
              <w:rPr>
                <w:spacing w:val="2"/>
                <w:lang w:val="pl-PL"/>
              </w:rPr>
              <w:t xml:space="preserve"> </w:t>
            </w:r>
            <w:r w:rsidRPr="00080885">
              <w:rPr>
                <w:lang w:val="pl-PL"/>
              </w:rPr>
              <w:t>poniżej</w:t>
            </w:r>
            <w:r w:rsidRPr="00080885">
              <w:rPr>
                <w:spacing w:val="3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poziomu,</w:t>
            </w:r>
            <w:r w:rsidRPr="00080885">
              <w:rPr>
                <w:spacing w:val="91"/>
                <w:w w:val="99"/>
                <w:lang w:val="pl-PL"/>
              </w:rPr>
              <w:t xml:space="preserve"> </w:t>
            </w:r>
            <w:r w:rsidRPr="00080885">
              <w:rPr>
                <w:lang w:val="pl-PL"/>
              </w:rPr>
              <w:t>który</w:t>
            </w:r>
            <w:r w:rsidRPr="00080885">
              <w:rPr>
                <w:spacing w:val="-14"/>
                <w:lang w:val="pl-PL"/>
              </w:rPr>
              <w:t xml:space="preserve"> </w:t>
            </w:r>
            <w:r w:rsidRPr="00080885">
              <w:rPr>
                <w:lang w:val="pl-PL"/>
              </w:rPr>
              <w:t>zagraża</w:t>
            </w:r>
            <w:r w:rsidR="005C42A7">
              <w:rPr>
                <w:lang w:val="pl-PL"/>
              </w:rPr>
              <w:t>łby</w:t>
            </w:r>
            <w:r w:rsidRPr="00080885">
              <w:rPr>
                <w:spacing w:val="-10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gatunkom,</w:t>
            </w:r>
            <w:r w:rsidRPr="00080885">
              <w:rPr>
                <w:spacing w:val="-10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więc</w:t>
            </w:r>
            <w:r w:rsidRPr="00080885">
              <w:rPr>
                <w:spacing w:val="-10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jest</w:t>
            </w:r>
            <w:r w:rsidRPr="00080885">
              <w:rPr>
                <w:spacing w:val="-10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zapewniona</w:t>
            </w:r>
            <w:r w:rsidRPr="00080885">
              <w:rPr>
                <w:spacing w:val="-10"/>
                <w:lang w:val="pl-PL"/>
              </w:rPr>
              <w:t xml:space="preserve"> </w:t>
            </w:r>
            <w:r w:rsidR="00F3789E">
              <w:rPr>
                <w:lang w:val="pl-PL"/>
              </w:rPr>
              <w:t>ich</w:t>
            </w:r>
            <w:r w:rsidR="00F3789E" w:rsidRPr="00080885">
              <w:rPr>
                <w:spacing w:val="-10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długoterminow</w:t>
            </w:r>
            <w:r w:rsidR="00942114">
              <w:rPr>
                <w:spacing w:val="-1"/>
                <w:lang w:val="pl-PL"/>
              </w:rPr>
              <w:t>e</w:t>
            </w:r>
            <w:r w:rsidRPr="00080885">
              <w:rPr>
                <w:spacing w:val="-10"/>
                <w:lang w:val="pl-PL"/>
              </w:rPr>
              <w:t xml:space="preserve"> </w:t>
            </w:r>
            <w:r w:rsidR="00942114">
              <w:rPr>
                <w:lang w:val="pl-PL"/>
              </w:rPr>
              <w:t>przetrwanie</w:t>
            </w:r>
            <w:r w:rsidR="00751DC0">
              <w:rPr>
                <w:lang w:val="pl-PL"/>
              </w:rPr>
              <w:t>.</w:t>
            </w:r>
          </w:p>
        </w:tc>
      </w:tr>
      <w:tr w:rsidR="00080885" w:rsidRPr="00080885" w14:paraId="62217D6D" w14:textId="77777777" w:rsidTr="007E12CE">
        <w:tc>
          <w:tcPr>
            <w:tcW w:w="9177" w:type="dxa"/>
            <w:tcBorders>
              <w:right w:val="single" w:sz="4" w:space="0" w:color="auto"/>
            </w:tcBorders>
          </w:tcPr>
          <w:tbl>
            <w:tblPr>
              <w:tblW w:w="88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817"/>
              <w:gridCol w:w="1073"/>
            </w:tblGrid>
            <w:tr w:rsidR="00F95B4D" w:rsidRPr="00080885" w14:paraId="708EEF66" w14:textId="77777777" w:rsidTr="007E12CE">
              <w:trPr>
                <w:trHeight w:val="20"/>
              </w:trPr>
              <w:tc>
                <w:tcPr>
                  <w:tcW w:w="7817" w:type="dxa"/>
                  <w:shd w:val="clear" w:color="auto" w:fill="auto"/>
                  <w:noWrap/>
                  <w:tcMar>
                    <w:top w:w="113" w:type="dxa"/>
                    <w:bottom w:w="113" w:type="dxa"/>
                  </w:tcMar>
                  <w:hideMark/>
                </w:tcPr>
                <w:p w14:paraId="0382DC08" w14:textId="77777777" w:rsidR="00F95B4D" w:rsidRPr="00080885" w:rsidRDefault="00F95B4D" w:rsidP="00DD174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  <w:t>Cele operacyjne: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tcMar>
                    <w:top w:w="113" w:type="dxa"/>
                    <w:bottom w:w="113" w:type="dxa"/>
                  </w:tcMar>
                  <w:hideMark/>
                </w:tcPr>
                <w:p w14:paraId="02542152" w14:textId="77777777" w:rsidR="00F95B4D" w:rsidRPr="00080885" w:rsidRDefault="00F95B4D" w:rsidP="00DD174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  <w:t>Priorytet</w:t>
                  </w:r>
                </w:p>
              </w:tc>
            </w:tr>
            <w:tr w:rsidR="00F95B4D" w:rsidRPr="00080885" w14:paraId="5396FC24" w14:textId="77777777" w:rsidTr="007E12CE">
              <w:trPr>
                <w:trHeight w:val="20"/>
              </w:trPr>
              <w:tc>
                <w:tcPr>
                  <w:tcW w:w="7817" w:type="dxa"/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36830721" w14:textId="2BEA0BCA" w:rsidR="00F95B4D" w:rsidRPr="00080885" w:rsidRDefault="00965160" w:rsidP="00DD174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2</w:t>
                  </w:r>
                  <w:r w:rsidR="00F95B4D"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 Zmniejszenie nadmiernego przyłowu ptaków i ssaków, głównie przez modyfikacje metod połowu i zmniejszenie nakładu połowowego</w:t>
                  </w:r>
                  <w:r w:rsidR="003850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  <w:r w:rsidR="00F95B4D"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</w:t>
                  </w:r>
                </w:p>
              </w:tc>
              <w:tc>
                <w:tcPr>
                  <w:tcW w:w="992" w:type="dxa"/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57C249D3" w14:textId="77777777" w:rsidR="00F95B4D" w:rsidRPr="00080885" w:rsidRDefault="00F95B4D" w:rsidP="00DD174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F95B4D" w:rsidRPr="00080885" w14:paraId="12285875" w14:textId="77777777" w:rsidTr="007E12CE">
              <w:trPr>
                <w:trHeight w:val="20"/>
              </w:trPr>
              <w:tc>
                <w:tcPr>
                  <w:tcW w:w="7817" w:type="dxa"/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54C07656" w14:textId="4CD30D83" w:rsidR="00F95B4D" w:rsidRPr="00080885" w:rsidRDefault="00965160" w:rsidP="00DD174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</w:t>
                  </w:r>
                  <w:r w:rsidR="00F95B4D"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. </w:t>
                  </w:r>
                  <w:r w:rsidR="00743677" w:rsidRPr="007436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Zwiększenie powierzchni morskich obszarów chronionych, w tym ściśle chronionych</w:t>
                  </w:r>
                  <w:r w:rsidR="003850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992" w:type="dxa"/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7372B220" w14:textId="77777777" w:rsidR="00F95B4D" w:rsidRPr="00080885" w:rsidRDefault="00F95B4D" w:rsidP="00DD174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F95B4D" w:rsidRPr="00080885" w14:paraId="1C714AAC" w14:textId="77777777" w:rsidTr="007E12CE">
              <w:trPr>
                <w:trHeight w:val="20"/>
              </w:trPr>
              <w:tc>
                <w:tcPr>
                  <w:tcW w:w="7817" w:type="dxa"/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777B1E50" w14:textId="57BA3F38" w:rsidR="00F95B4D" w:rsidRPr="00080885" w:rsidRDefault="00F95B4D" w:rsidP="00DD174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18. Zmniejszenie nakładu połowowego włokami dennymi</w:t>
                  </w:r>
                  <w:r w:rsidR="003850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992" w:type="dxa"/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3CB23A3F" w14:textId="1F0050E7" w:rsidR="00F95B4D" w:rsidRPr="00080885" w:rsidRDefault="00F95B4D" w:rsidP="00DD174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</w:tbl>
          <w:p w14:paraId="1A91B034" w14:textId="77777777" w:rsidR="00DD174A" w:rsidRPr="00080885" w:rsidRDefault="00DD174A">
            <w:pPr>
              <w:pStyle w:val="Tekstpodstawowy"/>
              <w:spacing w:before="162"/>
              <w:ind w:left="0" w:firstLine="0"/>
              <w:rPr>
                <w:lang w:val="pl-PL"/>
              </w:rPr>
            </w:pPr>
          </w:p>
        </w:tc>
      </w:tr>
      <w:tr w:rsidR="00080885" w:rsidRPr="00EA7740" w14:paraId="53FABEB3" w14:textId="77777777" w:rsidTr="00EC40B1">
        <w:trPr>
          <w:trHeight w:val="700"/>
        </w:trPr>
        <w:tc>
          <w:tcPr>
            <w:tcW w:w="9177" w:type="dxa"/>
            <w:tcBorders>
              <w:bottom w:val="single" w:sz="4" w:space="0" w:color="auto"/>
            </w:tcBorders>
          </w:tcPr>
          <w:p w14:paraId="39D5A3D4" w14:textId="1F181F03" w:rsidR="00DD174A" w:rsidRPr="00080885" w:rsidRDefault="00DD174A" w:rsidP="00BC643E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b/>
                <w:spacing w:val="-1"/>
                <w:lang w:val="pl-PL"/>
              </w:rPr>
              <w:t>Kryterium</w:t>
            </w:r>
            <w:r w:rsidRPr="00080885">
              <w:rPr>
                <w:b/>
                <w:spacing w:val="8"/>
                <w:lang w:val="pl-PL"/>
              </w:rPr>
              <w:t xml:space="preserve"> </w:t>
            </w:r>
            <w:r w:rsidRPr="00080885">
              <w:rPr>
                <w:b/>
                <w:spacing w:val="-1"/>
                <w:lang w:val="pl-PL"/>
              </w:rPr>
              <w:t>D1C2</w:t>
            </w:r>
            <w:r w:rsidRPr="00080885">
              <w:rPr>
                <w:b/>
                <w:spacing w:val="6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(podstawowe):</w:t>
            </w:r>
            <w:r w:rsidRPr="00080885">
              <w:rPr>
                <w:spacing w:val="8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Liczebność</w:t>
            </w:r>
            <w:r w:rsidRPr="00080885">
              <w:rPr>
                <w:spacing w:val="4"/>
                <w:lang w:val="pl-PL"/>
              </w:rPr>
              <w:t xml:space="preserve"> </w:t>
            </w:r>
            <w:r w:rsidRPr="00080885">
              <w:rPr>
                <w:lang w:val="pl-PL"/>
              </w:rPr>
              <w:t>populacji</w:t>
            </w:r>
            <w:r w:rsidRPr="00080885">
              <w:rPr>
                <w:spacing w:val="5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gatunków</w:t>
            </w:r>
            <w:r w:rsidRPr="00080885">
              <w:rPr>
                <w:spacing w:val="4"/>
                <w:lang w:val="pl-PL"/>
              </w:rPr>
              <w:t xml:space="preserve"> </w:t>
            </w:r>
            <w:r w:rsidRPr="00080885">
              <w:rPr>
                <w:lang w:val="pl-PL"/>
              </w:rPr>
              <w:t>nie</w:t>
            </w:r>
            <w:r w:rsidRPr="00080885">
              <w:rPr>
                <w:spacing w:val="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ucierpiała</w:t>
            </w:r>
            <w:r w:rsidRPr="00080885">
              <w:rPr>
                <w:spacing w:val="4"/>
                <w:lang w:val="pl-PL"/>
              </w:rPr>
              <w:t xml:space="preserve"> </w:t>
            </w:r>
            <w:r w:rsidRPr="00080885">
              <w:rPr>
                <w:lang w:val="pl-PL"/>
              </w:rPr>
              <w:t>z</w:t>
            </w:r>
            <w:r w:rsidRPr="00080885">
              <w:rPr>
                <w:spacing w:val="6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powodu</w:t>
            </w:r>
            <w:r w:rsidRPr="00080885">
              <w:rPr>
                <w:spacing w:val="95"/>
                <w:w w:val="9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oddziaływań</w:t>
            </w:r>
            <w:r w:rsidRPr="00080885">
              <w:rPr>
                <w:spacing w:val="-13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antropogenicznych,</w:t>
            </w:r>
            <w:r w:rsidRPr="00080885">
              <w:rPr>
                <w:spacing w:val="-12"/>
                <w:lang w:val="pl-PL"/>
              </w:rPr>
              <w:t xml:space="preserve"> </w:t>
            </w:r>
            <w:r w:rsidRPr="00080885">
              <w:rPr>
                <w:lang w:val="pl-PL"/>
              </w:rPr>
              <w:t>więc</w:t>
            </w:r>
            <w:r w:rsidRPr="00080885">
              <w:rPr>
                <w:spacing w:val="-12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jest</w:t>
            </w:r>
            <w:r w:rsidRPr="00080885">
              <w:rPr>
                <w:spacing w:val="-11"/>
                <w:lang w:val="pl-PL"/>
              </w:rPr>
              <w:t xml:space="preserve"> </w:t>
            </w:r>
            <w:r w:rsidRPr="00080885">
              <w:rPr>
                <w:lang w:val="pl-PL"/>
              </w:rPr>
              <w:t>zapewniona</w:t>
            </w:r>
            <w:r w:rsidRPr="00080885">
              <w:rPr>
                <w:spacing w:val="-10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jej</w:t>
            </w:r>
            <w:r w:rsidRPr="00080885">
              <w:rPr>
                <w:spacing w:val="-12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długookresowa</w:t>
            </w:r>
            <w:r w:rsidRPr="00080885">
              <w:rPr>
                <w:spacing w:val="-12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żywotność</w:t>
            </w:r>
            <w:r w:rsidR="0038507A">
              <w:rPr>
                <w:spacing w:val="-1"/>
                <w:lang w:val="pl-PL"/>
              </w:rPr>
              <w:t>.</w:t>
            </w:r>
          </w:p>
        </w:tc>
      </w:tr>
      <w:tr w:rsidR="00080885" w:rsidRPr="00080885" w14:paraId="3010549C" w14:textId="77777777" w:rsidTr="007E12CE">
        <w:tc>
          <w:tcPr>
            <w:tcW w:w="9177" w:type="dxa"/>
          </w:tcPr>
          <w:p w14:paraId="0131999D" w14:textId="77777777" w:rsidR="00DD174A" w:rsidRPr="00080885" w:rsidRDefault="00DD174A" w:rsidP="00EC40B1">
            <w:pPr>
              <w:pStyle w:val="Tekstpodstawowy"/>
              <w:ind w:left="0" w:firstLine="0"/>
              <w:rPr>
                <w:lang w:val="pl-PL"/>
              </w:rPr>
            </w:pPr>
          </w:p>
          <w:tbl>
            <w:tblPr>
              <w:tblW w:w="88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817"/>
              <w:gridCol w:w="1073"/>
            </w:tblGrid>
            <w:tr w:rsidR="00F95B4D" w:rsidRPr="00080885" w14:paraId="5FDA0287" w14:textId="77777777" w:rsidTr="007E12CE">
              <w:trPr>
                <w:trHeight w:val="315"/>
              </w:trPr>
              <w:tc>
                <w:tcPr>
                  <w:tcW w:w="78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E45B1ED" w14:textId="77777777" w:rsidR="00F95B4D" w:rsidRPr="00080885" w:rsidRDefault="00F95B4D" w:rsidP="00F65F07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  <w:t>Cele operacyjne:</w:t>
                  </w: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hideMark/>
                </w:tcPr>
                <w:p w14:paraId="34E3A90F" w14:textId="77777777" w:rsidR="00F95B4D" w:rsidRPr="00080885" w:rsidRDefault="00F95B4D" w:rsidP="00F65F0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  <w:t>Priorytet</w:t>
                  </w:r>
                </w:p>
              </w:tc>
            </w:tr>
            <w:tr w:rsidR="00F95B4D" w:rsidRPr="00080885" w14:paraId="7EA84BE8" w14:textId="77777777" w:rsidTr="007E12CE">
              <w:trPr>
                <w:trHeight w:val="20"/>
              </w:trPr>
              <w:tc>
                <w:tcPr>
                  <w:tcW w:w="78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499FCECF" w14:textId="7B6A7D7E" w:rsidR="00F95B4D" w:rsidRPr="00080885" w:rsidRDefault="00965160" w:rsidP="00F65F0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</w:t>
                  </w:r>
                  <w:r w:rsidR="00F95B4D" w:rsidRPr="00F95B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. </w:t>
                  </w:r>
                  <w:r w:rsidR="00743677" w:rsidRPr="007436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Zwiększenie powierzchni morskich obszarów chronionych, w tym ściśle chronionych</w:t>
                  </w:r>
                  <w:r w:rsidR="003850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  <w:r w:rsidR="00743677" w:rsidRPr="00743677" w:rsidDel="00F95B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</w:t>
                  </w: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76626C6D" w14:textId="77777777" w:rsidR="00F95B4D" w:rsidRPr="00080885" w:rsidRDefault="00F95B4D" w:rsidP="00F65F0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F95B4D" w:rsidRPr="00080885" w14:paraId="487F9ED1" w14:textId="77777777" w:rsidTr="007E12CE">
              <w:trPr>
                <w:trHeight w:val="20"/>
              </w:trPr>
              <w:tc>
                <w:tcPr>
                  <w:tcW w:w="78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05E2C16C" w14:textId="3F5D4EF3" w:rsidR="00F95B4D" w:rsidRPr="00080885" w:rsidRDefault="00965160" w:rsidP="00F65F0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lastRenderedPageBreak/>
                    <w:t>Cel 2</w:t>
                  </w:r>
                  <w:r w:rsidR="00F95B4D" w:rsidRPr="00F95B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 Zmniejszenie nadmiernego przyłowu ptaków i ssaków, głównie przez modyfikacje metod połowu i zmniejszenie nakładu połowowego</w:t>
                  </w:r>
                  <w:r w:rsidR="003850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44FAD7D1" w14:textId="77777777" w:rsidR="00F95B4D" w:rsidRPr="00080885" w:rsidRDefault="00F95B4D" w:rsidP="00F65F0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F95B4D" w:rsidRPr="00080885" w14:paraId="379F07C1" w14:textId="77777777" w:rsidTr="007E12CE">
              <w:trPr>
                <w:trHeight w:val="20"/>
              </w:trPr>
              <w:tc>
                <w:tcPr>
                  <w:tcW w:w="78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05EF9406" w14:textId="06128CDC" w:rsidR="00F95B4D" w:rsidRPr="00080885" w:rsidRDefault="00965160" w:rsidP="00F65F0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3</w:t>
                  </w:r>
                  <w:r w:rsidR="00F95B4D"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 Zmniejszenie śmiertelności ptaków wodnych przez ograniczenie polowań</w:t>
                  </w:r>
                  <w:r w:rsidR="00FF23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67D5B717" w14:textId="77777777" w:rsidR="00F95B4D" w:rsidRPr="00080885" w:rsidRDefault="00F95B4D" w:rsidP="00F65F0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F95B4D" w:rsidRPr="00080885" w14:paraId="7EE787B6" w14:textId="77777777" w:rsidTr="007E12CE">
              <w:trPr>
                <w:trHeight w:val="20"/>
              </w:trPr>
              <w:tc>
                <w:tcPr>
                  <w:tcW w:w="78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365C7D61" w14:textId="10B287C7" w:rsidR="00F95B4D" w:rsidRPr="00080885" w:rsidRDefault="00965160" w:rsidP="00F65F0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4</w:t>
                  </w:r>
                  <w:r w:rsidR="00F95B4D"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 Poprawa stanu siedlisk lęgowych ptaków wodnych, głównie przez zmniejszenie niepokojenia i drapieżnictwa</w:t>
                  </w:r>
                  <w:r w:rsidR="00FF23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3B0CB5EF" w14:textId="77777777" w:rsidR="00F95B4D" w:rsidRPr="00080885" w:rsidRDefault="00F95B4D" w:rsidP="00F65F0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F95B4D" w:rsidRPr="00080885" w14:paraId="671696A9" w14:textId="77777777" w:rsidTr="007E12CE">
              <w:trPr>
                <w:trHeight w:val="20"/>
              </w:trPr>
              <w:tc>
                <w:tcPr>
                  <w:tcW w:w="78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134E4722" w14:textId="2C0F8515" w:rsidR="00F95B4D" w:rsidRPr="00080885" w:rsidRDefault="00965160" w:rsidP="00F65F0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5</w:t>
                  </w:r>
                  <w:r w:rsidR="00F95B4D"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 Zainicjowanie poprawy stanu ichtiofauny wód przejściowych przez zarybienia, reorientację połowów i biomanipulację</w:t>
                  </w:r>
                  <w:r w:rsidR="00FF23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01248F00" w14:textId="77777777" w:rsidR="00F95B4D" w:rsidRPr="00080885" w:rsidRDefault="00F95B4D" w:rsidP="00F65F0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F95B4D" w:rsidRPr="00080885" w14:paraId="7B7D62E2" w14:textId="77777777" w:rsidTr="007E12CE">
              <w:trPr>
                <w:trHeight w:val="20"/>
              </w:trPr>
              <w:tc>
                <w:tcPr>
                  <w:tcW w:w="78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4F750643" w14:textId="6A713B69" w:rsidR="00F95B4D" w:rsidRPr="00080885" w:rsidRDefault="00965160" w:rsidP="00F65F0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6</w:t>
                  </w:r>
                  <w:r w:rsidR="00F95B4D"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 Odtworzenie utraconych podwodnych łąk brunatnic, krasnorostów, ramienic i zostery morskiej</w:t>
                  </w:r>
                  <w:r w:rsidR="00FF23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  <w:r w:rsidR="00F95B4D"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</w:t>
                  </w: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1C1EAE48" w14:textId="77777777" w:rsidR="00F95B4D" w:rsidRPr="00080885" w:rsidRDefault="00F95B4D" w:rsidP="00F65F0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F95B4D" w:rsidRPr="00080885" w14:paraId="307FD351" w14:textId="77777777" w:rsidTr="00EC40B1">
              <w:trPr>
                <w:trHeight w:val="20"/>
              </w:trPr>
              <w:tc>
                <w:tcPr>
                  <w:tcW w:w="78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0CC72F11" w14:textId="1501219C" w:rsidR="00F95B4D" w:rsidRPr="00080885" w:rsidRDefault="0011279D" w:rsidP="00F65F0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1127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Cel  9. </w:t>
                  </w:r>
                  <w:r w:rsidR="0060419C" w:rsidRPr="006041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Utrzymanie eksploatacji wszystkich komercyjnie eksploatowanych stad ryb na poziomie lub poniżej poziomu maksymalnego </w:t>
                  </w:r>
                  <w:proofErr w:type="spellStart"/>
                  <w:r w:rsidR="0060419C" w:rsidRPr="006041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podtrzymywalnego</w:t>
                  </w:r>
                  <w:proofErr w:type="spellEnd"/>
                  <w:r w:rsidR="0060419C" w:rsidRPr="006041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połowu zapewniającego, że wszystkie komercyjnie eksploatowane gatunki ryb znajdują się w bezpiecznych granicach biologicznych</w:t>
                  </w:r>
                  <w:r w:rsidR="00FF23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  <w:r w:rsidR="006041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</w:t>
                  </w: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5B263692" w14:textId="77777777" w:rsidR="00F95B4D" w:rsidRPr="00080885" w:rsidRDefault="00F95B4D" w:rsidP="00F65F0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F95B4D" w:rsidRPr="00080885" w14:paraId="1995570F" w14:textId="77777777" w:rsidTr="007E12CE">
              <w:trPr>
                <w:trHeight w:val="20"/>
              </w:trPr>
              <w:tc>
                <w:tcPr>
                  <w:tcW w:w="78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32DA889E" w14:textId="677317D0" w:rsidR="00F95B4D" w:rsidRPr="00080885" w:rsidRDefault="00F95B4D" w:rsidP="00F65F0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18. Zmniejszenie nakładu połowowego włokami dennymi</w:t>
                  </w:r>
                  <w:r w:rsidR="00FF23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1E03189D" w14:textId="77777777" w:rsidR="00F95B4D" w:rsidRPr="00080885" w:rsidRDefault="00F95B4D" w:rsidP="00F65F0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F95B4D" w:rsidRPr="00080885" w14:paraId="17C4DD31" w14:textId="77777777" w:rsidTr="007E12CE">
              <w:trPr>
                <w:trHeight w:val="20"/>
              </w:trPr>
              <w:tc>
                <w:tcPr>
                  <w:tcW w:w="78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113987A2" w14:textId="456584F7" w:rsidR="00F95B4D" w:rsidRPr="00DA37B3" w:rsidRDefault="00DA37B3" w:rsidP="00F65F0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DA37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33. Ograniczenie presji w zakresie hałasu impulsowego, a w obszarach Natura 2000, gdzie morświn jest przedmiotem ochrony – wyeliminowanie przekroczeń LOBE w okresach ważnych dla ochrony morświna, głównie przez postęp technologiczny oraz ograniczenia przestrzenne i czasowe form działalności związanych z hałasem impulsowym</w:t>
                  </w:r>
                  <w:r w:rsidR="00FF23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2F853624" w14:textId="77777777" w:rsidR="00F95B4D" w:rsidRPr="00080885" w:rsidRDefault="00F95B4D" w:rsidP="00F65F0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4549BF" w:rsidRPr="00080885" w14:paraId="2E6EB4A8" w14:textId="77777777" w:rsidTr="00335AAE">
              <w:trPr>
                <w:trHeight w:val="20"/>
              </w:trPr>
              <w:tc>
                <w:tcPr>
                  <w:tcW w:w="78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p w14:paraId="0A21013A" w14:textId="62AAE1FA" w:rsidR="004549BF" w:rsidRPr="00080885" w:rsidRDefault="00965160" w:rsidP="004549B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7</w:t>
                  </w:r>
                  <w:r w:rsidR="004549BF" w:rsidRPr="00080885" w:rsidDel="002547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 Osiągnięcie i utrzymanie malejącego trendu nowych introdukcji obcych gatunków w POM, a docelowo wyeliminowanie nowych introdukcji w POM, głównie przez środki zapobiegawcze w sektorach żeglugi i akwakultury</w:t>
                  </w:r>
                  <w:r w:rsidR="00FF23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  <w:r w:rsidR="004549BF" w:rsidRPr="00080885" w:rsidDel="002547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</w:t>
                  </w: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p w14:paraId="2F38BB1B" w14:textId="61680AF2" w:rsidR="004549BF" w:rsidRPr="00080885" w:rsidRDefault="004549BF" w:rsidP="004549B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4549BF" w:rsidRPr="00080885" w14:paraId="61014C42" w14:textId="77777777" w:rsidTr="00335AAE">
              <w:trPr>
                <w:trHeight w:val="20"/>
              </w:trPr>
              <w:tc>
                <w:tcPr>
                  <w:tcW w:w="78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p w14:paraId="68154D32" w14:textId="50AC2363" w:rsidR="004549BF" w:rsidRPr="00080885" w:rsidRDefault="00965160" w:rsidP="004549B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8</w:t>
                  </w:r>
                  <w:r w:rsidR="004549BF" w:rsidRPr="00080885" w:rsidDel="002547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 Spowolnienie, a docelowo powstrzymanie rozprzestrzeniania się gatunków obcych w POM, głównie przez środki zapobiegawcze w sektorach żeglugi i akwakultury oraz przez zwalczanie wybranych gatunków obcyc</w:t>
                  </w:r>
                  <w:r w:rsidR="004549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h</w:t>
                  </w:r>
                  <w:r w:rsidR="00FF23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p w14:paraId="143F71E6" w14:textId="0B6606FB" w:rsidR="004549BF" w:rsidRPr="00080885" w:rsidRDefault="004549BF" w:rsidP="004549B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F95B4D" w:rsidRPr="00080885" w14:paraId="02975246" w14:textId="77777777" w:rsidTr="007E12CE">
              <w:trPr>
                <w:trHeight w:val="20"/>
              </w:trPr>
              <w:tc>
                <w:tcPr>
                  <w:tcW w:w="78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5A777F02" w14:textId="76D6788F" w:rsidR="00F95B4D" w:rsidRPr="00080885" w:rsidRDefault="00F95B4D" w:rsidP="00F65F0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10. Redukcja znormalizowanych rzecznych ładunków fosforu z gospodarki ściekowej</w:t>
                  </w:r>
                  <w:r w:rsidR="00FF23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</w:t>
                  </w: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66BB1379" w14:textId="77777777" w:rsidR="00F95B4D" w:rsidRPr="00080885" w:rsidRDefault="00F95B4D" w:rsidP="00F65F0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F95B4D" w:rsidRPr="00080885" w14:paraId="0963C7C2" w14:textId="77777777" w:rsidTr="007E12CE">
              <w:trPr>
                <w:trHeight w:val="20"/>
              </w:trPr>
              <w:tc>
                <w:tcPr>
                  <w:tcW w:w="78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023C0B52" w14:textId="1CDBFFDC" w:rsidR="00F95B4D" w:rsidRPr="00080885" w:rsidRDefault="00F95B4D" w:rsidP="00F65F0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Cel 11. Redukcja znormalizowanych rzecznych ładunków fosforu ze źródeł obszarowych, głównie przez zmiany w rolnictwie,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renaturyzację</w:t>
                  </w:r>
                  <w:proofErr w:type="spellEnd"/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rzek i rekultywację jezior</w:t>
                  </w:r>
                  <w:r w:rsidR="00FF23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707E8215" w14:textId="77777777" w:rsidR="00F95B4D" w:rsidRPr="00080885" w:rsidRDefault="00F95B4D" w:rsidP="00F65F0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F95B4D" w:rsidRPr="00080885" w14:paraId="7D6904A0" w14:textId="77777777" w:rsidTr="007E12CE">
              <w:trPr>
                <w:trHeight w:val="20"/>
              </w:trPr>
              <w:tc>
                <w:tcPr>
                  <w:tcW w:w="78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53F30FAD" w14:textId="3EF362C7" w:rsidR="00F95B4D" w:rsidRPr="00080885" w:rsidRDefault="00F95B4D" w:rsidP="00F65F0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12. Zmniejszenie nadwyżki bilansowej brutto fosforu</w:t>
                  </w:r>
                  <w:r w:rsidR="00FF23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4A8FF84F" w14:textId="77777777" w:rsidR="00F95B4D" w:rsidRPr="00080885" w:rsidRDefault="00F95B4D" w:rsidP="00F65F0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F95B4D" w:rsidRPr="00080885" w14:paraId="650E37EF" w14:textId="77777777" w:rsidTr="007E12CE">
              <w:trPr>
                <w:trHeight w:val="20"/>
              </w:trPr>
              <w:tc>
                <w:tcPr>
                  <w:tcW w:w="78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40E3657C" w14:textId="25C4337A" w:rsidR="00F95B4D" w:rsidRPr="00080885" w:rsidRDefault="00F95B4D" w:rsidP="00F65F0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lastRenderedPageBreak/>
                    <w:t>Cel 13</w:t>
                  </w:r>
                  <w:r w:rsidR="001D7A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Redukcja znormalizowanych polskich ładunków azotu z bezpośredniej depozycji atmosferycznej do Bałtyku</w:t>
                  </w:r>
                  <w:r w:rsidR="00FF23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</w:t>
                  </w: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51144199" w14:textId="77777777" w:rsidR="00F95B4D" w:rsidRPr="00080885" w:rsidRDefault="00F95B4D" w:rsidP="00F65F0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F95B4D" w:rsidRPr="00080885" w14:paraId="2855B965" w14:textId="77777777" w:rsidTr="007E12CE">
              <w:trPr>
                <w:trHeight w:val="20"/>
              </w:trPr>
              <w:tc>
                <w:tcPr>
                  <w:tcW w:w="78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6D84C92D" w14:textId="0AA8EB39" w:rsidR="00F95B4D" w:rsidRPr="00080885" w:rsidRDefault="00F95B4D" w:rsidP="00F65F0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Cel 14. Redukcja znormalizowanych rzecznych ładunków azotu ze źródeł obszarowych, głównie przez zmiany w rolnictwie,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renaturyzację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rzek i rekultywację jezior</w:t>
                  </w:r>
                  <w:r w:rsidR="00FF23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5B7F3186" w14:textId="77777777" w:rsidR="00F95B4D" w:rsidRPr="00080885" w:rsidRDefault="00F95B4D" w:rsidP="00F65F0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F95B4D" w:rsidRPr="00080885" w14:paraId="754D2BEA" w14:textId="77777777" w:rsidTr="007E12CE">
              <w:trPr>
                <w:trHeight w:val="20"/>
              </w:trPr>
              <w:tc>
                <w:tcPr>
                  <w:tcW w:w="78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7BB60D09" w14:textId="0D54AAC0" w:rsidR="00F95B4D" w:rsidRPr="00080885" w:rsidRDefault="00F95B4D" w:rsidP="00F65F0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15. Zmniejszenie nadwyżki bilansowej brutto azotu</w:t>
                  </w:r>
                  <w:r w:rsidR="00FF23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</w:t>
                  </w: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4EF767FA" w14:textId="77777777" w:rsidR="00F95B4D" w:rsidRPr="00080885" w:rsidRDefault="00F95B4D" w:rsidP="00F65F0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F95B4D" w:rsidRPr="00080885" w14:paraId="6642F57A" w14:textId="77777777" w:rsidTr="007E12CE">
              <w:trPr>
                <w:trHeight w:val="20"/>
              </w:trPr>
              <w:tc>
                <w:tcPr>
                  <w:tcW w:w="78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2C9AB8AE" w14:textId="04272E58" w:rsidR="00F95B4D" w:rsidRPr="00080885" w:rsidRDefault="00F95B4D" w:rsidP="00F65F0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Cel 16. Utrzymanie znormalizowanych ładunków </w:t>
                  </w:r>
                  <w:r w:rsidR="00F24A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rzecznych 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azotu z gospodarki ściekowej na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dotychczasowym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poziomie</w:t>
                  </w:r>
                  <w:r w:rsidR="00FF23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42BF82EB" w14:textId="77777777" w:rsidR="00F95B4D" w:rsidRPr="00080885" w:rsidRDefault="00F95B4D" w:rsidP="00F65F0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4549BF" w:rsidRPr="00080885" w14:paraId="3C613E48" w14:textId="77777777" w:rsidTr="00335AAE">
              <w:trPr>
                <w:trHeight w:val="20"/>
              </w:trPr>
              <w:tc>
                <w:tcPr>
                  <w:tcW w:w="78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p w14:paraId="38E304FC" w14:textId="424965D1" w:rsidR="004549BF" w:rsidRPr="00080885" w:rsidRDefault="004549BF" w:rsidP="004549B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Cel 17. </w:t>
                  </w:r>
                  <w:r w:rsidR="00F936DE" w:rsidRPr="00F936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Ograniczenie strat fizycznych dna morskiego do minimum niezbędnego dla realizacji podejmowanych z</w:t>
                  </w:r>
                  <w:r w:rsidR="00913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e</w:t>
                  </w:r>
                  <w:r w:rsidR="00F936DE" w:rsidRPr="00F936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względów interesu publicznego</w:t>
                  </w:r>
                  <w:r w:rsidR="00FF23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  <w:r w:rsidR="00F936DE" w:rsidRPr="00F936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przedsięwzięć transportowych, energetycznych, obronnych i z zakresu ochrony brzegów</w:t>
                  </w:r>
                  <w:r w:rsidR="00FF23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p w14:paraId="7842F942" w14:textId="45EFFF0C" w:rsidR="004549BF" w:rsidRPr="00080885" w:rsidRDefault="004549BF" w:rsidP="004549B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4549BF" w:rsidRPr="00080885" w14:paraId="1AA570DC" w14:textId="77777777" w:rsidTr="00335AAE">
              <w:trPr>
                <w:trHeight w:val="20"/>
              </w:trPr>
              <w:tc>
                <w:tcPr>
                  <w:tcW w:w="78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p w14:paraId="799F19CF" w14:textId="62BED0EE" w:rsidR="004549BF" w:rsidRPr="00080885" w:rsidRDefault="004549BF" w:rsidP="004549B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19. Redukcja emisji gazów cieplarnianych, głównie przez ograniczenie spalania paliw kopalnych do celów energetycznych</w:t>
                  </w:r>
                  <w:r w:rsidR="00FF23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p w14:paraId="67AE093E" w14:textId="751C0270" w:rsidR="004549BF" w:rsidRPr="00080885" w:rsidRDefault="004549BF" w:rsidP="004549B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CE0F7D" w:rsidRPr="00080885" w14:paraId="054E9F1A" w14:textId="77777777" w:rsidTr="007E12CE">
              <w:trPr>
                <w:trHeight w:val="20"/>
              </w:trPr>
              <w:tc>
                <w:tcPr>
                  <w:tcW w:w="78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p w14:paraId="74579437" w14:textId="4D622B74" w:rsidR="00CE0F7D" w:rsidRPr="00080885" w:rsidRDefault="00CE0F7D" w:rsidP="00F65F0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CE0F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20. Wyeliminowanie przekroczeń dopuszczalnych poziomów przewodności elektr</w:t>
                  </w:r>
                  <w:r w:rsidR="00F24A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olity</w:t>
                  </w:r>
                  <w:r w:rsidRPr="00CE0F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cznej w </w:t>
                  </w:r>
                  <w:r w:rsidR="00F24A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rzekach dorzeczy</w:t>
                  </w:r>
                  <w:r w:rsidRPr="00CE0F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Odry i Wisły, głównie przez odsalanie wód dołowych, zarządzanie zrzutami wód dołowych i zmniejszanie ilości wód dołowych</w:t>
                  </w:r>
                  <w:r w:rsidR="00FF23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p w14:paraId="5EDDFD63" w14:textId="243D5019" w:rsidR="00CE0F7D" w:rsidRPr="00080885" w:rsidRDefault="00CE0F7D" w:rsidP="00F65F0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F95B4D" w:rsidRPr="00080885" w14:paraId="631DB0C3" w14:textId="77777777" w:rsidTr="007E12CE">
              <w:trPr>
                <w:trHeight w:val="20"/>
              </w:trPr>
              <w:tc>
                <w:tcPr>
                  <w:tcW w:w="78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31D0476D" w14:textId="4A29D7AF" w:rsidR="00F95B4D" w:rsidRPr="00080885" w:rsidRDefault="000A79FC" w:rsidP="00F65F0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A79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28. Opracowanie planów ratowania zwierząt zaolejonych</w:t>
                  </w:r>
                  <w:r w:rsidR="00FF23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21ECA026" w14:textId="77777777" w:rsidR="00F95B4D" w:rsidRPr="00080885" w:rsidRDefault="00F95B4D" w:rsidP="00F65F0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F95B4D" w:rsidRPr="00080885" w14:paraId="012D2BFC" w14:textId="77777777" w:rsidTr="007E12CE">
              <w:trPr>
                <w:trHeight w:val="20"/>
              </w:trPr>
              <w:tc>
                <w:tcPr>
                  <w:tcW w:w="78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072A9D3B" w14:textId="4244268C" w:rsidR="00F95B4D" w:rsidRPr="00080885" w:rsidRDefault="00F95B4D" w:rsidP="00F65F0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3</w:t>
                  </w:r>
                  <w:r w:rsidR="000632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. </w:t>
                  </w:r>
                  <w:r w:rsidR="00335AAE" w:rsidRPr="00335A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Osiągnięcie i utrzymanie znaczącego poziomu ilości wyławianych z morza narzędzi połowowych</w:t>
                  </w:r>
                  <w:r w:rsidR="00FF23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5C5BF4A5" w14:textId="77777777" w:rsidR="00F95B4D" w:rsidRPr="00080885" w:rsidRDefault="00F95B4D" w:rsidP="00F65F0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F95B4D" w:rsidRPr="00080885" w14:paraId="19486266" w14:textId="77777777" w:rsidTr="007E12CE">
              <w:trPr>
                <w:trHeight w:val="20"/>
              </w:trPr>
              <w:tc>
                <w:tcPr>
                  <w:tcW w:w="78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3CFD137A" w14:textId="4B8797C2" w:rsidR="00F95B4D" w:rsidRPr="00885C43" w:rsidRDefault="00F95B4D" w:rsidP="00F65F0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4549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3</w:t>
                  </w:r>
                  <w:r w:rsidR="00F55D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4</w:t>
                  </w:r>
                  <w:r w:rsidRPr="004549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. </w:t>
                  </w:r>
                  <w:r w:rsidR="00885C43" w:rsidRPr="00885C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Ograniczenie presji w zakresie hałasu ciągłego, głównie przez poprawę logistyki żeglugi morskiej i postęp technologiczny</w:t>
                  </w:r>
                  <w:r w:rsidR="00FF23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78ED40C3" w14:textId="77777777" w:rsidR="00F95B4D" w:rsidRPr="004549BF" w:rsidRDefault="00F95B4D" w:rsidP="00F65F0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4549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</w:tbl>
          <w:p w14:paraId="5572CC31" w14:textId="77777777" w:rsidR="00DD174A" w:rsidRPr="00080885" w:rsidRDefault="00DD174A" w:rsidP="00202B1C">
            <w:pPr>
              <w:pStyle w:val="Tekstpodstawowy"/>
              <w:spacing w:before="162"/>
              <w:ind w:left="0" w:firstLine="0"/>
              <w:rPr>
                <w:lang w:val="pl-PL"/>
              </w:rPr>
            </w:pPr>
          </w:p>
        </w:tc>
      </w:tr>
      <w:tr w:rsidR="00080885" w:rsidRPr="00EA7740" w14:paraId="4CE40E78" w14:textId="77777777" w:rsidTr="007E12CE">
        <w:tc>
          <w:tcPr>
            <w:tcW w:w="9177" w:type="dxa"/>
          </w:tcPr>
          <w:p w14:paraId="7D8AB238" w14:textId="2BD5D195" w:rsidR="00DD174A" w:rsidRPr="00080885" w:rsidRDefault="00202B1C" w:rsidP="00BC643E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b/>
                <w:spacing w:val="-1"/>
                <w:lang w:val="pl-PL"/>
              </w:rPr>
              <w:lastRenderedPageBreak/>
              <w:t>Kryterium</w:t>
            </w:r>
            <w:r w:rsidRPr="00080885">
              <w:rPr>
                <w:b/>
                <w:spacing w:val="-5"/>
                <w:lang w:val="pl-PL"/>
              </w:rPr>
              <w:t xml:space="preserve"> </w:t>
            </w:r>
            <w:r w:rsidRPr="00080885">
              <w:rPr>
                <w:b/>
                <w:lang w:val="pl-PL"/>
              </w:rPr>
              <w:t>D1C3</w:t>
            </w:r>
            <w:r w:rsidRPr="00080885">
              <w:rPr>
                <w:b/>
                <w:spacing w:val="-5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(drugorzędne):</w:t>
            </w:r>
            <w:r w:rsidRPr="00080885">
              <w:rPr>
                <w:spacing w:val="-6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Właściwości</w:t>
            </w:r>
            <w:r w:rsidRPr="00080885">
              <w:rPr>
                <w:spacing w:val="-6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demograficzne</w:t>
            </w:r>
            <w:r w:rsidRPr="00080885">
              <w:rPr>
                <w:spacing w:val="-6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populacji</w:t>
            </w:r>
            <w:r w:rsidRPr="00080885">
              <w:rPr>
                <w:spacing w:val="-5"/>
                <w:lang w:val="pl-PL"/>
              </w:rPr>
              <w:t xml:space="preserve"> </w:t>
            </w:r>
            <w:r w:rsidRPr="00080885">
              <w:rPr>
                <w:lang w:val="pl-PL"/>
              </w:rPr>
              <w:t>(np.</w:t>
            </w:r>
            <w:r w:rsidRPr="00080885">
              <w:rPr>
                <w:spacing w:val="-6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wielkość</w:t>
            </w:r>
            <w:r w:rsidRPr="00080885">
              <w:rPr>
                <w:spacing w:val="-6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ciała</w:t>
            </w:r>
            <w:r w:rsidRPr="00080885">
              <w:rPr>
                <w:spacing w:val="105"/>
                <w:w w:val="99"/>
                <w:lang w:val="pl-PL"/>
              </w:rPr>
              <w:t xml:space="preserve"> </w:t>
            </w:r>
            <w:r w:rsidRPr="00080885">
              <w:rPr>
                <w:lang w:val="pl-PL"/>
              </w:rPr>
              <w:t>lub</w:t>
            </w:r>
            <w:r w:rsidRPr="00080885">
              <w:rPr>
                <w:spacing w:val="40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struktura</w:t>
            </w:r>
            <w:r w:rsidRPr="00080885">
              <w:rPr>
                <w:spacing w:val="3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klas</w:t>
            </w:r>
            <w:r w:rsidRPr="00080885">
              <w:rPr>
                <w:spacing w:val="43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wiekowych,</w:t>
            </w:r>
            <w:r w:rsidRPr="00080885">
              <w:rPr>
                <w:spacing w:val="41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stosunek</w:t>
            </w:r>
            <w:r w:rsidRPr="00080885">
              <w:rPr>
                <w:spacing w:val="43"/>
                <w:lang w:val="pl-PL"/>
              </w:rPr>
              <w:t xml:space="preserve"> </w:t>
            </w:r>
            <w:r w:rsidRPr="00080885">
              <w:rPr>
                <w:lang w:val="pl-PL"/>
              </w:rPr>
              <w:t>płci,</w:t>
            </w:r>
            <w:r w:rsidRPr="00080885">
              <w:rPr>
                <w:spacing w:val="40"/>
                <w:lang w:val="pl-PL"/>
              </w:rPr>
              <w:t xml:space="preserve"> </w:t>
            </w:r>
            <w:r w:rsidRPr="00080885">
              <w:rPr>
                <w:lang w:val="pl-PL"/>
              </w:rPr>
              <w:t>wskaźnik</w:t>
            </w:r>
            <w:r w:rsidRPr="00080885">
              <w:rPr>
                <w:spacing w:val="40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płodności</w:t>
            </w:r>
            <w:r w:rsidRPr="00080885">
              <w:rPr>
                <w:spacing w:val="41"/>
                <w:lang w:val="pl-PL"/>
              </w:rPr>
              <w:t xml:space="preserve"> </w:t>
            </w:r>
            <w:r w:rsidRPr="00080885">
              <w:rPr>
                <w:lang w:val="pl-PL"/>
              </w:rPr>
              <w:t>i</w:t>
            </w:r>
            <w:r w:rsidRPr="00080885">
              <w:rPr>
                <w:spacing w:val="41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wskaźnik</w:t>
            </w:r>
            <w:r w:rsidRPr="00080885">
              <w:rPr>
                <w:spacing w:val="82"/>
                <w:w w:val="9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przeżywalności)</w:t>
            </w:r>
            <w:r w:rsidRPr="00080885">
              <w:rPr>
                <w:spacing w:val="2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gatunków</w:t>
            </w:r>
            <w:r w:rsidRPr="00080885">
              <w:rPr>
                <w:spacing w:val="22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wskazują</w:t>
            </w:r>
            <w:r w:rsidRPr="00080885">
              <w:rPr>
                <w:spacing w:val="20"/>
                <w:lang w:val="pl-PL"/>
              </w:rPr>
              <w:t xml:space="preserve"> </w:t>
            </w:r>
            <w:r w:rsidRPr="00080885">
              <w:rPr>
                <w:lang w:val="pl-PL"/>
              </w:rPr>
              <w:t>na</w:t>
            </w:r>
            <w:r w:rsidRPr="00080885">
              <w:rPr>
                <w:spacing w:val="23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zdrową</w:t>
            </w:r>
            <w:r w:rsidRPr="00080885">
              <w:rPr>
                <w:spacing w:val="23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populację,</w:t>
            </w:r>
            <w:r w:rsidRPr="00080885">
              <w:rPr>
                <w:spacing w:val="21"/>
                <w:lang w:val="pl-PL"/>
              </w:rPr>
              <w:t xml:space="preserve"> </w:t>
            </w:r>
            <w:r w:rsidRPr="00080885">
              <w:rPr>
                <w:lang w:val="pl-PL"/>
              </w:rPr>
              <w:t>która</w:t>
            </w:r>
            <w:r w:rsidRPr="00080885">
              <w:rPr>
                <w:spacing w:val="21"/>
                <w:lang w:val="pl-PL"/>
              </w:rPr>
              <w:t xml:space="preserve"> </w:t>
            </w:r>
            <w:r w:rsidRPr="00080885">
              <w:rPr>
                <w:lang w:val="pl-PL"/>
              </w:rPr>
              <w:t>nie</w:t>
            </w:r>
            <w:r w:rsidRPr="00080885">
              <w:rPr>
                <w:spacing w:val="20"/>
                <w:lang w:val="pl-PL"/>
              </w:rPr>
              <w:t xml:space="preserve"> </w:t>
            </w:r>
            <w:r w:rsidRPr="00080885">
              <w:rPr>
                <w:lang w:val="pl-PL"/>
              </w:rPr>
              <w:t>ucierpiała</w:t>
            </w:r>
            <w:r w:rsidRPr="00080885">
              <w:rPr>
                <w:spacing w:val="20"/>
                <w:lang w:val="pl-PL"/>
              </w:rPr>
              <w:t xml:space="preserve"> </w:t>
            </w:r>
            <w:r w:rsidRPr="00080885">
              <w:rPr>
                <w:lang w:val="pl-PL"/>
              </w:rPr>
              <w:t>z</w:t>
            </w:r>
            <w:r w:rsidRPr="00080885">
              <w:rPr>
                <w:spacing w:val="23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powodu</w:t>
            </w:r>
            <w:r w:rsidRPr="00080885">
              <w:rPr>
                <w:spacing w:val="85"/>
                <w:w w:val="9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oddziaływań</w:t>
            </w:r>
            <w:r w:rsidRPr="00080885">
              <w:rPr>
                <w:spacing w:val="-33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antropogenicznych</w:t>
            </w:r>
            <w:r w:rsidR="00FF232F">
              <w:rPr>
                <w:spacing w:val="-1"/>
                <w:lang w:val="pl-PL"/>
              </w:rPr>
              <w:t>.</w:t>
            </w:r>
          </w:p>
        </w:tc>
      </w:tr>
      <w:tr w:rsidR="00080885" w:rsidRPr="00EA7740" w14:paraId="3BD4AAA6" w14:textId="77777777" w:rsidTr="007E12CE">
        <w:tc>
          <w:tcPr>
            <w:tcW w:w="9177" w:type="dxa"/>
          </w:tcPr>
          <w:p w14:paraId="640C02CF" w14:textId="44D60E61" w:rsidR="00DD174A" w:rsidRPr="00080885" w:rsidRDefault="00202B1C" w:rsidP="00BC643E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b/>
                <w:bCs/>
                <w:lang w:val="pl-PL"/>
              </w:rPr>
              <w:t>Cele operacyjne:</w:t>
            </w:r>
            <w:r w:rsidRPr="00080885">
              <w:rPr>
                <w:lang w:val="pl-PL"/>
              </w:rPr>
              <w:t xml:space="preserve"> tożsame z celami dla kryterium D1C2</w:t>
            </w:r>
            <w:r w:rsidR="00FF232F">
              <w:rPr>
                <w:lang w:val="pl-PL"/>
              </w:rPr>
              <w:t>.</w:t>
            </w:r>
          </w:p>
        </w:tc>
      </w:tr>
      <w:tr w:rsidR="00080885" w:rsidRPr="00EA7740" w14:paraId="5FD64C08" w14:textId="77777777" w:rsidTr="007E12CE">
        <w:tc>
          <w:tcPr>
            <w:tcW w:w="9177" w:type="dxa"/>
          </w:tcPr>
          <w:p w14:paraId="68A367E9" w14:textId="62F2837E" w:rsidR="00DD174A" w:rsidRPr="00080885" w:rsidRDefault="00202B1C" w:rsidP="00BC643E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b/>
                <w:spacing w:val="-1"/>
                <w:lang w:val="pl-PL"/>
              </w:rPr>
              <w:t>Kryterium</w:t>
            </w:r>
            <w:r w:rsidRPr="00080885">
              <w:rPr>
                <w:b/>
                <w:lang w:val="pl-PL"/>
              </w:rPr>
              <w:t xml:space="preserve"> </w:t>
            </w:r>
            <w:r w:rsidRPr="00080885">
              <w:rPr>
                <w:b/>
                <w:spacing w:val="-1"/>
                <w:lang w:val="pl-PL"/>
              </w:rPr>
              <w:t>D1C4</w:t>
            </w:r>
            <w:r w:rsidRPr="00080885">
              <w:rPr>
                <w:b/>
                <w:spacing w:val="57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(podstawowe):</w:t>
            </w:r>
            <w:r w:rsidRPr="00080885">
              <w:rPr>
                <w:spacing w:val="5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Zasięg</w:t>
            </w:r>
            <w:r w:rsidRPr="00080885">
              <w:rPr>
                <w:spacing w:val="55"/>
                <w:lang w:val="pl-PL"/>
              </w:rPr>
              <w:t xml:space="preserve"> </w:t>
            </w:r>
            <w:r w:rsidRPr="00080885">
              <w:rPr>
                <w:lang w:val="pl-PL"/>
              </w:rPr>
              <w:t>gatunków</w:t>
            </w:r>
            <w:r w:rsidRPr="00080885">
              <w:rPr>
                <w:spacing w:val="56"/>
                <w:lang w:val="pl-PL"/>
              </w:rPr>
              <w:t xml:space="preserve"> </w:t>
            </w:r>
            <w:r w:rsidRPr="00080885">
              <w:rPr>
                <w:lang w:val="pl-PL"/>
              </w:rPr>
              <w:t>i,</w:t>
            </w:r>
            <w:r w:rsidRPr="00080885">
              <w:rPr>
                <w:spacing w:val="57"/>
                <w:lang w:val="pl-PL"/>
              </w:rPr>
              <w:t xml:space="preserve"> </w:t>
            </w:r>
            <w:r w:rsidRPr="00080885">
              <w:rPr>
                <w:lang w:val="pl-PL"/>
              </w:rPr>
              <w:t>w</w:t>
            </w:r>
            <w:r w:rsidRPr="00080885">
              <w:rPr>
                <w:spacing w:val="56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stosownych</w:t>
            </w:r>
            <w:r w:rsidRPr="00080885">
              <w:rPr>
                <w:spacing w:val="5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przypadkach,</w:t>
            </w:r>
            <w:r w:rsidRPr="00080885">
              <w:rPr>
                <w:spacing w:val="57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ich</w:t>
            </w:r>
            <w:r w:rsidRPr="00080885">
              <w:rPr>
                <w:spacing w:val="87"/>
                <w:w w:val="9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struktura</w:t>
            </w:r>
            <w:r w:rsidRPr="00080885">
              <w:rPr>
                <w:lang w:val="pl-PL"/>
              </w:rPr>
              <w:t xml:space="preserve">  </w:t>
            </w:r>
            <w:r w:rsidRPr="00080885">
              <w:rPr>
                <w:spacing w:val="11"/>
                <w:lang w:val="pl-PL"/>
              </w:rPr>
              <w:t xml:space="preserve"> </w:t>
            </w:r>
            <w:r w:rsidRPr="00080885">
              <w:rPr>
                <w:lang w:val="pl-PL"/>
              </w:rPr>
              <w:t xml:space="preserve">są  </w:t>
            </w:r>
            <w:r w:rsidRPr="00080885">
              <w:rPr>
                <w:spacing w:val="11"/>
                <w:lang w:val="pl-PL"/>
              </w:rPr>
              <w:t xml:space="preserve"> </w:t>
            </w:r>
            <w:r w:rsidRPr="00080885">
              <w:rPr>
                <w:lang w:val="pl-PL"/>
              </w:rPr>
              <w:t xml:space="preserve">zgodne  </w:t>
            </w:r>
            <w:r w:rsidRPr="00080885">
              <w:rPr>
                <w:spacing w:val="12"/>
                <w:lang w:val="pl-PL"/>
              </w:rPr>
              <w:t xml:space="preserve"> </w:t>
            </w:r>
            <w:r w:rsidRPr="00080885">
              <w:rPr>
                <w:lang w:val="pl-PL"/>
              </w:rPr>
              <w:t xml:space="preserve">z  </w:t>
            </w:r>
            <w:r w:rsidRPr="00080885">
              <w:rPr>
                <w:spacing w:val="13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dominującymi</w:t>
            </w:r>
            <w:r w:rsidRPr="00080885">
              <w:rPr>
                <w:lang w:val="pl-PL"/>
              </w:rPr>
              <w:t xml:space="preserve">  </w:t>
            </w:r>
            <w:r w:rsidRPr="00080885">
              <w:rPr>
                <w:spacing w:val="13"/>
                <w:lang w:val="pl-PL"/>
              </w:rPr>
              <w:t xml:space="preserve"> </w:t>
            </w:r>
            <w:r w:rsidRPr="00080885">
              <w:rPr>
                <w:lang w:val="pl-PL"/>
              </w:rPr>
              <w:t xml:space="preserve">warunkami  </w:t>
            </w:r>
            <w:r w:rsidRPr="00080885">
              <w:rPr>
                <w:spacing w:val="12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fizjograficznymi,</w:t>
            </w:r>
            <w:r w:rsidRPr="00080885">
              <w:rPr>
                <w:lang w:val="pl-PL"/>
              </w:rPr>
              <w:t xml:space="preserve">  </w:t>
            </w:r>
            <w:r w:rsidRPr="00080885">
              <w:rPr>
                <w:spacing w:val="13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geograficznymi</w:t>
            </w:r>
            <w:r w:rsidRPr="00080885">
              <w:rPr>
                <w:spacing w:val="69"/>
                <w:w w:val="99"/>
                <w:lang w:val="pl-PL"/>
              </w:rPr>
              <w:t xml:space="preserve"> </w:t>
            </w:r>
            <w:r w:rsidRPr="00080885">
              <w:rPr>
                <w:lang w:val="pl-PL"/>
              </w:rPr>
              <w:t>i</w:t>
            </w:r>
            <w:r w:rsidRPr="00080885">
              <w:rPr>
                <w:spacing w:val="-16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klimatycznymi</w:t>
            </w:r>
            <w:r w:rsidR="00FF232F">
              <w:rPr>
                <w:spacing w:val="-1"/>
                <w:lang w:val="pl-PL"/>
              </w:rPr>
              <w:t>.</w:t>
            </w:r>
          </w:p>
        </w:tc>
      </w:tr>
      <w:tr w:rsidR="00080885" w:rsidRPr="00EA7740" w14:paraId="2E5DF994" w14:textId="77777777" w:rsidTr="007E12CE">
        <w:tc>
          <w:tcPr>
            <w:tcW w:w="9177" w:type="dxa"/>
          </w:tcPr>
          <w:p w14:paraId="3B2FA872" w14:textId="0CAB53F7" w:rsidR="00DD174A" w:rsidRPr="00080885" w:rsidRDefault="00202B1C" w:rsidP="00BC643E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b/>
                <w:bCs/>
                <w:lang w:val="pl-PL"/>
              </w:rPr>
              <w:t>Cele operacyjne:</w:t>
            </w:r>
            <w:r w:rsidRPr="00080885">
              <w:rPr>
                <w:lang w:val="pl-PL"/>
              </w:rPr>
              <w:t xml:space="preserve"> tożsame z celami dla kryterium D1C2</w:t>
            </w:r>
            <w:r w:rsidR="00FF232F">
              <w:rPr>
                <w:lang w:val="pl-PL"/>
              </w:rPr>
              <w:t>.</w:t>
            </w:r>
          </w:p>
        </w:tc>
      </w:tr>
      <w:tr w:rsidR="00080885" w:rsidRPr="00EA7740" w14:paraId="142B5A99" w14:textId="77777777" w:rsidTr="007E12CE">
        <w:tc>
          <w:tcPr>
            <w:tcW w:w="9177" w:type="dxa"/>
          </w:tcPr>
          <w:p w14:paraId="04498977" w14:textId="23C0E062" w:rsidR="00202B1C" w:rsidRPr="00080885" w:rsidRDefault="00202B1C" w:rsidP="00BC643E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b/>
                <w:spacing w:val="-1"/>
                <w:lang w:val="pl-PL"/>
              </w:rPr>
              <w:lastRenderedPageBreak/>
              <w:t>Kryterium</w:t>
            </w:r>
            <w:r w:rsidRPr="00080885">
              <w:rPr>
                <w:b/>
                <w:spacing w:val="30"/>
                <w:lang w:val="pl-PL"/>
              </w:rPr>
              <w:t xml:space="preserve"> </w:t>
            </w:r>
            <w:r w:rsidRPr="00080885">
              <w:rPr>
                <w:b/>
                <w:spacing w:val="-1"/>
                <w:lang w:val="pl-PL"/>
              </w:rPr>
              <w:t>D1C5</w:t>
            </w:r>
            <w:r w:rsidRPr="00080885">
              <w:rPr>
                <w:b/>
                <w:spacing w:val="30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(podstawowe):</w:t>
            </w:r>
            <w:r w:rsidRPr="00080885">
              <w:rPr>
                <w:spacing w:val="27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Siedlisko</w:t>
            </w:r>
            <w:r w:rsidRPr="00080885">
              <w:rPr>
                <w:spacing w:val="30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gatunku</w:t>
            </w:r>
            <w:r w:rsidRPr="00080885">
              <w:rPr>
                <w:spacing w:val="26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posiada</w:t>
            </w:r>
            <w:r w:rsidRPr="00080885">
              <w:rPr>
                <w:spacing w:val="26"/>
                <w:lang w:val="pl-PL"/>
              </w:rPr>
              <w:t xml:space="preserve"> </w:t>
            </w:r>
            <w:r w:rsidRPr="00080885">
              <w:rPr>
                <w:lang w:val="pl-PL"/>
              </w:rPr>
              <w:t>niezbędny</w:t>
            </w:r>
            <w:r w:rsidRPr="00080885">
              <w:rPr>
                <w:spacing w:val="26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zakres</w:t>
            </w:r>
            <w:r w:rsidRPr="00080885">
              <w:rPr>
                <w:spacing w:val="28"/>
                <w:lang w:val="pl-PL"/>
              </w:rPr>
              <w:t xml:space="preserve"> </w:t>
            </w:r>
            <w:r w:rsidRPr="00080885">
              <w:rPr>
                <w:lang w:val="pl-PL"/>
              </w:rPr>
              <w:t>i</w:t>
            </w:r>
            <w:r w:rsidRPr="00080885">
              <w:rPr>
                <w:spacing w:val="27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warunki</w:t>
            </w:r>
            <w:r w:rsidRPr="00080885">
              <w:rPr>
                <w:spacing w:val="103"/>
                <w:w w:val="9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umożliwiające</w:t>
            </w:r>
            <w:r w:rsidRPr="00080885">
              <w:rPr>
                <w:spacing w:val="-10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wspieranie</w:t>
            </w:r>
            <w:r w:rsidRPr="00080885">
              <w:rPr>
                <w:spacing w:val="-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różnych</w:t>
            </w:r>
            <w:r w:rsidRPr="00080885">
              <w:rPr>
                <w:spacing w:val="-7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etapów</w:t>
            </w:r>
            <w:r w:rsidRPr="00080885">
              <w:rPr>
                <w:spacing w:val="-7"/>
                <w:lang w:val="pl-PL"/>
              </w:rPr>
              <w:t xml:space="preserve"> </w:t>
            </w:r>
            <w:r w:rsidRPr="00080885">
              <w:rPr>
                <w:lang w:val="pl-PL"/>
              </w:rPr>
              <w:t>w</w:t>
            </w:r>
            <w:r w:rsidRPr="00080885">
              <w:rPr>
                <w:spacing w:val="-10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historii</w:t>
            </w:r>
            <w:r w:rsidRPr="00080885">
              <w:rPr>
                <w:spacing w:val="-6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życia</w:t>
            </w:r>
            <w:r w:rsidRPr="00080885">
              <w:rPr>
                <w:spacing w:val="-10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danego</w:t>
            </w:r>
            <w:r w:rsidRPr="00080885">
              <w:rPr>
                <w:spacing w:val="-6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gatunku</w:t>
            </w:r>
            <w:r w:rsidR="00FF232F">
              <w:rPr>
                <w:spacing w:val="-1"/>
                <w:lang w:val="pl-PL"/>
              </w:rPr>
              <w:t>.</w:t>
            </w:r>
          </w:p>
        </w:tc>
      </w:tr>
      <w:tr w:rsidR="00080885" w:rsidRPr="00080885" w14:paraId="3F3DE2C6" w14:textId="77777777" w:rsidTr="007E12CE">
        <w:trPr>
          <w:trHeight w:val="1692"/>
        </w:trPr>
        <w:tc>
          <w:tcPr>
            <w:tcW w:w="9177" w:type="dxa"/>
          </w:tcPr>
          <w:tbl>
            <w:tblPr>
              <w:tblW w:w="89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817"/>
              <w:gridCol w:w="1134"/>
            </w:tblGrid>
            <w:tr w:rsidR="00F45364" w:rsidRPr="00080885" w14:paraId="045F491E" w14:textId="77777777" w:rsidTr="007E12CE">
              <w:trPr>
                <w:trHeight w:val="315"/>
              </w:trPr>
              <w:tc>
                <w:tcPr>
                  <w:tcW w:w="7817" w:type="dxa"/>
                  <w:shd w:val="clear" w:color="auto" w:fill="auto"/>
                  <w:noWrap/>
                  <w:hideMark/>
                </w:tcPr>
                <w:p w14:paraId="40634F08" w14:textId="77777777" w:rsidR="00F45364" w:rsidRPr="00080885" w:rsidRDefault="00F45364" w:rsidP="00202B1C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  <w:t>Cele operacyjne: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hideMark/>
                </w:tcPr>
                <w:p w14:paraId="52D9B0C5" w14:textId="77777777" w:rsidR="00F45364" w:rsidRPr="00080885" w:rsidRDefault="00F45364" w:rsidP="00202B1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  <w:t>Priorytet</w:t>
                  </w:r>
                </w:p>
              </w:tc>
            </w:tr>
            <w:tr w:rsidR="00F45364" w:rsidRPr="00080885" w14:paraId="3F504F9C" w14:textId="77777777" w:rsidTr="007E12CE">
              <w:trPr>
                <w:trHeight w:val="20"/>
              </w:trPr>
              <w:tc>
                <w:tcPr>
                  <w:tcW w:w="7817" w:type="dxa"/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5684A551" w14:textId="396CC52D" w:rsidR="00F45364" w:rsidRPr="00080885" w:rsidRDefault="00965160" w:rsidP="00202B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</w:t>
                  </w:r>
                  <w:r w:rsidR="00F45364" w:rsidRPr="00F45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. </w:t>
                  </w:r>
                  <w:r w:rsidR="00743677" w:rsidRPr="007436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Zwiększenie powierzchni morskich obszarów chronionych, w tym ściśle chronionych</w:t>
                  </w:r>
                  <w:r w:rsidR="00FF23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  <w:r w:rsidR="00743677" w:rsidRPr="00743677" w:rsidDel="00F45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1FC0B79A" w14:textId="77777777" w:rsidR="00F45364" w:rsidRPr="00080885" w:rsidRDefault="00F45364" w:rsidP="00202B1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F45364" w:rsidRPr="00080885" w14:paraId="62F9A6C3" w14:textId="77777777" w:rsidTr="007E12CE">
              <w:trPr>
                <w:trHeight w:val="20"/>
              </w:trPr>
              <w:tc>
                <w:tcPr>
                  <w:tcW w:w="7817" w:type="dxa"/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4326C286" w14:textId="1CD52452" w:rsidR="00F45364" w:rsidRPr="00080885" w:rsidRDefault="00965160" w:rsidP="00202B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4</w:t>
                  </w:r>
                  <w:r w:rsidR="00F45364" w:rsidRPr="00F45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 Poprawa stanu siedlisk lęgowych ptaków wodnych, głównie przez zmniejszenie niepokojenia i drapieżnictwa</w:t>
                  </w:r>
                  <w:r w:rsidR="00FF23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6CCBD6BB" w14:textId="77777777" w:rsidR="00F45364" w:rsidRPr="00080885" w:rsidRDefault="00F45364" w:rsidP="00202B1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F45364" w:rsidRPr="00080885" w14:paraId="5497729C" w14:textId="77777777" w:rsidTr="007E12CE">
              <w:trPr>
                <w:trHeight w:val="20"/>
              </w:trPr>
              <w:tc>
                <w:tcPr>
                  <w:tcW w:w="7817" w:type="dxa"/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4774A173" w14:textId="37DF1084" w:rsidR="00F45364" w:rsidRPr="00080885" w:rsidRDefault="00965160" w:rsidP="00202B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6</w:t>
                  </w:r>
                  <w:r w:rsidR="00F45364" w:rsidRPr="00F45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 Odtworzenie utraconych podwodnych łąk brunatnic, krasnorostów, ramienic i zostery morskiej</w:t>
                  </w:r>
                  <w:r w:rsidR="00FF23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43880793" w14:textId="77777777" w:rsidR="00F45364" w:rsidRPr="00080885" w:rsidRDefault="00F45364" w:rsidP="00202B1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F45364" w:rsidRPr="00080885" w14:paraId="0715BDA8" w14:textId="77777777" w:rsidTr="007E12CE">
              <w:trPr>
                <w:trHeight w:val="20"/>
              </w:trPr>
              <w:tc>
                <w:tcPr>
                  <w:tcW w:w="78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3B20E974" w14:textId="038970AC" w:rsidR="00F45364" w:rsidRPr="00080885" w:rsidRDefault="00F45364" w:rsidP="00F4536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10. Redukcja znormalizowanych rzecznych ładunków fosforu z gospodarki ściekowej</w:t>
                  </w:r>
                  <w:r w:rsidR="00FF23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7FAF672A" w14:textId="77777777" w:rsidR="00F45364" w:rsidRPr="00080885" w:rsidRDefault="00F45364" w:rsidP="00F4536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F45364" w:rsidRPr="00080885" w14:paraId="3ED4D2A9" w14:textId="77777777" w:rsidTr="007E12CE">
              <w:trPr>
                <w:trHeight w:val="20"/>
              </w:trPr>
              <w:tc>
                <w:tcPr>
                  <w:tcW w:w="78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68199232" w14:textId="4AB42C5C" w:rsidR="00F45364" w:rsidRPr="00080885" w:rsidRDefault="00F45364" w:rsidP="00F4536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Cel 11. Redukcja znormalizowanych rzecznych ładunków fosforu ze źródeł obszarowych, głównie przez zmiany w rolnictwie,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renaturyzację</w:t>
                  </w:r>
                  <w:proofErr w:type="spellEnd"/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rzek i rekultywację jezior</w:t>
                  </w:r>
                  <w:r w:rsidR="00FF23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064C7944" w14:textId="77777777" w:rsidR="00F45364" w:rsidRPr="00080885" w:rsidRDefault="00F45364" w:rsidP="00F4536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F45364" w:rsidRPr="00080885" w14:paraId="5B91EE26" w14:textId="77777777" w:rsidTr="007E12CE">
              <w:trPr>
                <w:trHeight w:val="20"/>
              </w:trPr>
              <w:tc>
                <w:tcPr>
                  <w:tcW w:w="78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05A276A3" w14:textId="7D168FE6" w:rsidR="00F45364" w:rsidRPr="00080885" w:rsidRDefault="00F45364" w:rsidP="00F4536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12. Zmniejszenie nadwyżki bilansowej brutto fosforu</w:t>
                  </w:r>
                  <w:r w:rsidR="00FF23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63FC27DB" w14:textId="77777777" w:rsidR="00F45364" w:rsidRPr="00080885" w:rsidRDefault="00F45364" w:rsidP="00F4536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F45364" w:rsidRPr="00080885" w14:paraId="549211F1" w14:textId="77777777" w:rsidTr="007E12CE">
              <w:trPr>
                <w:trHeight w:val="20"/>
              </w:trPr>
              <w:tc>
                <w:tcPr>
                  <w:tcW w:w="78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086A0FBC" w14:textId="365FBAAF" w:rsidR="00F45364" w:rsidRPr="00080885" w:rsidRDefault="00F45364" w:rsidP="00F4536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13</w:t>
                  </w:r>
                  <w:r w:rsidR="001D7A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Redukcja znormalizowanych polskich ładunków azotu z bezpośredniej depozycji atmosferycznej do Bałtyku</w:t>
                  </w:r>
                  <w:r w:rsidR="001D7D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23176BDF" w14:textId="77777777" w:rsidR="00F45364" w:rsidRPr="00080885" w:rsidRDefault="00F45364" w:rsidP="00F4536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F45364" w:rsidRPr="00080885" w14:paraId="20274F7D" w14:textId="77777777" w:rsidTr="007E12CE">
              <w:trPr>
                <w:trHeight w:val="20"/>
              </w:trPr>
              <w:tc>
                <w:tcPr>
                  <w:tcW w:w="78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02C732C8" w14:textId="3EEA47E6" w:rsidR="00F45364" w:rsidRPr="00080885" w:rsidRDefault="00F45364" w:rsidP="00F4536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Cel 14. Redukcja znormalizowanych rzecznych ładunków azotu ze źródeł obszarowych, głównie przez zmiany w rolnictwie,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renaturyzację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rzek i rekultywację jezior</w:t>
                  </w:r>
                  <w:r w:rsidR="001D7D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59795E66" w14:textId="77777777" w:rsidR="00F45364" w:rsidRPr="00080885" w:rsidRDefault="00F45364" w:rsidP="00F4536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F45364" w:rsidRPr="00080885" w14:paraId="7D24FD20" w14:textId="77777777" w:rsidTr="007E12CE">
              <w:trPr>
                <w:trHeight w:val="20"/>
              </w:trPr>
              <w:tc>
                <w:tcPr>
                  <w:tcW w:w="78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1F213F7C" w14:textId="3CD51E0B" w:rsidR="00F45364" w:rsidRPr="00080885" w:rsidRDefault="00F45364" w:rsidP="00F4536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15. Zmniejszenie nadwyżki bilansowej brutto azotu</w:t>
                  </w:r>
                  <w:r w:rsidR="001D7D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1ADF21EB" w14:textId="77777777" w:rsidR="00F45364" w:rsidRPr="00080885" w:rsidRDefault="00F45364" w:rsidP="00F4536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F45364" w:rsidRPr="00080885" w14:paraId="1B59A670" w14:textId="77777777" w:rsidTr="007E12CE">
              <w:trPr>
                <w:trHeight w:val="20"/>
              </w:trPr>
              <w:tc>
                <w:tcPr>
                  <w:tcW w:w="78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0F0F9CC7" w14:textId="56EE5D84" w:rsidR="00F45364" w:rsidRPr="00080885" w:rsidRDefault="00F45364" w:rsidP="00F4536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Cel 16. Utrzymanie znormalizowanych ładunków </w:t>
                  </w:r>
                  <w:r w:rsidR="00F24A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rzecznych 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azotu z gospodarki ściekowej na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dotychczasowym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poziomie</w:t>
                  </w:r>
                  <w:r w:rsidR="001D7D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0991042B" w14:textId="77777777" w:rsidR="00F45364" w:rsidRPr="00080885" w:rsidRDefault="00F45364" w:rsidP="00F4536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F45364" w:rsidRPr="00080885" w14:paraId="24891ACB" w14:textId="77777777" w:rsidTr="007E12CE">
              <w:trPr>
                <w:trHeight w:val="20"/>
              </w:trPr>
              <w:tc>
                <w:tcPr>
                  <w:tcW w:w="7817" w:type="dxa"/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5952CEBC" w14:textId="118682C6" w:rsidR="00F45364" w:rsidRPr="00080885" w:rsidRDefault="00F45364" w:rsidP="00202B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18. Zmniejszenie nakładu połowowego włokami dennymi</w:t>
                  </w:r>
                  <w:r w:rsidR="001D7D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0533852F" w14:textId="77777777" w:rsidR="00F45364" w:rsidRPr="00080885" w:rsidRDefault="00F45364" w:rsidP="00202B1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F45364" w:rsidRPr="00080885" w14:paraId="6BD9ED28" w14:textId="77777777" w:rsidTr="007E12CE">
              <w:trPr>
                <w:trHeight w:val="20"/>
              </w:trPr>
              <w:tc>
                <w:tcPr>
                  <w:tcW w:w="7817" w:type="dxa"/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3AD5927F" w14:textId="70539608" w:rsidR="00F45364" w:rsidRPr="00885C43" w:rsidRDefault="00F45364" w:rsidP="00202B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3</w:t>
                  </w:r>
                  <w:r w:rsidR="00F55D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3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. </w:t>
                  </w:r>
                  <w:r w:rsidR="00885C43" w:rsidRPr="00885C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Ogranicz</w:t>
                  </w:r>
                  <w:r w:rsidR="00932F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e</w:t>
                  </w:r>
                  <w:r w:rsidR="00885C43" w:rsidRPr="00885C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nie presji w zakresie hałasu impulsowego, a w obszarach Natura 2000, gdzie morświn jest przedmiotem ochrony – wyeliminowanie przekroczeń LOBE w okresach ważnych dla ochrony morświna, głównie przez postęp technologiczny oraz ograniczenia przestrzenne i czasowe form działalności związanych z hałasem impulsowym</w:t>
                  </w:r>
                  <w:r w:rsidR="001D7D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7CEEAFC4" w14:textId="77777777" w:rsidR="00F45364" w:rsidRPr="00080885" w:rsidRDefault="00F45364" w:rsidP="00202B1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4549BF" w:rsidRPr="00080885" w14:paraId="11F1DD5A" w14:textId="77777777" w:rsidTr="00F45364">
              <w:trPr>
                <w:trHeight w:val="20"/>
              </w:trPr>
              <w:tc>
                <w:tcPr>
                  <w:tcW w:w="7817" w:type="dxa"/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p w14:paraId="3E5450C2" w14:textId="51AFA246" w:rsidR="004549BF" w:rsidRPr="00080885" w:rsidRDefault="00965160" w:rsidP="004549B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lastRenderedPageBreak/>
                    <w:t>Cel 7</w:t>
                  </w:r>
                  <w:r w:rsidR="004549BF" w:rsidRPr="00F45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 Osiągnięcie i utrzymanie malejącego trendu nowych introdukcji obcych gatunków w POM, a docelowo wyeliminowanie nowych introdukcji w POM, głównie przez środki zapobiegawcze w sektorach żeglugi i akwakultury</w:t>
                  </w:r>
                  <w:r w:rsidR="001D7D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p w14:paraId="43AAFE7D" w14:textId="0A0D9C96" w:rsidR="004549BF" w:rsidRPr="00080885" w:rsidRDefault="004549BF" w:rsidP="004549B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4549BF" w:rsidRPr="00080885" w14:paraId="35494987" w14:textId="77777777" w:rsidTr="00F45364">
              <w:trPr>
                <w:trHeight w:val="20"/>
              </w:trPr>
              <w:tc>
                <w:tcPr>
                  <w:tcW w:w="7817" w:type="dxa"/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p w14:paraId="06C5744E" w14:textId="59F12A86" w:rsidR="004549BF" w:rsidRPr="00080885" w:rsidRDefault="00965160" w:rsidP="004549B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8</w:t>
                  </w:r>
                  <w:r w:rsidR="004549BF" w:rsidRPr="00080885" w:rsidDel="002547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 Spowolnienie, a docelowo powstrzymanie rozprzestrzeniania się gatunków obcych w POM, głównie przez środki zapobiegawcze w sektorach żeglugi i akwakultury oraz przez zwalczanie wybranych gatunków obcyc</w:t>
                  </w:r>
                  <w:r w:rsidR="004549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h</w:t>
                  </w:r>
                  <w:r w:rsidR="001D7D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p w14:paraId="600B8710" w14:textId="025AE99A" w:rsidR="004549BF" w:rsidRPr="00080885" w:rsidRDefault="004549BF" w:rsidP="004549B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F45364" w:rsidRPr="00080885" w14:paraId="4616BD7B" w14:textId="77777777" w:rsidTr="007E12CE">
              <w:trPr>
                <w:trHeight w:val="20"/>
              </w:trPr>
              <w:tc>
                <w:tcPr>
                  <w:tcW w:w="7817" w:type="dxa"/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58F62A11" w14:textId="0E07494F" w:rsidR="00F45364" w:rsidRPr="00080885" w:rsidRDefault="00F45364" w:rsidP="00202B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Cel 17. </w:t>
                  </w:r>
                  <w:r w:rsidR="00F936DE" w:rsidRPr="00F936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Ograniczenie strat fizycznych dna morskiego do minimum niezbędnego dla realizacji podejmowanych z</w:t>
                  </w:r>
                  <w:r w:rsidR="00913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e </w:t>
                  </w:r>
                  <w:r w:rsidR="00F936DE" w:rsidRPr="00F936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względów interesu publicznego przedsięwzięć transportowych, energetycznych, obronnych i z zakresu ochrony brzegów</w:t>
                  </w:r>
                  <w:r w:rsidR="001D7D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2482B998" w14:textId="77777777" w:rsidR="00F45364" w:rsidRPr="00080885" w:rsidRDefault="00F45364" w:rsidP="00202B1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4549BF" w:rsidRPr="00080885" w14:paraId="60D46E9E" w14:textId="77777777" w:rsidTr="00F45364">
              <w:trPr>
                <w:trHeight w:val="20"/>
              </w:trPr>
              <w:tc>
                <w:tcPr>
                  <w:tcW w:w="7817" w:type="dxa"/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p w14:paraId="38D7EB4A" w14:textId="5C4DF2E3" w:rsidR="004549BF" w:rsidRPr="00080885" w:rsidRDefault="004549BF" w:rsidP="004549B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F45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19. Redukcja emisji gazów cieplarnianych, głównie przez ograniczenie spalania paliw kopalnych do celów energetycznych</w:t>
                  </w:r>
                  <w:r w:rsidR="001D7D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p w14:paraId="4E6A5890" w14:textId="3FBE0292" w:rsidR="004549BF" w:rsidRPr="00080885" w:rsidRDefault="004549BF" w:rsidP="004549B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CE0F7D" w:rsidRPr="00080885" w14:paraId="7E6CFF2B" w14:textId="77777777" w:rsidTr="007E12CE">
              <w:trPr>
                <w:trHeight w:val="20"/>
              </w:trPr>
              <w:tc>
                <w:tcPr>
                  <w:tcW w:w="78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p w14:paraId="1C150BEF" w14:textId="356BE7B3" w:rsidR="00CE0F7D" w:rsidRPr="00080885" w:rsidRDefault="00CE0F7D" w:rsidP="00CE0F7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CE0F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20. Wyeliminowanie przekroczeń dopuszczalnych poziomów przewodności elektr</w:t>
                  </w:r>
                  <w:r w:rsidR="00932F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olitycznej</w:t>
                  </w:r>
                  <w:r w:rsidRPr="00CE0F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w </w:t>
                  </w:r>
                  <w:r w:rsidR="00932F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rzekach dorzeczy</w:t>
                  </w:r>
                  <w:r w:rsidRPr="00CE0F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Odry i Wisły, głównie przez odsalanie wód dołowych, zarządzanie zrzutami wód dołowych i zmniejszanie ilości wód dołowych</w:t>
                  </w:r>
                  <w:r w:rsidR="001D7D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p w14:paraId="6E77A11E" w14:textId="2D6D6061" w:rsidR="00CE0F7D" w:rsidRPr="00080885" w:rsidRDefault="00CE0F7D" w:rsidP="00CE0F7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F45364" w:rsidRPr="00080885" w14:paraId="1E8808BA" w14:textId="77777777" w:rsidTr="007E12CE">
              <w:trPr>
                <w:trHeight w:val="20"/>
              </w:trPr>
              <w:tc>
                <w:tcPr>
                  <w:tcW w:w="7817" w:type="dxa"/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7E28B569" w14:textId="07A493D3" w:rsidR="00F45364" w:rsidRPr="00080885" w:rsidRDefault="00F45364" w:rsidP="00202B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Cel 26. </w:t>
                  </w:r>
                  <w:r w:rsidR="00743677" w:rsidRPr="007436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Rozpoczęcie likwidacji zagrożeń związanych z obecnością zatopionej broni chemicznej</w:t>
                  </w:r>
                  <w:r w:rsidR="001D7D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607C6052" w14:textId="77777777" w:rsidR="00F45364" w:rsidRPr="00080885" w:rsidRDefault="00F45364" w:rsidP="00202B1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F45364" w:rsidRPr="00080885" w14:paraId="662E413B" w14:textId="77777777" w:rsidTr="007E12CE">
              <w:trPr>
                <w:trHeight w:val="20"/>
              </w:trPr>
              <w:tc>
                <w:tcPr>
                  <w:tcW w:w="7817" w:type="dxa"/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63C3805D" w14:textId="4FC7B84E" w:rsidR="00F45364" w:rsidRPr="00080885" w:rsidRDefault="00F45364" w:rsidP="00202B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Cel 27. </w:t>
                  </w:r>
                  <w:r w:rsidR="00743677" w:rsidRPr="007436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Rozpoczęcie likwidacji zagrożeń związanych z obecnością substancji niebezpiecznych, w tym paliw, pochodzących z wraków</w:t>
                  </w:r>
                  <w:r w:rsidR="001D7D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1BA36389" w14:textId="77777777" w:rsidR="00F45364" w:rsidRPr="00080885" w:rsidRDefault="00F45364" w:rsidP="00202B1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4549BF" w:rsidRPr="00080885" w14:paraId="18F4F97D" w14:textId="77777777" w:rsidTr="00F45364">
              <w:trPr>
                <w:trHeight w:val="20"/>
              </w:trPr>
              <w:tc>
                <w:tcPr>
                  <w:tcW w:w="7817" w:type="dxa"/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p w14:paraId="61D7F7BB" w14:textId="3BF65A15" w:rsidR="004549BF" w:rsidRPr="00080885" w:rsidRDefault="004549BF" w:rsidP="004549B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F45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3</w:t>
                  </w:r>
                  <w:r w:rsidR="000632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  <w:r w:rsidRPr="00F45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 Osiągnięcie i utrzymanie znaczącego poziomu ilości wyławianych z morza narzędzi połowowych</w:t>
                  </w:r>
                  <w:r w:rsidR="001D7D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p w14:paraId="3776643F" w14:textId="77777777" w:rsidR="004549BF" w:rsidRDefault="004549BF" w:rsidP="004549B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  <w:p w14:paraId="3547A796" w14:textId="77777777" w:rsidR="004549BF" w:rsidRPr="00080885" w:rsidRDefault="004549BF" w:rsidP="004549B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</w:p>
              </w:tc>
            </w:tr>
            <w:tr w:rsidR="00F45364" w:rsidRPr="00080885" w14:paraId="4555E9B2" w14:textId="77777777" w:rsidTr="007E12CE">
              <w:trPr>
                <w:trHeight w:val="20"/>
              </w:trPr>
              <w:tc>
                <w:tcPr>
                  <w:tcW w:w="7817" w:type="dxa"/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5821CA68" w14:textId="74EAB7FC" w:rsidR="00F45364" w:rsidRPr="00885C43" w:rsidRDefault="00F45364" w:rsidP="00202B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4549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3</w:t>
                  </w:r>
                  <w:r w:rsidR="00F55D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4</w:t>
                  </w:r>
                  <w:r w:rsidRPr="004549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. </w:t>
                  </w:r>
                  <w:r w:rsidR="00885C43" w:rsidRPr="00885C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Ograniczenie presji w zakresie hałasu ciągłego, głównie przez poprawę logistyki żeglugi morskiej i postęp technologiczny</w:t>
                  </w:r>
                  <w:r w:rsidR="001D7D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0BB8A31B" w14:textId="77777777" w:rsidR="00F45364" w:rsidRPr="004549BF" w:rsidRDefault="00F45364" w:rsidP="00202B1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4549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</w:tbl>
          <w:p w14:paraId="6EF81B58" w14:textId="77777777" w:rsidR="00202B1C" w:rsidRPr="00080885" w:rsidRDefault="00202B1C">
            <w:pPr>
              <w:pStyle w:val="Tekstpodstawowy"/>
              <w:spacing w:before="162"/>
              <w:ind w:left="0" w:firstLine="0"/>
              <w:rPr>
                <w:lang w:val="pl-PL"/>
              </w:rPr>
            </w:pPr>
          </w:p>
        </w:tc>
      </w:tr>
      <w:tr w:rsidR="00080885" w:rsidRPr="00EA7740" w14:paraId="3E7A9DDC" w14:textId="77777777" w:rsidTr="007E12CE">
        <w:tc>
          <w:tcPr>
            <w:tcW w:w="9177" w:type="dxa"/>
          </w:tcPr>
          <w:p w14:paraId="44319DAC" w14:textId="6BA12F03" w:rsidR="00202B1C" w:rsidRPr="00080885" w:rsidRDefault="00DA2B9C" w:rsidP="00EC40B1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b/>
                <w:spacing w:val="-1"/>
                <w:lang w:val="pl-PL"/>
              </w:rPr>
              <w:lastRenderedPageBreak/>
              <w:t>Kryterium</w:t>
            </w:r>
            <w:r w:rsidRPr="00080885">
              <w:rPr>
                <w:b/>
                <w:lang w:val="pl-PL"/>
              </w:rPr>
              <w:t xml:space="preserve"> </w:t>
            </w:r>
            <w:r w:rsidRPr="00080885">
              <w:rPr>
                <w:b/>
                <w:spacing w:val="4"/>
                <w:lang w:val="pl-PL"/>
              </w:rPr>
              <w:t xml:space="preserve"> </w:t>
            </w:r>
            <w:r w:rsidRPr="00080885">
              <w:rPr>
                <w:b/>
                <w:spacing w:val="-1"/>
                <w:lang w:val="pl-PL"/>
              </w:rPr>
              <w:t>D1C6</w:t>
            </w:r>
            <w:r w:rsidRPr="00080885">
              <w:rPr>
                <w:b/>
                <w:lang w:val="pl-PL"/>
              </w:rPr>
              <w:t xml:space="preserve"> </w:t>
            </w:r>
            <w:r w:rsidRPr="00080885">
              <w:rPr>
                <w:b/>
                <w:spacing w:val="1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(podstawowe):</w:t>
            </w:r>
            <w:r w:rsidRPr="00080885">
              <w:rPr>
                <w:lang w:val="pl-PL"/>
              </w:rPr>
              <w:t xml:space="preserve"> </w:t>
            </w:r>
            <w:r w:rsidRPr="00080885">
              <w:rPr>
                <w:spacing w:val="1"/>
                <w:lang w:val="pl-PL"/>
              </w:rPr>
              <w:t xml:space="preserve"> </w:t>
            </w:r>
            <w:r w:rsidR="007959B3" w:rsidRPr="007959B3">
              <w:rPr>
                <w:spacing w:val="-1"/>
                <w:lang w:val="pl-PL"/>
              </w:rPr>
              <w:t>Stan typu siedliska, w tym jego struktura biotyczna i abiotyczna oraz jej funkcje (np. typowy skład gatunkowy, względna liczebność, szczególnie wrażliwe gatunki lub gatunki spełniające kluczową funkcję, struktura wielkościowa gatunków), nie odniósł szkody z powodu oddziaływań antropogenicznych</w:t>
            </w:r>
            <w:r w:rsidR="001D7D91">
              <w:rPr>
                <w:spacing w:val="-1"/>
                <w:lang w:val="pl-PL"/>
              </w:rPr>
              <w:t>.</w:t>
            </w:r>
          </w:p>
        </w:tc>
      </w:tr>
      <w:tr w:rsidR="00080885" w:rsidRPr="00EA7740" w14:paraId="1E5E12CF" w14:textId="77777777" w:rsidTr="007E12CE">
        <w:tc>
          <w:tcPr>
            <w:tcW w:w="9177" w:type="dxa"/>
          </w:tcPr>
          <w:p w14:paraId="302F3702" w14:textId="219578A8" w:rsidR="00202B1C" w:rsidRPr="00080885" w:rsidRDefault="001F1EB9" w:rsidP="00BC643E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b/>
                <w:bCs/>
                <w:lang w:val="pl-PL"/>
              </w:rPr>
              <w:t>Cele operacyjne:</w:t>
            </w:r>
            <w:r w:rsidRPr="00080885">
              <w:rPr>
                <w:lang w:val="pl-PL"/>
              </w:rPr>
              <w:t xml:space="preserve"> tożsame z celami operacyjnymi dla kryterium D1C</w:t>
            </w:r>
            <w:r w:rsidR="00DA2B9C" w:rsidRPr="00080885">
              <w:rPr>
                <w:lang w:val="pl-PL"/>
              </w:rPr>
              <w:t>5</w:t>
            </w:r>
            <w:r w:rsidR="001D7D91">
              <w:rPr>
                <w:lang w:val="pl-PL"/>
              </w:rPr>
              <w:t>.</w:t>
            </w:r>
          </w:p>
        </w:tc>
      </w:tr>
    </w:tbl>
    <w:p w14:paraId="517803A5" w14:textId="77777777" w:rsidR="0058262C" w:rsidRPr="0058262C" w:rsidRDefault="0058262C" w:rsidP="00CC07BB">
      <w:pPr>
        <w:pStyle w:val="Nagwek2"/>
        <w:rPr>
          <w:b w:val="0"/>
          <w:bCs w:val="0"/>
          <w:lang w:val="pl-PL"/>
        </w:rPr>
      </w:pPr>
    </w:p>
    <w:p w14:paraId="00E5493C" w14:textId="77777777" w:rsidR="000A4ECE" w:rsidRPr="00641C43" w:rsidRDefault="000A4ECE">
      <w:pPr>
        <w:rPr>
          <w:rFonts w:asciiTheme="majorHAnsi" w:eastAsiaTheme="majorEastAsia" w:hAnsiTheme="majorHAnsi" w:cstheme="majorBidi"/>
          <w:b/>
          <w:bCs/>
          <w:sz w:val="28"/>
          <w:szCs w:val="28"/>
          <w:lang w:val="pl-PL"/>
        </w:rPr>
      </w:pPr>
      <w:r w:rsidRPr="00641C43">
        <w:rPr>
          <w:lang w:val="pl-PL"/>
        </w:rPr>
        <w:br w:type="page"/>
      </w:r>
    </w:p>
    <w:p w14:paraId="041F1A6E" w14:textId="23734CBE" w:rsidR="00CB288E" w:rsidRPr="00CC07BB" w:rsidRDefault="00CC07BB" w:rsidP="00CC07BB">
      <w:pPr>
        <w:pStyle w:val="Nagwek2"/>
        <w:ind w:left="1080"/>
        <w:rPr>
          <w:spacing w:val="-1"/>
          <w:lang w:val="pl-PL"/>
        </w:rPr>
      </w:pPr>
      <w:bookmarkStart w:id="7" w:name="_Toc201576322"/>
      <w:r w:rsidRPr="00CC07BB">
        <w:rPr>
          <w:spacing w:val="-1"/>
          <w:lang w:val="pl-PL"/>
        </w:rPr>
        <w:lastRenderedPageBreak/>
        <w:t xml:space="preserve">II.2 </w:t>
      </w:r>
      <w:r w:rsidR="00A53534" w:rsidRPr="00CC07BB">
        <w:rPr>
          <w:spacing w:val="-1"/>
          <w:lang w:val="pl-PL"/>
        </w:rPr>
        <w:t>Cele środowiskowe dla cechy D4</w:t>
      </w:r>
      <w:r w:rsidR="00F40250" w:rsidRPr="00CC07BB">
        <w:rPr>
          <w:spacing w:val="-1"/>
          <w:lang w:val="pl-PL"/>
        </w:rPr>
        <w:t>.</w:t>
      </w:r>
      <w:bookmarkEnd w:id="7"/>
    </w:p>
    <w:p w14:paraId="5C447FE4" w14:textId="4FC7D7CA" w:rsidR="00F8128C" w:rsidRPr="00080885" w:rsidRDefault="00F8128C" w:rsidP="00F8128C">
      <w:pPr>
        <w:pStyle w:val="Tekstpodstawowy"/>
        <w:spacing w:before="165" w:line="258" w:lineRule="auto"/>
        <w:ind w:right="687"/>
        <w:rPr>
          <w:lang w:val="pl-PL"/>
        </w:rPr>
      </w:pPr>
      <w:bookmarkStart w:id="8" w:name="_Hlk177209010"/>
      <w:r w:rsidRPr="00F8128C">
        <w:rPr>
          <w:spacing w:val="-1"/>
          <w:lang w:val="pl-PL"/>
        </w:rPr>
        <w:t>Cele środowiskowe dla cechy D</w:t>
      </w:r>
      <w:r>
        <w:rPr>
          <w:spacing w:val="-1"/>
          <w:lang w:val="pl-PL"/>
        </w:rPr>
        <w:t>4</w:t>
      </w:r>
      <w:r w:rsidRPr="00F8128C">
        <w:rPr>
          <w:spacing w:val="-1"/>
          <w:lang w:val="pl-PL"/>
        </w:rPr>
        <w:t xml:space="preserve"> zostały określone dla cechy jako cel o charakterze strategicznym dla cechy jako całości oraz jako cele operacyjne dla każdego z kryteriów zawartych w decyzji Komisji 2017/848. </w:t>
      </w:r>
      <w:r w:rsidRPr="00080885">
        <w:rPr>
          <w:lang w:val="pl-PL"/>
        </w:rPr>
        <w:t>Cele</w:t>
      </w:r>
      <w:r w:rsidRPr="00080885">
        <w:rPr>
          <w:spacing w:val="12"/>
          <w:lang w:val="pl-PL"/>
        </w:rPr>
        <w:t xml:space="preserve"> </w:t>
      </w:r>
      <w:r w:rsidRPr="00080885">
        <w:rPr>
          <w:lang w:val="pl-PL"/>
        </w:rPr>
        <w:t>odnoszą</w:t>
      </w:r>
      <w:r w:rsidRPr="00080885">
        <w:rPr>
          <w:spacing w:val="12"/>
          <w:lang w:val="pl-PL"/>
        </w:rPr>
        <w:t xml:space="preserve"> </w:t>
      </w:r>
      <w:r w:rsidRPr="00080885">
        <w:rPr>
          <w:lang w:val="pl-PL"/>
        </w:rPr>
        <w:t>się</w:t>
      </w:r>
      <w:r w:rsidRPr="00080885">
        <w:rPr>
          <w:spacing w:val="13"/>
          <w:lang w:val="pl-PL"/>
        </w:rPr>
        <w:t xml:space="preserve"> </w:t>
      </w:r>
      <w:r w:rsidRPr="00080885">
        <w:rPr>
          <w:lang w:val="pl-PL"/>
        </w:rPr>
        <w:t>do</w:t>
      </w:r>
      <w:r w:rsidRPr="00080885">
        <w:rPr>
          <w:spacing w:val="70"/>
          <w:w w:val="99"/>
          <w:lang w:val="pl-PL"/>
        </w:rPr>
        <w:t xml:space="preserve"> </w:t>
      </w:r>
      <w:r w:rsidRPr="00080885">
        <w:rPr>
          <w:spacing w:val="-1"/>
          <w:lang w:val="pl-PL"/>
        </w:rPr>
        <w:t>wszystkich</w:t>
      </w:r>
      <w:r w:rsidRPr="00080885">
        <w:rPr>
          <w:spacing w:val="-10"/>
          <w:lang w:val="pl-PL"/>
        </w:rPr>
        <w:t xml:space="preserve"> </w:t>
      </w:r>
      <w:r w:rsidRPr="00080885">
        <w:rPr>
          <w:lang w:val="pl-PL"/>
        </w:rPr>
        <w:t>obszarów</w:t>
      </w:r>
      <w:r w:rsidRPr="00080885">
        <w:rPr>
          <w:spacing w:val="-9"/>
          <w:lang w:val="pl-PL"/>
        </w:rPr>
        <w:t xml:space="preserve"> </w:t>
      </w:r>
      <w:r w:rsidRPr="00080885">
        <w:rPr>
          <w:spacing w:val="-1"/>
          <w:lang w:val="pl-PL"/>
        </w:rPr>
        <w:t>przeprowadzenia</w:t>
      </w:r>
      <w:r w:rsidRPr="00080885">
        <w:rPr>
          <w:spacing w:val="-10"/>
          <w:lang w:val="pl-PL"/>
        </w:rPr>
        <w:t xml:space="preserve"> </w:t>
      </w:r>
      <w:r w:rsidRPr="00080885">
        <w:rPr>
          <w:spacing w:val="-1"/>
          <w:lang w:val="pl-PL"/>
        </w:rPr>
        <w:t>oceny</w:t>
      </w:r>
      <w:r w:rsidRPr="00080885">
        <w:rPr>
          <w:spacing w:val="-9"/>
          <w:lang w:val="pl-PL"/>
        </w:rPr>
        <w:t xml:space="preserve"> </w:t>
      </w:r>
      <w:r w:rsidRPr="00080885">
        <w:rPr>
          <w:lang w:val="pl-PL"/>
        </w:rPr>
        <w:t>chyba</w:t>
      </w:r>
      <w:r w:rsidR="00712648">
        <w:rPr>
          <w:lang w:val="pl-PL"/>
        </w:rPr>
        <w:t>,</w:t>
      </w:r>
      <w:r w:rsidRPr="00080885">
        <w:rPr>
          <w:spacing w:val="-10"/>
          <w:lang w:val="pl-PL"/>
        </w:rPr>
        <w:t xml:space="preserve"> </w:t>
      </w:r>
      <w:r w:rsidRPr="00080885">
        <w:rPr>
          <w:lang w:val="pl-PL"/>
        </w:rPr>
        <w:t>że</w:t>
      </w:r>
      <w:r w:rsidRPr="00080885">
        <w:rPr>
          <w:spacing w:val="-8"/>
          <w:lang w:val="pl-PL"/>
        </w:rPr>
        <w:t xml:space="preserve"> </w:t>
      </w:r>
      <w:r>
        <w:rPr>
          <w:spacing w:val="-8"/>
          <w:lang w:val="pl-PL"/>
        </w:rPr>
        <w:t xml:space="preserve">w Części III </w:t>
      </w:r>
      <w:r w:rsidRPr="00080885">
        <w:rPr>
          <w:spacing w:val="-1"/>
          <w:lang w:val="pl-PL"/>
        </w:rPr>
        <w:t>stwierdzono</w:t>
      </w:r>
      <w:r w:rsidRPr="00080885">
        <w:rPr>
          <w:spacing w:val="-9"/>
          <w:lang w:val="pl-PL"/>
        </w:rPr>
        <w:t xml:space="preserve"> </w:t>
      </w:r>
      <w:r w:rsidRPr="00080885">
        <w:rPr>
          <w:spacing w:val="-1"/>
          <w:lang w:val="pl-PL"/>
        </w:rPr>
        <w:t>inaczej.</w:t>
      </w:r>
    </w:p>
    <w:p w14:paraId="76BE7B77" w14:textId="5F77D65D" w:rsidR="00153DB8" w:rsidRPr="00080885" w:rsidRDefault="00153DB8" w:rsidP="00153DB8">
      <w:pPr>
        <w:pStyle w:val="Tekstpodstawowy"/>
        <w:spacing w:before="162"/>
        <w:ind w:left="1052" w:firstLine="0"/>
        <w:rPr>
          <w:spacing w:val="-1"/>
          <w:lang w:val="pl-PL"/>
        </w:rPr>
      </w:pPr>
      <w:r w:rsidRPr="00080885">
        <w:rPr>
          <w:spacing w:val="-1"/>
          <w:lang w:val="pl-PL"/>
        </w:rPr>
        <w:t>Termin</w:t>
      </w:r>
      <w:r w:rsidRPr="00080885">
        <w:rPr>
          <w:spacing w:val="-8"/>
          <w:lang w:val="pl-PL"/>
        </w:rPr>
        <w:t xml:space="preserve"> </w:t>
      </w:r>
      <w:r w:rsidR="00E20E90">
        <w:rPr>
          <w:spacing w:val="-1"/>
          <w:lang w:val="pl-PL"/>
        </w:rPr>
        <w:t xml:space="preserve">osiągnięcia celu środowiskowego dla cechy </w:t>
      </w:r>
      <w:r w:rsidRPr="00080885">
        <w:rPr>
          <w:spacing w:val="1"/>
          <w:lang w:val="pl-PL"/>
        </w:rPr>
        <w:t>D</w:t>
      </w:r>
      <w:r w:rsidR="00E05B48" w:rsidRPr="00080885">
        <w:rPr>
          <w:spacing w:val="1"/>
          <w:lang w:val="pl-PL"/>
        </w:rPr>
        <w:t>4</w:t>
      </w:r>
      <w:r w:rsidRPr="00080885">
        <w:rPr>
          <w:spacing w:val="-7"/>
          <w:lang w:val="pl-PL"/>
        </w:rPr>
        <w:t xml:space="preserve"> </w:t>
      </w:r>
      <w:r w:rsidRPr="00080885">
        <w:rPr>
          <w:spacing w:val="-1"/>
          <w:lang w:val="pl-PL"/>
        </w:rPr>
        <w:t>ustala</w:t>
      </w:r>
      <w:r w:rsidRPr="00080885">
        <w:rPr>
          <w:spacing w:val="-7"/>
          <w:lang w:val="pl-PL"/>
        </w:rPr>
        <w:t xml:space="preserve"> </w:t>
      </w:r>
      <w:r w:rsidRPr="00080885">
        <w:rPr>
          <w:lang w:val="pl-PL"/>
        </w:rPr>
        <w:t>się</w:t>
      </w:r>
      <w:r w:rsidRPr="00080885">
        <w:rPr>
          <w:spacing w:val="-7"/>
          <w:lang w:val="pl-PL"/>
        </w:rPr>
        <w:t xml:space="preserve"> </w:t>
      </w:r>
      <w:r w:rsidRPr="00080885">
        <w:rPr>
          <w:spacing w:val="1"/>
          <w:lang w:val="pl-PL"/>
        </w:rPr>
        <w:t>na</w:t>
      </w:r>
      <w:r w:rsidRPr="00080885">
        <w:rPr>
          <w:spacing w:val="-7"/>
          <w:lang w:val="pl-PL"/>
        </w:rPr>
        <w:t xml:space="preserve"> </w:t>
      </w:r>
      <w:r w:rsidRPr="00080885">
        <w:rPr>
          <w:lang w:val="pl-PL"/>
        </w:rPr>
        <w:t>2090</w:t>
      </w:r>
      <w:r w:rsidRPr="00080885">
        <w:rPr>
          <w:spacing w:val="-8"/>
          <w:lang w:val="pl-PL"/>
        </w:rPr>
        <w:t xml:space="preserve"> </w:t>
      </w:r>
      <w:r w:rsidRPr="00080885">
        <w:rPr>
          <w:spacing w:val="-1"/>
          <w:lang w:val="pl-PL"/>
        </w:rPr>
        <w:t>r.</w:t>
      </w:r>
    </w:p>
    <w:bookmarkEnd w:id="8"/>
    <w:p w14:paraId="61BF5DD3" w14:textId="43DEAA1E" w:rsidR="00CB288E" w:rsidRPr="00080885" w:rsidRDefault="00CB288E" w:rsidP="0058262C">
      <w:pPr>
        <w:pStyle w:val="Tekstpodstawowy"/>
        <w:ind w:left="0" w:firstLine="0"/>
        <w:rPr>
          <w:spacing w:val="-1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9072"/>
      </w:tblGrid>
      <w:tr w:rsidR="00080885" w:rsidRPr="00EA7740" w14:paraId="5452E9BE" w14:textId="77777777" w:rsidTr="00294E99">
        <w:tc>
          <w:tcPr>
            <w:tcW w:w="9072" w:type="dxa"/>
            <w:shd w:val="clear" w:color="auto" w:fill="D9D9D9" w:themeFill="background1" w:themeFillShade="D9"/>
          </w:tcPr>
          <w:p w14:paraId="72377365" w14:textId="2CA53222" w:rsidR="00294E99" w:rsidRPr="00080885" w:rsidRDefault="00294E99" w:rsidP="007E12CE">
            <w:pPr>
              <w:pStyle w:val="Tekstpodstawowy"/>
              <w:spacing w:before="162" w:after="240"/>
              <w:ind w:firstLine="0"/>
              <w:rPr>
                <w:lang w:val="pl-PL"/>
              </w:rPr>
            </w:pPr>
            <w:r w:rsidRPr="00080885">
              <w:rPr>
                <w:rFonts w:cs="Times New Roman"/>
                <w:spacing w:val="-1"/>
                <w:lang w:val="pl-PL"/>
              </w:rPr>
              <w:t>Cecha</w:t>
            </w:r>
            <w:r w:rsidRPr="00080885">
              <w:rPr>
                <w:rFonts w:cs="Times New Roman"/>
                <w:lang w:val="pl-PL"/>
              </w:rPr>
              <w:t xml:space="preserve"> </w:t>
            </w:r>
            <w:r w:rsidRPr="00080885">
              <w:rPr>
                <w:rFonts w:cs="Times New Roman"/>
                <w:spacing w:val="-1"/>
                <w:lang w:val="pl-PL"/>
              </w:rPr>
              <w:t>D4</w:t>
            </w:r>
            <w:r w:rsidRPr="00080885">
              <w:rPr>
                <w:rFonts w:cs="Times New Roman"/>
                <w:lang w:val="pl-PL"/>
              </w:rPr>
              <w:t xml:space="preserve"> –</w:t>
            </w:r>
            <w:r w:rsidRPr="00080885">
              <w:rPr>
                <w:rFonts w:cs="Times New Roman"/>
                <w:spacing w:val="1"/>
                <w:lang w:val="pl-PL"/>
              </w:rPr>
              <w:t xml:space="preserve"> </w:t>
            </w:r>
            <w:r w:rsidR="00C507F1" w:rsidRPr="00C507F1">
              <w:rPr>
                <w:rFonts w:cs="Times New Roman"/>
                <w:b/>
                <w:bCs/>
                <w:i/>
                <w:spacing w:val="4"/>
                <w:lang w:val="pl-PL"/>
              </w:rPr>
              <w:t>Wszystkie elementy morskiego łańcucha pokarmowego, w stopniu w jakim są znane, występują w normalnych</w:t>
            </w:r>
            <w:r w:rsidR="00C507F1">
              <w:rPr>
                <w:rFonts w:cs="Times New Roman"/>
                <w:b/>
                <w:bCs/>
                <w:i/>
                <w:spacing w:val="4"/>
                <w:lang w:val="pl-PL"/>
              </w:rPr>
              <w:t xml:space="preserve"> </w:t>
            </w:r>
            <w:r w:rsidR="00C507F1" w:rsidRPr="00C507F1">
              <w:rPr>
                <w:rFonts w:cs="Times New Roman"/>
                <w:b/>
                <w:bCs/>
                <w:i/>
                <w:spacing w:val="4"/>
                <w:lang w:val="pl-PL"/>
              </w:rPr>
              <w:t>ilościach i zróżnicowaniu, na poziomie, który w dalszej perspektywie może zapewnić bogactwo gatunków</w:t>
            </w:r>
            <w:r w:rsidR="00C507F1">
              <w:rPr>
                <w:rFonts w:cs="Times New Roman"/>
                <w:b/>
                <w:bCs/>
                <w:i/>
                <w:spacing w:val="4"/>
                <w:lang w:val="pl-PL"/>
              </w:rPr>
              <w:t xml:space="preserve"> </w:t>
            </w:r>
            <w:r w:rsidR="00C507F1" w:rsidRPr="00C507F1">
              <w:rPr>
                <w:rFonts w:cs="Times New Roman"/>
                <w:b/>
                <w:bCs/>
                <w:i/>
                <w:spacing w:val="4"/>
                <w:lang w:val="pl-PL"/>
              </w:rPr>
              <w:t>i utrzymanie ich pełnej zdolności reprodukcyjnej</w:t>
            </w:r>
          </w:p>
        </w:tc>
      </w:tr>
      <w:tr w:rsidR="00080885" w:rsidRPr="00EA7740" w14:paraId="5FED4EC3" w14:textId="77777777">
        <w:tc>
          <w:tcPr>
            <w:tcW w:w="9072" w:type="dxa"/>
          </w:tcPr>
          <w:p w14:paraId="0BDE0833" w14:textId="17238C9E" w:rsidR="00294E99" w:rsidRPr="00080885" w:rsidRDefault="00294E99" w:rsidP="0058262C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b/>
                <w:spacing w:val="-1"/>
                <w:lang w:val="pl-PL"/>
              </w:rPr>
              <w:t>Cel</w:t>
            </w:r>
            <w:r w:rsidRPr="00080885">
              <w:rPr>
                <w:b/>
                <w:spacing w:val="40"/>
                <w:lang w:val="pl-PL"/>
              </w:rPr>
              <w:t xml:space="preserve"> </w:t>
            </w:r>
            <w:r w:rsidR="00F8128C">
              <w:rPr>
                <w:b/>
                <w:spacing w:val="40"/>
                <w:lang w:val="pl-PL"/>
              </w:rPr>
              <w:t>środowiskowy</w:t>
            </w:r>
            <w:r w:rsidRPr="00080885">
              <w:rPr>
                <w:spacing w:val="-1"/>
                <w:lang w:val="pl-PL"/>
              </w:rPr>
              <w:t>:</w:t>
            </w:r>
            <w:r w:rsidRPr="00080885">
              <w:rPr>
                <w:spacing w:val="33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Ograniczenie wpływu działalności człowieka, w tym przede wszystkim wynikającego z wprowadzania biogenów, z rybołówstwa i z  emisji gazów cieplarnianych, do poziomu umożliwiającego osiągnięcie przez ekosystem stanu, w którym wszystkie elementy morskiego łańcucha troficznego będą wykazywały naturalny i stabilny poziom liczebności i różnorodności, a produktywność komponentów biotycznych gwarantuje prawidłowe funkcjonowanie sieci troficznej</w:t>
            </w:r>
            <w:r w:rsidR="00585BCD">
              <w:rPr>
                <w:spacing w:val="-1"/>
                <w:lang w:val="pl-PL"/>
              </w:rPr>
              <w:t>.</w:t>
            </w:r>
          </w:p>
        </w:tc>
      </w:tr>
      <w:tr w:rsidR="00080885" w:rsidRPr="00EA7740" w14:paraId="043BD9F3" w14:textId="77777777">
        <w:tc>
          <w:tcPr>
            <w:tcW w:w="9072" w:type="dxa"/>
          </w:tcPr>
          <w:p w14:paraId="441567CC" w14:textId="49D63BE6" w:rsidR="00294E99" w:rsidRPr="00080885" w:rsidRDefault="00294E99" w:rsidP="00BC643E">
            <w:pPr>
              <w:pStyle w:val="Tekstpodstawowy"/>
              <w:spacing w:before="162" w:after="240"/>
              <w:ind w:left="0" w:firstLine="0"/>
              <w:rPr>
                <w:bCs/>
                <w:spacing w:val="-1"/>
                <w:lang w:val="pl-PL"/>
              </w:rPr>
            </w:pPr>
            <w:r w:rsidRPr="00080885">
              <w:rPr>
                <w:b/>
                <w:spacing w:val="-1"/>
                <w:lang w:val="pl-PL"/>
              </w:rPr>
              <w:t>Kryterium</w:t>
            </w:r>
            <w:r w:rsidRPr="00080885">
              <w:rPr>
                <w:b/>
                <w:spacing w:val="36"/>
                <w:lang w:val="pl-PL"/>
              </w:rPr>
              <w:t xml:space="preserve"> </w:t>
            </w:r>
            <w:r w:rsidRPr="00080885">
              <w:rPr>
                <w:b/>
                <w:spacing w:val="-1"/>
                <w:lang w:val="pl-PL"/>
              </w:rPr>
              <w:t>D4C1</w:t>
            </w:r>
            <w:r w:rsidRPr="00080885">
              <w:rPr>
                <w:b/>
                <w:spacing w:val="35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(podstawowe):</w:t>
            </w:r>
            <w:r w:rsidRPr="00080885">
              <w:rPr>
                <w:spacing w:val="33"/>
                <w:lang w:val="pl-PL"/>
              </w:rPr>
              <w:t xml:space="preserve"> </w:t>
            </w:r>
            <w:r w:rsidRPr="00080885">
              <w:rPr>
                <w:lang w:val="pl-PL"/>
              </w:rPr>
              <w:t>Różnorodność</w:t>
            </w:r>
            <w:r w:rsidRPr="00080885">
              <w:rPr>
                <w:spacing w:val="3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(skład</w:t>
            </w:r>
            <w:r w:rsidRPr="00080885">
              <w:rPr>
                <w:spacing w:val="36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gatunków,</w:t>
            </w:r>
            <w:r w:rsidRPr="00080885">
              <w:rPr>
                <w:spacing w:val="32"/>
                <w:lang w:val="pl-PL"/>
              </w:rPr>
              <w:t xml:space="preserve"> </w:t>
            </w:r>
            <w:r w:rsidRPr="00080885">
              <w:rPr>
                <w:lang w:val="pl-PL"/>
              </w:rPr>
              <w:t>a</w:t>
            </w:r>
            <w:r w:rsidRPr="00080885">
              <w:rPr>
                <w:spacing w:val="34"/>
                <w:lang w:val="pl-PL"/>
              </w:rPr>
              <w:t xml:space="preserve"> </w:t>
            </w:r>
            <w:r w:rsidRPr="00080885">
              <w:rPr>
                <w:spacing w:val="1"/>
                <w:lang w:val="pl-PL"/>
              </w:rPr>
              <w:t>także</w:t>
            </w:r>
            <w:r w:rsidRPr="00080885">
              <w:rPr>
                <w:spacing w:val="32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ich</w:t>
            </w:r>
            <w:r w:rsidRPr="00080885">
              <w:rPr>
                <w:spacing w:val="32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względna</w:t>
            </w:r>
            <w:r w:rsidRPr="00080885">
              <w:rPr>
                <w:spacing w:val="77"/>
                <w:w w:val="9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liczebność)</w:t>
            </w:r>
            <w:r w:rsidRPr="00080885">
              <w:rPr>
                <w:spacing w:val="18"/>
                <w:lang w:val="pl-PL"/>
              </w:rPr>
              <w:t xml:space="preserve"> </w:t>
            </w:r>
            <w:r w:rsidRPr="00080885">
              <w:rPr>
                <w:lang w:val="pl-PL"/>
              </w:rPr>
              <w:t>w</w:t>
            </w:r>
            <w:r w:rsidRPr="00080885">
              <w:rPr>
                <w:spacing w:val="18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grupie</w:t>
            </w:r>
            <w:r w:rsidRPr="00080885">
              <w:rPr>
                <w:spacing w:val="18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troficznej</w:t>
            </w:r>
            <w:r w:rsidRPr="00080885">
              <w:rPr>
                <w:spacing w:val="20"/>
                <w:lang w:val="pl-PL"/>
              </w:rPr>
              <w:t xml:space="preserve"> </w:t>
            </w:r>
            <w:r w:rsidRPr="00080885">
              <w:rPr>
                <w:lang w:val="pl-PL"/>
              </w:rPr>
              <w:t>nie</w:t>
            </w:r>
            <w:r w:rsidRPr="00080885">
              <w:rPr>
                <w:spacing w:val="19"/>
                <w:lang w:val="pl-PL"/>
              </w:rPr>
              <w:t xml:space="preserve"> </w:t>
            </w:r>
            <w:r w:rsidRPr="00080885">
              <w:rPr>
                <w:lang w:val="pl-PL"/>
              </w:rPr>
              <w:t>została</w:t>
            </w:r>
            <w:r w:rsidRPr="00080885">
              <w:rPr>
                <w:spacing w:val="18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naruszona</w:t>
            </w:r>
            <w:r w:rsidRPr="00080885">
              <w:rPr>
                <w:spacing w:val="18"/>
                <w:lang w:val="pl-PL"/>
              </w:rPr>
              <w:t xml:space="preserve"> </w:t>
            </w:r>
            <w:r w:rsidRPr="00080885">
              <w:rPr>
                <w:lang w:val="pl-PL"/>
              </w:rPr>
              <w:t>ze</w:t>
            </w:r>
            <w:r w:rsidRPr="00080885">
              <w:rPr>
                <w:spacing w:val="18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względu</w:t>
            </w:r>
            <w:r w:rsidRPr="00080885">
              <w:rPr>
                <w:spacing w:val="20"/>
                <w:lang w:val="pl-PL"/>
              </w:rPr>
              <w:t xml:space="preserve"> </w:t>
            </w:r>
            <w:r w:rsidRPr="00080885">
              <w:rPr>
                <w:spacing w:val="1"/>
                <w:lang w:val="pl-PL"/>
              </w:rPr>
              <w:t>na</w:t>
            </w:r>
            <w:r w:rsidRPr="00080885">
              <w:rPr>
                <w:spacing w:val="18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oddziaływania</w:t>
            </w:r>
            <w:r w:rsidRPr="00080885">
              <w:rPr>
                <w:spacing w:val="85"/>
                <w:w w:val="9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antropogeniczne</w:t>
            </w:r>
            <w:r w:rsidR="00585BCD">
              <w:rPr>
                <w:spacing w:val="-1"/>
                <w:lang w:val="pl-PL"/>
              </w:rPr>
              <w:t>.</w:t>
            </w:r>
          </w:p>
        </w:tc>
      </w:tr>
      <w:tr w:rsidR="00080885" w:rsidRPr="00080885" w14:paraId="645DB9AE" w14:textId="77777777">
        <w:tc>
          <w:tcPr>
            <w:tcW w:w="9072" w:type="dxa"/>
          </w:tcPr>
          <w:tbl>
            <w:tblPr>
              <w:tblW w:w="884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687"/>
              <w:gridCol w:w="1159"/>
            </w:tblGrid>
            <w:tr w:rsidR="00CC71A8" w:rsidRPr="00080885" w14:paraId="7FD85AC0" w14:textId="77777777" w:rsidTr="00F40250">
              <w:trPr>
                <w:trHeight w:val="315"/>
              </w:trPr>
              <w:tc>
                <w:tcPr>
                  <w:tcW w:w="7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B98FD44" w14:textId="77777777" w:rsidR="00CC71A8" w:rsidRPr="00080885" w:rsidRDefault="00CC71A8" w:rsidP="00294E99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  <w:t>Cele operacyjne: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C8E0811" w14:textId="77777777" w:rsidR="00CC71A8" w:rsidRPr="00080885" w:rsidRDefault="00CC71A8" w:rsidP="00294E9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  <w:t>Priorytet</w:t>
                  </w:r>
                </w:p>
              </w:tc>
            </w:tr>
            <w:tr w:rsidR="00CC71A8" w:rsidRPr="00080885" w14:paraId="109EA0D9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2A1E6B24" w14:textId="3AC4D0BB" w:rsidR="00CC71A8" w:rsidRPr="00080885" w:rsidRDefault="00965160" w:rsidP="00294E9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</w:t>
                  </w:r>
                  <w:r w:rsidR="00CC71A8" w:rsidRPr="00D63F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. </w:t>
                  </w:r>
                  <w:r w:rsidR="00743677" w:rsidRPr="007436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Zwiększenie powierzchni morskich obszarów chronionych, w tym ściśle chronionych</w:t>
                  </w:r>
                  <w:r w:rsidR="00585B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  <w:r w:rsidR="00743677" w:rsidRPr="00743677" w:rsidDel="00D63F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00532427" w14:textId="77777777" w:rsidR="00CC71A8" w:rsidRPr="00080885" w:rsidRDefault="00CC71A8" w:rsidP="00294E9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CC71A8" w:rsidRPr="00080885" w14:paraId="1EAA4302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04B2FDE5" w14:textId="2B88582C" w:rsidR="00CC71A8" w:rsidRPr="00080885" w:rsidRDefault="00965160" w:rsidP="00294E9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2</w:t>
                  </w:r>
                  <w:r w:rsidR="00CC71A8" w:rsidRPr="00D63F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 Zmniejszenie nadmiernego przyłowu ptaków i ssaków, głównie przez modyfikacje metod połowu i zmniejszenie nakładu połowowego</w:t>
                  </w:r>
                  <w:r w:rsidR="00585B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10D38BE3" w14:textId="77777777" w:rsidR="00CC71A8" w:rsidRPr="00080885" w:rsidRDefault="00CC71A8" w:rsidP="00294E9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CC71A8" w:rsidRPr="00080885" w14:paraId="3F2D92DC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04D95868" w14:textId="28AB5957" w:rsidR="00CC71A8" w:rsidRPr="00080885" w:rsidRDefault="00965160" w:rsidP="00294E9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3</w:t>
                  </w:r>
                  <w:r w:rsidR="00CC71A8"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 Zmniejszenie śmiertelności ptaków wodnych przez ograniczenie polowań</w:t>
                  </w:r>
                  <w:r w:rsidR="00585B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120E06F5" w14:textId="77777777" w:rsidR="00CC71A8" w:rsidRPr="00080885" w:rsidRDefault="00CC71A8" w:rsidP="00294E9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CC71A8" w:rsidRPr="00080885" w14:paraId="0DBB4CD4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5302B696" w14:textId="508F31C6" w:rsidR="00CC71A8" w:rsidRPr="00080885" w:rsidRDefault="00965160" w:rsidP="00294E9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4</w:t>
                  </w:r>
                  <w:r w:rsidR="00CC71A8"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 Poprawa stanu siedlisk lęgowych ptaków wodnych, głównie przez zmniejszenie niepokojenia i drapieżnictwa</w:t>
                  </w:r>
                  <w:r w:rsidR="00585B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2B70495D" w14:textId="77777777" w:rsidR="00CC71A8" w:rsidRPr="00080885" w:rsidRDefault="00CC71A8" w:rsidP="00294E9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CC71A8" w:rsidRPr="00080885" w14:paraId="0B64FC1C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68AAF973" w14:textId="20756A99" w:rsidR="00CC71A8" w:rsidRPr="00080885" w:rsidRDefault="00CC71A8" w:rsidP="00294E9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5. Zainicjowanie poprawy stanu ichtiofauny wód przejściowych przez zarybienia, reorientację połowów i biomanipulację</w:t>
                  </w:r>
                  <w:r w:rsidR="00585B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1C5F3445" w14:textId="77777777" w:rsidR="00CC71A8" w:rsidRPr="00080885" w:rsidRDefault="00CC71A8" w:rsidP="00294E9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CC71A8" w:rsidRPr="00080885" w14:paraId="0F7259FA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0B463DA1" w14:textId="5387381D" w:rsidR="00CC71A8" w:rsidRPr="007E12CE" w:rsidRDefault="00965160" w:rsidP="00294E9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7E12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6</w:t>
                  </w:r>
                  <w:r w:rsidR="00CC71A8" w:rsidRPr="007E12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 Odtworzenie utraconych podwodnych łąk brunatnic, krasnorostów, ramienic i zostery morskiej</w:t>
                  </w:r>
                  <w:r w:rsidR="00585B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  <w:r w:rsidR="00CC71A8" w:rsidRPr="007E12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2780B37C" w14:textId="77777777" w:rsidR="00CC71A8" w:rsidRPr="00080885" w:rsidRDefault="00CC71A8" w:rsidP="00294E9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CC71A8" w:rsidRPr="00080885" w14:paraId="3AECA4D0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23620193" w14:textId="058083C9" w:rsidR="00CC71A8" w:rsidRPr="007E12CE" w:rsidRDefault="0011279D" w:rsidP="00294E9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1127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lastRenderedPageBreak/>
                    <w:t xml:space="preserve">Cel  9. </w:t>
                  </w:r>
                  <w:r w:rsidR="0060419C" w:rsidRPr="006041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Utrzymanie eksploatacji wszystkich komercyjnie eksploatowanych stad ryb na poziomie lub poniżej poziomu maksymalnego </w:t>
                  </w:r>
                  <w:proofErr w:type="spellStart"/>
                  <w:r w:rsidR="0060419C" w:rsidRPr="006041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podtrzymywalnego</w:t>
                  </w:r>
                  <w:proofErr w:type="spellEnd"/>
                  <w:r w:rsidR="0060419C" w:rsidRPr="006041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połowu zapewniającego, że wszystkie komercyjnie eksploatowane gatunki ryb znajdują się w bezpiecznych granicach biologicznych</w:t>
                  </w:r>
                  <w:r w:rsidR="00585B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  <w:r w:rsidR="006041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033FA013" w14:textId="77777777" w:rsidR="00CC71A8" w:rsidRPr="00080885" w:rsidRDefault="00CC71A8" w:rsidP="00294E9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CC71A8" w:rsidRPr="00080885" w14:paraId="23B54E01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237B9AF9" w14:textId="2E4C61EE" w:rsidR="00CC71A8" w:rsidRPr="00080885" w:rsidRDefault="00CC71A8" w:rsidP="00D63FB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10. Redukcja znormalizowanych rzecznych ładunków fosforu z gospodarki ściekowej</w:t>
                  </w:r>
                  <w:r w:rsidR="00585B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6DDBC8DA" w14:textId="77777777" w:rsidR="00CC71A8" w:rsidRPr="00080885" w:rsidRDefault="00CC71A8" w:rsidP="00D63F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CC71A8" w:rsidRPr="00080885" w14:paraId="11C0EC6D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7D7E4B1C" w14:textId="4355ABDF" w:rsidR="00CC71A8" w:rsidRPr="00080885" w:rsidRDefault="00CC71A8" w:rsidP="00D63FB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Cel 11. Redukcja znormalizowanych rzecznych ładunków fosforu ze źródeł obszarowych, głównie przez zmiany w rolnictwie,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renaturyzację</w:t>
                  </w:r>
                  <w:proofErr w:type="spellEnd"/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rzek i rekultywację jezior</w:t>
                  </w:r>
                  <w:r w:rsidR="00585B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37C16809" w14:textId="77777777" w:rsidR="00CC71A8" w:rsidRPr="00080885" w:rsidRDefault="00CC71A8" w:rsidP="00D63F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CC71A8" w:rsidRPr="00080885" w14:paraId="4244B03C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313ACC31" w14:textId="48AF5DA2" w:rsidR="00CC71A8" w:rsidRPr="00080885" w:rsidRDefault="00CC71A8" w:rsidP="00D63FB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12. Zmniejszenie nadwyżki bilansowej brutto fosforu</w:t>
                  </w:r>
                  <w:r w:rsidR="00585B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34C69B68" w14:textId="77777777" w:rsidR="00CC71A8" w:rsidRPr="00080885" w:rsidRDefault="00CC71A8" w:rsidP="00D63F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CC71A8" w:rsidRPr="00080885" w14:paraId="75E460A8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6029C443" w14:textId="21D36A45" w:rsidR="00CC71A8" w:rsidRPr="00080885" w:rsidRDefault="00CC71A8" w:rsidP="00D63FB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13</w:t>
                  </w:r>
                  <w:r w:rsidR="003772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Redukcja znormalizowanych polskich ładunków azotu z bezpośredniej depozycji atmosferycznej do Bałtyku</w:t>
                  </w:r>
                  <w:r w:rsidR="00585B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6E4205C6" w14:textId="77777777" w:rsidR="00CC71A8" w:rsidRPr="00080885" w:rsidRDefault="00CC71A8" w:rsidP="00D63F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CC71A8" w:rsidRPr="00080885" w14:paraId="4E4A2F7B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555D043E" w14:textId="6513901C" w:rsidR="00CC71A8" w:rsidRPr="00080885" w:rsidRDefault="00CC71A8" w:rsidP="00D63FB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Cel 14. Redukcja znormalizowanych rzecznych ładunków azotu ze źródeł obszarowych, głównie przez zmiany w rolnictwie,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renaturyzację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rzek i rekultywację jezior</w:t>
                  </w:r>
                  <w:r w:rsidR="00585B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696E79F9" w14:textId="77777777" w:rsidR="00CC71A8" w:rsidRPr="00080885" w:rsidRDefault="00CC71A8" w:rsidP="00D63F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CC71A8" w:rsidRPr="00080885" w14:paraId="24A52773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0F0C5C5A" w14:textId="3A8C7E07" w:rsidR="00CC71A8" w:rsidRPr="00080885" w:rsidRDefault="00CC71A8" w:rsidP="00D63FB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15. Zmniejszenie nadwyżki bilansowej brutto azotu</w:t>
                  </w:r>
                  <w:r w:rsidR="00585B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6A1AE3E1" w14:textId="77777777" w:rsidR="00CC71A8" w:rsidRPr="00080885" w:rsidRDefault="00CC71A8" w:rsidP="00D63F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CC71A8" w:rsidRPr="00080885" w14:paraId="58E1576C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6EE73227" w14:textId="3ACBB60C" w:rsidR="00CC71A8" w:rsidRPr="00080885" w:rsidRDefault="00CC71A8" w:rsidP="00D63FB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Cel 16. Utrzymanie znormalizowanych ładunków </w:t>
                  </w:r>
                  <w:r w:rsidR="00932F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rzecznych 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azotu z gospodarki ściekowej na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dotychczasowym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poziomie</w:t>
                  </w:r>
                  <w:r w:rsidR="00585B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4CE71A1B" w14:textId="77777777" w:rsidR="00CC71A8" w:rsidRPr="00080885" w:rsidRDefault="00CC71A8" w:rsidP="00D63FB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CC71A8" w:rsidRPr="00080885" w14:paraId="1E6E211E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57E3AD5D" w14:textId="3413CC97" w:rsidR="00CC71A8" w:rsidRPr="00080885" w:rsidRDefault="00CC71A8" w:rsidP="00294E9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18. Zmniejszenie nakładu połowowego włokami dennymi</w:t>
                  </w:r>
                  <w:r w:rsidR="00585B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1AFAB13D" w14:textId="77777777" w:rsidR="00CC71A8" w:rsidRPr="00080885" w:rsidRDefault="00CC71A8" w:rsidP="00294E9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CC71A8" w:rsidRPr="00080885" w14:paraId="73BB4C96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6EB1C399" w14:textId="769C9BB6" w:rsidR="00CC71A8" w:rsidRPr="00080885" w:rsidRDefault="00965160" w:rsidP="00294E9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7</w:t>
                  </w:r>
                  <w:r w:rsidR="00CC71A8"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 Osiągnięcie i utrzymanie malejącego trendu nowych introdukcji obcych gatunków w POM, a docelowo wyeliminowanie nowych introdukcji w POM, głównie przez środki zapobiegawcze w sektorach żeglugi i akwakultury</w:t>
                  </w:r>
                  <w:r w:rsidR="00585B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6F6AEAB6" w14:textId="77777777" w:rsidR="00CC71A8" w:rsidRPr="00080885" w:rsidRDefault="00CC71A8" w:rsidP="00294E9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CC71A8" w:rsidRPr="00080885" w14:paraId="7E849D88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14EDC0AF" w14:textId="710E93AB" w:rsidR="00CC71A8" w:rsidRPr="00080885" w:rsidRDefault="00965160" w:rsidP="00294E9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8</w:t>
                  </w:r>
                  <w:r w:rsidR="00CC71A8"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 Spowolnienie, a docelowo powstrzymanie rozprzestrzeniania się gatunków obcych w POM, głównie przez środki zapobiegawcze w sektorach żeglugi i akwakultury oraz przez zwalczanie wybranych gatunków obcych - Etap 1</w:t>
                  </w:r>
                  <w:r w:rsidR="00585B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74230506" w14:textId="77777777" w:rsidR="00CC71A8" w:rsidRPr="00080885" w:rsidRDefault="00CC71A8" w:rsidP="00294E9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CC71A8" w:rsidRPr="00080885" w14:paraId="1E289603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p w14:paraId="3279A2C8" w14:textId="74DA4EB6" w:rsidR="00CC71A8" w:rsidRPr="00CC71A8" w:rsidRDefault="00CC71A8" w:rsidP="00CC71A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17.</w:t>
                  </w:r>
                  <w:r w:rsidR="00F936DE" w:rsidRPr="00F936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Ograniczenie strat fizycznych dna morskiego do minimum niezbędnego dla realizacji podejmowanych z</w:t>
                  </w:r>
                  <w:r w:rsidR="00913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e</w:t>
                  </w:r>
                  <w:r w:rsidR="00F936DE" w:rsidRPr="00F936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względów interesu publicznego przedsięwzięć transportowych, energetycznych, obronnych i z zakresu ochrony brzegów</w:t>
                  </w:r>
                  <w:r w:rsidR="00585B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p w14:paraId="7F6699D6" w14:textId="384D7170" w:rsidR="00CC71A8" w:rsidRPr="00080885" w:rsidRDefault="00CC71A8" w:rsidP="00CC71A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CC71A8" w:rsidRPr="00080885" w14:paraId="2FC6A0CB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684FFF22" w14:textId="66A91A9B" w:rsidR="00CC71A8" w:rsidRPr="00080885" w:rsidRDefault="00CC71A8" w:rsidP="00294E9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CC71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19. Redukcja emisji gazów cieplarnianych, głównie przez ograniczenie spalania paliw kopalnych do celów energetycznych</w:t>
                  </w:r>
                  <w:r w:rsidR="00585B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53B3B229" w14:textId="77777777" w:rsidR="00CC71A8" w:rsidRPr="00080885" w:rsidRDefault="00CC71A8" w:rsidP="00294E9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CC71A8" w:rsidRPr="00080885" w14:paraId="56FA3F1E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p w14:paraId="2A8DC6D1" w14:textId="006E9B82" w:rsidR="00CC71A8" w:rsidRPr="00080885" w:rsidRDefault="00CC71A8" w:rsidP="00CC71A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lastRenderedPageBreak/>
                    <w:t xml:space="preserve">Cel 26. </w:t>
                  </w:r>
                  <w:r w:rsidR="00743677" w:rsidRPr="007436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Rozpoczęcie likwidacji zagrożeń związanych z obecnością zatopionej broni chemicznej</w:t>
                  </w:r>
                  <w:r w:rsidR="00585B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p w14:paraId="1C111909" w14:textId="60DE9B70" w:rsidR="00CC71A8" w:rsidRPr="00080885" w:rsidRDefault="00CC71A8" w:rsidP="00CC71A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CC71A8" w:rsidRPr="00080885" w14:paraId="44B4EBD1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p w14:paraId="59543B5D" w14:textId="2E506C9F" w:rsidR="00CC71A8" w:rsidRPr="00080885" w:rsidRDefault="00CC71A8" w:rsidP="00CC71A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Cel 27. </w:t>
                  </w:r>
                  <w:r w:rsidR="00743677" w:rsidRPr="007436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Rozpoczęcie likwidacji zagrożeń związanych z obecnością substancji niebezpiecznych, w tym paliw, pochodzących z wraków</w:t>
                  </w:r>
                  <w:r w:rsidR="00585B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p w14:paraId="0F7633FB" w14:textId="6A43D5E4" w:rsidR="00CC71A8" w:rsidRPr="00080885" w:rsidRDefault="00CC71A8" w:rsidP="00CC71A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CC71A8" w:rsidRPr="00080885" w14:paraId="62E8F1B4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p w14:paraId="13656CAD" w14:textId="5E63D18C" w:rsidR="00CC71A8" w:rsidRPr="00080885" w:rsidRDefault="00CC71A8" w:rsidP="00CC71A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3</w:t>
                  </w:r>
                  <w:r w:rsidR="000632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 Osiągnięcie i utrzymanie ilości wyławianych z morza narzędzi połowowych na średnim poziomie ponad 30 ton rocznie</w:t>
                  </w:r>
                  <w:r w:rsidR="00585B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p w14:paraId="3506DA14" w14:textId="2B3C1812" w:rsidR="00CC71A8" w:rsidRPr="00080885" w:rsidRDefault="00CC71A8" w:rsidP="00CC71A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CC71A8" w:rsidRPr="00080885" w14:paraId="3E3D3F67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5BE6F102" w14:textId="366ADFA2" w:rsidR="00CC71A8" w:rsidRPr="00885C43" w:rsidRDefault="00CC71A8" w:rsidP="00CC71A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3</w:t>
                  </w:r>
                  <w:r w:rsidR="00F55D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3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. </w:t>
                  </w:r>
                  <w:r w:rsidR="00885C43" w:rsidRPr="00885C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Ogranicz</w:t>
                  </w:r>
                  <w:r w:rsidR="00932F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e</w:t>
                  </w:r>
                  <w:r w:rsidR="00885C43" w:rsidRPr="00885C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nie presji w zakresie hałasu impulsowego, a w obszarach Natura 2000, gdzie morświn jest przedmiotem ochrony – wyeliminowanie przekroczeń LOBE w okresach ważnych dla ochrony morświna, głównie przez postęp technologiczny oraz ograniczenia przestrzenne i czasowe form działalności związanych z hałasem impulsowym</w:t>
                  </w:r>
                  <w:r w:rsidR="00585B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5BFE1A21" w14:textId="77777777" w:rsidR="00CC71A8" w:rsidRPr="00080885" w:rsidRDefault="00CC71A8" w:rsidP="00CC71A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CC71A8" w:rsidRPr="00080885" w14:paraId="03AB7453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369C4BBE" w14:textId="3D121E12" w:rsidR="00CC71A8" w:rsidRPr="00885C43" w:rsidRDefault="00CC71A8" w:rsidP="00CC71A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3</w:t>
                  </w:r>
                  <w:r w:rsidR="00F55D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4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. </w:t>
                  </w:r>
                  <w:r w:rsidR="00885C43" w:rsidRPr="00885C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Ograniczenie presji w zakresie hałasu ciągłego, głównie przez poprawę logistyki żeglugi morskiej i postęp technologiczny</w:t>
                  </w:r>
                  <w:r w:rsidR="00585B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512B42B8" w14:textId="77777777" w:rsidR="00CC71A8" w:rsidRPr="00080885" w:rsidRDefault="00CC71A8" w:rsidP="00CC71A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</w:tbl>
          <w:p w14:paraId="5B3D93D8" w14:textId="1FFB9A56" w:rsidR="00294E99" w:rsidRPr="00080885" w:rsidRDefault="00294E99">
            <w:pPr>
              <w:pStyle w:val="Tekstpodstawowy"/>
              <w:spacing w:before="162"/>
              <w:ind w:left="0" w:firstLine="0"/>
              <w:rPr>
                <w:lang w:val="pl-PL"/>
              </w:rPr>
            </w:pPr>
          </w:p>
        </w:tc>
      </w:tr>
      <w:tr w:rsidR="00080885" w:rsidRPr="00EA7740" w14:paraId="49B68E6A" w14:textId="77777777">
        <w:tc>
          <w:tcPr>
            <w:tcW w:w="9072" w:type="dxa"/>
          </w:tcPr>
          <w:p w14:paraId="7AA93DD8" w14:textId="7B1878AB" w:rsidR="00294E99" w:rsidRPr="00080885" w:rsidRDefault="00DD00ED" w:rsidP="00BC643E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b/>
                <w:spacing w:val="-1"/>
                <w:lang w:val="pl-PL"/>
              </w:rPr>
              <w:lastRenderedPageBreak/>
              <w:t>Kryterium</w:t>
            </w:r>
            <w:r w:rsidRPr="00080885">
              <w:rPr>
                <w:b/>
                <w:lang w:val="pl-PL"/>
              </w:rPr>
              <w:t xml:space="preserve"> </w:t>
            </w:r>
            <w:r w:rsidRPr="00080885">
              <w:rPr>
                <w:b/>
                <w:spacing w:val="4"/>
                <w:lang w:val="pl-PL"/>
              </w:rPr>
              <w:t xml:space="preserve"> </w:t>
            </w:r>
            <w:r w:rsidRPr="00080885">
              <w:rPr>
                <w:b/>
                <w:lang w:val="pl-PL"/>
              </w:rPr>
              <w:t xml:space="preserve">D4C2 </w:t>
            </w:r>
            <w:r w:rsidRPr="00080885">
              <w:rPr>
                <w:b/>
                <w:spacing w:val="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(podstawowe):</w:t>
            </w:r>
            <w:r w:rsidRPr="00080885">
              <w:rPr>
                <w:lang w:val="pl-PL"/>
              </w:rPr>
              <w:t xml:space="preserve"> </w:t>
            </w:r>
            <w:r w:rsidRPr="00080885">
              <w:rPr>
                <w:spacing w:val="2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Równowaga</w:t>
            </w:r>
            <w:r w:rsidRPr="00080885">
              <w:rPr>
                <w:lang w:val="pl-PL"/>
              </w:rPr>
              <w:t xml:space="preserve"> </w:t>
            </w:r>
            <w:r w:rsidRPr="00080885">
              <w:rPr>
                <w:spacing w:val="2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całkowitej</w:t>
            </w:r>
            <w:r w:rsidRPr="00080885">
              <w:rPr>
                <w:lang w:val="pl-PL"/>
              </w:rPr>
              <w:t xml:space="preserve"> </w:t>
            </w:r>
            <w:r w:rsidRPr="00080885">
              <w:rPr>
                <w:spacing w:val="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liczebności</w:t>
            </w:r>
            <w:r w:rsidRPr="00080885">
              <w:rPr>
                <w:lang w:val="pl-PL"/>
              </w:rPr>
              <w:t xml:space="preserve"> </w:t>
            </w:r>
            <w:r w:rsidRPr="00080885">
              <w:rPr>
                <w:spacing w:val="2"/>
                <w:lang w:val="pl-PL"/>
              </w:rPr>
              <w:t xml:space="preserve"> </w:t>
            </w:r>
            <w:r w:rsidRPr="00080885">
              <w:rPr>
                <w:lang w:val="pl-PL"/>
              </w:rPr>
              <w:t>między</w:t>
            </w:r>
            <w:r w:rsidRPr="00080885">
              <w:rPr>
                <w:spacing w:val="58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grupami</w:t>
            </w:r>
            <w:r w:rsidRPr="00080885">
              <w:rPr>
                <w:spacing w:val="97"/>
                <w:w w:val="9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troficznymi</w:t>
            </w:r>
            <w:r w:rsidRPr="00080885">
              <w:rPr>
                <w:spacing w:val="-10"/>
                <w:lang w:val="pl-PL"/>
              </w:rPr>
              <w:t xml:space="preserve"> </w:t>
            </w:r>
            <w:r w:rsidRPr="00080885">
              <w:rPr>
                <w:lang w:val="pl-PL"/>
              </w:rPr>
              <w:t>nie</w:t>
            </w:r>
            <w:r w:rsidRPr="00080885">
              <w:rPr>
                <w:spacing w:val="-10"/>
                <w:lang w:val="pl-PL"/>
              </w:rPr>
              <w:t xml:space="preserve"> </w:t>
            </w:r>
            <w:r w:rsidRPr="00080885">
              <w:rPr>
                <w:lang w:val="pl-PL"/>
              </w:rPr>
              <w:t>została</w:t>
            </w:r>
            <w:r w:rsidRPr="00080885">
              <w:rPr>
                <w:spacing w:val="-10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naruszona</w:t>
            </w:r>
            <w:r w:rsidRPr="00080885">
              <w:rPr>
                <w:spacing w:val="-10"/>
                <w:lang w:val="pl-PL"/>
              </w:rPr>
              <w:t xml:space="preserve"> </w:t>
            </w:r>
            <w:r w:rsidRPr="00080885">
              <w:rPr>
                <w:lang w:val="pl-PL"/>
              </w:rPr>
              <w:t>ze</w:t>
            </w:r>
            <w:r w:rsidRPr="00080885">
              <w:rPr>
                <w:spacing w:val="-10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względu</w:t>
            </w:r>
            <w:r w:rsidRPr="00080885">
              <w:rPr>
                <w:spacing w:val="-10"/>
                <w:lang w:val="pl-PL"/>
              </w:rPr>
              <w:t xml:space="preserve"> </w:t>
            </w:r>
            <w:r w:rsidRPr="00080885">
              <w:rPr>
                <w:lang w:val="pl-PL"/>
              </w:rPr>
              <w:t>na</w:t>
            </w:r>
            <w:r w:rsidRPr="00080885">
              <w:rPr>
                <w:spacing w:val="-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oddziaływania</w:t>
            </w:r>
            <w:r w:rsidRPr="00080885">
              <w:rPr>
                <w:spacing w:val="-8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antropogeniczne</w:t>
            </w:r>
            <w:r w:rsidR="00585BCD">
              <w:rPr>
                <w:spacing w:val="-1"/>
                <w:lang w:val="pl-PL"/>
              </w:rPr>
              <w:t>.</w:t>
            </w:r>
          </w:p>
        </w:tc>
      </w:tr>
      <w:tr w:rsidR="00080885" w:rsidRPr="00EA7740" w14:paraId="526728F3" w14:textId="77777777">
        <w:tc>
          <w:tcPr>
            <w:tcW w:w="9072" w:type="dxa"/>
          </w:tcPr>
          <w:p w14:paraId="7B825797" w14:textId="74DA3A0B" w:rsidR="00294E99" w:rsidRPr="00080885" w:rsidRDefault="00DD00ED" w:rsidP="0058262C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b/>
                <w:bCs/>
                <w:lang w:val="pl-PL"/>
              </w:rPr>
              <w:t>Cele operacyjne:</w:t>
            </w:r>
            <w:r w:rsidRPr="00080885">
              <w:rPr>
                <w:lang w:val="pl-PL"/>
              </w:rPr>
              <w:t xml:space="preserve"> tożsame z celami dla kryterium D4C1</w:t>
            </w:r>
            <w:r w:rsidR="00585BCD">
              <w:rPr>
                <w:lang w:val="pl-PL"/>
              </w:rPr>
              <w:t>.</w:t>
            </w:r>
          </w:p>
        </w:tc>
      </w:tr>
      <w:tr w:rsidR="00080885" w:rsidRPr="00EA7740" w14:paraId="02474D89" w14:textId="77777777">
        <w:tc>
          <w:tcPr>
            <w:tcW w:w="9072" w:type="dxa"/>
          </w:tcPr>
          <w:p w14:paraId="5A9ADE19" w14:textId="72F1B6FF" w:rsidR="00294E99" w:rsidRPr="00080885" w:rsidRDefault="00DD00ED" w:rsidP="0058262C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b/>
                <w:spacing w:val="-1"/>
                <w:lang w:val="pl-PL"/>
              </w:rPr>
              <w:t>Kryterium</w:t>
            </w:r>
            <w:r w:rsidRPr="00080885">
              <w:rPr>
                <w:b/>
                <w:spacing w:val="39"/>
                <w:lang w:val="pl-PL"/>
              </w:rPr>
              <w:t xml:space="preserve"> </w:t>
            </w:r>
            <w:r w:rsidRPr="00080885">
              <w:rPr>
                <w:b/>
                <w:spacing w:val="-1"/>
                <w:lang w:val="pl-PL"/>
              </w:rPr>
              <w:t>D4C3</w:t>
            </w:r>
            <w:r w:rsidRPr="00080885">
              <w:rPr>
                <w:b/>
                <w:spacing w:val="38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(drugorzędne):</w:t>
            </w:r>
            <w:r w:rsidRPr="00080885">
              <w:rPr>
                <w:spacing w:val="37"/>
                <w:lang w:val="pl-PL"/>
              </w:rPr>
              <w:t xml:space="preserve"> </w:t>
            </w:r>
            <w:r w:rsidRPr="00080885">
              <w:rPr>
                <w:lang w:val="pl-PL"/>
              </w:rPr>
              <w:t>Rozkład</w:t>
            </w:r>
            <w:r w:rsidRPr="00080885">
              <w:rPr>
                <w:spacing w:val="36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wielkości</w:t>
            </w:r>
            <w:r w:rsidRPr="00080885">
              <w:rPr>
                <w:spacing w:val="37"/>
                <w:lang w:val="pl-PL"/>
              </w:rPr>
              <w:t xml:space="preserve"> </w:t>
            </w:r>
            <w:r w:rsidRPr="00080885">
              <w:rPr>
                <w:lang w:val="pl-PL"/>
              </w:rPr>
              <w:t>osobników</w:t>
            </w:r>
            <w:r w:rsidRPr="00080885">
              <w:rPr>
                <w:spacing w:val="37"/>
                <w:lang w:val="pl-PL"/>
              </w:rPr>
              <w:t xml:space="preserve"> </w:t>
            </w:r>
            <w:r w:rsidRPr="00080885">
              <w:rPr>
                <w:lang w:val="pl-PL"/>
              </w:rPr>
              <w:t>w</w:t>
            </w:r>
            <w:r w:rsidRPr="00080885">
              <w:rPr>
                <w:spacing w:val="36"/>
                <w:lang w:val="pl-PL"/>
              </w:rPr>
              <w:t xml:space="preserve"> </w:t>
            </w:r>
            <w:r w:rsidRPr="00080885">
              <w:rPr>
                <w:lang w:val="pl-PL"/>
              </w:rPr>
              <w:t>grupie</w:t>
            </w:r>
            <w:r w:rsidRPr="00080885">
              <w:rPr>
                <w:spacing w:val="35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troficznej</w:t>
            </w:r>
            <w:r w:rsidRPr="00080885">
              <w:rPr>
                <w:spacing w:val="38"/>
                <w:lang w:val="pl-PL"/>
              </w:rPr>
              <w:t xml:space="preserve"> </w:t>
            </w:r>
            <w:r w:rsidRPr="00080885">
              <w:rPr>
                <w:lang w:val="pl-PL"/>
              </w:rPr>
              <w:t>nie</w:t>
            </w:r>
            <w:r w:rsidRPr="00080885">
              <w:rPr>
                <w:spacing w:val="71"/>
                <w:w w:val="99"/>
                <w:lang w:val="pl-PL"/>
              </w:rPr>
              <w:t xml:space="preserve"> </w:t>
            </w:r>
            <w:r w:rsidRPr="00080885">
              <w:rPr>
                <w:lang w:val="pl-PL"/>
              </w:rPr>
              <w:t>został</w:t>
            </w:r>
            <w:r w:rsidRPr="00080885">
              <w:rPr>
                <w:spacing w:val="-11"/>
                <w:lang w:val="pl-PL"/>
              </w:rPr>
              <w:t xml:space="preserve"> </w:t>
            </w:r>
            <w:r w:rsidRPr="00080885">
              <w:rPr>
                <w:lang w:val="pl-PL"/>
              </w:rPr>
              <w:t>naruszony</w:t>
            </w:r>
            <w:r w:rsidRPr="00080885">
              <w:rPr>
                <w:spacing w:val="-16"/>
                <w:lang w:val="pl-PL"/>
              </w:rPr>
              <w:t xml:space="preserve"> </w:t>
            </w:r>
            <w:r w:rsidRPr="00080885">
              <w:rPr>
                <w:lang w:val="pl-PL"/>
              </w:rPr>
              <w:t>ze</w:t>
            </w:r>
            <w:r w:rsidRPr="00080885">
              <w:rPr>
                <w:spacing w:val="-11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względu</w:t>
            </w:r>
            <w:r w:rsidRPr="00080885">
              <w:rPr>
                <w:spacing w:val="-11"/>
                <w:lang w:val="pl-PL"/>
              </w:rPr>
              <w:t xml:space="preserve"> </w:t>
            </w:r>
            <w:r w:rsidRPr="00080885">
              <w:rPr>
                <w:lang w:val="pl-PL"/>
              </w:rPr>
              <w:t>na</w:t>
            </w:r>
            <w:r w:rsidRPr="00080885">
              <w:rPr>
                <w:spacing w:val="-11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oddziaływania</w:t>
            </w:r>
            <w:r w:rsidRPr="00080885">
              <w:rPr>
                <w:spacing w:val="-11"/>
                <w:lang w:val="pl-PL"/>
              </w:rPr>
              <w:t xml:space="preserve"> </w:t>
            </w:r>
            <w:r w:rsidRPr="00080885">
              <w:rPr>
                <w:lang w:val="pl-PL"/>
              </w:rPr>
              <w:t>antropogeniczne</w:t>
            </w:r>
            <w:r w:rsidR="00585BCD">
              <w:rPr>
                <w:lang w:val="pl-PL"/>
              </w:rPr>
              <w:t>.</w:t>
            </w:r>
          </w:p>
        </w:tc>
      </w:tr>
      <w:tr w:rsidR="00080885" w:rsidRPr="00080885" w14:paraId="46EFD8DA" w14:textId="77777777">
        <w:tc>
          <w:tcPr>
            <w:tcW w:w="9072" w:type="dxa"/>
          </w:tcPr>
          <w:tbl>
            <w:tblPr>
              <w:tblW w:w="882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687"/>
              <w:gridCol w:w="1134"/>
            </w:tblGrid>
            <w:tr w:rsidR="00E810B4" w:rsidRPr="00080885" w14:paraId="35AD529E" w14:textId="77777777" w:rsidTr="00F40250">
              <w:trPr>
                <w:trHeight w:val="315"/>
              </w:trPr>
              <w:tc>
                <w:tcPr>
                  <w:tcW w:w="7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80A0BB5" w14:textId="77777777" w:rsidR="00E810B4" w:rsidRPr="00080885" w:rsidRDefault="00E810B4" w:rsidP="00DD00E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  <w:t>Cele operacyjne: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0039D10" w14:textId="77777777" w:rsidR="00E810B4" w:rsidRPr="00080885" w:rsidRDefault="00E810B4" w:rsidP="00DD00E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  <w:t>Priorytet</w:t>
                  </w:r>
                </w:p>
              </w:tc>
            </w:tr>
            <w:tr w:rsidR="00E810B4" w:rsidRPr="00080885" w14:paraId="2CF7B41E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55474F23" w14:textId="19CFD98A" w:rsidR="00E810B4" w:rsidRPr="00F40250" w:rsidRDefault="00965160" w:rsidP="009637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F402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</w:t>
                  </w:r>
                  <w:r w:rsidR="00E810B4" w:rsidRPr="00F402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. </w:t>
                  </w:r>
                  <w:r w:rsidR="00743677" w:rsidRPr="00F402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Zwiększenie powierzchni morskich obszarów chronionych, w tym ściśle chronionych</w:t>
                  </w:r>
                  <w:r w:rsidR="00585B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2F9CC9D5" w14:textId="77777777" w:rsidR="00E810B4" w:rsidRPr="00080885" w:rsidRDefault="00E810B4" w:rsidP="0096379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E810B4" w:rsidRPr="00080885" w14:paraId="42DCFD8E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3A321456" w14:textId="282D7987" w:rsidR="00E810B4" w:rsidRPr="00F40250" w:rsidRDefault="0011279D" w:rsidP="009637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1127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Cel  9. </w:t>
                  </w:r>
                  <w:r w:rsidR="0060419C" w:rsidRPr="006041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Utrzymanie eksploatacji wszystkich komercyjnie eksploatowanych stad ryb na poziomie lub poniżej poziomu maksymalnego </w:t>
                  </w:r>
                  <w:proofErr w:type="spellStart"/>
                  <w:r w:rsidR="0060419C" w:rsidRPr="006041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podtrzymywalnego</w:t>
                  </w:r>
                  <w:proofErr w:type="spellEnd"/>
                  <w:r w:rsidR="0060419C" w:rsidRPr="006041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połowu zapewniającego, że wszystkie komercyjnie eksploatowane gatunki ryb znajdują się w bezpiecznych granicach biologicznych</w:t>
                  </w:r>
                  <w:r w:rsidR="00585B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  <w:r w:rsidR="006041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57D5DF1B" w14:textId="77777777" w:rsidR="00E810B4" w:rsidRPr="00080885" w:rsidRDefault="00E810B4" w:rsidP="0096379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E810B4" w:rsidRPr="00080885" w14:paraId="4953C03F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32F7F5E5" w14:textId="739BE949" w:rsidR="00E810B4" w:rsidRPr="00080885" w:rsidRDefault="00E810B4" w:rsidP="009637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10. Redukcja znormalizowanych rzecznych ładunków fosforu z gospodarki ściekowej</w:t>
                  </w:r>
                  <w:r w:rsidR="00585B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5B3CDF6A" w14:textId="77777777" w:rsidR="00E810B4" w:rsidRPr="00080885" w:rsidRDefault="00E810B4" w:rsidP="0096379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E810B4" w:rsidRPr="00080885" w14:paraId="6EDA6DC9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2D030974" w14:textId="3F518D08" w:rsidR="00E810B4" w:rsidRPr="00080885" w:rsidRDefault="00E810B4" w:rsidP="009637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Cel 11. Redukcja znormalizowanych rzecznych ładunków fosforu ze źródeł obszarowych, głównie przez zmiany w rolnictwie, </w:t>
                  </w:r>
                  <w:proofErr w:type="spellStart"/>
                  <w:r w:rsidR="006C12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renaturyzację</w:t>
                  </w:r>
                  <w:proofErr w:type="spellEnd"/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rzek i rekultywację jezior</w:t>
                  </w:r>
                  <w:r w:rsidR="00585B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3C3C42C6" w14:textId="77777777" w:rsidR="00E810B4" w:rsidRPr="00080885" w:rsidRDefault="00E810B4" w:rsidP="0096379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E810B4" w:rsidRPr="00080885" w14:paraId="0301CCE8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4CB29947" w14:textId="369C3AF5" w:rsidR="00E810B4" w:rsidRPr="00080885" w:rsidRDefault="00E810B4" w:rsidP="009637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12. Zmniejszenie nadwyżki bilansowej brutto fosforu</w:t>
                  </w:r>
                  <w:r w:rsidR="00585B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281D3187" w14:textId="77777777" w:rsidR="00E810B4" w:rsidRPr="00080885" w:rsidRDefault="00E810B4" w:rsidP="0096379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E810B4" w:rsidRPr="00080885" w14:paraId="77868F2E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771E90FB" w14:textId="02528258" w:rsidR="00E810B4" w:rsidRPr="00080885" w:rsidRDefault="00E810B4" w:rsidP="009637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lastRenderedPageBreak/>
                    <w:t>Cel 13</w:t>
                  </w:r>
                  <w:r w:rsidR="00D701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Redukcja znormalizowanych polskich ładunków azotu z bezpośredniej depozycji atmosferycznej do Bałtyku</w:t>
                  </w:r>
                  <w:r w:rsidR="00585B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077D933F" w14:textId="77777777" w:rsidR="00E810B4" w:rsidRPr="00080885" w:rsidRDefault="00E810B4" w:rsidP="0096379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E810B4" w:rsidRPr="00080885" w14:paraId="69AFE0B8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002FD9DE" w14:textId="52EAC295" w:rsidR="00E810B4" w:rsidRPr="00080885" w:rsidRDefault="00E810B4" w:rsidP="009637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Cel 14. Redukcja znormalizowanych rzecznych ładunków azotu ze źródeł obszarowych, głównie przez zmiany w rolnictwie, </w:t>
                  </w:r>
                  <w:proofErr w:type="spellStart"/>
                  <w:r w:rsidR="006C12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renaturyzację</w:t>
                  </w:r>
                  <w:proofErr w:type="spellEnd"/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rzek i rekultywację jezior</w:t>
                  </w:r>
                  <w:r w:rsidR="00585B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2A8C76A2" w14:textId="77777777" w:rsidR="00E810B4" w:rsidRPr="00080885" w:rsidRDefault="00E810B4" w:rsidP="0096379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E810B4" w:rsidRPr="00080885" w14:paraId="23CBF09B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1B4CD1B5" w14:textId="1337B323" w:rsidR="00E810B4" w:rsidRPr="00080885" w:rsidRDefault="00E810B4" w:rsidP="009637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15. Zmniejszenie nadwyżki bilansowej brutto azotu</w:t>
                  </w:r>
                  <w:r w:rsidR="00585B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763D2BF3" w14:textId="77777777" w:rsidR="00E810B4" w:rsidRPr="00080885" w:rsidRDefault="00E810B4" w:rsidP="0096379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E810B4" w:rsidRPr="00080885" w14:paraId="514D8AD0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61DA305D" w14:textId="5ADFF37F" w:rsidR="00E810B4" w:rsidRPr="00080885" w:rsidRDefault="00E810B4" w:rsidP="009637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Cel 16. Utrzymanie znormalizowanych ładunków </w:t>
                  </w:r>
                  <w:r w:rsidR="00932F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rzecznych 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azotu z gospodarki ściekowej na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dotychczasowym 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poziomie</w:t>
                  </w:r>
                  <w:r w:rsidR="00585B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2C40E994" w14:textId="77777777" w:rsidR="00E810B4" w:rsidRPr="00080885" w:rsidRDefault="00E810B4" w:rsidP="0096379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E810B4" w:rsidRPr="00080885" w14:paraId="7CB52AD2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26D3224F" w14:textId="5C8D284D" w:rsidR="00E810B4" w:rsidRPr="00080885" w:rsidRDefault="00E810B4" w:rsidP="009637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18. Zmniejszenie nakładu połowowego włokami dennymi</w:t>
                  </w:r>
                  <w:r w:rsidR="00585B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53DA672E" w14:textId="77777777" w:rsidR="00E810B4" w:rsidRPr="00080885" w:rsidRDefault="00E810B4" w:rsidP="0096379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E810B4" w:rsidRPr="00080885" w14:paraId="19CA0CA9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p w14:paraId="57B3B6F2" w14:textId="2E4FF1A8" w:rsidR="00E810B4" w:rsidRPr="00080885" w:rsidRDefault="00965160" w:rsidP="00E810B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5</w:t>
                  </w:r>
                  <w:r w:rsidR="00E810B4"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 Zainicjowanie poprawy stanu ichtiofauny wód przejściowych przez zarybienia, reorientację połowów i biomanipulację</w:t>
                  </w:r>
                  <w:r w:rsidR="00585B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p w14:paraId="247E3BD4" w14:textId="04C2F74F" w:rsidR="00E810B4" w:rsidRPr="00080885" w:rsidRDefault="00E810B4" w:rsidP="00E810B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E810B4" w:rsidRPr="00080885" w14:paraId="3DB06270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p w14:paraId="485A58FF" w14:textId="4BF69226" w:rsidR="00E810B4" w:rsidRPr="00080885" w:rsidRDefault="00965160" w:rsidP="00E810B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6</w:t>
                  </w:r>
                  <w:r w:rsidR="00E810B4"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 Odtworzenie utraconych podwodnych łąk brunatnic, krasnorostów, ramienic i zostery morskiej</w:t>
                  </w:r>
                  <w:r w:rsidR="00585B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p w14:paraId="4D151AC2" w14:textId="0ED4566B" w:rsidR="00E810B4" w:rsidRPr="00080885" w:rsidRDefault="00E810B4" w:rsidP="00E810B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</w:tbl>
          <w:p w14:paraId="04763C31" w14:textId="11B63B75" w:rsidR="00294E99" w:rsidRPr="00080885" w:rsidRDefault="00294E99">
            <w:pPr>
              <w:pStyle w:val="Tekstpodstawowy"/>
              <w:spacing w:before="162"/>
              <w:ind w:left="0" w:firstLine="0"/>
              <w:rPr>
                <w:lang w:val="pl-PL"/>
              </w:rPr>
            </w:pPr>
          </w:p>
        </w:tc>
      </w:tr>
      <w:tr w:rsidR="00080885" w:rsidRPr="00EA7740" w14:paraId="66C3A780" w14:textId="77777777">
        <w:tc>
          <w:tcPr>
            <w:tcW w:w="9072" w:type="dxa"/>
          </w:tcPr>
          <w:p w14:paraId="67FCC2A2" w14:textId="4D5186A8" w:rsidR="00DD00ED" w:rsidRPr="00080885" w:rsidRDefault="001B4AF5" w:rsidP="00BC643E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b/>
                <w:spacing w:val="-1"/>
                <w:lang w:val="pl-PL"/>
              </w:rPr>
              <w:lastRenderedPageBreak/>
              <w:t>Kryterium</w:t>
            </w:r>
            <w:r w:rsidRPr="00080885">
              <w:rPr>
                <w:b/>
                <w:spacing w:val="47"/>
                <w:lang w:val="pl-PL"/>
              </w:rPr>
              <w:t xml:space="preserve"> </w:t>
            </w:r>
            <w:r w:rsidRPr="00080885">
              <w:rPr>
                <w:b/>
                <w:spacing w:val="-1"/>
                <w:lang w:val="pl-PL"/>
              </w:rPr>
              <w:t>D4C4</w:t>
            </w:r>
            <w:r w:rsidRPr="00080885">
              <w:rPr>
                <w:b/>
                <w:spacing w:val="4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(drugorzędne):</w:t>
            </w:r>
            <w:r w:rsidRPr="00080885">
              <w:rPr>
                <w:spacing w:val="44"/>
                <w:lang w:val="pl-PL"/>
              </w:rPr>
              <w:t xml:space="preserve"> </w:t>
            </w:r>
            <w:r w:rsidRPr="00080885">
              <w:rPr>
                <w:lang w:val="pl-PL"/>
              </w:rPr>
              <w:t>Wydajność</w:t>
            </w:r>
            <w:r w:rsidRPr="00080885">
              <w:rPr>
                <w:spacing w:val="45"/>
                <w:lang w:val="pl-PL"/>
              </w:rPr>
              <w:t xml:space="preserve"> </w:t>
            </w:r>
            <w:r w:rsidRPr="00080885">
              <w:rPr>
                <w:lang w:val="pl-PL"/>
              </w:rPr>
              <w:t>grupy</w:t>
            </w:r>
            <w:r w:rsidRPr="00080885">
              <w:rPr>
                <w:spacing w:val="3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troficznej</w:t>
            </w:r>
            <w:r w:rsidRPr="00080885">
              <w:rPr>
                <w:spacing w:val="44"/>
                <w:lang w:val="pl-PL"/>
              </w:rPr>
              <w:t xml:space="preserve"> </w:t>
            </w:r>
            <w:r w:rsidRPr="00080885">
              <w:rPr>
                <w:lang w:val="pl-PL"/>
              </w:rPr>
              <w:t>nie</w:t>
            </w:r>
            <w:r w:rsidRPr="00080885">
              <w:rPr>
                <w:spacing w:val="42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została</w:t>
            </w:r>
            <w:r w:rsidRPr="00080885">
              <w:rPr>
                <w:spacing w:val="43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naruszona</w:t>
            </w:r>
            <w:r w:rsidRPr="00080885">
              <w:rPr>
                <w:spacing w:val="42"/>
                <w:lang w:val="pl-PL"/>
              </w:rPr>
              <w:t xml:space="preserve"> </w:t>
            </w:r>
            <w:r w:rsidRPr="00080885">
              <w:rPr>
                <w:lang w:val="pl-PL"/>
              </w:rPr>
              <w:t>ze</w:t>
            </w:r>
            <w:r w:rsidRPr="00080885">
              <w:rPr>
                <w:spacing w:val="94"/>
                <w:w w:val="9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względu</w:t>
            </w:r>
            <w:r w:rsidRPr="00080885">
              <w:rPr>
                <w:spacing w:val="-15"/>
                <w:lang w:val="pl-PL"/>
              </w:rPr>
              <w:t xml:space="preserve"> </w:t>
            </w:r>
            <w:r w:rsidRPr="00080885">
              <w:rPr>
                <w:lang w:val="pl-PL"/>
              </w:rPr>
              <w:t>na</w:t>
            </w:r>
            <w:r w:rsidRPr="00080885">
              <w:rPr>
                <w:spacing w:val="-15"/>
                <w:lang w:val="pl-PL"/>
              </w:rPr>
              <w:t xml:space="preserve"> </w:t>
            </w:r>
            <w:r w:rsidRPr="00080885">
              <w:rPr>
                <w:lang w:val="pl-PL"/>
              </w:rPr>
              <w:t>oddziaływania</w:t>
            </w:r>
            <w:r w:rsidRPr="00080885">
              <w:rPr>
                <w:spacing w:val="-1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antropogeniczne</w:t>
            </w:r>
            <w:r w:rsidR="00585BCD">
              <w:rPr>
                <w:spacing w:val="-1"/>
                <w:lang w:val="pl-PL"/>
              </w:rPr>
              <w:t>.</w:t>
            </w:r>
          </w:p>
        </w:tc>
      </w:tr>
      <w:tr w:rsidR="00DD00ED" w:rsidRPr="00080885" w14:paraId="76B56A26" w14:textId="77777777" w:rsidTr="00D12A2A">
        <w:trPr>
          <w:trHeight w:val="416"/>
        </w:trPr>
        <w:tc>
          <w:tcPr>
            <w:tcW w:w="9072" w:type="dxa"/>
          </w:tcPr>
          <w:tbl>
            <w:tblPr>
              <w:tblW w:w="882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687"/>
              <w:gridCol w:w="1134"/>
            </w:tblGrid>
            <w:tr w:rsidR="00E810B4" w:rsidRPr="00080885" w14:paraId="0C7152A1" w14:textId="77777777" w:rsidTr="00F40250">
              <w:trPr>
                <w:trHeight w:val="315"/>
              </w:trPr>
              <w:tc>
                <w:tcPr>
                  <w:tcW w:w="7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77FAD6A" w14:textId="77777777" w:rsidR="00E810B4" w:rsidRPr="00080885" w:rsidRDefault="00E810B4" w:rsidP="00AA698B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  <w:t>Cele operacyjne: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89398A" w14:textId="77777777" w:rsidR="00E810B4" w:rsidRPr="00080885" w:rsidRDefault="00E810B4" w:rsidP="00AA698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  <w:t>Priorytet</w:t>
                  </w:r>
                </w:p>
              </w:tc>
            </w:tr>
            <w:tr w:rsidR="00E810B4" w:rsidRPr="00080885" w14:paraId="4788265D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727BA8C0" w14:textId="4BA7C67A" w:rsidR="00E810B4" w:rsidRPr="00080885" w:rsidRDefault="00965160" w:rsidP="00AA698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4</w:t>
                  </w:r>
                  <w:r w:rsidR="00E810B4"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 Poprawa stanu siedlisk lęgowych ptaków wodnych, głównie przez zmniejszenie niepokojenia i drapieżnictwa</w:t>
                  </w:r>
                  <w:r w:rsidR="00585B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32677F37" w14:textId="77777777" w:rsidR="00E810B4" w:rsidRPr="00080885" w:rsidRDefault="00E810B4" w:rsidP="00AA698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E810B4" w:rsidRPr="00080885" w14:paraId="4C370B55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395E27E8" w14:textId="6E151274" w:rsidR="00E810B4" w:rsidRPr="00080885" w:rsidRDefault="00E810B4" w:rsidP="00AA698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10. Redukcja znormalizowanych rzecznych ładunków fosforu z gospodarki ściekowej</w:t>
                  </w:r>
                  <w:r w:rsidR="00B823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331F20B8" w14:textId="77777777" w:rsidR="00E810B4" w:rsidRPr="00080885" w:rsidRDefault="00E810B4" w:rsidP="00AA698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E810B4" w:rsidRPr="00080885" w14:paraId="5D73CDDF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76BAA992" w14:textId="3971D651" w:rsidR="00E810B4" w:rsidRPr="00080885" w:rsidRDefault="00E810B4" w:rsidP="00AA698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Cel 11. Redukcja znormalizowanych rzecznych ładunków fosforu ze źródeł obszarowych, głównie przez zmiany w rolnictwie, </w:t>
                  </w:r>
                  <w:proofErr w:type="spellStart"/>
                  <w:r w:rsidR="006C12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renaturyzację</w:t>
                  </w:r>
                  <w:proofErr w:type="spellEnd"/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rzek i rekultywację jezior</w:t>
                  </w:r>
                  <w:r w:rsidR="00B823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42088F72" w14:textId="77777777" w:rsidR="00E810B4" w:rsidRPr="00080885" w:rsidRDefault="00E810B4" w:rsidP="00AA698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E810B4" w:rsidRPr="00080885" w14:paraId="01B35867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3EADCC76" w14:textId="5F37A3BC" w:rsidR="00E810B4" w:rsidRPr="00080885" w:rsidRDefault="00E810B4" w:rsidP="00AA698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12. Zmniejszenie nadwyżki bilansowej brutto fosforu</w:t>
                  </w:r>
                  <w:r w:rsidR="00B823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38B137B8" w14:textId="77777777" w:rsidR="00E810B4" w:rsidRPr="00080885" w:rsidRDefault="00E810B4" w:rsidP="00AA698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E810B4" w:rsidRPr="00080885" w14:paraId="232A3698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585310A1" w14:textId="749159FB" w:rsidR="00E810B4" w:rsidRPr="00080885" w:rsidRDefault="00E810B4" w:rsidP="00AA698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13 Redukcja znormalizowanych polskich ładunków azotu z bezpośredniej depozycji atmosferycznej do Bałtyku</w:t>
                  </w:r>
                  <w:r w:rsidR="00B823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101C27A9" w14:textId="77777777" w:rsidR="00E810B4" w:rsidRPr="00080885" w:rsidRDefault="00E810B4" w:rsidP="00AA698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E810B4" w:rsidRPr="00080885" w14:paraId="04CCBF02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257D218A" w14:textId="0735E79A" w:rsidR="00E810B4" w:rsidRPr="00080885" w:rsidRDefault="00E810B4" w:rsidP="00AA698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Cel 14. Redukcja znormalizowanych rzecznych ładunków azotu ze źródeł obszarowych, głównie przez zmiany w rolnictwie, </w:t>
                  </w:r>
                  <w:proofErr w:type="spellStart"/>
                  <w:r w:rsidR="006C12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renaturyzację</w:t>
                  </w:r>
                  <w:proofErr w:type="spellEnd"/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rzek i rekultywację jezior</w:t>
                  </w:r>
                  <w:r w:rsidR="00B823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5B8B29BB" w14:textId="77777777" w:rsidR="00E810B4" w:rsidRPr="00080885" w:rsidRDefault="00E810B4" w:rsidP="00AA698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E810B4" w:rsidRPr="00080885" w14:paraId="7C0BD6EE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3DC85B8F" w14:textId="3A02A456" w:rsidR="00E810B4" w:rsidRPr="00080885" w:rsidRDefault="00E810B4" w:rsidP="00AA698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15. Zmniejszenie nadwyżki bilansowej brutto azotu</w:t>
                  </w:r>
                  <w:r w:rsidR="00B823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6125A3DA" w14:textId="77777777" w:rsidR="00E810B4" w:rsidRPr="00080885" w:rsidRDefault="00E810B4" w:rsidP="00AA698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E810B4" w:rsidRPr="00080885" w14:paraId="3607C047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6D416883" w14:textId="12674339" w:rsidR="00E810B4" w:rsidRPr="00080885" w:rsidRDefault="00E810B4" w:rsidP="00AA698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lastRenderedPageBreak/>
                    <w:t xml:space="preserve">Cel 16. Utrzymanie znormalizowanych ładunków </w:t>
                  </w:r>
                  <w:r w:rsidR="00932F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rzecznych 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azotu z gospodarki ściekowej na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dotychczasowym 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poziomie</w:t>
                  </w:r>
                  <w:r w:rsidR="00B823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74C14883" w14:textId="77777777" w:rsidR="00E810B4" w:rsidRPr="00080885" w:rsidRDefault="00E810B4" w:rsidP="00AA698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E810B4" w:rsidRPr="00080885" w14:paraId="37DE21CB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62683E61" w14:textId="1E8A9C3A" w:rsidR="00E810B4" w:rsidRPr="00885C43" w:rsidRDefault="00E810B4" w:rsidP="00AA698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3</w:t>
                  </w:r>
                  <w:r w:rsidR="00F55D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3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. </w:t>
                  </w:r>
                  <w:r w:rsidR="00885C43" w:rsidRPr="00885C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Ograniczanie presji w zakresie hałasu impulsowego, a w obszarach Natura 2000, gdzie morświn jest przedmiotem ochrony – wyeliminowanie przekroczeń LOBE w okresach ważnych dla ochrony morświna, głównie przez postęp technologiczny oraz ograniczenia przestrzenne i czasowe form działalności związanych z hałasem impulsowym</w:t>
                  </w:r>
                  <w:r w:rsidR="00B823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03CBADFB" w14:textId="77777777" w:rsidR="00E810B4" w:rsidRPr="00080885" w:rsidRDefault="00E810B4" w:rsidP="00AA698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E810B4" w:rsidRPr="00080885" w14:paraId="1A700ECE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6B3F7608" w14:textId="46983197" w:rsidR="00E810B4" w:rsidRPr="00080885" w:rsidRDefault="00965160" w:rsidP="00E810B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</w:t>
                  </w:r>
                  <w:r w:rsidR="00E810B4" w:rsidRPr="00F95B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. </w:t>
                  </w:r>
                  <w:r w:rsidR="00743677" w:rsidRPr="007436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Zwiększenie powierzchni morskich obszarów chronionych, w tym ściśle chronionych</w:t>
                  </w:r>
                  <w:r w:rsidR="00B823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  <w:r w:rsidR="00743677" w:rsidRPr="00743677" w:rsidDel="00F41B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23053933" w14:textId="77777777" w:rsidR="00E810B4" w:rsidRPr="00080885" w:rsidRDefault="00E810B4" w:rsidP="00E810B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E810B4" w:rsidRPr="00080885" w14:paraId="09D6BC69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01E900C4" w14:textId="57B3437F" w:rsidR="00E810B4" w:rsidRPr="00080885" w:rsidRDefault="00965160" w:rsidP="00E810B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2</w:t>
                  </w:r>
                  <w:r w:rsidR="00E810B4"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 Zmniejszenie nadmiernego przyłowu ptaków i ssaków głównie przez modyfikacje metod połowu i zmniejszenie nakładu połowowego</w:t>
                  </w:r>
                  <w:r w:rsidR="00B823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3A632D89" w14:textId="77777777" w:rsidR="00E810B4" w:rsidRPr="00080885" w:rsidRDefault="00E810B4" w:rsidP="00E810B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E810B4" w:rsidRPr="00080885" w14:paraId="35081F77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65CF8D2E" w14:textId="13315095" w:rsidR="00E810B4" w:rsidRPr="00080885" w:rsidRDefault="00965160" w:rsidP="00E810B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3</w:t>
                  </w:r>
                  <w:r w:rsidR="00E810B4"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 Zmniejszenie śmiertelności ptaków wodnych przez ograniczenie polowań</w:t>
                  </w:r>
                  <w:r w:rsidR="00B823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3FA19619" w14:textId="77777777" w:rsidR="00E810B4" w:rsidRPr="00080885" w:rsidRDefault="00E810B4" w:rsidP="00E810B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E810B4" w:rsidRPr="00080885" w14:paraId="299420ED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1FB441CE" w14:textId="65ED17C1" w:rsidR="00E810B4" w:rsidRPr="00080885" w:rsidRDefault="00965160" w:rsidP="00E810B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5</w:t>
                  </w:r>
                  <w:r w:rsidR="00E810B4"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 Zainicjowanie poprawy stanu ichtiofauny wód przejściowych przez zarybienia, reorientację połowów i biomanipulację</w:t>
                  </w:r>
                  <w:r w:rsidR="00B823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69E8F88D" w14:textId="77777777" w:rsidR="00E810B4" w:rsidRPr="00080885" w:rsidRDefault="00E810B4" w:rsidP="00E810B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E810B4" w:rsidRPr="00080885" w14:paraId="4DE36D5E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77CF1C64" w14:textId="53B526B9" w:rsidR="00E810B4" w:rsidRPr="00080885" w:rsidRDefault="00965160" w:rsidP="00E810B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6</w:t>
                  </w:r>
                  <w:r w:rsidR="00E810B4"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 Odtworzenie utraconych podwodnych łąk brunatnic, krasnorostów, ramienic i zostery morskiej</w:t>
                  </w:r>
                  <w:r w:rsidR="00B823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77FA06CA" w14:textId="77777777" w:rsidR="00E810B4" w:rsidRPr="00080885" w:rsidRDefault="00E810B4" w:rsidP="00E810B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EE195A" w:rsidRPr="00080885" w14:paraId="220C2EF9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p w14:paraId="012978EA" w14:textId="679B585A" w:rsidR="00EE195A" w:rsidRPr="00080885" w:rsidRDefault="00965160" w:rsidP="00EE195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7</w:t>
                  </w:r>
                  <w:r w:rsidR="00EE195A"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 Osiągnięcie i utrzymanie malejącego trendu nowych introdukcji obcych gatunków w POM, a docelowo wyeliminowanie nowych introdukcji w POM, głównie przez środki zapobiegawcze w sektorach żeglugi i akwakultury</w:t>
                  </w:r>
                  <w:r w:rsidR="00B823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p w14:paraId="2F105EA8" w14:textId="71601252" w:rsidR="00EE195A" w:rsidRPr="00080885" w:rsidRDefault="00EE195A" w:rsidP="00EE195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EE195A" w:rsidRPr="00080885" w14:paraId="6ED697E3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p w14:paraId="4872C090" w14:textId="4D996A08" w:rsidR="00EE195A" w:rsidRPr="007E12CE" w:rsidRDefault="00965160" w:rsidP="00EE195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7E12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8</w:t>
                  </w:r>
                  <w:r w:rsidR="00EE195A" w:rsidRPr="007E12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 Spowolnienie, a docelowo powstrzymanie rozprzestrzeniania się gatunków obcych w POM, głównie przez środki zapobiegawcze w sektorach żeglugi i akwakultury oraz przez zwalczanie wybranych gatunków obcych</w:t>
                  </w:r>
                  <w:r w:rsidR="00B823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p w14:paraId="75523C0C" w14:textId="12BCF6C9" w:rsidR="00EE195A" w:rsidRPr="00080885" w:rsidRDefault="00EE195A" w:rsidP="00EE195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EE195A" w:rsidRPr="00080885" w14:paraId="651F983D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p w14:paraId="398DBF4D" w14:textId="11859FFB" w:rsidR="00EE195A" w:rsidRPr="007E12CE" w:rsidRDefault="0011279D" w:rsidP="00EE195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1127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Cel  9. </w:t>
                  </w:r>
                  <w:r w:rsidR="0060419C" w:rsidRPr="006041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Utrzymanie eksploatacji wszystkich komercyjnie eksploatowanych stad ryb na poziomie lub poniżej poziomu maksymalnego </w:t>
                  </w:r>
                  <w:proofErr w:type="spellStart"/>
                  <w:r w:rsidR="0060419C" w:rsidRPr="006041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podtrzymywalnego</w:t>
                  </w:r>
                  <w:proofErr w:type="spellEnd"/>
                  <w:r w:rsidR="0060419C" w:rsidRPr="006041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połowu zapewniającego, że wszystkie komercyjnie eksploatowane gatunki ryb znajdują się w bezpiecznych granicach biologicznych</w:t>
                  </w:r>
                  <w:r w:rsidR="00B823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  <w:r w:rsidR="006041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p w14:paraId="0DF0ACBD" w14:textId="199B49DE" w:rsidR="00EE195A" w:rsidRPr="00080885" w:rsidRDefault="00EE195A" w:rsidP="00EE195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EE195A" w:rsidRPr="00080885" w14:paraId="213F8A1A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p w14:paraId="0820443D" w14:textId="10D0DF77" w:rsidR="00EE195A" w:rsidRPr="00080885" w:rsidRDefault="00EE195A" w:rsidP="00EE195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Cel 17. </w:t>
                  </w:r>
                  <w:r w:rsidR="00F936DE" w:rsidRPr="00F936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Ograniczenie strat fizycznych dna morskiego do minimum niezbędnego dla realizacji podejmowanych z</w:t>
                  </w:r>
                  <w:r w:rsidR="00913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e</w:t>
                  </w:r>
                  <w:r w:rsidR="00F936DE" w:rsidRPr="00F936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względów interesu publicznego przedsięwzięć transportowych, energetycznych, obronnych i z zakresu ochrony brzegów</w:t>
                  </w:r>
                  <w:r w:rsidR="00B823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  <w:r w:rsidR="00F936DE" w:rsidRPr="00F936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p w14:paraId="58E69719" w14:textId="2242E2EE" w:rsidR="00EE195A" w:rsidRPr="00080885" w:rsidRDefault="00EE195A" w:rsidP="00EE195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EE195A" w:rsidRPr="00080885" w14:paraId="46A4848A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2E9C6DA3" w14:textId="00D8C6B2" w:rsidR="00EE195A" w:rsidRPr="00080885" w:rsidRDefault="00EE195A" w:rsidP="00EE195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18. Zmniejszenie nakładu połowowego włokami dennymi</w:t>
                  </w:r>
                  <w:r w:rsidR="00B823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692EE217" w14:textId="77777777" w:rsidR="00EE195A" w:rsidRPr="00080885" w:rsidRDefault="00EE195A" w:rsidP="00EE195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EE195A" w:rsidRPr="00080885" w14:paraId="5E199693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p w14:paraId="581426B8" w14:textId="174B4BF8" w:rsidR="00EE195A" w:rsidRPr="00080885" w:rsidRDefault="00EE195A" w:rsidP="00EE195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E810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lastRenderedPageBreak/>
                    <w:t>Cel 19. Redukcja emisji gazów cieplarnianych, głównie przez ograniczenie spalania paliw kopalnych do celów energetycznych</w:t>
                  </w:r>
                  <w:r w:rsidR="00B823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p w14:paraId="181E5117" w14:textId="7A7E9598" w:rsidR="00EE195A" w:rsidRPr="00080885" w:rsidRDefault="00EE195A" w:rsidP="00EE195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EE195A" w:rsidRPr="00080885" w14:paraId="7D5E93F5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307D8976" w14:textId="3EAE3081" w:rsidR="00EE195A" w:rsidRPr="00080885" w:rsidRDefault="00EE195A" w:rsidP="00EE195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21. Redukcja emisji rtęci do powietrza, głównie przez zmniejszenie spalania węgla oraz emisji z górnictwa i hutnictwa metali nieżelaznych</w:t>
                  </w:r>
                  <w:r w:rsidR="00B823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722B2CB2" w14:textId="77777777" w:rsidR="00EE195A" w:rsidRPr="00080885" w:rsidRDefault="00EE195A" w:rsidP="00EE195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EE195A" w:rsidRPr="00080885" w14:paraId="2A12969A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32BEB7D6" w14:textId="3B8787D0" w:rsidR="00EE195A" w:rsidRPr="00885C43" w:rsidRDefault="00F83144" w:rsidP="00EE195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F831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Cel 22. </w:t>
                  </w:r>
                  <w:r w:rsidR="00885C43" w:rsidRPr="00885C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Redukcja emisji i uwolnień ołowiu do powietrza i wody, głównie przez ograniczenie spalania węgla oraz wycofanie z użycia produktów zawierających ołów, w tym amunicji śrutowej i ciężarków wędkarskich</w:t>
                  </w:r>
                  <w:r w:rsidR="00B823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502156FA" w14:textId="77777777" w:rsidR="00EE195A" w:rsidRPr="00080885" w:rsidRDefault="00EE195A" w:rsidP="00EE195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EE195A" w:rsidRPr="00080885" w14:paraId="3F8EEA05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4B899749" w14:textId="59720888" w:rsidR="00EE195A" w:rsidRPr="00080885" w:rsidRDefault="00EE195A" w:rsidP="00EE195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23. Redukcja emisji kadmu powietrza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,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głównie przez zmniejszenie spalania węgla oraz emisji z hutnictwa</w:t>
                  </w:r>
                  <w:r w:rsidR="00B823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08124287" w14:textId="77777777" w:rsidR="00EE195A" w:rsidRPr="00080885" w:rsidRDefault="00EE195A" w:rsidP="00EE195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EE195A" w:rsidRPr="00080885" w14:paraId="539A2C06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1ECE1E44" w14:textId="06BE3EAC" w:rsidR="00EE195A" w:rsidRPr="00080885" w:rsidRDefault="00EE195A" w:rsidP="00EE195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Cel 24. Redukcja emisji WWA, głównie przez wycofanie </w:t>
                  </w:r>
                  <w:proofErr w:type="spellStart"/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niskosprawnych</w:t>
                  </w:r>
                  <w:proofErr w:type="spellEnd"/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pieców węglowych</w:t>
                  </w:r>
                  <w:r w:rsidR="00B823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1723CDC8" w14:textId="77777777" w:rsidR="00EE195A" w:rsidRPr="00080885" w:rsidRDefault="00EE195A" w:rsidP="00EE195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EE195A" w:rsidRPr="00080885" w14:paraId="59856435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5A3158DF" w14:textId="4B770A3A" w:rsidR="00EE195A" w:rsidRPr="00080885" w:rsidRDefault="00EE195A" w:rsidP="00EE195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25. Redukcja emisji miedzi do powietrza o 70%, głównie przez zmniejszenie skali stosowania okładzin hamulcowych zawierających miedź</w:t>
                  </w:r>
                  <w:r w:rsidR="00B823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43ACDC1F" w14:textId="77777777" w:rsidR="00EE195A" w:rsidRPr="00080885" w:rsidRDefault="00EE195A" w:rsidP="00EE195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EE195A" w:rsidRPr="00080885" w14:paraId="365EBD5C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07B99294" w14:textId="30D02053" w:rsidR="00EE195A" w:rsidRPr="00080885" w:rsidRDefault="00EE195A" w:rsidP="00EE195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Cel 26. </w:t>
                  </w:r>
                  <w:r w:rsidR="00743677" w:rsidRPr="007436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Rozpoczęcie likwidacji zagrożeń związanych z obecnością zatopionej broni chemicznej</w:t>
                  </w:r>
                  <w:r w:rsidR="00B823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21EDAEFC" w14:textId="77777777" w:rsidR="00EE195A" w:rsidRPr="00080885" w:rsidRDefault="00EE195A" w:rsidP="00EE195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EE195A" w:rsidRPr="00080885" w14:paraId="73F740E8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6B9334A8" w14:textId="3B74CE0B" w:rsidR="00EE195A" w:rsidRPr="00080885" w:rsidRDefault="00EE195A" w:rsidP="00EE195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Cel 27. </w:t>
                  </w:r>
                  <w:r w:rsidR="00743677" w:rsidRPr="007436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Rozpoczęcie likwidacji zagrożeń związanych z obecnością substancji niebezpiecznych, w tym paliw, pochodzących z wraków</w:t>
                  </w:r>
                  <w:r w:rsidR="00B823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10219900" w14:textId="77777777" w:rsidR="00EE195A" w:rsidRPr="00080885" w:rsidRDefault="00EE195A" w:rsidP="00EE195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</w:tbl>
          <w:p w14:paraId="7AFDD3DB" w14:textId="77777777" w:rsidR="00AA698B" w:rsidRPr="00080885" w:rsidRDefault="00AA698B">
            <w:pPr>
              <w:pStyle w:val="Tekstpodstawowy"/>
              <w:spacing w:before="162"/>
              <w:ind w:left="0" w:firstLine="0"/>
              <w:rPr>
                <w:lang w:val="pl-PL"/>
              </w:rPr>
            </w:pPr>
          </w:p>
        </w:tc>
      </w:tr>
    </w:tbl>
    <w:p w14:paraId="42C352EF" w14:textId="2E7D247C" w:rsidR="00CB288E" w:rsidRPr="00080885" w:rsidRDefault="00CB288E">
      <w:pPr>
        <w:spacing w:line="20" w:lineRule="atLeast"/>
        <w:ind w:left="112"/>
        <w:rPr>
          <w:rFonts w:ascii="Times New Roman" w:eastAsia="Times New Roman" w:hAnsi="Times New Roman" w:cs="Times New Roman"/>
          <w:sz w:val="2"/>
          <w:szCs w:val="2"/>
        </w:rPr>
      </w:pPr>
    </w:p>
    <w:p w14:paraId="5A5183F3" w14:textId="77777777" w:rsidR="00CB288E" w:rsidRPr="00080885" w:rsidRDefault="00CB288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1C916873" w14:textId="77777777" w:rsidR="000A4ECE" w:rsidRDefault="000A4ECE">
      <w:pPr>
        <w:rPr>
          <w:rFonts w:asciiTheme="majorHAnsi" w:eastAsiaTheme="majorEastAsia" w:hAnsiTheme="majorHAnsi" w:cstheme="majorBidi"/>
          <w:b/>
          <w:bCs/>
          <w:caps/>
          <w:spacing w:val="15"/>
          <w:sz w:val="28"/>
          <w:szCs w:val="28"/>
        </w:rPr>
      </w:pPr>
      <w:r>
        <w:rPr>
          <w:spacing w:val="15"/>
        </w:rPr>
        <w:br w:type="page"/>
      </w:r>
    </w:p>
    <w:p w14:paraId="1FDD0A0C" w14:textId="624D935D" w:rsidR="00CB288E" w:rsidRPr="000A4ECE" w:rsidRDefault="00641C43" w:rsidP="00641C43">
      <w:pPr>
        <w:pStyle w:val="Nagwek1"/>
        <w:ind w:left="360"/>
      </w:pPr>
      <w:bookmarkStart w:id="9" w:name="_Toc201576323"/>
      <w:r w:rsidRPr="00641C43">
        <w:rPr>
          <w:b w:val="0"/>
          <w:bCs w:val="0"/>
          <w:caps w:val="0"/>
        </w:rPr>
        <w:lastRenderedPageBreak/>
        <w:t>III.</w:t>
      </w:r>
      <w:r>
        <w:t xml:space="preserve">  </w:t>
      </w:r>
      <w:r w:rsidR="00A53534" w:rsidRPr="000A4ECE">
        <w:t>Cechy presji</w:t>
      </w:r>
      <w:r w:rsidR="00F40250" w:rsidRPr="000A4ECE">
        <w:t>.</w:t>
      </w:r>
      <w:bookmarkEnd w:id="9"/>
    </w:p>
    <w:p w14:paraId="7F1FBA86" w14:textId="4E1931C9" w:rsidR="00CB288E" w:rsidRPr="00641C43" w:rsidRDefault="00A53534" w:rsidP="00641C43">
      <w:pPr>
        <w:pStyle w:val="Tekstpodstawowy"/>
        <w:spacing w:before="199" w:line="259" w:lineRule="auto"/>
        <w:ind w:left="314" w:right="718"/>
        <w:rPr>
          <w:lang w:val="pl-PL"/>
        </w:rPr>
      </w:pPr>
      <w:r w:rsidRPr="00080885">
        <w:rPr>
          <w:lang w:val="pl-PL"/>
        </w:rPr>
        <w:t>Przy</w:t>
      </w:r>
      <w:r w:rsidRPr="00080885">
        <w:rPr>
          <w:spacing w:val="30"/>
          <w:lang w:val="pl-PL"/>
        </w:rPr>
        <w:t xml:space="preserve"> </w:t>
      </w:r>
      <w:r w:rsidRPr="00080885">
        <w:rPr>
          <w:spacing w:val="-1"/>
          <w:lang w:val="pl-PL"/>
        </w:rPr>
        <w:t>opracowaniu</w:t>
      </w:r>
      <w:r w:rsidRPr="00080885">
        <w:rPr>
          <w:spacing w:val="37"/>
          <w:lang w:val="pl-PL"/>
        </w:rPr>
        <w:t xml:space="preserve"> </w:t>
      </w:r>
      <w:r w:rsidRPr="00080885">
        <w:rPr>
          <w:spacing w:val="-1"/>
          <w:lang w:val="pl-PL"/>
        </w:rPr>
        <w:t>propozycji</w:t>
      </w:r>
      <w:r w:rsidRPr="00080885">
        <w:rPr>
          <w:spacing w:val="37"/>
          <w:lang w:val="pl-PL"/>
        </w:rPr>
        <w:t xml:space="preserve"> </w:t>
      </w:r>
      <w:r w:rsidRPr="00080885">
        <w:rPr>
          <w:spacing w:val="-1"/>
          <w:lang w:val="pl-PL"/>
        </w:rPr>
        <w:t>aktualizacji</w:t>
      </w:r>
      <w:r w:rsidRPr="00080885">
        <w:rPr>
          <w:spacing w:val="38"/>
          <w:lang w:val="pl-PL"/>
        </w:rPr>
        <w:t xml:space="preserve"> </w:t>
      </w:r>
      <w:r w:rsidRPr="00080885">
        <w:rPr>
          <w:lang w:val="pl-PL"/>
        </w:rPr>
        <w:t>zestawu</w:t>
      </w:r>
      <w:r w:rsidRPr="00080885">
        <w:rPr>
          <w:spacing w:val="37"/>
          <w:lang w:val="pl-PL"/>
        </w:rPr>
        <w:t xml:space="preserve"> </w:t>
      </w:r>
      <w:r w:rsidRPr="00080885">
        <w:rPr>
          <w:spacing w:val="-1"/>
          <w:lang w:val="pl-PL"/>
        </w:rPr>
        <w:t>celów</w:t>
      </w:r>
      <w:r w:rsidRPr="00080885">
        <w:rPr>
          <w:spacing w:val="37"/>
          <w:lang w:val="pl-PL"/>
        </w:rPr>
        <w:t xml:space="preserve"> </w:t>
      </w:r>
      <w:r w:rsidRPr="00080885">
        <w:rPr>
          <w:lang w:val="pl-PL"/>
        </w:rPr>
        <w:t>środowiskowych</w:t>
      </w:r>
      <w:r w:rsidRPr="00080885">
        <w:rPr>
          <w:spacing w:val="37"/>
          <w:lang w:val="pl-PL"/>
        </w:rPr>
        <w:t xml:space="preserve"> </w:t>
      </w:r>
      <w:r w:rsidRPr="00080885">
        <w:rPr>
          <w:lang w:val="pl-PL"/>
        </w:rPr>
        <w:t>dla</w:t>
      </w:r>
      <w:r w:rsidRPr="00080885">
        <w:rPr>
          <w:spacing w:val="35"/>
          <w:lang w:val="pl-PL"/>
        </w:rPr>
        <w:t xml:space="preserve"> </w:t>
      </w:r>
      <w:r w:rsidRPr="00080885">
        <w:rPr>
          <w:spacing w:val="-1"/>
          <w:lang w:val="pl-PL"/>
        </w:rPr>
        <w:t>cech</w:t>
      </w:r>
      <w:r w:rsidRPr="00080885">
        <w:rPr>
          <w:spacing w:val="72"/>
          <w:w w:val="99"/>
          <w:lang w:val="pl-PL"/>
        </w:rPr>
        <w:t xml:space="preserve"> </w:t>
      </w:r>
      <w:r w:rsidRPr="00080885">
        <w:rPr>
          <w:spacing w:val="-1"/>
          <w:lang w:val="pl-PL"/>
        </w:rPr>
        <w:t>presji</w:t>
      </w:r>
      <w:r w:rsidRPr="00080885">
        <w:rPr>
          <w:spacing w:val="3"/>
          <w:lang w:val="pl-PL"/>
        </w:rPr>
        <w:t xml:space="preserve"> </w:t>
      </w:r>
      <w:r w:rsidRPr="00080885">
        <w:rPr>
          <w:spacing w:val="-1"/>
          <w:lang w:val="pl-PL"/>
        </w:rPr>
        <w:t>uwzględniono</w:t>
      </w:r>
      <w:r w:rsidRPr="00080885">
        <w:rPr>
          <w:spacing w:val="3"/>
          <w:lang w:val="pl-PL"/>
        </w:rPr>
        <w:t xml:space="preserve"> </w:t>
      </w:r>
      <w:r w:rsidRPr="00080885">
        <w:rPr>
          <w:spacing w:val="-1"/>
          <w:lang w:val="pl-PL"/>
        </w:rPr>
        <w:t>przykładowe</w:t>
      </w:r>
      <w:r w:rsidRPr="00080885">
        <w:rPr>
          <w:spacing w:val="2"/>
          <w:lang w:val="pl-PL"/>
        </w:rPr>
        <w:t xml:space="preserve"> </w:t>
      </w:r>
      <w:r w:rsidRPr="00080885">
        <w:rPr>
          <w:lang w:val="pl-PL"/>
        </w:rPr>
        <w:t>wykazy</w:t>
      </w:r>
      <w:r w:rsidRPr="00080885">
        <w:rPr>
          <w:spacing w:val="58"/>
          <w:lang w:val="pl-PL"/>
        </w:rPr>
        <w:t xml:space="preserve"> </w:t>
      </w:r>
      <w:r w:rsidRPr="00080885">
        <w:rPr>
          <w:spacing w:val="-1"/>
          <w:lang w:val="pl-PL"/>
        </w:rPr>
        <w:t>elementów</w:t>
      </w:r>
      <w:r w:rsidRPr="00080885">
        <w:rPr>
          <w:spacing w:val="3"/>
          <w:lang w:val="pl-PL"/>
        </w:rPr>
        <w:t xml:space="preserve"> </w:t>
      </w:r>
      <w:r w:rsidRPr="00080885">
        <w:rPr>
          <w:spacing w:val="-1"/>
          <w:lang w:val="pl-PL"/>
        </w:rPr>
        <w:t>ekosystemów,</w:t>
      </w:r>
      <w:r w:rsidRPr="00080885">
        <w:rPr>
          <w:lang w:val="pl-PL"/>
        </w:rPr>
        <w:t xml:space="preserve"> </w:t>
      </w:r>
      <w:r w:rsidRPr="00080885">
        <w:rPr>
          <w:spacing w:val="3"/>
          <w:lang w:val="pl-PL"/>
        </w:rPr>
        <w:t xml:space="preserve"> </w:t>
      </w:r>
      <w:r w:rsidRPr="00080885">
        <w:rPr>
          <w:spacing w:val="-1"/>
          <w:lang w:val="pl-PL"/>
        </w:rPr>
        <w:t>presji</w:t>
      </w:r>
      <w:r w:rsidRPr="00080885">
        <w:rPr>
          <w:spacing w:val="80"/>
          <w:w w:val="99"/>
          <w:lang w:val="pl-PL"/>
        </w:rPr>
        <w:t xml:space="preserve"> </w:t>
      </w:r>
      <w:r w:rsidRPr="00080885">
        <w:rPr>
          <w:spacing w:val="-1"/>
          <w:lang w:val="pl-PL"/>
        </w:rPr>
        <w:t>antropogenicznych</w:t>
      </w:r>
      <w:r w:rsidRPr="00080885">
        <w:rPr>
          <w:spacing w:val="-4"/>
          <w:lang w:val="pl-PL"/>
        </w:rPr>
        <w:t xml:space="preserve"> </w:t>
      </w:r>
      <w:r w:rsidRPr="00080885">
        <w:rPr>
          <w:lang w:val="pl-PL"/>
        </w:rPr>
        <w:t>i</w:t>
      </w:r>
      <w:r w:rsidRPr="00080885">
        <w:rPr>
          <w:spacing w:val="-3"/>
          <w:lang w:val="pl-PL"/>
        </w:rPr>
        <w:t xml:space="preserve"> </w:t>
      </w:r>
      <w:r w:rsidRPr="00080885">
        <w:rPr>
          <w:spacing w:val="-1"/>
          <w:lang w:val="pl-PL"/>
        </w:rPr>
        <w:t>działalności</w:t>
      </w:r>
      <w:r w:rsidRPr="00080885">
        <w:rPr>
          <w:spacing w:val="-2"/>
          <w:lang w:val="pl-PL"/>
        </w:rPr>
        <w:t xml:space="preserve"> </w:t>
      </w:r>
      <w:r w:rsidRPr="00080885">
        <w:rPr>
          <w:spacing w:val="-1"/>
          <w:lang w:val="pl-PL"/>
        </w:rPr>
        <w:t>człowieka</w:t>
      </w:r>
      <w:r w:rsidRPr="00080885">
        <w:rPr>
          <w:spacing w:val="-5"/>
          <w:lang w:val="pl-PL"/>
        </w:rPr>
        <w:t xml:space="preserve"> </w:t>
      </w:r>
      <w:r w:rsidRPr="00080885">
        <w:rPr>
          <w:lang w:val="pl-PL"/>
        </w:rPr>
        <w:t>odnoszących</w:t>
      </w:r>
      <w:r w:rsidRPr="00080885">
        <w:rPr>
          <w:spacing w:val="-3"/>
          <w:lang w:val="pl-PL"/>
        </w:rPr>
        <w:t xml:space="preserve"> </w:t>
      </w:r>
      <w:r w:rsidRPr="00080885">
        <w:rPr>
          <w:lang w:val="pl-PL"/>
        </w:rPr>
        <w:t>się</w:t>
      </w:r>
      <w:r w:rsidRPr="00080885">
        <w:rPr>
          <w:spacing w:val="-5"/>
          <w:lang w:val="pl-PL"/>
        </w:rPr>
        <w:t xml:space="preserve"> </w:t>
      </w:r>
      <w:r w:rsidRPr="00080885">
        <w:rPr>
          <w:lang w:val="pl-PL"/>
        </w:rPr>
        <w:t>do</w:t>
      </w:r>
      <w:r w:rsidRPr="00080885">
        <w:rPr>
          <w:spacing w:val="-3"/>
          <w:lang w:val="pl-PL"/>
        </w:rPr>
        <w:t xml:space="preserve"> </w:t>
      </w:r>
      <w:r w:rsidRPr="00080885">
        <w:rPr>
          <w:spacing w:val="-1"/>
          <w:lang w:val="pl-PL"/>
        </w:rPr>
        <w:t>wód</w:t>
      </w:r>
      <w:r w:rsidRPr="00080885">
        <w:rPr>
          <w:spacing w:val="-4"/>
          <w:lang w:val="pl-PL"/>
        </w:rPr>
        <w:t xml:space="preserve"> </w:t>
      </w:r>
      <w:r w:rsidRPr="00080885">
        <w:rPr>
          <w:lang w:val="pl-PL"/>
        </w:rPr>
        <w:t>morskich</w:t>
      </w:r>
      <w:r w:rsidRPr="00080885">
        <w:rPr>
          <w:spacing w:val="-4"/>
          <w:lang w:val="pl-PL"/>
        </w:rPr>
        <w:t xml:space="preserve"> </w:t>
      </w:r>
      <w:r w:rsidRPr="00080885">
        <w:rPr>
          <w:spacing w:val="-1"/>
          <w:lang w:val="pl-PL"/>
        </w:rPr>
        <w:t>wymienionych</w:t>
      </w:r>
      <w:r w:rsidRPr="00080885">
        <w:rPr>
          <w:spacing w:val="72"/>
          <w:w w:val="99"/>
          <w:lang w:val="pl-PL"/>
        </w:rPr>
        <w:t xml:space="preserve"> </w:t>
      </w:r>
      <w:r w:rsidRPr="00080885">
        <w:rPr>
          <w:lang w:val="pl-PL"/>
        </w:rPr>
        <w:t>w</w:t>
      </w:r>
      <w:r w:rsidRPr="00080885">
        <w:rPr>
          <w:spacing w:val="40"/>
          <w:lang w:val="pl-PL"/>
        </w:rPr>
        <w:t xml:space="preserve"> </w:t>
      </w:r>
      <w:r w:rsidRPr="00080885">
        <w:rPr>
          <w:spacing w:val="-1"/>
          <w:lang w:val="pl-PL"/>
        </w:rPr>
        <w:t>załączniku</w:t>
      </w:r>
      <w:r w:rsidRPr="00080885">
        <w:rPr>
          <w:spacing w:val="43"/>
          <w:lang w:val="pl-PL"/>
        </w:rPr>
        <w:t xml:space="preserve"> </w:t>
      </w:r>
      <w:r w:rsidRPr="00080885">
        <w:rPr>
          <w:spacing w:val="-1"/>
          <w:lang w:val="pl-PL"/>
        </w:rPr>
        <w:t>III</w:t>
      </w:r>
      <w:r w:rsidRPr="00080885">
        <w:rPr>
          <w:spacing w:val="38"/>
          <w:lang w:val="pl-PL"/>
        </w:rPr>
        <w:t xml:space="preserve"> </w:t>
      </w:r>
      <w:r w:rsidRPr="00080885">
        <w:rPr>
          <w:lang w:val="pl-PL"/>
        </w:rPr>
        <w:t>do</w:t>
      </w:r>
      <w:r w:rsidRPr="00080885">
        <w:rPr>
          <w:spacing w:val="41"/>
          <w:lang w:val="pl-PL"/>
        </w:rPr>
        <w:t xml:space="preserve"> </w:t>
      </w:r>
      <w:r w:rsidRPr="00080885">
        <w:rPr>
          <w:lang w:val="pl-PL"/>
        </w:rPr>
        <w:t>RDSM</w:t>
      </w:r>
      <w:r w:rsidRPr="00080885">
        <w:rPr>
          <w:spacing w:val="41"/>
          <w:lang w:val="pl-PL"/>
        </w:rPr>
        <w:t xml:space="preserve"> </w:t>
      </w:r>
      <w:r w:rsidRPr="00080885">
        <w:rPr>
          <w:spacing w:val="-1"/>
          <w:lang w:val="pl-PL"/>
        </w:rPr>
        <w:t>zmienionym</w:t>
      </w:r>
      <w:r w:rsidRPr="00080885">
        <w:rPr>
          <w:spacing w:val="42"/>
          <w:lang w:val="pl-PL"/>
        </w:rPr>
        <w:t xml:space="preserve"> </w:t>
      </w:r>
      <w:r w:rsidRPr="00080885">
        <w:rPr>
          <w:spacing w:val="-1"/>
          <w:lang w:val="pl-PL"/>
        </w:rPr>
        <w:t>przez</w:t>
      </w:r>
      <w:r w:rsidRPr="00080885">
        <w:rPr>
          <w:spacing w:val="42"/>
          <w:lang w:val="pl-PL"/>
        </w:rPr>
        <w:t xml:space="preserve"> </w:t>
      </w:r>
      <w:r w:rsidRPr="00080885">
        <w:rPr>
          <w:spacing w:val="-1"/>
          <w:lang w:val="pl-PL"/>
        </w:rPr>
        <w:t>dyrektywę</w:t>
      </w:r>
      <w:r w:rsidRPr="00080885">
        <w:rPr>
          <w:spacing w:val="43"/>
          <w:lang w:val="pl-PL"/>
        </w:rPr>
        <w:t xml:space="preserve"> </w:t>
      </w:r>
      <w:r w:rsidRPr="00080885">
        <w:rPr>
          <w:lang w:val="pl-PL"/>
        </w:rPr>
        <w:t>Komisji</w:t>
      </w:r>
      <w:r w:rsidRPr="00080885">
        <w:rPr>
          <w:spacing w:val="41"/>
          <w:lang w:val="pl-PL"/>
        </w:rPr>
        <w:t xml:space="preserve"> </w:t>
      </w:r>
      <w:r w:rsidRPr="00080885">
        <w:rPr>
          <w:spacing w:val="-1"/>
          <w:lang w:val="pl-PL"/>
        </w:rPr>
        <w:t>(UE)</w:t>
      </w:r>
      <w:r w:rsidRPr="00080885">
        <w:rPr>
          <w:spacing w:val="41"/>
          <w:lang w:val="pl-PL"/>
        </w:rPr>
        <w:t xml:space="preserve"> </w:t>
      </w:r>
      <w:r w:rsidRPr="00080885">
        <w:rPr>
          <w:lang w:val="pl-PL"/>
        </w:rPr>
        <w:t>2017/845</w:t>
      </w:r>
      <w:r w:rsidRPr="00080885">
        <w:rPr>
          <w:spacing w:val="40"/>
          <w:lang w:val="pl-PL"/>
        </w:rPr>
        <w:t xml:space="preserve"> </w:t>
      </w:r>
      <w:r w:rsidRPr="00080885">
        <w:rPr>
          <w:lang w:val="pl-PL"/>
        </w:rPr>
        <w:t>z</w:t>
      </w:r>
      <w:r w:rsidRPr="00080885">
        <w:rPr>
          <w:spacing w:val="43"/>
          <w:lang w:val="pl-PL"/>
        </w:rPr>
        <w:t xml:space="preserve"> </w:t>
      </w:r>
      <w:r w:rsidRPr="00080885">
        <w:rPr>
          <w:lang w:val="pl-PL"/>
        </w:rPr>
        <w:t>dnia</w:t>
      </w:r>
      <w:r w:rsidR="00153DB8" w:rsidRPr="00080885">
        <w:rPr>
          <w:lang w:val="pl-PL"/>
        </w:rPr>
        <w:t xml:space="preserve"> </w:t>
      </w:r>
      <w:r w:rsidRPr="0019165D">
        <w:rPr>
          <w:lang w:val="pl-PL"/>
        </w:rPr>
        <w:t xml:space="preserve">17 </w:t>
      </w:r>
      <w:r w:rsidRPr="0019165D">
        <w:rPr>
          <w:spacing w:val="1"/>
          <w:lang w:val="pl-PL"/>
        </w:rPr>
        <w:t xml:space="preserve"> </w:t>
      </w:r>
      <w:r w:rsidRPr="0019165D">
        <w:rPr>
          <w:spacing w:val="-1"/>
          <w:lang w:val="pl-PL"/>
        </w:rPr>
        <w:t>maja</w:t>
      </w:r>
      <w:r w:rsidRPr="0019165D">
        <w:rPr>
          <w:lang w:val="pl-PL"/>
        </w:rPr>
        <w:t xml:space="preserve"> </w:t>
      </w:r>
      <w:r w:rsidRPr="0019165D">
        <w:rPr>
          <w:spacing w:val="1"/>
          <w:lang w:val="pl-PL"/>
        </w:rPr>
        <w:t xml:space="preserve"> </w:t>
      </w:r>
      <w:r w:rsidRPr="0019165D">
        <w:rPr>
          <w:lang w:val="pl-PL"/>
        </w:rPr>
        <w:t xml:space="preserve">2017 </w:t>
      </w:r>
      <w:r w:rsidRPr="0019165D">
        <w:rPr>
          <w:spacing w:val="4"/>
          <w:lang w:val="pl-PL"/>
        </w:rPr>
        <w:t xml:space="preserve"> </w:t>
      </w:r>
      <w:r w:rsidRPr="0019165D">
        <w:rPr>
          <w:spacing w:val="-1"/>
          <w:lang w:val="pl-PL"/>
        </w:rPr>
        <w:t>r.</w:t>
      </w:r>
      <w:r w:rsidRPr="0019165D">
        <w:rPr>
          <w:lang w:val="pl-PL"/>
        </w:rPr>
        <w:t xml:space="preserve"> </w:t>
      </w:r>
      <w:r w:rsidRPr="0019165D">
        <w:rPr>
          <w:spacing w:val="4"/>
          <w:lang w:val="pl-PL"/>
        </w:rPr>
        <w:t xml:space="preserve"> </w:t>
      </w:r>
      <w:r w:rsidRPr="00080885">
        <w:rPr>
          <w:spacing w:val="-1"/>
          <w:lang w:val="pl-PL"/>
        </w:rPr>
        <w:t>zmieniającą</w:t>
      </w:r>
      <w:r w:rsidRPr="00080885">
        <w:rPr>
          <w:lang w:val="pl-PL"/>
        </w:rPr>
        <w:t xml:space="preserve"> </w:t>
      </w:r>
      <w:r w:rsidRPr="00080885">
        <w:rPr>
          <w:spacing w:val="3"/>
          <w:lang w:val="pl-PL"/>
        </w:rPr>
        <w:t xml:space="preserve"> </w:t>
      </w:r>
      <w:r w:rsidRPr="00080885">
        <w:rPr>
          <w:spacing w:val="-1"/>
          <w:lang w:val="pl-PL"/>
        </w:rPr>
        <w:t>dyrektywę</w:t>
      </w:r>
      <w:r w:rsidRPr="00080885">
        <w:rPr>
          <w:lang w:val="pl-PL"/>
        </w:rPr>
        <w:t xml:space="preserve"> </w:t>
      </w:r>
      <w:r w:rsidRPr="00080885">
        <w:rPr>
          <w:spacing w:val="1"/>
          <w:lang w:val="pl-PL"/>
        </w:rPr>
        <w:t xml:space="preserve"> </w:t>
      </w:r>
      <w:r w:rsidRPr="00080885">
        <w:rPr>
          <w:lang w:val="pl-PL"/>
        </w:rPr>
        <w:t xml:space="preserve">Parlamentu </w:t>
      </w:r>
      <w:r w:rsidRPr="00080885">
        <w:rPr>
          <w:spacing w:val="2"/>
          <w:lang w:val="pl-PL"/>
        </w:rPr>
        <w:t xml:space="preserve"> </w:t>
      </w:r>
      <w:r w:rsidRPr="00080885">
        <w:rPr>
          <w:spacing w:val="-1"/>
          <w:lang w:val="pl-PL"/>
        </w:rPr>
        <w:t>Europejskiego</w:t>
      </w:r>
      <w:r w:rsidRPr="00080885">
        <w:rPr>
          <w:lang w:val="pl-PL"/>
        </w:rPr>
        <w:t xml:space="preserve"> </w:t>
      </w:r>
      <w:r w:rsidRPr="00080885">
        <w:rPr>
          <w:spacing w:val="4"/>
          <w:lang w:val="pl-PL"/>
        </w:rPr>
        <w:t xml:space="preserve"> </w:t>
      </w:r>
      <w:r w:rsidRPr="00080885">
        <w:rPr>
          <w:lang w:val="pl-PL"/>
        </w:rPr>
        <w:t xml:space="preserve">i </w:t>
      </w:r>
      <w:r w:rsidRPr="00080885">
        <w:rPr>
          <w:spacing w:val="5"/>
          <w:lang w:val="pl-PL"/>
        </w:rPr>
        <w:t xml:space="preserve"> </w:t>
      </w:r>
      <w:r w:rsidRPr="00080885">
        <w:rPr>
          <w:lang w:val="pl-PL"/>
        </w:rPr>
        <w:t>Rady  2008/56/WE</w:t>
      </w:r>
      <w:r w:rsidRPr="00080885">
        <w:rPr>
          <w:spacing w:val="57"/>
          <w:w w:val="99"/>
          <w:lang w:val="pl-PL"/>
        </w:rPr>
        <w:t xml:space="preserve"> </w:t>
      </w:r>
      <w:r w:rsidRPr="00080885">
        <w:rPr>
          <w:lang w:val="pl-PL"/>
        </w:rPr>
        <w:t>w</w:t>
      </w:r>
      <w:r w:rsidRPr="00080885">
        <w:rPr>
          <w:spacing w:val="-1"/>
          <w:lang w:val="pl-PL"/>
        </w:rPr>
        <w:t xml:space="preserve"> odniesieniu</w:t>
      </w:r>
      <w:r w:rsidRPr="00080885">
        <w:rPr>
          <w:lang w:val="pl-PL"/>
        </w:rPr>
        <w:t xml:space="preserve"> do </w:t>
      </w:r>
      <w:r w:rsidRPr="00080885">
        <w:rPr>
          <w:spacing w:val="-1"/>
          <w:lang w:val="pl-PL"/>
        </w:rPr>
        <w:t>przykładowych</w:t>
      </w:r>
      <w:r w:rsidRPr="00080885">
        <w:rPr>
          <w:lang w:val="pl-PL"/>
        </w:rPr>
        <w:t xml:space="preserve"> </w:t>
      </w:r>
      <w:r w:rsidRPr="00080885">
        <w:rPr>
          <w:spacing w:val="-1"/>
          <w:lang w:val="pl-PL"/>
        </w:rPr>
        <w:t xml:space="preserve">wykazów </w:t>
      </w:r>
      <w:r w:rsidRPr="00080885">
        <w:rPr>
          <w:lang w:val="pl-PL"/>
        </w:rPr>
        <w:t>elementów</w:t>
      </w:r>
      <w:r w:rsidRPr="00080885">
        <w:rPr>
          <w:spacing w:val="-1"/>
          <w:lang w:val="pl-PL"/>
        </w:rPr>
        <w:t xml:space="preserve"> branych</w:t>
      </w:r>
      <w:r w:rsidRPr="00080885">
        <w:rPr>
          <w:lang w:val="pl-PL"/>
        </w:rPr>
        <w:t xml:space="preserve"> pod </w:t>
      </w:r>
      <w:r w:rsidRPr="00080885">
        <w:rPr>
          <w:spacing w:val="-1"/>
          <w:lang w:val="pl-PL"/>
        </w:rPr>
        <w:t>uwagę</w:t>
      </w:r>
      <w:r w:rsidRPr="00080885">
        <w:rPr>
          <w:spacing w:val="1"/>
          <w:lang w:val="pl-PL"/>
        </w:rPr>
        <w:t xml:space="preserve"> </w:t>
      </w:r>
      <w:r w:rsidRPr="00080885">
        <w:rPr>
          <w:lang w:val="pl-PL"/>
        </w:rPr>
        <w:t>przy</w:t>
      </w:r>
      <w:r w:rsidRPr="00080885">
        <w:rPr>
          <w:spacing w:val="-4"/>
          <w:lang w:val="pl-PL"/>
        </w:rPr>
        <w:t xml:space="preserve"> </w:t>
      </w:r>
      <w:r w:rsidRPr="00080885">
        <w:rPr>
          <w:spacing w:val="-1"/>
          <w:lang w:val="pl-PL"/>
        </w:rPr>
        <w:t>opracowaniu</w:t>
      </w:r>
      <w:r w:rsidRPr="00080885">
        <w:rPr>
          <w:spacing w:val="94"/>
          <w:w w:val="99"/>
          <w:lang w:val="pl-PL"/>
        </w:rPr>
        <w:t xml:space="preserve"> </w:t>
      </w:r>
      <w:r w:rsidRPr="00080885">
        <w:rPr>
          <w:spacing w:val="-1"/>
          <w:lang w:val="pl-PL"/>
        </w:rPr>
        <w:t>strategii</w:t>
      </w:r>
      <w:r w:rsidRPr="00080885">
        <w:rPr>
          <w:spacing w:val="-6"/>
          <w:lang w:val="pl-PL"/>
        </w:rPr>
        <w:t xml:space="preserve"> </w:t>
      </w:r>
      <w:r w:rsidRPr="00080885">
        <w:rPr>
          <w:spacing w:val="-1"/>
          <w:lang w:val="pl-PL"/>
        </w:rPr>
        <w:t>morskich</w:t>
      </w:r>
      <w:r w:rsidRPr="00080885">
        <w:rPr>
          <w:spacing w:val="-6"/>
          <w:lang w:val="pl-PL"/>
        </w:rPr>
        <w:t xml:space="preserve"> </w:t>
      </w:r>
      <w:r w:rsidRPr="00080885">
        <w:rPr>
          <w:spacing w:val="-1"/>
          <w:lang w:val="pl-PL"/>
        </w:rPr>
        <w:t>(Dz.</w:t>
      </w:r>
      <w:r w:rsidRPr="00080885">
        <w:rPr>
          <w:spacing w:val="-6"/>
          <w:lang w:val="pl-PL"/>
        </w:rPr>
        <w:t xml:space="preserve"> </w:t>
      </w:r>
      <w:r w:rsidRPr="00080885">
        <w:rPr>
          <w:spacing w:val="-1"/>
          <w:lang w:val="pl-PL"/>
        </w:rPr>
        <w:t>Urz.</w:t>
      </w:r>
      <w:r w:rsidRPr="00080885">
        <w:rPr>
          <w:spacing w:val="-6"/>
          <w:lang w:val="pl-PL"/>
        </w:rPr>
        <w:t xml:space="preserve"> </w:t>
      </w:r>
      <w:r w:rsidRPr="00080885">
        <w:rPr>
          <w:spacing w:val="-1"/>
          <w:lang w:val="pl-PL"/>
        </w:rPr>
        <w:t>UE</w:t>
      </w:r>
      <w:r w:rsidRPr="00080885">
        <w:rPr>
          <w:spacing w:val="-4"/>
          <w:lang w:val="pl-PL"/>
        </w:rPr>
        <w:t xml:space="preserve"> </w:t>
      </w:r>
      <w:r w:rsidRPr="00080885">
        <w:rPr>
          <w:lang w:val="pl-PL"/>
        </w:rPr>
        <w:t>L</w:t>
      </w:r>
      <w:r w:rsidRPr="00080885">
        <w:rPr>
          <w:spacing w:val="-10"/>
          <w:lang w:val="pl-PL"/>
        </w:rPr>
        <w:t xml:space="preserve"> </w:t>
      </w:r>
      <w:r w:rsidRPr="00080885">
        <w:rPr>
          <w:lang w:val="pl-PL"/>
        </w:rPr>
        <w:t>125</w:t>
      </w:r>
      <w:r w:rsidRPr="00080885">
        <w:rPr>
          <w:spacing w:val="-6"/>
          <w:lang w:val="pl-PL"/>
        </w:rPr>
        <w:t xml:space="preserve"> </w:t>
      </w:r>
      <w:r w:rsidRPr="00080885">
        <w:rPr>
          <w:lang w:val="pl-PL"/>
        </w:rPr>
        <w:t>z</w:t>
      </w:r>
      <w:r w:rsidRPr="00080885">
        <w:rPr>
          <w:spacing w:val="-4"/>
          <w:lang w:val="pl-PL"/>
        </w:rPr>
        <w:t xml:space="preserve"> </w:t>
      </w:r>
      <w:r w:rsidRPr="00080885">
        <w:rPr>
          <w:lang w:val="pl-PL"/>
        </w:rPr>
        <w:t>18.05.2017,</w:t>
      </w:r>
      <w:r w:rsidRPr="00080885">
        <w:rPr>
          <w:spacing w:val="-4"/>
          <w:lang w:val="pl-PL"/>
        </w:rPr>
        <w:t xml:space="preserve"> </w:t>
      </w:r>
      <w:r w:rsidRPr="00080885">
        <w:rPr>
          <w:spacing w:val="-1"/>
          <w:lang w:val="pl-PL"/>
        </w:rPr>
        <w:t>str.</w:t>
      </w:r>
      <w:r w:rsidRPr="00080885">
        <w:rPr>
          <w:spacing w:val="-6"/>
          <w:lang w:val="pl-PL"/>
        </w:rPr>
        <w:t xml:space="preserve"> </w:t>
      </w:r>
      <w:r w:rsidRPr="00080885">
        <w:rPr>
          <w:spacing w:val="-1"/>
          <w:lang w:val="pl-PL"/>
        </w:rPr>
        <w:t>27).</w:t>
      </w:r>
    </w:p>
    <w:p w14:paraId="60520A43" w14:textId="52CE6019" w:rsidR="00CB288E" w:rsidRPr="00CC07BB" w:rsidRDefault="00CC07BB" w:rsidP="00CC07BB">
      <w:pPr>
        <w:pStyle w:val="Nagwek2"/>
        <w:ind w:left="1080"/>
        <w:rPr>
          <w:spacing w:val="-1"/>
          <w:lang w:val="pl-PL"/>
        </w:rPr>
      </w:pPr>
      <w:bookmarkStart w:id="10" w:name="_Toc201576324"/>
      <w:r>
        <w:rPr>
          <w:spacing w:val="-1"/>
          <w:lang w:val="pl-PL"/>
        </w:rPr>
        <w:t xml:space="preserve">III.1 </w:t>
      </w:r>
      <w:r w:rsidR="00A53534" w:rsidRPr="00080885">
        <w:rPr>
          <w:spacing w:val="-1"/>
          <w:lang w:val="pl-PL"/>
        </w:rPr>
        <w:t>Cele</w:t>
      </w:r>
      <w:r w:rsidR="00A53534" w:rsidRPr="00CC07BB">
        <w:rPr>
          <w:spacing w:val="-1"/>
          <w:lang w:val="pl-PL"/>
        </w:rPr>
        <w:t xml:space="preserve"> środowiskowe dla </w:t>
      </w:r>
      <w:r w:rsidR="00A53534" w:rsidRPr="00080885">
        <w:rPr>
          <w:spacing w:val="-1"/>
          <w:lang w:val="pl-PL"/>
        </w:rPr>
        <w:t>cechy</w:t>
      </w:r>
      <w:r w:rsidR="00A53534" w:rsidRPr="00CC07BB">
        <w:rPr>
          <w:spacing w:val="-1"/>
          <w:lang w:val="pl-PL"/>
        </w:rPr>
        <w:t xml:space="preserve"> </w:t>
      </w:r>
      <w:r w:rsidR="00A53534" w:rsidRPr="00080885">
        <w:rPr>
          <w:spacing w:val="-1"/>
          <w:lang w:val="pl-PL"/>
        </w:rPr>
        <w:t>D2</w:t>
      </w:r>
      <w:r w:rsidR="00F40250">
        <w:rPr>
          <w:spacing w:val="-1"/>
          <w:lang w:val="pl-PL"/>
        </w:rPr>
        <w:t>.</w:t>
      </w:r>
      <w:bookmarkEnd w:id="10"/>
    </w:p>
    <w:p w14:paraId="74867239" w14:textId="7FD30ACD" w:rsidR="00712648" w:rsidRPr="00080885" w:rsidRDefault="00712648" w:rsidP="00712648">
      <w:pPr>
        <w:pStyle w:val="Tekstpodstawowy"/>
        <w:spacing w:before="165" w:line="258" w:lineRule="auto"/>
        <w:ind w:right="687"/>
        <w:rPr>
          <w:lang w:val="pl-PL"/>
        </w:rPr>
      </w:pPr>
      <w:r w:rsidRPr="00F8128C">
        <w:rPr>
          <w:spacing w:val="-1"/>
          <w:lang w:val="pl-PL"/>
        </w:rPr>
        <w:t>Cele środowiskowe dla cechy D</w:t>
      </w:r>
      <w:r>
        <w:rPr>
          <w:spacing w:val="-1"/>
          <w:lang w:val="pl-PL"/>
        </w:rPr>
        <w:t>2</w:t>
      </w:r>
      <w:r w:rsidRPr="00F8128C">
        <w:rPr>
          <w:spacing w:val="-1"/>
          <w:lang w:val="pl-PL"/>
        </w:rPr>
        <w:t xml:space="preserve"> zostały określone dla cechy jako cel o charakterze strategicznym dla cechy jako całości oraz jako cele operacyjne dla każdego z kryteriów zawartych w decyzji Komisji 2017/848.</w:t>
      </w:r>
      <w:r>
        <w:rPr>
          <w:spacing w:val="-1"/>
          <w:lang w:val="pl-PL"/>
        </w:rPr>
        <w:t xml:space="preserve"> </w:t>
      </w:r>
      <w:r w:rsidRPr="00080885">
        <w:rPr>
          <w:lang w:val="pl-PL"/>
        </w:rPr>
        <w:t>Cele</w:t>
      </w:r>
      <w:r w:rsidRPr="00080885">
        <w:rPr>
          <w:spacing w:val="12"/>
          <w:lang w:val="pl-PL"/>
        </w:rPr>
        <w:t xml:space="preserve"> </w:t>
      </w:r>
      <w:r w:rsidRPr="00080885">
        <w:rPr>
          <w:lang w:val="pl-PL"/>
        </w:rPr>
        <w:t>odnoszą</w:t>
      </w:r>
      <w:r w:rsidRPr="00080885">
        <w:rPr>
          <w:spacing w:val="12"/>
          <w:lang w:val="pl-PL"/>
        </w:rPr>
        <w:t xml:space="preserve"> </w:t>
      </w:r>
      <w:r w:rsidRPr="00080885">
        <w:rPr>
          <w:lang w:val="pl-PL"/>
        </w:rPr>
        <w:t>się</w:t>
      </w:r>
      <w:r w:rsidRPr="00080885">
        <w:rPr>
          <w:spacing w:val="13"/>
          <w:lang w:val="pl-PL"/>
        </w:rPr>
        <w:t xml:space="preserve"> </w:t>
      </w:r>
      <w:r w:rsidRPr="00080885">
        <w:rPr>
          <w:lang w:val="pl-PL"/>
        </w:rPr>
        <w:t>do</w:t>
      </w:r>
      <w:r w:rsidRPr="00080885">
        <w:rPr>
          <w:spacing w:val="70"/>
          <w:w w:val="99"/>
          <w:lang w:val="pl-PL"/>
        </w:rPr>
        <w:t xml:space="preserve"> </w:t>
      </w:r>
      <w:r w:rsidRPr="00080885">
        <w:rPr>
          <w:spacing w:val="-1"/>
          <w:lang w:val="pl-PL"/>
        </w:rPr>
        <w:t>wszystkich</w:t>
      </w:r>
      <w:r w:rsidRPr="00080885">
        <w:rPr>
          <w:spacing w:val="-10"/>
          <w:lang w:val="pl-PL"/>
        </w:rPr>
        <w:t xml:space="preserve"> </w:t>
      </w:r>
      <w:r w:rsidRPr="00080885">
        <w:rPr>
          <w:lang w:val="pl-PL"/>
        </w:rPr>
        <w:t>obszarów</w:t>
      </w:r>
      <w:r w:rsidRPr="00080885">
        <w:rPr>
          <w:spacing w:val="-9"/>
          <w:lang w:val="pl-PL"/>
        </w:rPr>
        <w:t xml:space="preserve"> </w:t>
      </w:r>
      <w:r w:rsidRPr="00080885">
        <w:rPr>
          <w:spacing w:val="-1"/>
          <w:lang w:val="pl-PL"/>
        </w:rPr>
        <w:t>przeprowadzenia</w:t>
      </w:r>
      <w:r w:rsidRPr="00080885">
        <w:rPr>
          <w:spacing w:val="-10"/>
          <w:lang w:val="pl-PL"/>
        </w:rPr>
        <w:t xml:space="preserve"> </w:t>
      </w:r>
      <w:r w:rsidRPr="00080885">
        <w:rPr>
          <w:spacing w:val="-1"/>
          <w:lang w:val="pl-PL"/>
        </w:rPr>
        <w:t>oceny,</w:t>
      </w:r>
      <w:r w:rsidRPr="00080885">
        <w:rPr>
          <w:spacing w:val="-9"/>
          <w:lang w:val="pl-PL"/>
        </w:rPr>
        <w:t xml:space="preserve"> </w:t>
      </w:r>
      <w:r w:rsidRPr="00080885">
        <w:rPr>
          <w:lang w:val="pl-PL"/>
        </w:rPr>
        <w:t>chyba</w:t>
      </w:r>
      <w:r w:rsidRPr="00080885">
        <w:rPr>
          <w:spacing w:val="-10"/>
          <w:lang w:val="pl-PL"/>
        </w:rPr>
        <w:t xml:space="preserve"> </w:t>
      </w:r>
      <w:r w:rsidRPr="00080885">
        <w:rPr>
          <w:lang w:val="pl-PL"/>
        </w:rPr>
        <w:t>że</w:t>
      </w:r>
      <w:r w:rsidRPr="00080885">
        <w:rPr>
          <w:spacing w:val="-8"/>
          <w:lang w:val="pl-PL"/>
        </w:rPr>
        <w:t xml:space="preserve"> </w:t>
      </w:r>
      <w:r>
        <w:rPr>
          <w:spacing w:val="-8"/>
          <w:lang w:val="pl-PL"/>
        </w:rPr>
        <w:t xml:space="preserve">w Części III </w:t>
      </w:r>
      <w:r w:rsidRPr="00080885">
        <w:rPr>
          <w:spacing w:val="-1"/>
          <w:lang w:val="pl-PL"/>
        </w:rPr>
        <w:t>stwierdzono</w:t>
      </w:r>
      <w:r w:rsidRPr="00080885">
        <w:rPr>
          <w:spacing w:val="-9"/>
          <w:lang w:val="pl-PL"/>
        </w:rPr>
        <w:t xml:space="preserve"> </w:t>
      </w:r>
      <w:r w:rsidRPr="00080885">
        <w:rPr>
          <w:spacing w:val="-1"/>
          <w:lang w:val="pl-PL"/>
        </w:rPr>
        <w:t>inaczej.</w:t>
      </w:r>
    </w:p>
    <w:p w14:paraId="0E804713" w14:textId="7F7DF980" w:rsidR="00E05B48" w:rsidRPr="00080885" w:rsidRDefault="00E05B48" w:rsidP="00E05B48">
      <w:pPr>
        <w:pStyle w:val="Tekstpodstawowy"/>
        <w:spacing w:before="162"/>
        <w:ind w:left="1052" w:firstLine="0"/>
        <w:rPr>
          <w:spacing w:val="-1"/>
          <w:lang w:val="pl-PL"/>
        </w:rPr>
      </w:pPr>
      <w:r w:rsidRPr="00080885">
        <w:rPr>
          <w:spacing w:val="-1"/>
          <w:lang w:val="pl-PL"/>
        </w:rPr>
        <w:t>Termin</w:t>
      </w:r>
      <w:r w:rsidRPr="00080885">
        <w:rPr>
          <w:spacing w:val="-8"/>
          <w:lang w:val="pl-PL"/>
        </w:rPr>
        <w:t xml:space="preserve"> </w:t>
      </w:r>
      <w:r w:rsidR="00E20E90">
        <w:rPr>
          <w:spacing w:val="-1"/>
          <w:lang w:val="pl-PL"/>
        </w:rPr>
        <w:t xml:space="preserve">osiągnięcia celu środowiskowego dla cechy </w:t>
      </w:r>
      <w:r w:rsidRPr="00080885">
        <w:rPr>
          <w:spacing w:val="1"/>
          <w:lang w:val="pl-PL"/>
        </w:rPr>
        <w:t>D2</w:t>
      </w:r>
      <w:r w:rsidRPr="00080885">
        <w:rPr>
          <w:spacing w:val="-7"/>
          <w:lang w:val="pl-PL"/>
        </w:rPr>
        <w:t xml:space="preserve"> </w:t>
      </w:r>
      <w:r w:rsidRPr="00080885">
        <w:rPr>
          <w:spacing w:val="-1"/>
          <w:lang w:val="pl-PL"/>
        </w:rPr>
        <w:t>ustala</w:t>
      </w:r>
      <w:r w:rsidRPr="00080885">
        <w:rPr>
          <w:spacing w:val="-7"/>
          <w:lang w:val="pl-PL"/>
        </w:rPr>
        <w:t xml:space="preserve"> </w:t>
      </w:r>
      <w:r w:rsidRPr="00080885">
        <w:rPr>
          <w:lang w:val="pl-PL"/>
        </w:rPr>
        <w:t>się</w:t>
      </w:r>
      <w:r w:rsidRPr="00080885">
        <w:rPr>
          <w:spacing w:val="-7"/>
          <w:lang w:val="pl-PL"/>
        </w:rPr>
        <w:t xml:space="preserve"> </w:t>
      </w:r>
      <w:r w:rsidRPr="00080885">
        <w:rPr>
          <w:spacing w:val="1"/>
          <w:lang w:val="pl-PL"/>
        </w:rPr>
        <w:t>na</w:t>
      </w:r>
      <w:r w:rsidRPr="00080885">
        <w:rPr>
          <w:spacing w:val="-7"/>
          <w:lang w:val="pl-PL"/>
        </w:rPr>
        <w:t xml:space="preserve"> </w:t>
      </w:r>
      <w:r w:rsidRPr="00080885">
        <w:rPr>
          <w:lang w:val="pl-PL"/>
        </w:rPr>
        <w:t>2051</w:t>
      </w:r>
      <w:r w:rsidRPr="00080885">
        <w:rPr>
          <w:spacing w:val="-8"/>
          <w:lang w:val="pl-PL"/>
        </w:rPr>
        <w:t xml:space="preserve"> </w:t>
      </w:r>
      <w:r w:rsidRPr="00080885">
        <w:rPr>
          <w:spacing w:val="-1"/>
          <w:lang w:val="pl-PL"/>
        </w:rPr>
        <w:t>r.</w:t>
      </w:r>
    </w:p>
    <w:p w14:paraId="6FD7F0A4" w14:textId="77777777" w:rsidR="00D12A2A" w:rsidRPr="0019165D" w:rsidRDefault="00D12A2A" w:rsidP="00D12A2A">
      <w:pPr>
        <w:rPr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9072"/>
      </w:tblGrid>
      <w:tr w:rsidR="00080885" w:rsidRPr="00EA7740" w14:paraId="58F9DA6B" w14:textId="77777777" w:rsidTr="00D12A2A">
        <w:tc>
          <w:tcPr>
            <w:tcW w:w="9072" w:type="dxa"/>
            <w:shd w:val="clear" w:color="auto" w:fill="D9D9D9" w:themeFill="background1" w:themeFillShade="D9"/>
          </w:tcPr>
          <w:p w14:paraId="4A37C7D4" w14:textId="1AD52C8A" w:rsidR="00D12A2A" w:rsidRPr="00080885" w:rsidRDefault="00D12A2A" w:rsidP="00BC643E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rFonts w:cs="Times New Roman"/>
                <w:spacing w:val="-1"/>
                <w:lang w:val="pl-PL"/>
              </w:rPr>
              <w:t>Cecha</w:t>
            </w:r>
            <w:r w:rsidRPr="00080885">
              <w:rPr>
                <w:rFonts w:cs="Times New Roman"/>
                <w:spacing w:val="13"/>
                <w:lang w:val="pl-PL"/>
              </w:rPr>
              <w:t xml:space="preserve"> </w:t>
            </w:r>
            <w:r w:rsidRPr="00080885">
              <w:rPr>
                <w:rFonts w:cs="Times New Roman"/>
                <w:spacing w:val="-1"/>
                <w:lang w:val="pl-PL"/>
              </w:rPr>
              <w:t>D2</w:t>
            </w:r>
            <w:r w:rsidRPr="00080885">
              <w:rPr>
                <w:rFonts w:cs="Times New Roman"/>
                <w:spacing w:val="14"/>
                <w:lang w:val="pl-PL"/>
              </w:rPr>
              <w:t xml:space="preserve"> </w:t>
            </w:r>
            <w:r w:rsidRPr="00080885">
              <w:rPr>
                <w:rFonts w:cs="Times New Roman"/>
                <w:lang w:val="pl-PL"/>
              </w:rPr>
              <w:t>–</w:t>
            </w:r>
            <w:r w:rsidRPr="00080885">
              <w:rPr>
                <w:rFonts w:cs="Times New Roman"/>
                <w:spacing w:val="14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-1"/>
                <w:lang w:val="pl-PL"/>
              </w:rPr>
              <w:t>Utrzymanie</w:t>
            </w:r>
            <w:r w:rsidRPr="00080885">
              <w:rPr>
                <w:rFonts w:cs="Times New Roman"/>
                <w:b/>
                <w:bCs/>
                <w:i/>
                <w:spacing w:val="13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4"/>
                <w:lang w:val="pl-PL"/>
              </w:rPr>
              <w:t>gatunków</w:t>
            </w:r>
            <w:r w:rsidRPr="00080885">
              <w:rPr>
                <w:rFonts w:cs="Times New Roman"/>
                <w:b/>
                <w:bCs/>
                <w:i/>
                <w:spacing w:val="24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3"/>
                <w:lang w:val="pl-PL"/>
              </w:rPr>
              <w:t>obcych</w:t>
            </w:r>
            <w:r w:rsidRPr="00080885">
              <w:rPr>
                <w:rFonts w:cs="Times New Roman"/>
                <w:b/>
                <w:bCs/>
                <w:i/>
                <w:spacing w:val="24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4"/>
                <w:lang w:val="pl-PL"/>
              </w:rPr>
              <w:t>wprowadzanych</w:t>
            </w:r>
            <w:r w:rsidRPr="00080885">
              <w:rPr>
                <w:rFonts w:cs="Times New Roman"/>
                <w:b/>
                <w:bCs/>
                <w:i/>
                <w:spacing w:val="24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2"/>
                <w:lang w:val="pl-PL"/>
              </w:rPr>
              <w:t>do</w:t>
            </w:r>
            <w:r w:rsidRPr="00080885">
              <w:rPr>
                <w:rFonts w:cs="Times New Roman"/>
                <w:b/>
                <w:bCs/>
                <w:i/>
                <w:spacing w:val="23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4"/>
                <w:lang w:val="pl-PL"/>
              </w:rPr>
              <w:t>ekosystemów</w:t>
            </w:r>
            <w:r w:rsidRPr="00080885">
              <w:rPr>
                <w:rFonts w:cs="Times New Roman"/>
                <w:b/>
                <w:bCs/>
                <w:i/>
                <w:spacing w:val="21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4"/>
                <w:lang w:val="pl-PL"/>
              </w:rPr>
              <w:t>morskich</w:t>
            </w:r>
            <w:r w:rsidRPr="00080885">
              <w:rPr>
                <w:rFonts w:cs="Times New Roman"/>
                <w:b/>
                <w:bCs/>
                <w:i/>
                <w:spacing w:val="34"/>
                <w:w w:val="99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lang w:val="pl-PL"/>
              </w:rPr>
              <w:t>w</w:t>
            </w:r>
            <w:r w:rsidRPr="00080885">
              <w:rPr>
                <w:rFonts w:cs="Times New Roman"/>
                <w:b/>
                <w:bCs/>
                <w:i/>
                <w:spacing w:val="37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3"/>
                <w:lang w:val="pl-PL"/>
              </w:rPr>
              <w:t>wyniku</w:t>
            </w:r>
            <w:r w:rsidRPr="00080885">
              <w:rPr>
                <w:rFonts w:cs="Times New Roman"/>
                <w:b/>
                <w:bCs/>
                <w:i/>
                <w:spacing w:val="38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3"/>
                <w:lang w:val="pl-PL"/>
              </w:rPr>
              <w:t>działalności</w:t>
            </w:r>
            <w:r w:rsidRPr="00080885">
              <w:rPr>
                <w:rFonts w:cs="Times New Roman"/>
                <w:b/>
                <w:bCs/>
                <w:i/>
                <w:spacing w:val="35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3"/>
                <w:lang w:val="pl-PL"/>
              </w:rPr>
              <w:t>człowieka</w:t>
            </w:r>
            <w:r w:rsidRPr="00080885">
              <w:rPr>
                <w:rFonts w:cs="Times New Roman"/>
                <w:b/>
                <w:bCs/>
                <w:i/>
                <w:spacing w:val="37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2"/>
                <w:lang w:val="pl-PL"/>
              </w:rPr>
              <w:t>na</w:t>
            </w:r>
            <w:r w:rsidRPr="00080885">
              <w:rPr>
                <w:rFonts w:cs="Times New Roman"/>
                <w:b/>
                <w:bCs/>
                <w:i/>
                <w:spacing w:val="37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4"/>
                <w:lang w:val="pl-PL"/>
              </w:rPr>
              <w:t>poziomie</w:t>
            </w:r>
            <w:r w:rsidRPr="00080885">
              <w:rPr>
                <w:rFonts w:cs="Times New Roman"/>
                <w:b/>
                <w:bCs/>
                <w:i/>
                <w:spacing w:val="34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4"/>
                <w:lang w:val="pl-PL"/>
              </w:rPr>
              <w:t>niepowodującym</w:t>
            </w:r>
            <w:r w:rsidRPr="00080885">
              <w:rPr>
                <w:rFonts w:cs="Times New Roman"/>
                <w:b/>
                <w:bCs/>
                <w:i/>
                <w:spacing w:val="39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3"/>
                <w:lang w:val="pl-PL"/>
              </w:rPr>
              <w:t>negatywnych</w:t>
            </w:r>
            <w:r w:rsidRPr="00080885">
              <w:rPr>
                <w:rFonts w:cs="Times New Roman"/>
                <w:b/>
                <w:bCs/>
                <w:i/>
                <w:spacing w:val="38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4"/>
                <w:lang w:val="pl-PL"/>
              </w:rPr>
              <w:t>zmian</w:t>
            </w:r>
            <w:r w:rsidRPr="00080885">
              <w:rPr>
                <w:rFonts w:cs="Times New Roman"/>
                <w:b/>
                <w:bCs/>
                <w:i/>
                <w:spacing w:val="76"/>
                <w:w w:val="99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lang w:val="pl-PL"/>
              </w:rPr>
              <w:t xml:space="preserve">w </w:t>
            </w:r>
            <w:r w:rsidRPr="00080885">
              <w:rPr>
                <w:rFonts w:cs="Times New Roman"/>
                <w:b/>
                <w:bCs/>
                <w:i/>
                <w:spacing w:val="3"/>
                <w:lang w:val="pl-PL"/>
              </w:rPr>
              <w:t>tych</w:t>
            </w:r>
            <w:r w:rsidRPr="00080885">
              <w:rPr>
                <w:rFonts w:cs="Times New Roman"/>
                <w:b/>
                <w:bCs/>
                <w:i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4"/>
                <w:lang w:val="pl-PL"/>
              </w:rPr>
              <w:t>ekosystemach</w:t>
            </w:r>
          </w:p>
        </w:tc>
      </w:tr>
      <w:tr w:rsidR="00080885" w:rsidRPr="00EA7740" w14:paraId="386FA359" w14:textId="77777777">
        <w:tc>
          <w:tcPr>
            <w:tcW w:w="9072" w:type="dxa"/>
          </w:tcPr>
          <w:p w14:paraId="043D22E0" w14:textId="73480538" w:rsidR="00D12A2A" w:rsidRPr="00080885" w:rsidRDefault="000453E9" w:rsidP="0058262C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>
              <w:rPr>
                <w:b/>
                <w:bCs/>
                <w:lang w:val="pl-PL"/>
              </w:rPr>
              <w:t>Cel środowiskowy</w:t>
            </w:r>
            <w:r w:rsidR="00D12A2A" w:rsidRPr="00080885">
              <w:rPr>
                <w:b/>
                <w:bCs/>
                <w:lang w:val="pl-PL"/>
              </w:rPr>
              <w:t>:</w:t>
            </w:r>
            <w:r w:rsidR="00D12A2A" w:rsidRPr="00080885">
              <w:rPr>
                <w:lang w:val="pl-PL"/>
              </w:rPr>
              <w:t xml:space="preserve"> Ograniczanie rozprzestrzeniania się gatunków obcych introdukowanych do środowiska w wyniku działalności człowieka, w tym przede wszystkim w wyniku rozwoju żeglugi morskiej i akwakultury oraz antropogenicznych zmian klimatycznych, tak, aby gatunki obce nie zaburzały struktury i funkcjonowania ekosystemu ani jego poszczególnych elementów, w tym gatunków rodzimych</w:t>
            </w:r>
            <w:r w:rsidR="001E66C9">
              <w:rPr>
                <w:lang w:val="pl-PL"/>
              </w:rPr>
              <w:t>.</w:t>
            </w:r>
          </w:p>
        </w:tc>
      </w:tr>
      <w:tr w:rsidR="00080885" w:rsidRPr="00EA7740" w14:paraId="2CE6097B" w14:textId="77777777">
        <w:tc>
          <w:tcPr>
            <w:tcW w:w="9072" w:type="dxa"/>
          </w:tcPr>
          <w:p w14:paraId="2DDA5B1C" w14:textId="2CFD1E18" w:rsidR="00D12A2A" w:rsidRPr="00080885" w:rsidRDefault="00D12A2A" w:rsidP="0058262C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b/>
                <w:spacing w:val="-1"/>
                <w:lang w:val="pl-PL"/>
              </w:rPr>
              <w:t>Kryterium</w:t>
            </w:r>
            <w:r w:rsidRPr="00080885">
              <w:rPr>
                <w:b/>
                <w:spacing w:val="7"/>
                <w:lang w:val="pl-PL"/>
              </w:rPr>
              <w:t xml:space="preserve"> </w:t>
            </w:r>
            <w:r w:rsidRPr="00080885">
              <w:rPr>
                <w:b/>
                <w:lang w:val="pl-PL"/>
              </w:rPr>
              <w:t>D2C1</w:t>
            </w:r>
            <w:r w:rsidRPr="00080885">
              <w:rPr>
                <w:b/>
                <w:spacing w:val="6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(podstawowe):</w:t>
            </w:r>
            <w:r w:rsidRPr="00080885">
              <w:rPr>
                <w:spacing w:val="8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Liczba</w:t>
            </w:r>
            <w:r w:rsidRPr="00080885">
              <w:rPr>
                <w:spacing w:val="5"/>
                <w:lang w:val="pl-PL"/>
              </w:rPr>
              <w:t xml:space="preserve"> </w:t>
            </w:r>
            <w:r w:rsidRPr="00080885">
              <w:rPr>
                <w:lang w:val="pl-PL"/>
              </w:rPr>
              <w:t>gatunków</w:t>
            </w:r>
            <w:r w:rsidRPr="00080885">
              <w:rPr>
                <w:spacing w:val="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obcych</w:t>
            </w:r>
            <w:r w:rsidRPr="00080885">
              <w:rPr>
                <w:spacing w:val="5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nowo</w:t>
            </w:r>
            <w:r w:rsidRPr="00080885">
              <w:rPr>
                <w:spacing w:val="6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wprowadzonych</w:t>
            </w:r>
            <w:r w:rsidRPr="00080885">
              <w:rPr>
                <w:spacing w:val="5"/>
                <w:lang w:val="pl-PL"/>
              </w:rPr>
              <w:t xml:space="preserve"> </w:t>
            </w:r>
            <w:r w:rsidRPr="00080885">
              <w:rPr>
                <w:lang w:val="pl-PL"/>
              </w:rPr>
              <w:t>do</w:t>
            </w:r>
            <w:r w:rsidRPr="00080885">
              <w:rPr>
                <w:spacing w:val="77"/>
                <w:w w:val="9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ekosystemów</w:t>
            </w:r>
            <w:r w:rsidRPr="00080885">
              <w:rPr>
                <w:spacing w:val="30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morskich</w:t>
            </w:r>
            <w:r w:rsidRPr="00080885">
              <w:rPr>
                <w:spacing w:val="32"/>
                <w:lang w:val="pl-PL"/>
              </w:rPr>
              <w:t xml:space="preserve"> </w:t>
            </w:r>
            <w:r w:rsidRPr="00080885">
              <w:rPr>
                <w:lang w:val="pl-PL"/>
              </w:rPr>
              <w:t>w</w:t>
            </w:r>
            <w:r w:rsidRPr="00080885">
              <w:rPr>
                <w:spacing w:val="2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wyniku</w:t>
            </w:r>
            <w:r w:rsidRPr="00080885">
              <w:rPr>
                <w:spacing w:val="32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działalności</w:t>
            </w:r>
            <w:r w:rsidRPr="00080885">
              <w:rPr>
                <w:spacing w:val="30"/>
                <w:lang w:val="pl-PL"/>
              </w:rPr>
              <w:t xml:space="preserve"> </w:t>
            </w:r>
            <w:r w:rsidRPr="00080885">
              <w:rPr>
                <w:lang w:val="pl-PL"/>
              </w:rPr>
              <w:t>człowieka</w:t>
            </w:r>
            <w:r w:rsidRPr="00080885">
              <w:rPr>
                <w:spacing w:val="28"/>
                <w:lang w:val="pl-PL"/>
              </w:rPr>
              <w:t xml:space="preserve"> </w:t>
            </w:r>
            <w:r w:rsidRPr="00080885">
              <w:rPr>
                <w:lang w:val="pl-PL"/>
              </w:rPr>
              <w:t>w</w:t>
            </w:r>
            <w:r w:rsidRPr="00080885">
              <w:rPr>
                <w:spacing w:val="31"/>
                <w:lang w:val="pl-PL"/>
              </w:rPr>
              <w:t xml:space="preserve"> </w:t>
            </w:r>
            <w:r w:rsidRPr="00080885">
              <w:rPr>
                <w:lang w:val="pl-PL"/>
              </w:rPr>
              <w:t>okresie</w:t>
            </w:r>
            <w:r w:rsidRPr="00080885">
              <w:rPr>
                <w:spacing w:val="31"/>
                <w:lang w:val="pl-PL"/>
              </w:rPr>
              <w:t xml:space="preserve"> </w:t>
            </w:r>
            <w:r w:rsidRPr="00080885">
              <w:rPr>
                <w:lang w:val="pl-PL"/>
              </w:rPr>
              <w:t>6</w:t>
            </w:r>
            <w:r w:rsidRPr="00080885">
              <w:rPr>
                <w:spacing w:val="2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lat</w:t>
            </w:r>
            <w:r w:rsidRPr="00080885">
              <w:rPr>
                <w:spacing w:val="30"/>
                <w:lang w:val="pl-PL"/>
              </w:rPr>
              <w:t xml:space="preserve"> </w:t>
            </w:r>
            <w:r w:rsidRPr="00080885">
              <w:rPr>
                <w:lang w:val="pl-PL"/>
              </w:rPr>
              <w:t>od</w:t>
            </w:r>
            <w:r w:rsidRPr="00080885">
              <w:rPr>
                <w:spacing w:val="32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roku</w:t>
            </w:r>
            <w:r w:rsidRPr="00080885">
              <w:rPr>
                <w:spacing w:val="64"/>
                <w:w w:val="9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referencyjnego,</w:t>
            </w:r>
            <w:r w:rsidRPr="00080885">
              <w:rPr>
                <w:spacing w:val="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zgodnie</w:t>
            </w:r>
            <w:r w:rsidRPr="00080885">
              <w:rPr>
                <w:spacing w:val="9"/>
                <w:lang w:val="pl-PL"/>
              </w:rPr>
              <w:t xml:space="preserve"> </w:t>
            </w:r>
            <w:r w:rsidRPr="00080885">
              <w:rPr>
                <w:lang w:val="pl-PL"/>
              </w:rPr>
              <w:t>ze</w:t>
            </w:r>
            <w:r w:rsidRPr="00080885">
              <w:rPr>
                <w:spacing w:val="5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wstępną</w:t>
            </w:r>
            <w:r w:rsidRPr="00080885">
              <w:rPr>
                <w:spacing w:val="5"/>
                <w:lang w:val="pl-PL"/>
              </w:rPr>
              <w:t xml:space="preserve"> </w:t>
            </w:r>
            <w:r w:rsidRPr="00080885">
              <w:rPr>
                <w:lang w:val="pl-PL"/>
              </w:rPr>
              <w:t>oceną</w:t>
            </w:r>
            <w:r w:rsidRPr="00080885">
              <w:rPr>
                <w:spacing w:val="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stanu</w:t>
            </w:r>
            <w:r w:rsidRPr="00080885">
              <w:rPr>
                <w:spacing w:val="5"/>
                <w:lang w:val="pl-PL"/>
              </w:rPr>
              <w:t xml:space="preserve"> </w:t>
            </w:r>
            <w:r w:rsidRPr="00080885">
              <w:rPr>
                <w:lang w:val="pl-PL"/>
              </w:rPr>
              <w:t>środowiska</w:t>
            </w:r>
            <w:r w:rsidRPr="00080885">
              <w:rPr>
                <w:spacing w:val="5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wód</w:t>
            </w:r>
            <w:r w:rsidRPr="00080885">
              <w:rPr>
                <w:spacing w:val="5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morskich,</w:t>
            </w:r>
            <w:r w:rsidRPr="00080885">
              <w:rPr>
                <w:spacing w:val="5"/>
                <w:lang w:val="pl-PL"/>
              </w:rPr>
              <w:t xml:space="preserve"> </w:t>
            </w:r>
            <w:r w:rsidRPr="00080885">
              <w:rPr>
                <w:lang w:val="pl-PL"/>
              </w:rPr>
              <w:t>o</w:t>
            </w:r>
            <w:r w:rsidRPr="00080885">
              <w:rPr>
                <w:spacing w:val="5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której</w:t>
            </w:r>
            <w:r w:rsidRPr="00080885">
              <w:rPr>
                <w:spacing w:val="6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mowa</w:t>
            </w:r>
            <w:r w:rsidRPr="00080885">
              <w:rPr>
                <w:spacing w:val="87"/>
                <w:w w:val="99"/>
                <w:lang w:val="pl-PL"/>
              </w:rPr>
              <w:t xml:space="preserve"> </w:t>
            </w:r>
            <w:r w:rsidRPr="00080885">
              <w:rPr>
                <w:lang w:val="pl-PL"/>
              </w:rPr>
              <w:t>w</w:t>
            </w:r>
            <w:r w:rsidRPr="00080885">
              <w:rPr>
                <w:spacing w:val="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art.</w:t>
            </w:r>
            <w:r w:rsidRPr="00080885">
              <w:rPr>
                <w:spacing w:val="4"/>
                <w:lang w:val="pl-PL"/>
              </w:rPr>
              <w:t xml:space="preserve"> </w:t>
            </w:r>
            <w:r w:rsidRPr="00080885">
              <w:rPr>
                <w:lang w:val="pl-PL"/>
              </w:rPr>
              <w:t>8</w:t>
            </w:r>
            <w:r w:rsidRPr="00080885">
              <w:rPr>
                <w:spacing w:val="5"/>
                <w:lang w:val="pl-PL"/>
              </w:rPr>
              <w:t xml:space="preserve"> </w:t>
            </w:r>
            <w:r w:rsidRPr="00080885">
              <w:rPr>
                <w:lang w:val="pl-PL"/>
              </w:rPr>
              <w:t>ust.</w:t>
            </w:r>
            <w:r w:rsidRPr="00080885">
              <w:rPr>
                <w:spacing w:val="4"/>
                <w:lang w:val="pl-PL"/>
              </w:rPr>
              <w:t xml:space="preserve"> </w:t>
            </w:r>
            <w:r w:rsidRPr="00080885">
              <w:rPr>
                <w:lang w:val="pl-PL"/>
              </w:rPr>
              <w:t>1</w:t>
            </w:r>
            <w:r w:rsidRPr="00080885">
              <w:rPr>
                <w:spacing w:val="2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RDSM,</w:t>
            </w:r>
            <w:r w:rsidRPr="00080885">
              <w:rPr>
                <w:spacing w:val="3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jest</w:t>
            </w:r>
            <w:r w:rsidRPr="00080885">
              <w:rPr>
                <w:spacing w:val="5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ograniczona</w:t>
            </w:r>
            <w:r w:rsidRPr="00080885">
              <w:rPr>
                <w:spacing w:val="4"/>
                <w:lang w:val="pl-PL"/>
              </w:rPr>
              <w:t xml:space="preserve"> </w:t>
            </w:r>
            <w:r w:rsidRPr="00080885">
              <w:rPr>
                <w:lang w:val="pl-PL"/>
              </w:rPr>
              <w:t>do</w:t>
            </w:r>
            <w:r w:rsidRPr="00080885">
              <w:rPr>
                <w:spacing w:val="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minimum</w:t>
            </w:r>
            <w:r w:rsidRPr="00080885">
              <w:rPr>
                <w:spacing w:val="5"/>
                <w:lang w:val="pl-PL"/>
              </w:rPr>
              <w:t xml:space="preserve"> </w:t>
            </w:r>
            <w:r w:rsidRPr="00080885">
              <w:rPr>
                <w:lang w:val="pl-PL"/>
              </w:rPr>
              <w:t>i</w:t>
            </w:r>
            <w:r w:rsidRPr="00080885">
              <w:rPr>
                <w:spacing w:val="5"/>
                <w:lang w:val="pl-PL"/>
              </w:rPr>
              <w:t xml:space="preserve"> </w:t>
            </w:r>
            <w:r w:rsidRPr="00080885">
              <w:rPr>
                <w:lang w:val="pl-PL"/>
              </w:rPr>
              <w:t>w</w:t>
            </w:r>
            <w:r w:rsidRPr="00080885">
              <w:rPr>
                <w:spacing w:val="1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miarę</w:t>
            </w:r>
            <w:r w:rsidRPr="00080885">
              <w:rPr>
                <w:spacing w:val="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możliwości</w:t>
            </w:r>
            <w:r w:rsidRPr="00080885">
              <w:rPr>
                <w:spacing w:val="5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zmniejszona</w:t>
            </w:r>
            <w:r w:rsidRPr="00080885">
              <w:rPr>
                <w:spacing w:val="3"/>
                <w:lang w:val="pl-PL"/>
              </w:rPr>
              <w:t xml:space="preserve"> </w:t>
            </w:r>
            <w:r w:rsidRPr="00080885">
              <w:rPr>
                <w:lang w:val="pl-PL"/>
              </w:rPr>
              <w:t>do</w:t>
            </w:r>
            <w:r w:rsidRPr="00080885">
              <w:rPr>
                <w:spacing w:val="73"/>
                <w:w w:val="9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zera</w:t>
            </w:r>
            <w:r w:rsidR="001E66C9">
              <w:rPr>
                <w:spacing w:val="-1"/>
                <w:lang w:val="pl-PL"/>
              </w:rPr>
              <w:t>.</w:t>
            </w:r>
          </w:p>
        </w:tc>
      </w:tr>
      <w:tr w:rsidR="00080885" w:rsidRPr="00080885" w14:paraId="62512ED0" w14:textId="77777777">
        <w:tc>
          <w:tcPr>
            <w:tcW w:w="9072" w:type="dxa"/>
          </w:tcPr>
          <w:p w14:paraId="4A86FBE7" w14:textId="77777777" w:rsidR="00D12A2A" w:rsidRPr="00080885" w:rsidRDefault="00D12A2A" w:rsidP="00BC643E">
            <w:pPr>
              <w:pStyle w:val="Tekstpodstawowy"/>
              <w:ind w:left="0" w:firstLine="0"/>
              <w:rPr>
                <w:lang w:val="pl-PL"/>
              </w:rPr>
            </w:pPr>
          </w:p>
          <w:tbl>
            <w:tblPr>
              <w:tblW w:w="882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687"/>
              <w:gridCol w:w="1134"/>
            </w:tblGrid>
            <w:tr w:rsidR="00EE195A" w:rsidRPr="00080885" w14:paraId="1AD65915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0EF5A7B" w14:textId="77777777" w:rsidR="00EE195A" w:rsidRPr="00080885" w:rsidRDefault="00EE195A" w:rsidP="00D12A2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  <w:t>Cele operacyjne: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453B869" w14:textId="77777777" w:rsidR="00EE195A" w:rsidRPr="00080885" w:rsidRDefault="00EE195A" w:rsidP="00D12A2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  <w:t>Priorytet</w:t>
                  </w:r>
                </w:p>
              </w:tc>
            </w:tr>
            <w:tr w:rsidR="00F5588A" w:rsidRPr="00080885" w14:paraId="53634845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p w14:paraId="0106FBEB" w14:textId="0578562A" w:rsidR="00F5588A" w:rsidRPr="00080885" w:rsidDel="00965160" w:rsidRDefault="00F5588A" w:rsidP="00F558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7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 Osiągnięcie i utrzymanie malejącego trendu nowych introdukcji obcych gatunków w POM, a docelowo wyeliminowanie nowych introdukcji w POM, głównie przez środki zapobiegawcze w sektorach żeglugi i akwakultury</w:t>
                  </w:r>
                  <w:r w:rsidR="001E66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p w14:paraId="03FB1BB9" w14:textId="77F05F42" w:rsidR="00F5588A" w:rsidRPr="00080885" w:rsidRDefault="00F5588A" w:rsidP="00F5588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EE195A" w:rsidRPr="00080885" w14:paraId="73D9C57B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2C24324D" w14:textId="748E3BC2" w:rsidR="00EE195A" w:rsidRPr="00080885" w:rsidRDefault="00965160" w:rsidP="00E05B4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8</w:t>
                  </w:r>
                  <w:r w:rsidR="00EE195A"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 Spowolnienie, a docelowo powstrzymanie rozprzestrzeniania się gatunków obcych w POM, głównie przez środki zapobiegawcze w sektorach żeglugi i akwakultury oraz przez zwalczanie wybranych gatunków obcych</w:t>
                  </w:r>
                  <w:r w:rsidR="001E66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40D2D8F3" w14:textId="77777777" w:rsidR="00EE195A" w:rsidRPr="00080885" w:rsidRDefault="00EE195A" w:rsidP="00D12A2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EE195A" w:rsidRPr="00080885" w14:paraId="471E3AD3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2E4D83AD" w14:textId="0F976BA7" w:rsidR="00EE195A" w:rsidRPr="00080885" w:rsidRDefault="00965160" w:rsidP="00E05B4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lastRenderedPageBreak/>
                    <w:t>Cel 5</w:t>
                  </w:r>
                  <w:r w:rsidR="00EE195A"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 Zainicjowanie poprawy stanu ichtiofauny wód przejściowych przez zarybienia, reorientację połowów i biomanipulację</w:t>
                  </w:r>
                  <w:r w:rsidR="001E66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080F1ED3" w14:textId="77777777" w:rsidR="00EE195A" w:rsidRPr="00080885" w:rsidRDefault="00EE195A" w:rsidP="00D12A2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EE195A" w:rsidRPr="00080885" w14:paraId="29EF8E14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2F7AB78F" w14:textId="3F09A7FB" w:rsidR="00EE195A" w:rsidRPr="00080885" w:rsidRDefault="00EE195A" w:rsidP="00E05B4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19. Redukcja emisji gazów cieplarnianych, głównie przez ograniczenie spalania paliw kopalnych do celów energetycznych</w:t>
                  </w:r>
                  <w:r w:rsidR="001E66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7416CE26" w14:textId="77777777" w:rsidR="00EE195A" w:rsidRPr="00080885" w:rsidRDefault="00EE195A" w:rsidP="00D12A2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</w:tbl>
          <w:p w14:paraId="10067207" w14:textId="77777777" w:rsidR="00D12A2A" w:rsidRPr="00080885" w:rsidRDefault="00D12A2A">
            <w:pPr>
              <w:pStyle w:val="Tekstpodstawowy"/>
              <w:spacing w:before="162"/>
              <w:ind w:left="0" w:firstLine="0"/>
              <w:rPr>
                <w:lang w:val="pl-PL"/>
              </w:rPr>
            </w:pPr>
          </w:p>
        </w:tc>
      </w:tr>
      <w:tr w:rsidR="00080885" w:rsidRPr="00EA7740" w14:paraId="77E9B4CD" w14:textId="77777777">
        <w:tc>
          <w:tcPr>
            <w:tcW w:w="9072" w:type="dxa"/>
          </w:tcPr>
          <w:p w14:paraId="5F7DCB36" w14:textId="707E1881" w:rsidR="00D12A2A" w:rsidRPr="00080885" w:rsidRDefault="00207B86" w:rsidP="0058262C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b/>
                <w:spacing w:val="-1"/>
                <w:lang w:val="pl-PL"/>
              </w:rPr>
              <w:lastRenderedPageBreak/>
              <w:t>Kryterium</w:t>
            </w:r>
            <w:r w:rsidRPr="00080885">
              <w:rPr>
                <w:b/>
                <w:spacing w:val="30"/>
                <w:lang w:val="pl-PL"/>
              </w:rPr>
              <w:t xml:space="preserve"> </w:t>
            </w:r>
            <w:r w:rsidRPr="00080885">
              <w:rPr>
                <w:b/>
                <w:spacing w:val="-1"/>
                <w:lang w:val="pl-PL"/>
              </w:rPr>
              <w:t>D2C2</w:t>
            </w:r>
            <w:r w:rsidRPr="00080885">
              <w:rPr>
                <w:b/>
                <w:spacing w:val="2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(drugorzędne):</w:t>
            </w:r>
            <w:r w:rsidRPr="00080885">
              <w:rPr>
                <w:spacing w:val="26"/>
                <w:lang w:val="pl-PL"/>
              </w:rPr>
              <w:t xml:space="preserve"> </w:t>
            </w:r>
            <w:r w:rsidRPr="00080885">
              <w:rPr>
                <w:lang w:val="pl-PL"/>
              </w:rPr>
              <w:t>Duża</w:t>
            </w:r>
            <w:r w:rsidRPr="00080885">
              <w:rPr>
                <w:spacing w:val="24"/>
                <w:lang w:val="pl-PL"/>
              </w:rPr>
              <w:t xml:space="preserve"> </w:t>
            </w:r>
            <w:r w:rsidRPr="00080885">
              <w:rPr>
                <w:lang w:val="pl-PL"/>
              </w:rPr>
              <w:t>liczebność</w:t>
            </w:r>
            <w:r w:rsidRPr="00080885">
              <w:rPr>
                <w:spacing w:val="2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oraz</w:t>
            </w:r>
            <w:r w:rsidRPr="00080885">
              <w:rPr>
                <w:spacing w:val="28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rozmieszczenie</w:t>
            </w:r>
            <w:r w:rsidRPr="00080885">
              <w:rPr>
                <w:spacing w:val="27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przestrzenne</w:t>
            </w:r>
            <w:r w:rsidRPr="00080885">
              <w:rPr>
                <w:spacing w:val="93"/>
                <w:w w:val="9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zadomowionych</w:t>
            </w:r>
            <w:r w:rsidRPr="00080885">
              <w:rPr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gatunków</w:t>
            </w:r>
            <w:r w:rsidRPr="00080885">
              <w:rPr>
                <w:spacing w:val="57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obcych,</w:t>
            </w:r>
            <w:r w:rsidRPr="00080885">
              <w:rPr>
                <w:spacing w:val="1"/>
                <w:lang w:val="pl-PL"/>
              </w:rPr>
              <w:t xml:space="preserve"> </w:t>
            </w:r>
            <w:r w:rsidRPr="00080885">
              <w:rPr>
                <w:lang w:val="pl-PL"/>
              </w:rPr>
              <w:t>a</w:t>
            </w:r>
            <w:r w:rsidRPr="00080885">
              <w:rPr>
                <w:spacing w:val="57"/>
                <w:lang w:val="pl-PL"/>
              </w:rPr>
              <w:t xml:space="preserve"> </w:t>
            </w:r>
            <w:r w:rsidRPr="00080885">
              <w:rPr>
                <w:lang w:val="pl-PL"/>
              </w:rPr>
              <w:t>w</w:t>
            </w:r>
            <w:r w:rsidRPr="00080885">
              <w:rPr>
                <w:spacing w:val="1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szczególności</w:t>
            </w:r>
            <w:r w:rsidRPr="00080885">
              <w:rPr>
                <w:spacing w:val="58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inwazyjnych</w:t>
            </w:r>
            <w:r w:rsidRPr="00080885">
              <w:rPr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gatunków</w:t>
            </w:r>
            <w:r w:rsidRPr="00080885">
              <w:rPr>
                <w:spacing w:val="58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obcych,</w:t>
            </w:r>
            <w:r w:rsidRPr="00080885">
              <w:rPr>
                <w:spacing w:val="100"/>
                <w:w w:val="99"/>
                <w:lang w:val="pl-PL"/>
              </w:rPr>
              <w:t xml:space="preserve"> </w:t>
            </w:r>
            <w:r w:rsidRPr="00080885">
              <w:rPr>
                <w:lang w:val="pl-PL"/>
              </w:rPr>
              <w:t>znacznie</w:t>
            </w:r>
            <w:r w:rsidRPr="00080885">
              <w:rPr>
                <w:spacing w:val="28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przyczyniających</w:t>
            </w:r>
            <w:r w:rsidRPr="00080885">
              <w:rPr>
                <w:spacing w:val="30"/>
                <w:lang w:val="pl-PL"/>
              </w:rPr>
              <w:t xml:space="preserve"> </w:t>
            </w:r>
            <w:r w:rsidRPr="00080885">
              <w:rPr>
                <w:lang w:val="pl-PL"/>
              </w:rPr>
              <w:t>się</w:t>
            </w:r>
            <w:r w:rsidRPr="00080885">
              <w:rPr>
                <w:spacing w:val="28"/>
                <w:lang w:val="pl-PL"/>
              </w:rPr>
              <w:t xml:space="preserve"> </w:t>
            </w:r>
            <w:r w:rsidRPr="00080885">
              <w:rPr>
                <w:lang w:val="pl-PL"/>
              </w:rPr>
              <w:t>do</w:t>
            </w:r>
            <w:r w:rsidRPr="00080885">
              <w:rPr>
                <w:spacing w:val="31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niekorzystnych</w:t>
            </w:r>
            <w:r w:rsidRPr="00080885">
              <w:rPr>
                <w:spacing w:val="30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skutków</w:t>
            </w:r>
            <w:r w:rsidRPr="00080885">
              <w:rPr>
                <w:spacing w:val="28"/>
                <w:lang w:val="pl-PL"/>
              </w:rPr>
              <w:t xml:space="preserve"> </w:t>
            </w:r>
            <w:r w:rsidRPr="00080885">
              <w:rPr>
                <w:lang w:val="pl-PL"/>
              </w:rPr>
              <w:t>dla</w:t>
            </w:r>
            <w:r w:rsidRPr="00080885">
              <w:rPr>
                <w:spacing w:val="31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poszczególnych</w:t>
            </w:r>
            <w:r w:rsidRPr="00080885">
              <w:rPr>
                <w:spacing w:val="31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grup</w:t>
            </w:r>
            <w:r w:rsidRPr="00080885">
              <w:rPr>
                <w:spacing w:val="83"/>
                <w:w w:val="9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gatunków</w:t>
            </w:r>
            <w:r w:rsidRPr="00080885">
              <w:rPr>
                <w:spacing w:val="-10"/>
                <w:lang w:val="pl-PL"/>
              </w:rPr>
              <w:t xml:space="preserve"> </w:t>
            </w:r>
            <w:r w:rsidRPr="00080885">
              <w:rPr>
                <w:lang w:val="pl-PL"/>
              </w:rPr>
              <w:t>lub</w:t>
            </w:r>
            <w:r w:rsidRPr="00080885">
              <w:rPr>
                <w:spacing w:val="-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ogólnych</w:t>
            </w:r>
            <w:r w:rsidRPr="00080885">
              <w:rPr>
                <w:spacing w:val="-10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typów</w:t>
            </w:r>
            <w:r w:rsidRPr="00080885">
              <w:rPr>
                <w:spacing w:val="-10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siedlisk</w:t>
            </w:r>
            <w:r w:rsidR="001E66C9">
              <w:rPr>
                <w:spacing w:val="-1"/>
                <w:lang w:val="pl-PL"/>
              </w:rPr>
              <w:t>.</w:t>
            </w:r>
          </w:p>
        </w:tc>
      </w:tr>
      <w:tr w:rsidR="00080885" w:rsidRPr="00EA7740" w14:paraId="6FD57765" w14:textId="77777777">
        <w:tc>
          <w:tcPr>
            <w:tcW w:w="9072" w:type="dxa"/>
          </w:tcPr>
          <w:p w14:paraId="5BCA02AC" w14:textId="307F0247" w:rsidR="00D12A2A" w:rsidRPr="00080885" w:rsidRDefault="00207B86" w:rsidP="0058262C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b/>
                <w:bCs/>
                <w:lang w:val="pl-PL"/>
              </w:rPr>
              <w:t>Cele operacyjne:</w:t>
            </w:r>
            <w:r w:rsidRPr="00080885">
              <w:rPr>
                <w:lang w:val="pl-PL"/>
              </w:rPr>
              <w:t xml:space="preserve"> tożsame z celami dla kryterium D</w:t>
            </w:r>
            <w:r w:rsidR="00EE195A">
              <w:rPr>
                <w:lang w:val="pl-PL"/>
              </w:rPr>
              <w:t>2</w:t>
            </w:r>
            <w:r w:rsidRPr="00080885">
              <w:rPr>
                <w:lang w:val="pl-PL"/>
              </w:rPr>
              <w:t>C1</w:t>
            </w:r>
            <w:r w:rsidR="001E66C9">
              <w:rPr>
                <w:lang w:val="pl-PL"/>
              </w:rPr>
              <w:t>.</w:t>
            </w:r>
          </w:p>
        </w:tc>
      </w:tr>
      <w:tr w:rsidR="00080885" w:rsidRPr="00EA7740" w14:paraId="4DAD3CC5" w14:textId="77777777">
        <w:tc>
          <w:tcPr>
            <w:tcW w:w="9072" w:type="dxa"/>
          </w:tcPr>
          <w:p w14:paraId="6B5241A5" w14:textId="1387298C" w:rsidR="00D12A2A" w:rsidRPr="00080885" w:rsidRDefault="00207B86" w:rsidP="0058262C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b/>
                <w:spacing w:val="-1"/>
                <w:lang w:val="pl-PL"/>
              </w:rPr>
              <w:t>Kryterium</w:t>
            </w:r>
            <w:r w:rsidRPr="00080885">
              <w:rPr>
                <w:b/>
                <w:spacing w:val="52"/>
                <w:lang w:val="pl-PL"/>
              </w:rPr>
              <w:t xml:space="preserve"> </w:t>
            </w:r>
            <w:r w:rsidRPr="00080885">
              <w:rPr>
                <w:b/>
                <w:spacing w:val="-1"/>
                <w:lang w:val="pl-PL"/>
              </w:rPr>
              <w:t>D2C3</w:t>
            </w:r>
            <w:r w:rsidRPr="00080885">
              <w:rPr>
                <w:b/>
                <w:spacing w:val="4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(drugorzędne):</w:t>
            </w:r>
            <w:r w:rsidRPr="00080885">
              <w:rPr>
                <w:spacing w:val="4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Odsetek</w:t>
            </w:r>
            <w:r w:rsidRPr="00080885">
              <w:rPr>
                <w:spacing w:val="50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grup</w:t>
            </w:r>
            <w:r w:rsidRPr="00080885">
              <w:rPr>
                <w:spacing w:val="4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gatunków</w:t>
            </w:r>
            <w:r w:rsidRPr="00080885">
              <w:rPr>
                <w:spacing w:val="48"/>
                <w:lang w:val="pl-PL"/>
              </w:rPr>
              <w:t xml:space="preserve"> </w:t>
            </w:r>
            <w:r w:rsidRPr="00080885">
              <w:rPr>
                <w:lang w:val="pl-PL"/>
              </w:rPr>
              <w:t>lub</w:t>
            </w:r>
            <w:r w:rsidRPr="00080885">
              <w:rPr>
                <w:spacing w:val="49"/>
                <w:lang w:val="pl-PL"/>
              </w:rPr>
              <w:t xml:space="preserve"> </w:t>
            </w:r>
            <w:r w:rsidRPr="00080885">
              <w:rPr>
                <w:lang w:val="pl-PL"/>
              </w:rPr>
              <w:t>przestrzenny</w:t>
            </w:r>
            <w:r w:rsidRPr="00080885">
              <w:rPr>
                <w:spacing w:val="4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zasięg</w:t>
            </w:r>
            <w:r w:rsidRPr="00080885">
              <w:rPr>
                <w:spacing w:val="79"/>
                <w:w w:val="9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ogólnych</w:t>
            </w:r>
            <w:r w:rsidRPr="00080885">
              <w:rPr>
                <w:spacing w:val="33"/>
                <w:lang w:val="pl-PL"/>
              </w:rPr>
              <w:t xml:space="preserve"> </w:t>
            </w:r>
            <w:r w:rsidRPr="00080885">
              <w:rPr>
                <w:lang w:val="pl-PL"/>
              </w:rPr>
              <w:t>typów</w:t>
            </w:r>
            <w:r w:rsidRPr="00080885">
              <w:rPr>
                <w:spacing w:val="35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siedlisk,</w:t>
            </w:r>
            <w:r w:rsidRPr="00080885">
              <w:rPr>
                <w:spacing w:val="3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które</w:t>
            </w:r>
            <w:r w:rsidRPr="00080885">
              <w:rPr>
                <w:spacing w:val="33"/>
                <w:lang w:val="pl-PL"/>
              </w:rPr>
              <w:t xml:space="preserve"> </w:t>
            </w:r>
            <w:r w:rsidRPr="00080885">
              <w:rPr>
                <w:lang w:val="pl-PL"/>
              </w:rPr>
              <w:t>są</w:t>
            </w:r>
            <w:r w:rsidRPr="00080885">
              <w:rPr>
                <w:spacing w:val="32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niekorzystnie</w:t>
            </w:r>
            <w:r w:rsidRPr="00080885">
              <w:rPr>
                <w:spacing w:val="35"/>
                <w:lang w:val="pl-PL"/>
              </w:rPr>
              <w:t xml:space="preserve"> </w:t>
            </w:r>
            <w:r w:rsidRPr="00080885">
              <w:rPr>
                <w:lang w:val="pl-PL"/>
              </w:rPr>
              <w:t>zmienione</w:t>
            </w:r>
            <w:r w:rsidRPr="00080885">
              <w:rPr>
                <w:spacing w:val="32"/>
                <w:lang w:val="pl-PL"/>
              </w:rPr>
              <w:t xml:space="preserve"> </w:t>
            </w:r>
            <w:r w:rsidRPr="00080885">
              <w:rPr>
                <w:lang w:val="pl-PL"/>
              </w:rPr>
              <w:t>ze</w:t>
            </w:r>
            <w:r w:rsidRPr="00080885">
              <w:rPr>
                <w:spacing w:val="33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względu</w:t>
            </w:r>
            <w:r w:rsidRPr="00080885">
              <w:rPr>
                <w:spacing w:val="33"/>
                <w:lang w:val="pl-PL"/>
              </w:rPr>
              <w:t xml:space="preserve"> </w:t>
            </w:r>
            <w:r w:rsidRPr="00080885">
              <w:rPr>
                <w:spacing w:val="1"/>
                <w:lang w:val="pl-PL"/>
              </w:rPr>
              <w:t>na</w:t>
            </w:r>
            <w:r w:rsidRPr="00080885">
              <w:rPr>
                <w:spacing w:val="35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gatunki</w:t>
            </w:r>
            <w:r w:rsidRPr="00080885">
              <w:rPr>
                <w:spacing w:val="33"/>
                <w:lang w:val="pl-PL"/>
              </w:rPr>
              <w:t xml:space="preserve"> </w:t>
            </w:r>
            <w:r w:rsidRPr="00080885">
              <w:rPr>
                <w:lang w:val="pl-PL"/>
              </w:rPr>
              <w:t>obce,</w:t>
            </w:r>
            <w:r w:rsidRPr="00080885">
              <w:rPr>
                <w:spacing w:val="67"/>
                <w:w w:val="99"/>
                <w:lang w:val="pl-PL"/>
              </w:rPr>
              <w:t xml:space="preserve"> </w:t>
            </w:r>
            <w:r w:rsidRPr="00080885">
              <w:rPr>
                <w:lang w:val="pl-PL"/>
              </w:rPr>
              <w:t>a</w:t>
            </w:r>
            <w:r w:rsidRPr="00080885">
              <w:rPr>
                <w:spacing w:val="-10"/>
                <w:lang w:val="pl-PL"/>
              </w:rPr>
              <w:t xml:space="preserve"> </w:t>
            </w:r>
            <w:r w:rsidRPr="00080885">
              <w:rPr>
                <w:lang w:val="pl-PL"/>
              </w:rPr>
              <w:t>zwłaszcza</w:t>
            </w:r>
            <w:r w:rsidRPr="00080885">
              <w:rPr>
                <w:spacing w:val="-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inwazyjne</w:t>
            </w:r>
            <w:r w:rsidRPr="00080885">
              <w:rPr>
                <w:spacing w:val="-7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gatunki</w:t>
            </w:r>
            <w:r w:rsidRPr="00080885">
              <w:rPr>
                <w:spacing w:val="-8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obce</w:t>
            </w:r>
            <w:r w:rsidR="001E66C9">
              <w:rPr>
                <w:spacing w:val="-1"/>
                <w:lang w:val="pl-PL"/>
              </w:rPr>
              <w:t>.</w:t>
            </w:r>
          </w:p>
        </w:tc>
      </w:tr>
      <w:tr w:rsidR="00D12A2A" w:rsidRPr="00EA7740" w14:paraId="69109048" w14:textId="77777777">
        <w:tc>
          <w:tcPr>
            <w:tcW w:w="9072" w:type="dxa"/>
          </w:tcPr>
          <w:p w14:paraId="0A0125B7" w14:textId="4351ABD6" w:rsidR="00D12A2A" w:rsidRPr="00080885" w:rsidRDefault="00207B86" w:rsidP="0058262C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b/>
                <w:bCs/>
                <w:lang w:val="pl-PL"/>
              </w:rPr>
              <w:t>Cele operacyjne:</w:t>
            </w:r>
            <w:r w:rsidRPr="00080885">
              <w:rPr>
                <w:lang w:val="pl-PL"/>
              </w:rPr>
              <w:t xml:space="preserve"> tożsame z celami dla kryterium D</w:t>
            </w:r>
            <w:r w:rsidR="00EE195A">
              <w:rPr>
                <w:lang w:val="pl-PL"/>
              </w:rPr>
              <w:t>2</w:t>
            </w:r>
            <w:r w:rsidRPr="00080885">
              <w:rPr>
                <w:lang w:val="pl-PL"/>
              </w:rPr>
              <w:t>C1</w:t>
            </w:r>
            <w:r w:rsidR="001E66C9">
              <w:rPr>
                <w:lang w:val="pl-PL"/>
              </w:rPr>
              <w:t>.</w:t>
            </w:r>
          </w:p>
        </w:tc>
      </w:tr>
    </w:tbl>
    <w:p w14:paraId="1A57290E" w14:textId="77777777" w:rsidR="00CB288E" w:rsidRPr="00080885" w:rsidRDefault="00CB288E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11A9E071" w14:textId="77777777" w:rsidR="00CC07BB" w:rsidRDefault="00CC07BB">
      <w:pPr>
        <w:rPr>
          <w:rFonts w:asciiTheme="majorHAnsi" w:eastAsiaTheme="majorEastAsia" w:hAnsiTheme="majorHAnsi" w:cstheme="majorBidi"/>
          <w:b/>
          <w:bCs/>
          <w:spacing w:val="-1"/>
          <w:sz w:val="28"/>
          <w:szCs w:val="28"/>
          <w:lang w:val="pl-PL"/>
        </w:rPr>
      </w:pPr>
      <w:r>
        <w:rPr>
          <w:spacing w:val="-1"/>
          <w:lang w:val="pl-PL"/>
        </w:rPr>
        <w:br w:type="page"/>
      </w:r>
    </w:p>
    <w:p w14:paraId="437B5095" w14:textId="0C88867A" w:rsidR="00CB288E" w:rsidRPr="00CC07BB" w:rsidRDefault="00CC07BB" w:rsidP="00CC07BB">
      <w:pPr>
        <w:pStyle w:val="Nagwek2"/>
        <w:ind w:left="1080"/>
        <w:rPr>
          <w:spacing w:val="-1"/>
          <w:lang w:val="pl-PL"/>
        </w:rPr>
      </w:pPr>
      <w:bookmarkStart w:id="11" w:name="_Toc201576325"/>
      <w:r>
        <w:rPr>
          <w:spacing w:val="-1"/>
          <w:lang w:val="pl-PL"/>
        </w:rPr>
        <w:lastRenderedPageBreak/>
        <w:t xml:space="preserve">III.2 </w:t>
      </w:r>
      <w:r w:rsidR="00A53534" w:rsidRPr="00080885">
        <w:rPr>
          <w:spacing w:val="-1"/>
          <w:lang w:val="pl-PL"/>
        </w:rPr>
        <w:t>Cele</w:t>
      </w:r>
      <w:r w:rsidR="00A53534" w:rsidRPr="00CC07BB">
        <w:rPr>
          <w:spacing w:val="-1"/>
          <w:lang w:val="pl-PL"/>
        </w:rPr>
        <w:t xml:space="preserve"> środowiskowe dla </w:t>
      </w:r>
      <w:r w:rsidR="00A53534" w:rsidRPr="00080885">
        <w:rPr>
          <w:spacing w:val="-1"/>
          <w:lang w:val="pl-PL"/>
        </w:rPr>
        <w:t>cechy</w:t>
      </w:r>
      <w:r w:rsidR="00A53534" w:rsidRPr="00CC07BB">
        <w:rPr>
          <w:spacing w:val="-1"/>
          <w:lang w:val="pl-PL"/>
        </w:rPr>
        <w:t xml:space="preserve"> </w:t>
      </w:r>
      <w:r w:rsidR="00A53534" w:rsidRPr="00080885">
        <w:rPr>
          <w:spacing w:val="-1"/>
          <w:lang w:val="pl-PL"/>
        </w:rPr>
        <w:t>D3</w:t>
      </w:r>
      <w:r w:rsidR="000E7796">
        <w:rPr>
          <w:spacing w:val="-1"/>
          <w:lang w:val="pl-PL"/>
        </w:rPr>
        <w:t>.</w:t>
      </w:r>
      <w:bookmarkEnd w:id="11"/>
    </w:p>
    <w:p w14:paraId="6A0D4405" w14:textId="22DF2D19" w:rsidR="00B15989" w:rsidRPr="00080885" w:rsidRDefault="00B15989" w:rsidP="00E05B48">
      <w:pPr>
        <w:pStyle w:val="Tekstpodstawowy"/>
        <w:spacing w:before="165" w:line="258" w:lineRule="auto"/>
        <w:ind w:right="687"/>
        <w:rPr>
          <w:lang w:val="pl-PL"/>
        </w:rPr>
      </w:pPr>
      <w:r w:rsidRPr="00F8128C">
        <w:rPr>
          <w:spacing w:val="-1"/>
          <w:lang w:val="pl-PL"/>
        </w:rPr>
        <w:t>Cele środowiskowe dla cechy D</w:t>
      </w:r>
      <w:r>
        <w:rPr>
          <w:spacing w:val="-1"/>
          <w:lang w:val="pl-PL"/>
        </w:rPr>
        <w:t>3</w:t>
      </w:r>
      <w:r w:rsidRPr="00F8128C">
        <w:rPr>
          <w:spacing w:val="-1"/>
          <w:lang w:val="pl-PL"/>
        </w:rPr>
        <w:t xml:space="preserve"> zostały określone dla cechy jako cel o charakterze strategicznym dla cechy jako całości oraz jako cele operacyjne dla każdego z kryteriów zawartych w decyzji Komisji 2017/848.</w:t>
      </w:r>
      <w:r>
        <w:rPr>
          <w:spacing w:val="-1"/>
          <w:lang w:val="pl-PL"/>
        </w:rPr>
        <w:t xml:space="preserve"> </w:t>
      </w:r>
      <w:r w:rsidRPr="00080885">
        <w:rPr>
          <w:lang w:val="pl-PL"/>
        </w:rPr>
        <w:t>Cele</w:t>
      </w:r>
      <w:r w:rsidRPr="00080885">
        <w:rPr>
          <w:spacing w:val="12"/>
          <w:lang w:val="pl-PL"/>
        </w:rPr>
        <w:t xml:space="preserve"> </w:t>
      </w:r>
      <w:r w:rsidRPr="00080885">
        <w:rPr>
          <w:lang w:val="pl-PL"/>
        </w:rPr>
        <w:t>odnoszą</w:t>
      </w:r>
      <w:r w:rsidRPr="00080885">
        <w:rPr>
          <w:spacing w:val="12"/>
          <w:lang w:val="pl-PL"/>
        </w:rPr>
        <w:t xml:space="preserve"> </w:t>
      </w:r>
      <w:r w:rsidRPr="00080885">
        <w:rPr>
          <w:lang w:val="pl-PL"/>
        </w:rPr>
        <w:t>się</w:t>
      </w:r>
      <w:r w:rsidRPr="00080885">
        <w:rPr>
          <w:spacing w:val="13"/>
          <w:lang w:val="pl-PL"/>
        </w:rPr>
        <w:t xml:space="preserve"> </w:t>
      </w:r>
      <w:r w:rsidRPr="00080885">
        <w:rPr>
          <w:lang w:val="pl-PL"/>
        </w:rPr>
        <w:t>do</w:t>
      </w:r>
      <w:r w:rsidRPr="00080885">
        <w:rPr>
          <w:spacing w:val="70"/>
          <w:w w:val="99"/>
          <w:lang w:val="pl-PL"/>
        </w:rPr>
        <w:t xml:space="preserve"> </w:t>
      </w:r>
      <w:r w:rsidRPr="00080885">
        <w:rPr>
          <w:spacing w:val="-1"/>
          <w:lang w:val="pl-PL"/>
        </w:rPr>
        <w:t>wszystkich</w:t>
      </w:r>
      <w:r w:rsidRPr="00080885">
        <w:rPr>
          <w:spacing w:val="-10"/>
          <w:lang w:val="pl-PL"/>
        </w:rPr>
        <w:t xml:space="preserve"> </w:t>
      </w:r>
      <w:r w:rsidRPr="00080885">
        <w:rPr>
          <w:lang w:val="pl-PL"/>
        </w:rPr>
        <w:t>obszarów</w:t>
      </w:r>
      <w:r w:rsidRPr="00080885">
        <w:rPr>
          <w:spacing w:val="-9"/>
          <w:lang w:val="pl-PL"/>
        </w:rPr>
        <w:t xml:space="preserve"> </w:t>
      </w:r>
      <w:r w:rsidRPr="00080885">
        <w:rPr>
          <w:spacing w:val="-1"/>
          <w:lang w:val="pl-PL"/>
        </w:rPr>
        <w:t>przeprowadzenia</w:t>
      </w:r>
      <w:r w:rsidRPr="00080885">
        <w:rPr>
          <w:spacing w:val="-10"/>
          <w:lang w:val="pl-PL"/>
        </w:rPr>
        <w:t xml:space="preserve"> </w:t>
      </w:r>
      <w:r w:rsidRPr="00080885">
        <w:rPr>
          <w:spacing w:val="-1"/>
          <w:lang w:val="pl-PL"/>
        </w:rPr>
        <w:t>oceny,</w:t>
      </w:r>
      <w:r w:rsidRPr="00080885">
        <w:rPr>
          <w:spacing w:val="-9"/>
          <w:lang w:val="pl-PL"/>
        </w:rPr>
        <w:t xml:space="preserve"> </w:t>
      </w:r>
      <w:r w:rsidRPr="00080885">
        <w:rPr>
          <w:lang w:val="pl-PL"/>
        </w:rPr>
        <w:t>chyba</w:t>
      </w:r>
      <w:r w:rsidRPr="00080885">
        <w:rPr>
          <w:spacing w:val="-10"/>
          <w:lang w:val="pl-PL"/>
        </w:rPr>
        <w:t xml:space="preserve"> </w:t>
      </w:r>
      <w:r w:rsidRPr="00080885">
        <w:rPr>
          <w:lang w:val="pl-PL"/>
        </w:rPr>
        <w:t>że</w:t>
      </w:r>
      <w:r w:rsidRPr="00080885">
        <w:rPr>
          <w:spacing w:val="-8"/>
          <w:lang w:val="pl-PL"/>
        </w:rPr>
        <w:t xml:space="preserve"> </w:t>
      </w:r>
      <w:r>
        <w:rPr>
          <w:spacing w:val="-8"/>
          <w:lang w:val="pl-PL"/>
        </w:rPr>
        <w:t xml:space="preserve">w Części III </w:t>
      </w:r>
      <w:r w:rsidRPr="00080885">
        <w:rPr>
          <w:spacing w:val="-1"/>
          <w:lang w:val="pl-PL"/>
        </w:rPr>
        <w:t>stwierdzono</w:t>
      </w:r>
      <w:r w:rsidRPr="00080885">
        <w:rPr>
          <w:spacing w:val="-9"/>
          <w:lang w:val="pl-PL"/>
        </w:rPr>
        <w:t xml:space="preserve"> </w:t>
      </w:r>
      <w:r w:rsidRPr="00080885">
        <w:rPr>
          <w:spacing w:val="-1"/>
          <w:lang w:val="pl-PL"/>
        </w:rPr>
        <w:t>inaczej</w:t>
      </w:r>
      <w:r>
        <w:rPr>
          <w:spacing w:val="-1"/>
          <w:lang w:val="pl-PL"/>
        </w:rPr>
        <w:t>.</w:t>
      </w:r>
    </w:p>
    <w:p w14:paraId="686119BA" w14:textId="7B7D9FF6" w:rsidR="00E05B48" w:rsidRPr="00080885" w:rsidRDefault="00E05B48" w:rsidP="00E05B48">
      <w:pPr>
        <w:pStyle w:val="Tekstpodstawowy"/>
        <w:spacing w:before="162"/>
        <w:ind w:left="1052" w:firstLine="0"/>
        <w:rPr>
          <w:spacing w:val="-1"/>
          <w:lang w:val="pl-PL"/>
        </w:rPr>
      </w:pPr>
      <w:r w:rsidRPr="00080885">
        <w:rPr>
          <w:spacing w:val="-1"/>
          <w:lang w:val="pl-PL"/>
        </w:rPr>
        <w:t>Termin</w:t>
      </w:r>
      <w:r w:rsidRPr="00080885">
        <w:rPr>
          <w:spacing w:val="-8"/>
          <w:lang w:val="pl-PL"/>
        </w:rPr>
        <w:t xml:space="preserve"> </w:t>
      </w:r>
      <w:r w:rsidR="00E20E90">
        <w:rPr>
          <w:spacing w:val="-1"/>
          <w:lang w:val="pl-PL"/>
        </w:rPr>
        <w:t xml:space="preserve">osiągnięcia celu środowiskowego dla cechy </w:t>
      </w:r>
      <w:r w:rsidRPr="00080885">
        <w:rPr>
          <w:spacing w:val="1"/>
          <w:lang w:val="pl-PL"/>
        </w:rPr>
        <w:t>D3</w:t>
      </w:r>
      <w:r w:rsidRPr="00080885">
        <w:rPr>
          <w:spacing w:val="-7"/>
          <w:lang w:val="pl-PL"/>
        </w:rPr>
        <w:t xml:space="preserve"> </w:t>
      </w:r>
      <w:r w:rsidRPr="00080885">
        <w:rPr>
          <w:spacing w:val="-1"/>
          <w:lang w:val="pl-PL"/>
        </w:rPr>
        <w:t>ustala</w:t>
      </w:r>
      <w:r w:rsidRPr="00080885">
        <w:rPr>
          <w:spacing w:val="-7"/>
          <w:lang w:val="pl-PL"/>
        </w:rPr>
        <w:t xml:space="preserve"> </w:t>
      </w:r>
      <w:r w:rsidRPr="00080885">
        <w:rPr>
          <w:lang w:val="pl-PL"/>
        </w:rPr>
        <w:t>się</w:t>
      </w:r>
      <w:r w:rsidRPr="00080885">
        <w:rPr>
          <w:spacing w:val="-7"/>
          <w:lang w:val="pl-PL"/>
        </w:rPr>
        <w:t xml:space="preserve"> </w:t>
      </w:r>
      <w:r w:rsidRPr="00080885">
        <w:rPr>
          <w:spacing w:val="1"/>
          <w:lang w:val="pl-PL"/>
        </w:rPr>
        <w:t>na</w:t>
      </w:r>
      <w:r w:rsidRPr="00080885">
        <w:rPr>
          <w:spacing w:val="-7"/>
          <w:lang w:val="pl-PL"/>
        </w:rPr>
        <w:t xml:space="preserve"> </w:t>
      </w:r>
      <w:r w:rsidRPr="00080885">
        <w:rPr>
          <w:lang w:val="pl-PL"/>
        </w:rPr>
        <w:t>2090</w:t>
      </w:r>
      <w:r w:rsidRPr="00080885">
        <w:rPr>
          <w:spacing w:val="-8"/>
          <w:lang w:val="pl-PL"/>
        </w:rPr>
        <w:t xml:space="preserve"> </w:t>
      </w:r>
      <w:r w:rsidRPr="00080885">
        <w:rPr>
          <w:spacing w:val="-1"/>
          <w:lang w:val="pl-PL"/>
        </w:rPr>
        <w:t>r.</w:t>
      </w:r>
    </w:p>
    <w:p w14:paraId="3EB1E9F0" w14:textId="77777777" w:rsidR="00207B86" w:rsidRPr="0019165D" w:rsidRDefault="00207B86" w:rsidP="00207B86">
      <w:pPr>
        <w:rPr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9072"/>
      </w:tblGrid>
      <w:tr w:rsidR="00080885" w:rsidRPr="00EA7740" w14:paraId="232BCBBC" w14:textId="77777777">
        <w:tc>
          <w:tcPr>
            <w:tcW w:w="9072" w:type="dxa"/>
            <w:shd w:val="clear" w:color="auto" w:fill="D9D9D9" w:themeFill="background1" w:themeFillShade="D9"/>
          </w:tcPr>
          <w:p w14:paraId="4A686D09" w14:textId="5A88F78B" w:rsidR="00207B86" w:rsidRPr="00080885" w:rsidRDefault="00207B86" w:rsidP="004D2A2C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rFonts w:cs="Times New Roman"/>
                <w:spacing w:val="-1"/>
                <w:lang w:val="pl-PL"/>
              </w:rPr>
              <w:t>Cecha</w:t>
            </w:r>
            <w:r w:rsidRPr="00080885">
              <w:rPr>
                <w:rFonts w:cs="Times New Roman"/>
                <w:spacing w:val="53"/>
                <w:lang w:val="pl-PL"/>
              </w:rPr>
              <w:t xml:space="preserve"> </w:t>
            </w:r>
            <w:r w:rsidRPr="00080885">
              <w:rPr>
                <w:rFonts w:cs="Times New Roman"/>
                <w:spacing w:val="-1"/>
                <w:lang w:val="pl-PL"/>
              </w:rPr>
              <w:t>D3</w:t>
            </w:r>
            <w:r w:rsidRPr="00080885">
              <w:rPr>
                <w:rFonts w:cs="Times New Roman"/>
                <w:spacing w:val="57"/>
                <w:lang w:val="pl-PL"/>
              </w:rPr>
              <w:t xml:space="preserve"> </w:t>
            </w:r>
            <w:r w:rsidRPr="00080885">
              <w:rPr>
                <w:rFonts w:cs="Times New Roman"/>
                <w:lang w:val="pl-PL"/>
              </w:rPr>
              <w:t>–</w:t>
            </w:r>
            <w:r w:rsidRPr="00080885">
              <w:rPr>
                <w:rFonts w:cs="Times New Roman"/>
                <w:spacing w:val="56"/>
                <w:lang w:val="pl-PL"/>
              </w:rPr>
              <w:t xml:space="preserve"> </w:t>
            </w:r>
            <w:r w:rsidR="00D52129" w:rsidRPr="00D52129">
              <w:rPr>
                <w:rFonts w:cs="Times New Roman"/>
                <w:b/>
                <w:bCs/>
                <w:i/>
                <w:spacing w:val="-1"/>
                <w:lang w:val="pl-PL"/>
              </w:rPr>
              <w:t>Populacje wszystkich ryb oraz mięczaków i skorupiaków eksploatowanych w celach handlowych utrzymują się w bezpiecznych granicach biologicznych wykazując strukturę wiekową i wielkościową osobników populacji świadczące o dobrym zdrowiu stad</w:t>
            </w:r>
            <w:r w:rsidR="00D52129" w:rsidRPr="00D52129" w:rsidDel="007959B3">
              <w:rPr>
                <w:rFonts w:cs="Times New Roman"/>
                <w:b/>
                <w:bCs/>
                <w:i/>
                <w:spacing w:val="-1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3"/>
                <w:lang w:val="pl-PL"/>
              </w:rPr>
              <w:t>nie</w:t>
            </w:r>
          </w:p>
        </w:tc>
      </w:tr>
      <w:tr w:rsidR="00080885" w:rsidRPr="00EA7740" w14:paraId="766C6967" w14:textId="77777777">
        <w:tc>
          <w:tcPr>
            <w:tcW w:w="9072" w:type="dxa"/>
          </w:tcPr>
          <w:p w14:paraId="6233C07D" w14:textId="099D7E46" w:rsidR="00207B86" w:rsidRPr="00080885" w:rsidRDefault="000453E9" w:rsidP="000E7796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>
              <w:rPr>
                <w:b/>
                <w:bCs/>
                <w:lang w:val="pl-PL"/>
              </w:rPr>
              <w:t>Cel środowiskowy</w:t>
            </w:r>
            <w:r w:rsidR="00207B86" w:rsidRPr="00080885">
              <w:rPr>
                <w:b/>
                <w:bCs/>
                <w:lang w:val="pl-PL"/>
              </w:rPr>
              <w:t>:</w:t>
            </w:r>
            <w:r w:rsidR="00207B86" w:rsidRPr="00080885">
              <w:rPr>
                <w:lang w:val="pl-PL"/>
              </w:rPr>
              <w:t xml:space="preserve"> Utrzymanie  populacji  wszystkich komercyjnie  eksploatowanych  ryb w bezpiecznych granicach poprzez ograniczenie połowów do ustalonego na podstawie wiedzy naukowej bezpiecznego poziomu, zapewniającego pełną zdolność reprodukcyjną oraz właściwą strukturę wiekową i wielkościową populacji, a także poprzez utrzymanie i/lub odtwarzanie warunków siedliskowych umożliwiających rozród i rozwój ryb, w tym przez eliminację skutków nadmiernej eutrofizacji wód morskich</w:t>
            </w:r>
            <w:r w:rsidR="00932F08">
              <w:rPr>
                <w:lang w:val="pl-PL"/>
              </w:rPr>
              <w:t>.</w:t>
            </w:r>
          </w:p>
        </w:tc>
      </w:tr>
      <w:tr w:rsidR="00080885" w:rsidRPr="00EA7740" w14:paraId="069100CA" w14:textId="77777777">
        <w:tc>
          <w:tcPr>
            <w:tcW w:w="9072" w:type="dxa"/>
          </w:tcPr>
          <w:p w14:paraId="38148722" w14:textId="6E6A6D53" w:rsidR="00207B86" w:rsidRPr="00080885" w:rsidRDefault="00207B86" w:rsidP="00BC643E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b/>
                <w:spacing w:val="-1"/>
                <w:lang w:val="pl-PL"/>
              </w:rPr>
              <w:t>Kryterium</w:t>
            </w:r>
            <w:r w:rsidRPr="00080885">
              <w:rPr>
                <w:b/>
                <w:spacing w:val="15"/>
                <w:lang w:val="pl-PL"/>
              </w:rPr>
              <w:t xml:space="preserve"> </w:t>
            </w:r>
            <w:r w:rsidRPr="00080885">
              <w:rPr>
                <w:b/>
                <w:spacing w:val="-1"/>
                <w:lang w:val="pl-PL"/>
              </w:rPr>
              <w:t>D3C1</w:t>
            </w:r>
            <w:r w:rsidRPr="00080885">
              <w:rPr>
                <w:b/>
                <w:spacing w:val="1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(podstawowe):</w:t>
            </w:r>
            <w:r w:rsidRPr="00080885">
              <w:rPr>
                <w:spacing w:val="13"/>
                <w:lang w:val="pl-PL"/>
              </w:rPr>
              <w:t xml:space="preserve"> </w:t>
            </w:r>
            <w:r w:rsidRPr="00080885">
              <w:rPr>
                <w:lang w:val="pl-PL"/>
              </w:rPr>
              <w:t>Wskaźnik</w:t>
            </w:r>
            <w:r w:rsidRPr="00080885">
              <w:rPr>
                <w:spacing w:val="11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śmiertelności</w:t>
            </w:r>
            <w:r w:rsidRPr="00080885">
              <w:rPr>
                <w:spacing w:val="13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połowowej</w:t>
            </w:r>
            <w:r w:rsidRPr="00080885">
              <w:rPr>
                <w:spacing w:val="13"/>
                <w:lang w:val="pl-PL"/>
              </w:rPr>
              <w:t xml:space="preserve"> </w:t>
            </w:r>
            <w:r w:rsidRPr="00080885">
              <w:rPr>
                <w:lang w:val="pl-PL"/>
              </w:rPr>
              <w:t>populacji</w:t>
            </w:r>
            <w:r w:rsidRPr="00080885">
              <w:rPr>
                <w:spacing w:val="12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gatunków</w:t>
            </w:r>
            <w:r w:rsidRPr="00080885">
              <w:rPr>
                <w:spacing w:val="91"/>
                <w:w w:val="9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eksploatowanych</w:t>
            </w:r>
            <w:r w:rsidRPr="00080885">
              <w:rPr>
                <w:spacing w:val="3"/>
                <w:lang w:val="pl-PL"/>
              </w:rPr>
              <w:t xml:space="preserve"> </w:t>
            </w:r>
            <w:r w:rsidRPr="00080885">
              <w:rPr>
                <w:lang w:val="pl-PL"/>
              </w:rPr>
              <w:t>w</w:t>
            </w:r>
            <w:r w:rsidRPr="00080885">
              <w:rPr>
                <w:spacing w:val="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celach</w:t>
            </w:r>
            <w:r w:rsidRPr="00080885">
              <w:rPr>
                <w:spacing w:val="1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komercyjnych</w:t>
            </w:r>
            <w:r w:rsidRPr="00080885">
              <w:rPr>
                <w:spacing w:val="2"/>
                <w:lang w:val="pl-PL"/>
              </w:rPr>
              <w:t xml:space="preserve"> </w:t>
            </w:r>
            <w:r w:rsidRPr="00080885">
              <w:rPr>
                <w:spacing w:val="1"/>
                <w:lang w:val="pl-PL"/>
              </w:rPr>
              <w:t xml:space="preserve">jest </w:t>
            </w:r>
            <w:r w:rsidRPr="00080885">
              <w:rPr>
                <w:lang w:val="pl-PL"/>
              </w:rPr>
              <w:t>na</w:t>
            </w:r>
            <w:r w:rsidRPr="00080885">
              <w:rPr>
                <w:spacing w:val="1"/>
                <w:lang w:val="pl-PL"/>
              </w:rPr>
              <w:t xml:space="preserve"> </w:t>
            </w:r>
            <w:r w:rsidRPr="00080885">
              <w:rPr>
                <w:lang w:val="pl-PL"/>
              </w:rPr>
              <w:t>poziomie</w:t>
            </w:r>
            <w:r w:rsidRPr="00080885">
              <w:rPr>
                <w:spacing w:val="1"/>
                <w:lang w:val="pl-PL"/>
              </w:rPr>
              <w:t xml:space="preserve"> </w:t>
            </w:r>
            <w:r w:rsidRPr="00080885">
              <w:rPr>
                <w:lang w:val="pl-PL"/>
              </w:rPr>
              <w:t>lub</w:t>
            </w:r>
            <w:r w:rsidRPr="00080885">
              <w:rPr>
                <w:spacing w:val="1"/>
                <w:lang w:val="pl-PL"/>
              </w:rPr>
              <w:t xml:space="preserve"> </w:t>
            </w:r>
            <w:r w:rsidRPr="00080885">
              <w:rPr>
                <w:lang w:val="pl-PL"/>
              </w:rPr>
              <w:t>poniżej</w:t>
            </w:r>
            <w:r w:rsidRPr="00080885">
              <w:rPr>
                <w:spacing w:val="3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poziomu</w:t>
            </w:r>
            <w:r w:rsidRPr="00080885">
              <w:rPr>
                <w:spacing w:val="58"/>
                <w:w w:val="9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pozwalającego</w:t>
            </w:r>
            <w:r w:rsidRPr="00080885">
              <w:rPr>
                <w:spacing w:val="-15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osiągnąć</w:t>
            </w:r>
            <w:r w:rsidRPr="00080885">
              <w:rPr>
                <w:spacing w:val="-12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maksymalny</w:t>
            </w:r>
            <w:r w:rsidRPr="00080885">
              <w:rPr>
                <w:spacing w:val="-17"/>
                <w:lang w:val="pl-PL"/>
              </w:rPr>
              <w:t xml:space="preserve"> </w:t>
            </w:r>
            <w:proofErr w:type="spellStart"/>
            <w:r w:rsidRPr="00080885">
              <w:rPr>
                <w:spacing w:val="-1"/>
                <w:lang w:val="pl-PL"/>
              </w:rPr>
              <w:t>podtrzymywalny</w:t>
            </w:r>
            <w:proofErr w:type="spellEnd"/>
            <w:r w:rsidRPr="00080885">
              <w:rPr>
                <w:spacing w:val="-18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połów</w:t>
            </w:r>
            <w:r w:rsidRPr="00080885">
              <w:rPr>
                <w:spacing w:val="-12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(MSY)</w:t>
            </w:r>
            <w:r w:rsidR="00932F08">
              <w:rPr>
                <w:spacing w:val="-1"/>
                <w:lang w:val="pl-PL"/>
              </w:rPr>
              <w:t>.</w:t>
            </w:r>
          </w:p>
        </w:tc>
      </w:tr>
      <w:tr w:rsidR="00080885" w:rsidRPr="00080885" w14:paraId="125B601A" w14:textId="77777777" w:rsidTr="000E7796">
        <w:trPr>
          <w:trHeight w:val="3305"/>
        </w:trPr>
        <w:tc>
          <w:tcPr>
            <w:tcW w:w="9072" w:type="dxa"/>
          </w:tcPr>
          <w:tbl>
            <w:tblPr>
              <w:tblW w:w="882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687"/>
              <w:gridCol w:w="1134"/>
            </w:tblGrid>
            <w:tr w:rsidR="00F40250" w:rsidRPr="00080885" w14:paraId="578747B7" w14:textId="77777777" w:rsidTr="00F40250">
              <w:trPr>
                <w:trHeight w:val="315"/>
              </w:trPr>
              <w:tc>
                <w:tcPr>
                  <w:tcW w:w="7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030DE2" w14:textId="77777777" w:rsidR="00F40250" w:rsidRPr="00080885" w:rsidRDefault="00F40250" w:rsidP="00207B8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  <w:t>Cele operacyjne: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59CB2E2" w14:textId="77777777" w:rsidR="00F40250" w:rsidRPr="00080885" w:rsidRDefault="00F40250" w:rsidP="00207B8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  <w:t>Priorytet</w:t>
                  </w:r>
                </w:p>
              </w:tc>
            </w:tr>
            <w:tr w:rsidR="00F40250" w:rsidRPr="00080885" w14:paraId="4CFFA82C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7BD7197C" w14:textId="65766214" w:rsidR="00F40250" w:rsidRPr="00080885" w:rsidRDefault="0011279D" w:rsidP="00D27FD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1127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Cel  9. </w:t>
                  </w:r>
                  <w:r w:rsidR="0060419C" w:rsidRPr="006041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Utrzymanie eksploatacji wszystkich komercyjnie eksploatowanych stad ryb na poziomie lub poniżej poziomu maksymalnego </w:t>
                  </w:r>
                  <w:proofErr w:type="spellStart"/>
                  <w:r w:rsidR="0060419C" w:rsidRPr="006041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podtrzymywalnego</w:t>
                  </w:r>
                  <w:proofErr w:type="spellEnd"/>
                  <w:r w:rsidR="0060419C" w:rsidRPr="006041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połowu zapewniającego, że wszystkie komercyjnie eksploatowane gatunki ryb znajdują się w bezpiecznych granicach biologicznych</w:t>
                  </w:r>
                  <w:r w:rsidR="00932F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53A3C66A" w14:textId="77777777" w:rsidR="00F40250" w:rsidRPr="00080885" w:rsidRDefault="00F40250" w:rsidP="00207B8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F40250" w:rsidRPr="00080885" w14:paraId="69FFCAA8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06E38DC2" w14:textId="4C2131EF" w:rsidR="00F40250" w:rsidRPr="00080885" w:rsidRDefault="00F40250" w:rsidP="00D27FD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5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 Zainicjowanie poprawy stanu ichtiofauny wód przejściowych przez zarybienia, reorientację połowów i biomanipulację</w:t>
                  </w:r>
                  <w:r w:rsidR="00932F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47F70175" w14:textId="77777777" w:rsidR="00F40250" w:rsidRPr="00080885" w:rsidRDefault="00F40250" w:rsidP="00207B8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F40250" w:rsidRPr="00080885" w14:paraId="1352056A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3053EFFE" w14:textId="03F0E8D7" w:rsidR="00F40250" w:rsidRPr="00080885" w:rsidRDefault="00F40250" w:rsidP="00D27FD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18. Zmniejszenie nakładu połowowego włokami dennymi o 55%</w:t>
                  </w:r>
                  <w:r w:rsidR="00932F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4649ABD6" w14:textId="77777777" w:rsidR="00F40250" w:rsidRPr="00080885" w:rsidRDefault="00F40250" w:rsidP="00207B8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</w:tbl>
          <w:p w14:paraId="03D80C45" w14:textId="77777777" w:rsidR="00207B86" w:rsidRPr="00080885" w:rsidRDefault="00207B86">
            <w:pPr>
              <w:pStyle w:val="Tekstpodstawowy"/>
              <w:spacing w:before="162"/>
              <w:ind w:left="0" w:firstLine="0"/>
              <w:rPr>
                <w:lang w:val="pl-PL"/>
              </w:rPr>
            </w:pPr>
          </w:p>
        </w:tc>
      </w:tr>
      <w:tr w:rsidR="00080885" w:rsidRPr="00EA7740" w14:paraId="675A1C69" w14:textId="77777777">
        <w:tc>
          <w:tcPr>
            <w:tcW w:w="9072" w:type="dxa"/>
          </w:tcPr>
          <w:p w14:paraId="56827F4A" w14:textId="4C730376" w:rsidR="00207B86" w:rsidRPr="00080885" w:rsidRDefault="00D27FD8" w:rsidP="000E7796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b/>
                <w:spacing w:val="-1"/>
                <w:lang w:val="pl-PL"/>
              </w:rPr>
              <w:t>Kryterium</w:t>
            </w:r>
            <w:r w:rsidRPr="00080885">
              <w:rPr>
                <w:b/>
                <w:spacing w:val="39"/>
                <w:lang w:val="pl-PL"/>
              </w:rPr>
              <w:t xml:space="preserve"> </w:t>
            </w:r>
            <w:r w:rsidRPr="00080885">
              <w:rPr>
                <w:b/>
                <w:lang w:val="pl-PL"/>
              </w:rPr>
              <w:t>D3C2</w:t>
            </w:r>
            <w:r w:rsidRPr="00080885">
              <w:rPr>
                <w:b/>
                <w:spacing w:val="38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(podstawowe):</w:t>
            </w:r>
            <w:r w:rsidRPr="00080885">
              <w:rPr>
                <w:spacing w:val="3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Biomasa</w:t>
            </w:r>
            <w:r w:rsidRPr="00080885">
              <w:rPr>
                <w:spacing w:val="3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stada</w:t>
            </w:r>
            <w:r w:rsidRPr="00080885">
              <w:rPr>
                <w:spacing w:val="36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tarłowego</w:t>
            </w:r>
            <w:r w:rsidRPr="00080885">
              <w:rPr>
                <w:spacing w:val="38"/>
                <w:lang w:val="pl-PL"/>
              </w:rPr>
              <w:t xml:space="preserve"> </w:t>
            </w:r>
            <w:r w:rsidRPr="00080885">
              <w:rPr>
                <w:lang w:val="pl-PL"/>
              </w:rPr>
              <w:t>populacji</w:t>
            </w:r>
            <w:r w:rsidRPr="00080885">
              <w:rPr>
                <w:spacing w:val="38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gatunków</w:t>
            </w:r>
            <w:r w:rsidRPr="00080885">
              <w:rPr>
                <w:spacing w:val="65"/>
                <w:w w:val="9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eksploatowanych</w:t>
            </w:r>
            <w:r w:rsidRPr="00080885">
              <w:rPr>
                <w:spacing w:val="7"/>
                <w:lang w:val="pl-PL"/>
              </w:rPr>
              <w:t xml:space="preserve"> </w:t>
            </w:r>
            <w:r w:rsidRPr="00080885">
              <w:rPr>
                <w:lang w:val="pl-PL"/>
              </w:rPr>
              <w:t>w</w:t>
            </w:r>
            <w:r w:rsidRPr="00080885">
              <w:rPr>
                <w:spacing w:val="5"/>
                <w:lang w:val="pl-PL"/>
              </w:rPr>
              <w:t xml:space="preserve"> </w:t>
            </w:r>
            <w:r w:rsidRPr="00080885">
              <w:rPr>
                <w:lang w:val="pl-PL"/>
              </w:rPr>
              <w:t>celach</w:t>
            </w:r>
            <w:r w:rsidRPr="00080885">
              <w:rPr>
                <w:spacing w:val="5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komercyjnych</w:t>
            </w:r>
            <w:r w:rsidRPr="00080885">
              <w:rPr>
                <w:spacing w:val="8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jest</w:t>
            </w:r>
            <w:r w:rsidRPr="00080885">
              <w:rPr>
                <w:spacing w:val="6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powyżej</w:t>
            </w:r>
            <w:r w:rsidRPr="00080885">
              <w:rPr>
                <w:spacing w:val="7"/>
                <w:lang w:val="pl-PL"/>
              </w:rPr>
              <w:t xml:space="preserve"> </w:t>
            </w:r>
            <w:r w:rsidRPr="00080885">
              <w:rPr>
                <w:lang w:val="pl-PL"/>
              </w:rPr>
              <w:t>poziomów</w:t>
            </w:r>
            <w:r w:rsidRPr="00080885">
              <w:rPr>
                <w:spacing w:val="5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pozwalających</w:t>
            </w:r>
            <w:r w:rsidRPr="00080885">
              <w:rPr>
                <w:spacing w:val="6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osiągnąć</w:t>
            </w:r>
            <w:r w:rsidRPr="00080885">
              <w:rPr>
                <w:spacing w:val="72"/>
                <w:w w:val="9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maksymalny</w:t>
            </w:r>
            <w:r w:rsidRPr="00080885">
              <w:rPr>
                <w:spacing w:val="-23"/>
                <w:lang w:val="pl-PL"/>
              </w:rPr>
              <w:t xml:space="preserve"> </w:t>
            </w:r>
            <w:proofErr w:type="spellStart"/>
            <w:r w:rsidRPr="00080885">
              <w:rPr>
                <w:spacing w:val="-1"/>
                <w:lang w:val="pl-PL"/>
              </w:rPr>
              <w:t>podtrzymywalny</w:t>
            </w:r>
            <w:proofErr w:type="spellEnd"/>
            <w:r w:rsidRPr="00080885">
              <w:rPr>
                <w:spacing w:val="-23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połów</w:t>
            </w:r>
          </w:p>
        </w:tc>
      </w:tr>
      <w:tr w:rsidR="00080885" w:rsidRPr="00080885" w14:paraId="480C9972" w14:textId="77777777">
        <w:tc>
          <w:tcPr>
            <w:tcW w:w="9072" w:type="dxa"/>
          </w:tcPr>
          <w:tbl>
            <w:tblPr>
              <w:tblW w:w="882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687"/>
              <w:gridCol w:w="1134"/>
            </w:tblGrid>
            <w:tr w:rsidR="00906206" w:rsidRPr="00906206" w14:paraId="4C56ADA4" w14:textId="77777777" w:rsidTr="00F40250">
              <w:trPr>
                <w:trHeight w:val="315"/>
              </w:trPr>
              <w:tc>
                <w:tcPr>
                  <w:tcW w:w="7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4CE164F" w14:textId="77777777" w:rsidR="00EE195A" w:rsidRPr="00906206" w:rsidRDefault="00EE195A" w:rsidP="00D27F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</w:pPr>
                  <w:r w:rsidRPr="0090620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  <w:t>Cele operacyjne: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F97052" w14:textId="77777777" w:rsidR="00EE195A" w:rsidRPr="00906206" w:rsidRDefault="00EE195A" w:rsidP="00D27FD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</w:pPr>
                  <w:r w:rsidRPr="0090620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  <w:t>Priorytet</w:t>
                  </w:r>
                </w:p>
              </w:tc>
            </w:tr>
            <w:tr w:rsidR="00906206" w:rsidRPr="00906206" w14:paraId="1E725410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34503ABB" w14:textId="6FCAAD26" w:rsidR="00EE195A" w:rsidRPr="00F40250" w:rsidRDefault="00965160" w:rsidP="00D27FD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F402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</w:t>
                  </w:r>
                  <w:r w:rsidR="00EE195A" w:rsidRPr="00F402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. </w:t>
                  </w:r>
                  <w:r w:rsidR="00743677" w:rsidRPr="00F402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Zwiększenie powierzchni morskich obszarów chronionych, w tym ściśle chronionych</w:t>
                  </w:r>
                  <w:r w:rsidR="00300C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  <w:r w:rsidR="00743677" w:rsidRPr="00F40250" w:rsidDel="00EE19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1AC54EF2" w14:textId="77777777" w:rsidR="00EE195A" w:rsidRPr="00906206" w:rsidRDefault="00EE195A" w:rsidP="00D27FD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906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906206" w:rsidRPr="00906206" w14:paraId="0149B453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27884D42" w14:textId="4D616E9C" w:rsidR="00EE195A" w:rsidRPr="00F40250" w:rsidRDefault="0011279D" w:rsidP="00D27FD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1127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lastRenderedPageBreak/>
                    <w:t xml:space="preserve">Cel  9. </w:t>
                  </w:r>
                  <w:r w:rsidR="0060419C" w:rsidRPr="006041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Utrzymanie eksploatacji wszystkich komercyjnie eksploatowanych stad ryb na poziomie lub poniżej poziomu maksymalnego </w:t>
                  </w:r>
                  <w:proofErr w:type="spellStart"/>
                  <w:r w:rsidR="0060419C" w:rsidRPr="006041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podtrzymywalnego</w:t>
                  </w:r>
                  <w:proofErr w:type="spellEnd"/>
                  <w:r w:rsidR="0060419C" w:rsidRPr="006041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połowu zapewniającego, że wszystkie komercyjnie eksploatowane gatunki ryb znajdują się w bezpiecznych granicach biologicznych</w:t>
                  </w:r>
                  <w:r w:rsidR="00300C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  <w:r w:rsidR="006041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6DA580C3" w14:textId="77777777" w:rsidR="00EE195A" w:rsidRPr="00906206" w:rsidRDefault="00EE195A" w:rsidP="00D27FD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906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906206" w:rsidRPr="00906206" w14:paraId="65FBDB9C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039794D2" w14:textId="2DDD2E6A" w:rsidR="00EE195A" w:rsidRPr="00906206" w:rsidRDefault="00965160" w:rsidP="00D27FD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5</w:t>
                  </w:r>
                  <w:r w:rsidR="00EE195A" w:rsidRPr="00906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 Zainicjowanie poprawy stanu ichtiofauny wód przejściowych przez zarybienia, reorientację połowów i biomanipulację</w:t>
                  </w:r>
                  <w:r w:rsidR="00300C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2D77BF8A" w14:textId="77777777" w:rsidR="00EE195A" w:rsidRPr="00906206" w:rsidRDefault="00EE195A" w:rsidP="00D27FD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906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906206" w:rsidRPr="00906206" w14:paraId="785A1429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7ECAA526" w14:textId="194A66E3" w:rsidR="00EE195A" w:rsidRPr="00906206" w:rsidRDefault="00965160" w:rsidP="00D27FD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6</w:t>
                  </w:r>
                  <w:r w:rsidR="00EE195A" w:rsidRPr="00906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 Odtworzenie utraconych podwodnych łąk brunatnic, krasnorostów, ramienic i zostery morskiej</w:t>
                  </w:r>
                  <w:r w:rsidR="00300C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7C558847" w14:textId="77777777" w:rsidR="00EE195A" w:rsidRPr="00906206" w:rsidRDefault="00EE195A" w:rsidP="00D27FD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906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906206" w:rsidRPr="00906206" w14:paraId="00151011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26B12116" w14:textId="5659C5CA" w:rsidR="00EE195A" w:rsidRPr="00906206" w:rsidRDefault="00EE195A" w:rsidP="00D27FD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906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10. Redukcja znormalizowanych rzecznych ładunków fosforu z gospodarki ściekowej</w:t>
                  </w:r>
                  <w:r w:rsidR="00300C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1799BDDA" w14:textId="77777777" w:rsidR="00EE195A" w:rsidRPr="00906206" w:rsidRDefault="00EE195A" w:rsidP="00D27FD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906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906206" w:rsidRPr="00906206" w14:paraId="7B7F27E8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431614AC" w14:textId="4D05C07B" w:rsidR="00EE195A" w:rsidRPr="00906206" w:rsidRDefault="00EE195A" w:rsidP="00D27FD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906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Cel 11. Redukcja znormalizowanych rzecznych ładunków fosforu ze źródeł obszarowych, głównie przez zmiany w rolnictwie, </w:t>
                  </w:r>
                  <w:proofErr w:type="spellStart"/>
                  <w:r w:rsidR="006C12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renaturyzację</w:t>
                  </w:r>
                  <w:proofErr w:type="spellEnd"/>
                  <w:r w:rsidRPr="00906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rzek i rekultywację jezior</w:t>
                  </w:r>
                  <w:r w:rsidR="00300C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18BBE64F" w14:textId="77777777" w:rsidR="00EE195A" w:rsidRPr="00906206" w:rsidRDefault="00EE195A" w:rsidP="00D27FD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906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906206" w:rsidRPr="00906206" w14:paraId="59E1D1ED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582AECDC" w14:textId="70B61050" w:rsidR="00EE195A" w:rsidRPr="00906206" w:rsidRDefault="00EE195A" w:rsidP="00D27FD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906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12. Zmniejszenie nadwyżki bilansowej brutto fosforu</w:t>
                  </w:r>
                  <w:r w:rsidR="00300C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483CA70F" w14:textId="77777777" w:rsidR="00EE195A" w:rsidRPr="00906206" w:rsidRDefault="00EE195A" w:rsidP="00D27FD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906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906206" w:rsidRPr="00906206" w14:paraId="20BCA085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473F5C05" w14:textId="7FA130DC" w:rsidR="00EE195A" w:rsidRPr="00906206" w:rsidRDefault="00EE195A" w:rsidP="00D27FD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906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13</w:t>
                  </w:r>
                  <w:r w:rsidR="00300C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  <w:r w:rsidRPr="00906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Redukcja znormalizowanych polskich ładunków azotu z bezpośredniej depozycji atmosferycznej do Bałtyku</w:t>
                  </w:r>
                  <w:r w:rsidR="00300C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509FE262" w14:textId="77777777" w:rsidR="00EE195A" w:rsidRPr="00906206" w:rsidRDefault="00EE195A" w:rsidP="00D27FD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906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906206" w:rsidRPr="00906206" w14:paraId="7C3D254D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7F66DCC3" w14:textId="65DC6B0B" w:rsidR="00EE195A" w:rsidRPr="00906206" w:rsidRDefault="00EE195A" w:rsidP="00D27FD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906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Cel 14. Redukcja znormalizowanych rzecznych ładunków azotu ze źródeł obszarowych, głównie przez zmiany w rolnictwie, </w:t>
                  </w:r>
                  <w:proofErr w:type="spellStart"/>
                  <w:r w:rsidR="006C12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renaturyzację</w:t>
                  </w:r>
                  <w:proofErr w:type="spellEnd"/>
                  <w:r w:rsidRPr="00906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rzek i rekultywację jezior</w:t>
                  </w:r>
                  <w:r w:rsidR="00300C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5B0F7D0C" w14:textId="77777777" w:rsidR="00EE195A" w:rsidRPr="00906206" w:rsidRDefault="00EE195A" w:rsidP="00D27FD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906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906206" w:rsidRPr="00906206" w14:paraId="78C9D413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50CCE30C" w14:textId="54038067" w:rsidR="00EE195A" w:rsidRPr="00906206" w:rsidRDefault="00EE195A" w:rsidP="00D27FD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906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15. Zmniejszenie nadwyżki bilansowej brutto azotu</w:t>
                  </w:r>
                  <w:r w:rsidR="00300C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2F3AAB49" w14:textId="77777777" w:rsidR="00EE195A" w:rsidRPr="00906206" w:rsidRDefault="00EE195A" w:rsidP="00D27FD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906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906206" w:rsidRPr="00906206" w14:paraId="75B09DA9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71D9E4D2" w14:textId="2561CF7A" w:rsidR="00EE195A" w:rsidRPr="00906206" w:rsidRDefault="00EE195A" w:rsidP="00D27FD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906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Cel 16. Utrzymanie znormalizowanych ładunków </w:t>
                  </w:r>
                  <w:r w:rsidR="00932F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rzecznych </w:t>
                  </w:r>
                  <w:r w:rsidRPr="00906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azotu z gospodarki ściekowej na dotychczasowym poziomie</w:t>
                  </w:r>
                  <w:r w:rsidR="00300C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6E9F70A0" w14:textId="77777777" w:rsidR="00EE195A" w:rsidRPr="00906206" w:rsidRDefault="00EE195A" w:rsidP="00D27FD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906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906206" w:rsidRPr="00906206" w14:paraId="33480637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139D6032" w14:textId="34614FEA" w:rsidR="00EE195A" w:rsidRPr="00906206" w:rsidRDefault="00EE195A" w:rsidP="00D27FD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906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18. Zmniejszenie nakładu połowowego włokami dennymi</w:t>
                  </w:r>
                  <w:r w:rsidR="00300C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2A1CF0A0" w14:textId="77777777" w:rsidR="00EE195A" w:rsidRPr="00906206" w:rsidRDefault="00EE195A" w:rsidP="00D27FD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906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906206" w:rsidRPr="00906206" w14:paraId="60F4095D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6D232885" w14:textId="1443A09F" w:rsidR="00EE195A" w:rsidRPr="00906206" w:rsidRDefault="00EE195A" w:rsidP="00EE195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906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19. Redukcja emisji gazów cieplarnianych, głównie przez ograniczenie spalania paliw kopalnych do celów energetycznych</w:t>
                  </w:r>
                  <w:r w:rsidR="00300C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5534AD95" w14:textId="77777777" w:rsidR="00EE195A" w:rsidRPr="00906206" w:rsidRDefault="00EE195A" w:rsidP="00EE195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906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906206" w:rsidRPr="00906206" w14:paraId="53DCB10F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7B0D1381" w14:textId="0175BAB9" w:rsidR="00EE195A" w:rsidRPr="00906206" w:rsidRDefault="00EE195A" w:rsidP="00EE195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906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Cel 26. </w:t>
                  </w:r>
                  <w:r w:rsidR="00743677" w:rsidRPr="007436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Rozpoczęcie likwidacji zagrożeń związanych z obecnością zatopionej broni chemicznej</w:t>
                  </w:r>
                  <w:r w:rsidR="00300C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33836C40" w14:textId="512657D1" w:rsidR="00EE195A" w:rsidRPr="00906206" w:rsidRDefault="00EE195A" w:rsidP="00EE195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906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906206" w:rsidRPr="00906206" w14:paraId="16CE7609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5481762C" w14:textId="1C88FF36" w:rsidR="00EE195A" w:rsidRPr="00906206" w:rsidRDefault="00EE195A" w:rsidP="00EE195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906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Cel 27. </w:t>
                  </w:r>
                  <w:r w:rsidR="00743677" w:rsidRPr="007436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Rozpoczęcie likwidacji zagrożeń związanych z obecnością substancji niebezpiecznych, w tym paliw, pochodzących z wraków</w:t>
                  </w:r>
                  <w:r w:rsidR="00300C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4D782FCC" w14:textId="7524136F" w:rsidR="00EE195A" w:rsidRPr="00906206" w:rsidRDefault="00EE195A" w:rsidP="00EE195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906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906206" w:rsidRPr="00906206" w14:paraId="70A3BDC9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13AD2EC2" w14:textId="4EB37057" w:rsidR="00EE195A" w:rsidRPr="00906206" w:rsidRDefault="00EE195A" w:rsidP="00EE195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906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lastRenderedPageBreak/>
                    <w:t>Cel 3</w:t>
                  </w:r>
                  <w:r w:rsidR="000632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  <w:r w:rsidRPr="00906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 Osiągnięcie i utrzymanie ilości wyławianych z morza narzędzi połowowych na średnim poziomie ponad 30 ton rocznie</w:t>
                  </w:r>
                  <w:r w:rsidR="00300C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4C5193E6" w14:textId="23AF6D57" w:rsidR="00EE195A" w:rsidRPr="00906206" w:rsidRDefault="00EE195A" w:rsidP="00EE195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906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</w:tbl>
          <w:p w14:paraId="0700E2E2" w14:textId="77777777" w:rsidR="00D27FD8" w:rsidRPr="00906206" w:rsidRDefault="00D27FD8">
            <w:pPr>
              <w:pStyle w:val="Tekstpodstawowy"/>
              <w:spacing w:before="162"/>
              <w:ind w:left="0" w:firstLine="0"/>
              <w:rPr>
                <w:lang w:val="pl-PL"/>
              </w:rPr>
            </w:pPr>
          </w:p>
        </w:tc>
      </w:tr>
      <w:tr w:rsidR="00080885" w:rsidRPr="00EA7740" w14:paraId="6B4F6E89" w14:textId="77777777">
        <w:tc>
          <w:tcPr>
            <w:tcW w:w="9072" w:type="dxa"/>
          </w:tcPr>
          <w:p w14:paraId="26677DBC" w14:textId="54E9A803" w:rsidR="00207B86" w:rsidRPr="00080885" w:rsidRDefault="00D27FD8" w:rsidP="00BC643E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b/>
                <w:spacing w:val="-1"/>
                <w:lang w:val="pl-PL"/>
              </w:rPr>
              <w:lastRenderedPageBreak/>
              <w:t>Kryterium</w:t>
            </w:r>
            <w:r w:rsidRPr="00080885">
              <w:rPr>
                <w:b/>
                <w:lang w:val="pl-PL"/>
              </w:rPr>
              <w:t xml:space="preserve"> </w:t>
            </w:r>
            <w:r w:rsidRPr="00080885">
              <w:rPr>
                <w:b/>
                <w:spacing w:val="37"/>
                <w:lang w:val="pl-PL"/>
              </w:rPr>
              <w:t xml:space="preserve"> </w:t>
            </w:r>
            <w:r w:rsidRPr="00080885">
              <w:rPr>
                <w:b/>
                <w:spacing w:val="-1"/>
                <w:lang w:val="pl-PL"/>
              </w:rPr>
              <w:t>D3C3</w:t>
            </w:r>
            <w:r w:rsidRPr="00080885">
              <w:rPr>
                <w:b/>
                <w:lang w:val="pl-PL"/>
              </w:rPr>
              <w:t xml:space="preserve">  </w:t>
            </w:r>
            <w:r w:rsidRPr="00080885">
              <w:rPr>
                <w:b/>
                <w:spacing w:val="43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(podstawowe):</w:t>
            </w:r>
            <w:r w:rsidRPr="00080885">
              <w:rPr>
                <w:lang w:val="pl-PL"/>
              </w:rPr>
              <w:t xml:space="preserve">  </w:t>
            </w:r>
            <w:r w:rsidRPr="00080885">
              <w:rPr>
                <w:spacing w:val="33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Przekrój</w:t>
            </w:r>
            <w:r w:rsidRPr="00080885">
              <w:rPr>
                <w:lang w:val="pl-PL"/>
              </w:rPr>
              <w:t xml:space="preserve">  </w:t>
            </w:r>
            <w:r w:rsidRPr="00080885">
              <w:rPr>
                <w:spacing w:val="36"/>
                <w:lang w:val="pl-PL"/>
              </w:rPr>
              <w:t xml:space="preserve"> </w:t>
            </w:r>
            <w:r w:rsidRPr="00080885">
              <w:rPr>
                <w:lang w:val="pl-PL"/>
              </w:rPr>
              <w:t xml:space="preserve">wiekowy  </w:t>
            </w:r>
            <w:r w:rsidRPr="00080885">
              <w:rPr>
                <w:spacing w:val="29"/>
                <w:lang w:val="pl-PL"/>
              </w:rPr>
              <w:t xml:space="preserve"> </w:t>
            </w:r>
            <w:r w:rsidRPr="00080885">
              <w:rPr>
                <w:lang w:val="pl-PL"/>
              </w:rPr>
              <w:t xml:space="preserve">i  </w:t>
            </w:r>
            <w:r w:rsidRPr="00080885">
              <w:rPr>
                <w:spacing w:val="36"/>
                <w:lang w:val="pl-PL"/>
              </w:rPr>
              <w:t xml:space="preserve"> </w:t>
            </w:r>
            <w:r w:rsidRPr="00080885">
              <w:rPr>
                <w:lang w:val="pl-PL"/>
              </w:rPr>
              <w:t xml:space="preserve">wielkościowy  </w:t>
            </w:r>
            <w:r w:rsidRPr="00080885">
              <w:rPr>
                <w:spacing w:val="31"/>
                <w:lang w:val="pl-PL"/>
              </w:rPr>
              <w:t xml:space="preserve"> </w:t>
            </w:r>
            <w:r w:rsidRPr="00080885">
              <w:rPr>
                <w:lang w:val="pl-PL"/>
              </w:rPr>
              <w:t>osobników</w:t>
            </w:r>
            <w:r w:rsidRPr="00080885">
              <w:rPr>
                <w:spacing w:val="59"/>
                <w:w w:val="99"/>
                <w:lang w:val="pl-PL"/>
              </w:rPr>
              <w:t xml:space="preserve"> </w:t>
            </w:r>
            <w:r w:rsidRPr="00080885">
              <w:rPr>
                <w:lang w:val="pl-PL"/>
              </w:rPr>
              <w:t>w</w:t>
            </w:r>
            <w:r w:rsidRPr="00080885">
              <w:rPr>
                <w:spacing w:val="26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populacji</w:t>
            </w:r>
            <w:r w:rsidRPr="00080885">
              <w:rPr>
                <w:spacing w:val="2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gatunków</w:t>
            </w:r>
            <w:r w:rsidRPr="00080885">
              <w:rPr>
                <w:spacing w:val="28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eksploatowanych</w:t>
            </w:r>
            <w:r w:rsidRPr="00080885">
              <w:rPr>
                <w:spacing w:val="26"/>
                <w:lang w:val="pl-PL"/>
              </w:rPr>
              <w:t xml:space="preserve"> </w:t>
            </w:r>
            <w:r w:rsidRPr="00080885">
              <w:rPr>
                <w:lang w:val="pl-PL"/>
              </w:rPr>
              <w:t>w</w:t>
            </w:r>
            <w:r w:rsidRPr="00080885">
              <w:rPr>
                <w:spacing w:val="28"/>
                <w:lang w:val="pl-PL"/>
              </w:rPr>
              <w:t xml:space="preserve"> </w:t>
            </w:r>
            <w:r w:rsidRPr="00080885">
              <w:rPr>
                <w:lang w:val="pl-PL"/>
              </w:rPr>
              <w:t>celach</w:t>
            </w:r>
            <w:r w:rsidRPr="00080885">
              <w:rPr>
                <w:spacing w:val="26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komercyjnych</w:t>
            </w:r>
            <w:r w:rsidRPr="00080885">
              <w:rPr>
                <w:spacing w:val="28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wskazuje</w:t>
            </w:r>
            <w:r w:rsidRPr="00080885">
              <w:rPr>
                <w:spacing w:val="25"/>
                <w:lang w:val="pl-PL"/>
              </w:rPr>
              <w:t xml:space="preserve"> </w:t>
            </w:r>
            <w:r w:rsidRPr="00080885">
              <w:rPr>
                <w:lang w:val="pl-PL"/>
              </w:rPr>
              <w:t>na</w:t>
            </w:r>
            <w:r w:rsidRPr="00080885">
              <w:rPr>
                <w:spacing w:val="26"/>
                <w:lang w:val="pl-PL"/>
              </w:rPr>
              <w:t xml:space="preserve"> </w:t>
            </w:r>
            <w:r w:rsidRPr="00080885">
              <w:rPr>
                <w:lang w:val="pl-PL"/>
              </w:rPr>
              <w:t>dobry</w:t>
            </w:r>
            <w:r w:rsidRPr="00080885">
              <w:rPr>
                <w:spacing w:val="2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stan</w:t>
            </w:r>
            <w:r w:rsidRPr="00080885">
              <w:rPr>
                <w:spacing w:val="88"/>
                <w:w w:val="9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zdrowia</w:t>
            </w:r>
            <w:r w:rsidRPr="00080885">
              <w:rPr>
                <w:spacing w:val="6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populacji.</w:t>
            </w:r>
            <w:r w:rsidRPr="00080885">
              <w:rPr>
                <w:spacing w:val="8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Powinno</w:t>
            </w:r>
            <w:r w:rsidRPr="00080885">
              <w:rPr>
                <w:spacing w:val="8"/>
                <w:lang w:val="pl-PL"/>
              </w:rPr>
              <w:t xml:space="preserve"> </w:t>
            </w:r>
            <w:r w:rsidRPr="00080885">
              <w:rPr>
                <w:lang w:val="pl-PL"/>
              </w:rPr>
              <w:t>się</w:t>
            </w:r>
            <w:r w:rsidRPr="00080885">
              <w:rPr>
                <w:spacing w:val="7"/>
                <w:lang w:val="pl-PL"/>
              </w:rPr>
              <w:t xml:space="preserve"> </w:t>
            </w:r>
            <w:r w:rsidRPr="00080885">
              <w:rPr>
                <w:lang w:val="pl-PL"/>
              </w:rPr>
              <w:t>to</w:t>
            </w:r>
            <w:r w:rsidRPr="00080885">
              <w:rPr>
                <w:spacing w:val="8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wiązać</w:t>
            </w:r>
            <w:r w:rsidRPr="00080885">
              <w:rPr>
                <w:spacing w:val="7"/>
                <w:lang w:val="pl-PL"/>
              </w:rPr>
              <w:t xml:space="preserve"> </w:t>
            </w:r>
            <w:r w:rsidRPr="00080885">
              <w:rPr>
                <w:lang w:val="pl-PL"/>
              </w:rPr>
              <w:t>z</w:t>
            </w:r>
            <w:r w:rsidRPr="00080885">
              <w:rPr>
                <w:spacing w:val="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wysokim</w:t>
            </w:r>
            <w:r w:rsidRPr="00080885">
              <w:rPr>
                <w:spacing w:val="11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odsetkiem</w:t>
            </w:r>
            <w:r w:rsidRPr="00080885">
              <w:rPr>
                <w:spacing w:val="8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starych</w:t>
            </w:r>
            <w:r w:rsidRPr="00080885">
              <w:rPr>
                <w:spacing w:val="8"/>
                <w:lang w:val="pl-PL"/>
              </w:rPr>
              <w:t xml:space="preserve"> </w:t>
            </w:r>
            <w:r w:rsidRPr="00080885">
              <w:rPr>
                <w:lang w:val="pl-PL"/>
              </w:rPr>
              <w:t>lub</w:t>
            </w:r>
            <w:r w:rsidRPr="00080885">
              <w:rPr>
                <w:spacing w:val="8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dużych</w:t>
            </w:r>
            <w:r w:rsidRPr="00080885">
              <w:rPr>
                <w:spacing w:val="88"/>
                <w:w w:val="99"/>
                <w:lang w:val="pl-PL"/>
              </w:rPr>
              <w:t xml:space="preserve"> </w:t>
            </w:r>
            <w:r w:rsidRPr="00080885">
              <w:rPr>
                <w:lang w:val="pl-PL"/>
              </w:rPr>
              <w:t>osobników</w:t>
            </w:r>
            <w:r w:rsidRPr="00080885">
              <w:rPr>
                <w:spacing w:val="27"/>
                <w:lang w:val="pl-PL"/>
              </w:rPr>
              <w:t xml:space="preserve"> </w:t>
            </w:r>
            <w:r w:rsidRPr="00080885">
              <w:rPr>
                <w:lang w:val="pl-PL"/>
              </w:rPr>
              <w:t>i</w:t>
            </w:r>
            <w:r w:rsidRPr="00080885">
              <w:rPr>
                <w:spacing w:val="28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ograniczonymi</w:t>
            </w:r>
            <w:r w:rsidRPr="00080885">
              <w:rPr>
                <w:spacing w:val="28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niekorzystnymi</w:t>
            </w:r>
            <w:r w:rsidRPr="00080885">
              <w:rPr>
                <w:spacing w:val="28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skutkami</w:t>
            </w:r>
            <w:r w:rsidRPr="00080885">
              <w:rPr>
                <w:spacing w:val="28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eksploatacji</w:t>
            </w:r>
            <w:r w:rsidRPr="00080885">
              <w:rPr>
                <w:spacing w:val="28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dla</w:t>
            </w:r>
            <w:r w:rsidRPr="00080885">
              <w:rPr>
                <w:spacing w:val="28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różnorodności</w:t>
            </w:r>
            <w:r w:rsidRPr="00080885">
              <w:rPr>
                <w:spacing w:val="87"/>
                <w:w w:val="9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genetycznej</w:t>
            </w:r>
            <w:r w:rsidR="00300C2B">
              <w:rPr>
                <w:spacing w:val="-1"/>
                <w:lang w:val="pl-PL"/>
              </w:rPr>
              <w:t>.</w:t>
            </w:r>
          </w:p>
        </w:tc>
      </w:tr>
      <w:tr w:rsidR="00207B86" w:rsidRPr="00080885" w14:paraId="64295761" w14:textId="77777777">
        <w:tc>
          <w:tcPr>
            <w:tcW w:w="9072" w:type="dxa"/>
          </w:tcPr>
          <w:tbl>
            <w:tblPr>
              <w:tblW w:w="882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687"/>
              <w:gridCol w:w="1134"/>
            </w:tblGrid>
            <w:tr w:rsidR="00906206" w:rsidRPr="00080885" w14:paraId="65F1F960" w14:textId="77777777" w:rsidTr="00F40250">
              <w:trPr>
                <w:trHeight w:val="315"/>
              </w:trPr>
              <w:tc>
                <w:tcPr>
                  <w:tcW w:w="7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A901943" w14:textId="77777777" w:rsidR="00906206" w:rsidRPr="00080885" w:rsidRDefault="00906206" w:rsidP="00131FB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  <w:t>Cele operacyjne: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FFA072B" w14:textId="77777777" w:rsidR="00906206" w:rsidRPr="00080885" w:rsidRDefault="00906206" w:rsidP="00131FB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  <w:t>Priorytet</w:t>
                  </w:r>
                </w:p>
              </w:tc>
            </w:tr>
            <w:tr w:rsidR="00906206" w:rsidRPr="00080885" w14:paraId="55E23943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0EF8C25A" w14:textId="22DF5A8D" w:rsidR="00906206" w:rsidRPr="00F40250" w:rsidRDefault="00965160" w:rsidP="00131FB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F402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</w:t>
                  </w:r>
                  <w:r w:rsidR="00906206" w:rsidRPr="00F402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. </w:t>
                  </w:r>
                  <w:r w:rsidR="00743677" w:rsidRPr="00F402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Zwiększenie powierzchni morskich obszarów chronionych, w tym ściśle chronionych</w:t>
                  </w:r>
                  <w:r w:rsidR="00300C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  <w:r w:rsidR="00743677" w:rsidRPr="00F40250" w:rsidDel="00906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7DE50448" w14:textId="77777777" w:rsidR="00906206" w:rsidRPr="00080885" w:rsidRDefault="00906206" w:rsidP="00131FB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906206" w:rsidRPr="00080885" w14:paraId="7A503EF4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0F9A51E9" w14:textId="6DA1966E" w:rsidR="00906206" w:rsidRPr="00F40250" w:rsidRDefault="0011279D" w:rsidP="00131FB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1127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Cel  9. </w:t>
                  </w:r>
                  <w:r w:rsidR="0060419C" w:rsidRPr="006041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Utrzymanie eksploatacji wszystkich komercyjnie eksploatowanych stad ryb na poziomie lub poniżej poziomu maksymalnego </w:t>
                  </w:r>
                  <w:proofErr w:type="spellStart"/>
                  <w:r w:rsidR="0060419C" w:rsidRPr="006041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podtrzymywalnego</w:t>
                  </w:r>
                  <w:proofErr w:type="spellEnd"/>
                  <w:r w:rsidR="0060419C" w:rsidRPr="006041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połowu zapewniającego, że wszystkie komercyjnie eksploatowane gatunki ryb znajdują się w bezpiecznych granicach biologicznych</w:t>
                  </w:r>
                  <w:r w:rsidR="00300C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  <w:r w:rsidR="006041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2BA88056" w14:textId="77777777" w:rsidR="00906206" w:rsidRPr="00080885" w:rsidRDefault="00906206" w:rsidP="00131FB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906206" w:rsidRPr="00080885" w14:paraId="7D87F1D3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738BFD11" w14:textId="6B14F78A" w:rsidR="00906206" w:rsidRPr="00080885" w:rsidRDefault="00965160" w:rsidP="00131FB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5</w:t>
                  </w:r>
                  <w:r w:rsidR="00906206"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 Zainicjowanie poprawy stanu ichtiofauny wód przejściowych przez zarybienia, reorientację połowów i biomanipulację</w:t>
                  </w:r>
                  <w:r w:rsidR="00300C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103C8A07" w14:textId="77777777" w:rsidR="00906206" w:rsidRPr="00080885" w:rsidRDefault="00906206" w:rsidP="00131FB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906206" w:rsidRPr="00080885" w14:paraId="01B870F4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18907EAD" w14:textId="1E695375" w:rsidR="00906206" w:rsidRPr="00080885" w:rsidRDefault="00906206" w:rsidP="00131FB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10. Redukcja znormalizowanych rzecznych ładunków fosforu z gospodarki ściekowej</w:t>
                  </w:r>
                  <w:r w:rsidR="00300C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2F0C30CA" w14:textId="77777777" w:rsidR="00906206" w:rsidRPr="00080885" w:rsidRDefault="00906206" w:rsidP="00131FB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906206" w:rsidRPr="00080885" w14:paraId="32DFC275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1BD203A1" w14:textId="49B37FC0" w:rsidR="00906206" w:rsidRPr="00080885" w:rsidRDefault="00906206" w:rsidP="00131FB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Cel 11. Redukcja znormalizowanych rzecznych ładunków fosforu ze źródeł obszarowych, głównie przez zmiany w rolnictwie, </w:t>
                  </w:r>
                  <w:proofErr w:type="spellStart"/>
                  <w:r w:rsidR="006C12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renaturyzację</w:t>
                  </w:r>
                  <w:proofErr w:type="spellEnd"/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rzek i rekultywację jezior</w:t>
                  </w:r>
                  <w:r w:rsidR="00300C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123914CD" w14:textId="77777777" w:rsidR="00906206" w:rsidRPr="00080885" w:rsidRDefault="00906206" w:rsidP="00131FB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906206" w:rsidRPr="00080885" w14:paraId="4DCD853A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4D33CF01" w14:textId="0638D733" w:rsidR="00906206" w:rsidRPr="00080885" w:rsidRDefault="00906206" w:rsidP="00131FB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12. Zmniejszenie nadwyżki bilansowej brutto fosforu</w:t>
                  </w:r>
                  <w:r w:rsidR="00300C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2DEBE56E" w14:textId="77777777" w:rsidR="00906206" w:rsidRPr="00080885" w:rsidRDefault="00906206" w:rsidP="00131FB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906206" w:rsidRPr="00080885" w14:paraId="434A2C50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607CDADC" w14:textId="375B905E" w:rsidR="00906206" w:rsidRPr="00080885" w:rsidRDefault="00906206" w:rsidP="00131FB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13</w:t>
                  </w:r>
                  <w:r w:rsidR="00300C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Redukcja znormalizowanych polskich ładunków azotu z bezpośredniej depozycji atmosferycznej do Bałtyku</w:t>
                  </w:r>
                  <w:r w:rsidR="00300C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5E357158" w14:textId="77777777" w:rsidR="00906206" w:rsidRPr="00080885" w:rsidRDefault="00906206" w:rsidP="00131FB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906206" w:rsidRPr="00080885" w14:paraId="76AFA998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0F92CFC2" w14:textId="02C3FE5D" w:rsidR="00906206" w:rsidRPr="00080885" w:rsidRDefault="00906206" w:rsidP="00131FB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Cel 14. Redukcja znormalizowanych rzecznych ładunków azotu ze źródeł obszarowych, głównie przez zmiany w rolnictwie, </w:t>
                  </w:r>
                  <w:proofErr w:type="spellStart"/>
                  <w:r w:rsidR="006C12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renaturyzację</w:t>
                  </w:r>
                  <w:proofErr w:type="spellEnd"/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rzek i rekultywację jezior</w:t>
                  </w:r>
                  <w:r w:rsidR="00A80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3B9C4FD6" w14:textId="77777777" w:rsidR="00906206" w:rsidRPr="00080885" w:rsidRDefault="00906206" w:rsidP="00131FB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906206" w:rsidRPr="00080885" w14:paraId="0044CE7B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4C0A18CA" w14:textId="3401EA9C" w:rsidR="00906206" w:rsidRPr="00080885" w:rsidRDefault="00906206" w:rsidP="00131FB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15. Zmniejszenie nadwyżki bilansowej brutto azotu</w:t>
                  </w:r>
                  <w:r w:rsidR="00A80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7123AA2F" w14:textId="77777777" w:rsidR="00906206" w:rsidRPr="00080885" w:rsidRDefault="00906206" w:rsidP="00131FB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906206" w:rsidRPr="00080885" w14:paraId="6AF923F0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6AB1EC78" w14:textId="48923EB0" w:rsidR="00906206" w:rsidRPr="00080885" w:rsidRDefault="00906206" w:rsidP="00131FB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Cel 16. Utrzymanie znormalizowanych ładunków </w:t>
                  </w:r>
                  <w:r w:rsidR="00932F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rzecznych 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azotu z gospodarki ściekowej na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dotychczasowym 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poziomie</w:t>
                  </w:r>
                  <w:r w:rsidR="00A80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40753182" w14:textId="77777777" w:rsidR="00906206" w:rsidRPr="00080885" w:rsidRDefault="00906206" w:rsidP="00131FB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906206" w:rsidRPr="00080885" w14:paraId="5038C0E3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p w14:paraId="27007964" w14:textId="2D7BB284" w:rsidR="00906206" w:rsidRPr="00906206" w:rsidRDefault="00906206" w:rsidP="0090620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18. Zmniejszenie nakładu połowowego włokami dennymi</w:t>
                  </w:r>
                  <w:r w:rsidR="00A80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p w14:paraId="583DA6E7" w14:textId="70254FDE" w:rsidR="00906206" w:rsidRPr="00080885" w:rsidRDefault="00906206" w:rsidP="0090620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906206" w:rsidRPr="00080885" w14:paraId="290C4791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72E4949D" w14:textId="7D7C3DDA" w:rsidR="00906206" w:rsidRPr="00080885" w:rsidRDefault="00906206" w:rsidP="0090620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906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lastRenderedPageBreak/>
                    <w:t>Cel 19. Redukcja emisji gazów cieplarnianych, głównie przez ograniczenie spalania paliw kopalnych do celów energetycznych</w:t>
                  </w:r>
                  <w:r w:rsidR="00A806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4221E2F2" w14:textId="77777777" w:rsidR="00906206" w:rsidRPr="00080885" w:rsidRDefault="00906206" w:rsidP="0090620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</w:tbl>
          <w:p w14:paraId="6150646B" w14:textId="77777777" w:rsidR="00131FB3" w:rsidRPr="00080885" w:rsidRDefault="00131FB3">
            <w:pPr>
              <w:pStyle w:val="Tekstpodstawowy"/>
              <w:spacing w:before="162"/>
              <w:ind w:left="0" w:firstLine="0"/>
              <w:rPr>
                <w:lang w:val="pl-PL"/>
              </w:rPr>
            </w:pPr>
          </w:p>
        </w:tc>
      </w:tr>
    </w:tbl>
    <w:p w14:paraId="7CBA51E8" w14:textId="77777777" w:rsidR="00CB288E" w:rsidRPr="00080885" w:rsidRDefault="00CB288E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01BEFBC5" w14:textId="77777777" w:rsidR="00CC07BB" w:rsidRDefault="00CC07BB">
      <w:pPr>
        <w:rPr>
          <w:rFonts w:asciiTheme="majorHAnsi" w:eastAsiaTheme="majorEastAsia" w:hAnsiTheme="majorHAnsi" w:cstheme="majorBidi"/>
          <w:b/>
          <w:bCs/>
          <w:spacing w:val="-1"/>
          <w:sz w:val="28"/>
          <w:szCs w:val="28"/>
          <w:lang w:val="pl-PL"/>
        </w:rPr>
      </w:pPr>
      <w:r>
        <w:rPr>
          <w:spacing w:val="-1"/>
          <w:lang w:val="pl-PL"/>
        </w:rPr>
        <w:br w:type="page"/>
      </w:r>
    </w:p>
    <w:p w14:paraId="7162E376" w14:textId="0617411C" w:rsidR="00E05B48" w:rsidRPr="00CC07BB" w:rsidRDefault="00CC07BB" w:rsidP="00CC07BB">
      <w:pPr>
        <w:pStyle w:val="Nagwek2"/>
        <w:ind w:left="1080"/>
        <w:rPr>
          <w:spacing w:val="-1"/>
          <w:lang w:val="pl-PL"/>
        </w:rPr>
      </w:pPr>
      <w:bookmarkStart w:id="12" w:name="_Toc201576326"/>
      <w:r>
        <w:rPr>
          <w:spacing w:val="-1"/>
          <w:lang w:val="pl-PL"/>
        </w:rPr>
        <w:lastRenderedPageBreak/>
        <w:t xml:space="preserve">III.3 </w:t>
      </w:r>
      <w:r w:rsidR="00A53534" w:rsidRPr="00080885">
        <w:rPr>
          <w:spacing w:val="-1"/>
          <w:lang w:val="pl-PL"/>
        </w:rPr>
        <w:t>Cele</w:t>
      </w:r>
      <w:r w:rsidR="00A53534" w:rsidRPr="00CC07BB">
        <w:rPr>
          <w:spacing w:val="-1"/>
          <w:lang w:val="pl-PL"/>
        </w:rPr>
        <w:t xml:space="preserve"> środowiskowe dla </w:t>
      </w:r>
      <w:r w:rsidR="00A53534" w:rsidRPr="00080885">
        <w:rPr>
          <w:spacing w:val="-1"/>
          <w:lang w:val="pl-PL"/>
        </w:rPr>
        <w:t>cechy</w:t>
      </w:r>
      <w:r w:rsidR="00A53534" w:rsidRPr="00CC07BB">
        <w:rPr>
          <w:spacing w:val="-1"/>
          <w:lang w:val="pl-PL"/>
        </w:rPr>
        <w:t xml:space="preserve"> </w:t>
      </w:r>
      <w:r w:rsidR="00A53534" w:rsidRPr="00080885">
        <w:rPr>
          <w:spacing w:val="-1"/>
          <w:lang w:val="pl-PL"/>
        </w:rPr>
        <w:t>D5.</w:t>
      </w:r>
      <w:bookmarkEnd w:id="12"/>
    </w:p>
    <w:p w14:paraId="53CE7B68" w14:textId="17259858" w:rsidR="00B15989" w:rsidRPr="00080885" w:rsidRDefault="00B15989" w:rsidP="00B15989">
      <w:pPr>
        <w:pStyle w:val="Tekstpodstawowy"/>
        <w:spacing w:before="165" w:line="258" w:lineRule="auto"/>
        <w:ind w:right="687"/>
        <w:rPr>
          <w:lang w:val="pl-PL"/>
        </w:rPr>
      </w:pPr>
      <w:r w:rsidRPr="00F8128C">
        <w:rPr>
          <w:spacing w:val="-1"/>
          <w:lang w:val="pl-PL"/>
        </w:rPr>
        <w:t>Cele środowiskowe dla cechy D</w:t>
      </w:r>
      <w:r>
        <w:rPr>
          <w:spacing w:val="-1"/>
          <w:lang w:val="pl-PL"/>
        </w:rPr>
        <w:t>5</w:t>
      </w:r>
      <w:r w:rsidRPr="00F8128C">
        <w:rPr>
          <w:spacing w:val="-1"/>
          <w:lang w:val="pl-PL"/>
        </w:rPr>
        <w:t xml:space="preserve"> zostały określone dla cechy jako cel o charakterze strategicznym dla cechy jako całości oraz jako cele operacyjne dla każdego z kryteriów zawartych w decyzji Komisji 2017/848.</w:t>
      </w:r>
      <w:r>
        <w:rPr>
          <w:spacing w:val="-1"/>
          <w:lang w:val="pl-PL"/>
        </w:rPr>
        <w:t xml:space="preserve"> </w:t>
      </w:r>
      <w:r w:rsidRPr="00080885">
        <w:rPr>
          <w:lang w:val="pl-PL"/>
        </w:rPr>
        <w:t>Cele</w:t>
      </w:r>
      <w:r w:rsidRPr="00080885">
        <w:rPr>
          <w:spacing w:val="12"/>
          <w:lang w:val="pl-PL"/>
        </w:rPr>
        <w:t xml:space="preserve"> </w:t>
      </w:r>
      <w:r w:rsidRPr="00080885">
        <w:rPr>
          <w:lang w:val="pl-PL"/>
        </w:rPr>
        <w:t>odnoszą</w:t>
      </w:r>
      <w:r w:rsidRPr="00080885">
        <w:rPr>
          <w:spacing w:val="12"/>
          <w:lang w:val="pl-PL"/>
        </w:rPr>
        <w:t xml:space="preserve"> </w:t>
      </w:r>
      <w:r w:rsidRPr="00080885">
        <w:rPr>
          <w:lang w:val="pl-PL"/>
        </w:rPr>
        <w:t>się</w:t>
      </w:r>
      <w:r w:rsidRPr="00080885">
        <w:rPr>
          <w:spacing w:val="13"/>
          <w:lang w:val="pl-PL"/>
        </w:rPr>
        <w:t xml:space="preserve"> </w:t>
      </w:r>
      <w:r w:rsidRPr="00080885">
        <w:rPr>
          <w:lang w:val="pl-PL"/>
        </w:rPr>
        <w:t>do</w:t>
      </w:r>
      <w:r w:rsidRPr="00080885">
        <w:rPr>
          <w:spacing w:val="70"/>
          <w:w w:val="99"/>
          <w:lang w:val="pl-PL"/>
        </w:rPr>
        <w:t xml:space="preserve"> </w:t>
      </w:r>
      <w:r w:rsidRPr="00080885">
        <w:rPr>
          <w:spacing w:val="-1"/>
          <w:lang w:val="pl-PL"/>
        </w:rPr>
        <w:t>wszystkich</w:t>
      </w:r>
      <w:r w:rsidRPr="00080885">
        <w:rPr>
          <w:spacing w:val="-10"/>
          <w:lang w:val="pl-PL"/>
        </w:rPr>
        <w:t xml:space="preserve"> </w:t>
      </w:r>
      <w:r w:rsidRPr="00080885">
        <w:rPr>
          <w:lang w:val="pl-PL"/>
        </w:rPr>
        <w:t>obszarów</w:t>
      </w:r>
      <w:r w:rsidRPr="00080885">
        <w:rPr>
          <w:spacing w:val="-9"/>
          <w:lang w:val="pl-PL"/>
        </w:rPr>
        <w:t xml:space="preserve"> </w:t>
      </w:r>
      <w:r w:rsidRPr="00080885">
        <w:rPr>
          <w:spacing w:val="-1"/>
          <w:lang w:val="pl-PL"/>
        </w:rPr>
        <w:t>przeprowadzenia</w:t>
      </w:r>
      <w:r w:rsidRPr="00080885">
        <w:rPr>
          <w:spacing w:val="-10"/>
          <w:lang w:val="pl-PL"/>
        </w:rPr>
        <w:t xml:space="preserve"> </w:t>
      </w:r>
      <w:r w:rsidRPr="00080885">
        <w:rPr>
          <w:spacing w:val="-1"/>
          <w:lang w:val="pl-PL"/>
        </w:rPr>
        <w:t>oceny,</w:t>
      </w:r>
      <w:r w:rsidRPr="00080885">
        <w:rPr>
          <w:spacing w:val="-9"/>
          <w:lang w:val="pl-PL"/>
        </w:rPr>
        <w:t xml:space="preserve"> </w:t>
      </w:r>
      <w:r w:rsidRPr="00080885">
        <w:rPr>
          <w:lang w:val="pl-PL"/>
        </w:rPr>
        <w:t>chyba</w:t>
      </w:r>
      <w:r w:rsidRPr="00080885">
        <w:rPr>
          <w:spacing w:val="-10"/>
          <w:lang w:val="pl-PL"/>
        </w:rPr>
        <w:t xml:space="preserve"> </w:t>
      </w:r>
      <w:r w:rsidRPr="00080885">
        <w:rPr>
          <w:lang w:val="pl-PL"/>
        </w:rPr>
        <w:t>że</w:t>
      </w:r>
      <w:r w:rsidRPr="00080885">
        <w:rPr>
          <w:spacing w:val="-8"/>
          <w:lang w:val="pl-PL"/>
        </w:rPr>
        <w:t xml:space="preserve"> </w:t>
      </w:r>
      <w:r>
        <w:rPr>
          <w:spacing w:val="-8"/>
          <w:lang w:val="pl-PL"/>
        </w:rPr>
        <w:t xml:space="preserve">w Części III </w:t>
      </w:r>
      <w:r w:rsidRPr="00080885">
        <w:rPr>
          <w:spacing w:val="-1"/>
          <w:lang w:val="pl-PL"/>
        </w:rPr>
        <w:t>stwierdzono</w:t>
      </w:r>
      <w:r w:rsidRPr="00080885">
        <w:rPr>
          <w:spacing w:val="-9"/>
          <w:lang w:val="pl-PL"/>
        </w:rPr>
        <w:t xml:space="preserve"> </w:t>
      </w:r>
      <w:r w:rsidRPr="00080885">
        <w:rPr>
          <w:spacing w:val="-1"/>
          <w:lang w:val="pl-PL"/>
        </w:rPr>
        <w:t>inaczej</w:t>
      </w:r>
      <w:r>
        <w:rPr>
          <w:spacing w:val="-1"/>
          <w:lang w:val="pl-PL"/>
        </w:rPr>
        <w:t>.</w:t>
      </w:r>
    </w:p>
    <w:p w14:paraId="64933E83" w14:textId="37DAB2EB" w:rsidR="00E05B48" w:rsidRPr="00080885" w:rsidRDefault="00E05B48" w:rsidP="007D536C">
      <w:pPr>
        <w:pStyle w:val="Tekstpodstawowy"/>
        <w:spacing w:before="162"/>
        <w:ind w:left="1052" w:firstLine="0"/>
        <w:rPr>
          <w:spacing w:val="-1"/>
          <w:lang w:val="pl-PL"/>
        </w:rPr>
      </w:pPr>
      <w:r w:rsidRPr="00080885">
        <w:rPr>
          <w:spacing w:val="-1"/>
          <w:lang w:val="pl-PL"/>
        </w:rPr>
        <w:t>Termin</w:t>
      </w:r>
      <w:r w:rsidRPr="00080885">
        <w:rPr>
          <w:spacing w:val="-8"/>
          <w:lang w:val="pl-PL"/>
        </w:rPr>
        <w:t xml:space="preserve"> </w:t>
      </w:r>
      <w:r w:rsidR="00E20E90">
        <w:rPr>
          <w:spacing w:val="-1"/>
          <w:lang w:val="pl-PL"/>
        </w:rPr>
        <w:t xml:space="preserve">osiągnięcia celu środowiskowego dla cechy </w:t>
      </w:r>
      <w:r w:rsidRPr="00080885">
        <w:rPr>
          <w:spacing w:val="1"/>
          <w:lang w:val="pl-PL"/>
        </w:rPr>
        <w:t>D5</w:t>
      </w:r>
      <w:r w:rsidRPr="00080885">
        <w:rPr>
          <w:spacing w:val="-7"/>
          <w:lang w:val="pl-PL"/>
        </w:rPr>
        <w:t xml:space="preserve"> </w:t>
      </w:r>
      <w:r w:rsidRPr="00080885">
        <w:rPr>
          <w:spacing w:val="-1"/>
          <w:lang w:val="pl-PL"/>
        </w:rPr>
        <w:t>ustala</w:t>
      </w:r>
      <w:r w:rsidRPr="00080885">
        <w:rPr>
          <w:spacing w:val="-7"/>
          <w:lang w:val="pl-PL"/>
        </w:rPr>
        <w:t xml:space="preserve"> </w:t>
      </w:r>
      <w:r w:rsidRPr="00080885">
        <w:rPr>
          <w:lang w:val="pl-PL"/>
        </w:rPr>
        <w:t>się</w:t>
      </w:r>
      <w:r w:rsidRPr="00080885">
        <w:rPr>
          <w:spacing w:val="-7"/>
          <w:lang w:val="pl-PL"/>
        </w:rPr>
        <w:t xml:space="preserve"> </w:t>
      </w:r>
      <w:r w:rsidRPr="00080885">
        <w:rPr>
          <w:spacing w:val="1"/>
          <w:lang w:val="pl-PL"/>
        </w:rPr>
        <w:t>na</w:t>
      </w:r>
      <w:r w:rsidRPr="00080885">
        <w:rPr>
          <w:spacing w:val="-7"/>
          <w:lang w:val="pl-PL"/>
        </w:rPr>
        <w:t xml:space="preserve"> </w:t>
      </w:r>
      <w:r w:rsidRPr="00080885">
        <w:rPr>
          <w:lang w:val="pl-PL"/>
        </w:rPr>
        <w:t>2090</w:t>
      </w:r>
      <w:r w:rsidRPr="00080885">
        <w:rPr>
          <w:spacing w:val="-8"/>
          <w:lang w:val="pl-PL"/>
        </w:rPr>
        <w:t xml:space="preserve"> </w:t>
      </w:r>
      <w:r w:rsidRPr="00080885">
        <w:rPr>
          <w:spacing w:val="-1"/>
          <w:lang w:val="pl-PL"/>
        </w:rPr>
        <w:t>r.</w:t>
      </w:r>
    </w:p>
    <w:p w14:paraId="39346CC8" w14:textId="77777777" w:rsidR="00131FB3" w:rsidRPr="0019165D" w:rsidRDefault="00131FB3" w:rsidP="00131FB3">
      <w:pPr>
        <w:rPr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9072"/>
      </w:tblGrid>
      <w:tr w:rsidR="00080885" w:rsidRPr="00EA7740" w14:paraId="04468C44" w14:textId="77777777" w:rsidTr="00664894">
        <w:tc>
          <w:tcPr>
            <w:tcW w:w="9072" w:type="dxa"/>
            <w:shd w:val="clear" w:color="auto" w:fill="D9D9D9" w:themeFill="background1" w:themeFillShade="D9"/>
          </w:tcPr>
          <w:p w14:paraId="2B3DFE03" w14:textId="0999A5F8" w:rsidR="00131FB3" w:rsidRPr="00080885" w:rsidRDefault="00664894" w:rsidP="004D2A2C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rFonts w:cs="Times New Roman"/>
                <w:spacing w:val="-1"/>
                <w:lang w:val="pl-PL"/>
              </w:rPr>
              <w:t>Cecha</w:t>
            </w:r>
            <w:r w:rsidRPr="00080885">
              <w:rPr>
                <w:rFonts w:cs="Times New Roman"/>
                <w:spacing w:val="13"/>
                <w:lang w:val="pl-PL"/>
              </w:rPr>
              <w:t xml:space="preserve"> </w:t>
            </w:r>
            <w:r w:rsidRPr="00080885">
              <w:rPr>
                <w:rFonts w:cs="Times New Roman"/>
                <w:spacing w:val="-1"/>
                <w:lang w:val="pl-PL"/>
              </w:rPr>
              <w:t>D5</w:t>
            </w:r>
            <w:r w:rsidRPr="00080885">
              <w:rPr>
                <w:rFonts w:cs="Times New Roman"/>
                <w:spacing w:val="13"/>
                <w:lang w:val="pl-PL"/>
              </w:rPr>
              <w:t xml:space="preserve"> </w:t>
            </w:r>
            <w:r w:rsidRPr="00080885">
              <w:rPr>
                <w:rFonts w:cs="Times New Roman"/>
                <w:lang w:val="pl-PL"/>
              </w:rPr>
              <w:t>–</w:t>
            </w:r>
            <w:r w:rsidRPr="00080885">
              <w:rPr>
                <w:rFonts w:cs="Times New Roman"/>
                <w:spacing w:val="15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4"/>
                <w:lang w:val="pl-PL"/>
              </w:rPr>
              <w:t>Ograniczona</w:t>
            </w:r>
            <w:r w:rsidRPr="00080885">
              <w:rPr>
                <w:rFonts w:cs="Times New Roman"/>
                <w:b/>
                <w:bCs/>
                <w:i/>
                <w:spacing w:val="24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2"/>
                <w:lang w:val="pl-PL"/>
              </w:rPr>
              <w:t>do</w:t>
            </w:r>
            <w:r w:rsidRPr="00080885">
              <w:rPr>
                <w:rFonts w:cs="Times New Roman"/>
                <w:b/>
                <w:bCs/>
                <w:i/>
                <w:spacing w:val="23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3"/>
                <w:lang w:val="pl-PL"/>
              </w:rPr>
              <w:t>minimum</w:t>
            </w:r>
            <w:r w:rsidRPr="00080885">
              <w:rPr>
                <w:rFonts w:cs="Times New Roman"/>
                <w:b/>
                <w:bCs/>
                <w:i/>
                <w:spacing w:val="24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3"/>
                <w:lang w:val="pl-PL"/>
              </w:rPr>
              <w:t>eutrofizacja</w:t>
            </w:r>
            <w:r w:rsidRPr="00080885">
              <w:rPr>
                <w:rFonts w:cs="Times New Roman"/>
                <w:b/>
                <w:bCs/>
                <w:i/>
                <w:spacing w:val="23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4"/>
                <w:lang w:val="pl-PL"/>
              </w:rPr>
              <w:t>wywołana</w:t>
            </w:r>
            <w:r w:rsidRPr="00080885">
              <w:rPr>
                <w:rFonts w:cs="Times New Roman"/>
                <w:b/>
                <w:bCs/>
                <w:i/>
                <w:spacing w:val="24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4"/>
                <w:lang w:val="pl-PL"/>
              </w:rPr>
              <w:t>przez</w:t>
            </w:r>
            <w:r w:rsidRPr="00080885">
              <w:rPr>
                <w:rFonts w:cs="Times New Roman"/>
                <w:b/>
                <w:bCs/>
                <w:i/>
                <w:spacing w:val="24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4"/>
                <w:lang w:val="pl-PL"/>
              </w:rPr>
              <w:t>działalność</w:t>
            </w:r>
            <w:r w:rsidRPr="00080885">
              <w:rPr>
                <w:rFonts w:cs="Times New Roman"/>
                <w:b/>
                <w:bCs/>
                <w:i/>
                <w:spacing w:val="48"/>
                <w:w w:val="99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3"/>
                <w:lang w:val="pl-PL"/>
              </w:rPr>
              <w:t>człowieka,</w:t>
            </w:r>
            <w:r w:rsidRPr="00080885">
              <w:rPr>
                <w:rFonts w:cs="Times New Roman"/>
                <w:b/>
                <w:bCs/>
                <w:i/>
                <w:spacing w:val="31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lang w:val="pl-PL"/>
              </w:rPr>
              <w:t>w</w:t>
            </w:r>
            <w:r w:rsidRPr="00080885">
              <w:rPr>
                <w:rFonts w:cs="Times New Roman"/>
                <w:b/>
                <w:bCs/>
                <w:i/>
                <w:spacing w:val="32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4"/>
                <w:lang w:val="pl-PL"/>
              </w:rPr>
              <w:t>szczególności</w:t>
            </w:r>
            <w:r w:rsidRPr="00080885">
              <w:rPr>
                <w:rFonts w:cs="Times New Roman"/>
                <w:b/>
                <w:bCs/>
                <w:i/>
                <w:spacing w:val="31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2"/>
                <w:lang w:val="pl-PL"/>
              </w:rPr>
              <w:t>jej</w:t>
            </w:r>
            <w:r w:rsidRPr="00080885">
              <w:rPr>
                <w:rFonts w:cs="Times New Roman"/>
                <w:b/>
                <w:bCs/>
                <w:i/>
                <w:spacing w:val="33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4"/>
                <w:lang w:val="pl-PL"/>
              </w:rPr>
              <w:t>niekorzystne</w:t>
            </w:r>
            <w:r w:rsidRPr="00080885">
              <w:rPr>
                <w:rFonts w:cs="Times New Roman"/>
                <w:b/>
                <w:bCs/>
                <w:i/>
                <w:spacing w:val="30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4"/>
                <w:lang w:val="pl-PL"/>
              </w:rPr>
              <w:t>skutki,</w:t>
            </w:r>
            <w:r w:rsidRPr="00080885">
              <w:rPr>
                <w:rFonts w:cs="Times New Roman"/>
                <w:b/>
                <w:bCs/>
                <w:i/>
                <w:spacing w:val="32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3"/>
                <w:lang w:val="pl-PL"/>
              </w:rPr>
              <w:t>takie</w:t>
            </w:r>
            <w:r w:rsidRPr="00080885">
              <w:rPr>
                <w:rFonts w:cs="Times New Roman"/>
                <w:b/>
                <w:bCs/>
                <w:i/>
                <w:spacing w:val="31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3"/>
                <w:lang w:val="pl-PL"/>
              </w:rPr>
              <w:t>jak</w:t>
            </w:r>
            <w:r w:rsidRPr="00080885">
              <w:rPr>
                <w:rFonts w:cs="Times New Roman"/>
                <w:b/>
                <w:bCs/>
                <w:i/>
                <w:spacing w:val="31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4"/>
                <w:lang w:val="pl-PL"/>
              </w:rPr>
              <w:t>straty</w:t>
            </w:r>
            <w:r w:rsidRPr="00080885">
              <w:rPr>
                <w:rFonts w:cs="Times New Roman"/>
                <w:b/>
                <w:bCs/>
                <w:i/>
                <w:spacing w:val="29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lang w:val="pl-PL"/>
              </w:rPr>
              <w:t>w</w:t>
            </w:r>
            <w:r w:rsidRPr="00080885">
              <w:rPr>
                <w:rFonts w:cs="Times New Roman"/>
                <w:b/>
                <w:bCs/>
                <w:i/>
                <w:spacing w:val="32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4"/>
                <w:lang w:val="pl-PL"/>
              </w:rPr>
              <w:t>różnorodności</w:t>
            </w:r>
            <w:r w:rsidRPr="00080885">
              <w:rPr>
                <w:rFonts w:cs="Times New Roman"/>
                <w:b/>
                <w:bCs/>
                <w:i/>
                <w:spacing w:val="36"/>
                <w:w w:val="99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4"/>
                <w:lang w:val="pl-PL"/>
              </w:rPr>
              <w:t>biologicznej,</w:t>
            </w:r>
            <w:r w:rsidRPr="00080885">
              <w:rPr>
                <w:rFonts w:cs="Times New Roman"/>
                <w:b/>
                <w:bCs/>
                <w:i/>
                <w:spacing w:val="27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4"/>
                <w:lang w:val="pl-PL"/>
              </w:rPr>
              <w:t>degradacja</w:t>
            </w:r>
            <w:r w:rsidRPr="00080885">
              <w:rPr>
                <w:rFonts w:cs="Times New Roman"/>
                <w:b/>
                <w:bCs/>
                <w:i/>
                <w:spacing w:val="27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4"/>
                <w:lang w:val="pl-PL"/>
              </w:rPr>
              <w:t>ekosystemu,</w:t>
            </w:r>
            <w:r w:rsidRPr="00080885">
              <w:rPr>
                <w:rFonts w:cs="Times New Roman"/>
                <w:b/>
                <w:bCs/>
                <w:i/>
                <w:spacing w:val="28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3"/>
                <w:lang w:val="pl-PL"/>
              </w:rPr>
              <w:t>szkodliwe</w:t>
            </w:r>
            <w:r w:rsidRPr="00080885">
              <w:rPr>
                <w:rFonts w:cs="Times New Roman"/>
                <w:b/>
                <w:bCs/>
                <w:i/>
                <w:spacing w:val="27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4"/>
                <w:lang w:val="pl-PL"/>
              </w:rPr>
              <w:t>zakwity</w:t>
            </w:r>
            <w:r w:rsidRPr="00080885">
              <w:rPr>
                <w:rFonts w:cs="Times New Roman"/>
                <w:b/>
                <w:bCs/>
                <w:i/>
                <w:spacing w:val="27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3"/>
                <w:lang w:val="pl-PL"/>
              </w:rPr>
              <w:t>glonów</w:t>
            </w:r>
            <w:r w:rsidRPr="00080885">
              <w:rPr>
                <w:rFonts w:cs="Times New Roman"/>
                <w:b/>
                <w:bCs/>
                <w:i/>
                <w:spacing w:val="28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3"/>
                <w:lang w:val="pl-PL"/>
              </w:rPr>
              <w:t>oraz</w:t>
            </w:r>
            <w:r w:rsidRPr="00080885">
              <w:rPr>
                <w:rFonts w:cs="Times New Roman"/>
                <w:b/>
                <w:bCs/>
                <w:i/>
                <w:spacing w:val="30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3"/>
                <w:lang w:val="pl-PL"/>
              </w:rPr>
              <w:t>niedobór</w:t>
            </w:r>
            <w:r w:rsidRPr="00080885">
              <w:rPr>
                <w:rFonts w:cs="Times New Roman"/>
                <w:b/>
                <w:bCs/>
                <w:i/>
                <w:spacing w:val="28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3"/>
                <w:lang w:val="pl-PL"/>
              </w:rPr>
              <w:t>tlenu</w:t>
            </w:r>
            <w:r w:rsidRPr="00080885">
              <w:rPr>
                <w:rFonts w:cs="Times New Roman"/>
                <w:b/>
                <w:bCs/>
                <w:i/>
                <w:spacing w:val="55"/>
                <w:w w:val="99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lang w:val="pl-PL"/>
              </w:rPr>
              <w:t>w</w:t>
            </w:r>
            <w:r w:rsidRPr="00080885">
              <w:rPr>
                <w:rFonts w:cs="Times New Roman"/>
                <w:b/>
                <w:bCs/>
                <w:i/>
                <w:spacing w:val="2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3"/>
                <w:lang w:val="pl-PL"/>
              </w:rPr>
              <w:t>dolnych partiach</w:t>
            </w:r>
            <w:r w:rsidRPr="00080885">
              <w:rPr>
                <w:rFonts w:cs="Times New Roman"/>
                <w:b/>
                <w:bCs/>
                <w:i/>
                <w:spacing w:val="2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4"/>
                <w:lang w:val="pl-PL"/>
              </w:rPr>
              <w:t>wód</w:t>
            </w:r>
          </w:p>
        </w:tc>
      </w:tr>
      <w:tr w:rsidR="00080885" w:rsidRPr="00EA7740" w14:paraId="3ACECF79" w14:textId="77777777">
        <w:tc>
          <w:tcPr>
            <w:tcW w:w="9072" w:type="dxa"/>
          </w:tcPr>
          <w:p w14:paraId="217FB1A5" w14:textId="12521910" w:rsidR="00131FB3" w:rsidRPr="00080885" w:rsidRDefault="000453E9" w:rsidP="007D536C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>
              <w:rPr>
                <w:b/>
                <w:bCs/>
                <w:lang w:val="pl-PL"/>
              </w:rPr>
              <w:t>Cel środowiskowy</w:t>
            </w:r>
            <w:r w:rsidR="00664894" w:rsidRPr="00080885">
              <w:rPr>
                <w:b/>
                <w:bCs/>
                <w:lang w:val="pl-PL"/>
              </w:rPr>
              <w:t>:</w:t>
            </w:r>
            <w:r w:rsidR="00664894" w:rsidRPr="00080885">
              <w:rPr>
                <w:lang w:val="pl-PL"/>
              </w:rPr>
              <w:t xml:space="preserve"> Zredukowanie dopływu rocznych ładunków azotu i fosforu wnoszonych z </w:t>
            </w:r>
            <w:r w:rsidR="00932F08">
              <w:rPr>
                <w:lang w:val="pl-PL"/>
              </w:rPr>
              <w:t>Rzeczpospolitej Polskiej</w:t>
            </w:r>
            <w:r w:rsidR="00664894" w:rsidRPr="00080885">
              <w:rPr>
                <w:lang w:val="pl-PL"/>
              </w:rPr>
              <w:t xml:space="preserve"> do Morza Bałtyckiego rzekami oraz w postaci depozycji atmosferycznej poniżej pułapów krajowych (</w:t>
            </w:r>
            <w:proofErr w:type="spellStart"/>
            <w:r w:rsidR="00664894" w:rsidRPr="00CE7FCF">
              <w:rPr>
                <w:lang w:val="pl-PL"/>
              </w:rPr>
              <w:t>National</w:t>
            </w:r>
            <w:proofErr w:type="spellEnd"/>
            <w:r w:rsidR="00664894" w:rsidRPr="00CE7FCF">
              <w:rPr>
                <w:lang w:val="pl-PL"/>
              </w:rPr>
              <w:t xml:space="preserve"> Input </w:t>
            </w:r>
            <w:proofErr w:type="spellStart"/>
            <w:r w:rsidR="00664894" w:rsidRPr="00CE7FCF">
              <w:rPr>
                <w:lang w:val="pl-PL"/>
              </w:rPr>
              <w:t>Ceilings</w:t>
            </w:r>
            <w:proofErr w:type="spellEnd"/>
            <w:r w:rsidR="00664894" w:rsidRPr="00080885">
              <w:rPr>
                <w:lang w:val="pl-PL"/>
              </w:rPr>
              <w:t>) ustalonych w ramach uzgodnień regionalnych (HELCOM), co umożliwi, pod warunkiem odpowiedniej redukcji ładunków z innych państw, obniżenie stężenia substancji biogennych w morzu do poziomu nieprzekraczającego</w:t>
            </w:r>
            <w:r w:rsidR="00932F08">
              <w:rPr>
                <w:lang w:val="pl-PL"/>
              </w:rPr>
              <w:t xml:space="preserve"> </w:t>
            </w:r>
            <w:r w:rsidR="00664894" w:rsidRPr="00080885">
              <w:rPr>
                <w:lang w:val="pl-PL"/>
              </w:rPr>
              <w:t>dopuszczalnych</w:t>
            </w:r>
            <w:r w:rsidR="004D2A2C">
              <w:rPr>
                <w:lang w:val="pl-PL"/>
              </w:rPr>
              <w:t xml:space="preserve"> </w:t>
            </w:r>
            <w:r w:rsidR="00664894" w:rsidRPr="00080885">
              <w:rPr>
                <w:lang w:val="pl-PL"/>
              </w:rPr>
              <w:t>wartości</w:t>
            </w:r>
            <w:r w:rsidR="004D2A2C">
              <w:rPr>
                <w:lang w:val="pl-PL"/>
              </w:rPr>
              <w:t xml:space="preserve"> </w:t>
            </w:r>
            <w:r w:rsidR="00664894" w:rsidRPr="00080885">
              <w:rPr>
                <w:lang w:val="pl-PL"/>
              </w:rPr>
              <w:t>progowych, które</w:t>
            </w:r>
            <w:r w:rsidR="004D2A2C">
              <w:rPr>
                <w:lang w:val="pl-PL"/>
              </w:rPr>
              <w:t xml:space="preserve"> </w:t>
            </w:r>
            <w:r w:rsidR="00664894" w:rsidRPr="00080885">
              <w:rPr>
                <w:lang w:val="pl-PL"/>
              </w:rPr>
              <w:t>są zgodne z</w:t>
            </w:r>
            <w:r w:rsidR="00932F08">
              <w:rPr>
                <w:lang w:val="pl-PL"/>
              </w:rPr>
              <w:t xml:space="preserve"> </w:t>
            </w:r>
            <w:r w:rsidR="00664894" w:rsidRPr="00080885">
              <w:rPr>
                <w:lang w:val="pl-PL"/>
              </w:rPr>
              <w:t>rekomendacjami obowiązujących aktów prawa krajowego i Unii Europejskiej oraz które gwarantują osiągnięcie lub utrzymanie dobrego stanu środowiska i nie powodują negatywnych skutków w postaci nadmiernego rozwoju glonów, podwyższonych stężeń chlorofilu „a” w kolumnie wody, obniżenia przejrzystości wody morskiej oraz poziomu natlenienia wód przydennych, co w konsekwencji sprzyja prawidłowemu rozwojowi siedlisk pelagicznych i bentosowych</w:t>
            </w:r>
          </w:p>
        </w:tc>
      </w:tr>
      <w:tr w:rsidR="00080885" w:rsidRPr="00EA7740" w14:paraId="59E52529" w14:textId="77777777">
        <w:tc>
          <w:tcPr>
            <w:tcW w:w="9072" w:type="dxa"/>
          </w:tcPr>
          <w:p w14:paraId="2AFA2834" w14:textId="6D066B1A" w:rsidR="00131FB3" w:rsidRPr="00080885" w:rsidRDefault="00664894" w:rsidP="007D536C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b/>
                <w:spacing w:val="-1"/>
                <w:lang w:val="pl-PL"/>
              </w:rPr>
              <w:t>Kryterium</w:t>
            </w:r>
            <w:r w:rsidRPr="00080885">
              <w:rPr>
                <w:b/>
                <w:spacing w:val="18"/>
                <w:lang w:val="pl-PL"/>
              </w:rPr>
              <w:t xml:space="preserve"> </w:t>
            </w:r>
            <w:r w:rsidRPr="00080885">
              <w:rPr>
                <w:b/>
                <w:lang w:val="pl-PL"/>
              </w:rPr>
              <w:t>D5C1</w:t>
            </w:r>
            <w:r w:rsidRPr="00080885">
              <w:rPr>
                <w:b/>
                <w:spacing w:val="18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(podstawowe):</w:t>
            </w:r>
            <w:r w:rsidRPr="00080885">
              <w:rPr>
                <w:spacing w:val="17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Stężenia</w:t>
            </w:r>
            <w:r w:rsidRPr="00080885">
              <w:rPr>
                <w:spacing w:val="16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składników</w:t>
            </w:r>
            <w:r w:rsidRPr="00080885">
              <w:rPr>
                <w:spacing w:val="16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odżywczych</w:t>
            </w:r>
            <w:r w:rsidRPr="00080885">
              <w:rPr>
                <w:spacing w:val="17"/>
                <w:lang w:val="pl-PL"/>
              </w:rPr>
              <w:t xml:space="preserve"> </w:t>
            </w:r>
            <w:r w:rsidRPr="00080885">
              <w:rPr>
                <w:lang w:val="pl-PL"/>
              </w:rPr>
              <w:t>nie</w:t>
            </w:r>
            <w:r w:rsidRPr="00080885">
              <w:rPr>
                <w:spacing w:val="17"/>
                <w:lang w:val="pl-PL"/>
              </w:rPr>
              <w:t xml:space="preserve"> </w:t>
            </w:r>
            <w:r w:rsidRPr="00080885">
              <w:rPr>
                <w:spacing w:val="2"/>
                <w:lang w:val="pl-PL"/>
              </w:rPr>
              <w:t>są</w:t>
            </w:r>
            <w:r w:rsidRPr="00080885">
              <w:rPr>
                <w:spacing w:val="16"/>
                <w:lang w:val="pl-PL"/>
              </w:rPr>
              <w:t xml:space="preserve"> </w:t>
            </w:r>
            <w:r w:rsidRPr="00080885">
              <w:rPr>
                <w:lang w:val="pl-PL"/>
              </w:rPr>
              <w:t>na</w:t>
            </w:r>
            <w:r w:rsidRPr="00080885">
              <w:rPr>
                <w:spacing w:val="16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poziomach,</w:t>
            </w:r>
            <w:r w:rsidRPr="00080885">
              <w:rPr>
                <w:spacing w:val="87"/>
                <w:w w:val="9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które</w:t>
            </w:r>
            <w:r w:rsidRPr="00080885">
              <w:rPr>
                <w:spacing w:val="-10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wskazują</w:t>
            </w:r>
            <w:r w:rsidRPr="00080885">
              <w:rPr>
                <w:spacing w:val="-10"/>
                <w:lang w:val="pl-PL"/>
              </w:rPr>
              <w:t xml:space="preserve"> </w:t>
            </w:r>
            <w:r w:rsidRPr="00080885">
              <w:rPr>
                <w:lang w:val="pl-PL"/>
              </w:rPr>
              <w:t>na</w:t>
            </w:r>
            <w:r w:rsidRPr="00080885">
              <w:rPr>
                <w:spacing w:val="-10"/>
                <w:lang w:val="pl-PL"/>
              </w:rPr>
              <w:t xml:space="preserve"> </w:t>
            </w:r>
            <w:r w:rsidRPr="00080885">
              <w:rPr>
                <w:lang w:val="pl-PL"/>
              </w:rPr>
              <w:t>negatywne</w:t>
            </w:r>
            <w:r w:rsidRPr="00080885">
              <w:rPr>
                <w:spacing w:val="-9"/>
                <w:lang w:val="pl-PL"/>
              </w:rPr>
              <w:t xml:space="preserve"> </w:t>
            </w:r>
            <w:r w:rsidRPr="00080885">
              <w:rPr>
                <w:lang w:val="pl-PL"/>
              </w:rPr>
              <w:t>skutki</w:t>
            </w:r>
            <w:r w:rsidRPr="00080885">
              <w:rPr>
                <w:spacing w:val="-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eutrofizacji</w:t>
            </w:r>
            <w:r w:rsidR="00B53B20">
              <w:rPr>
                <w:spacing w:val="-1"/>
                <w:lang w:val="pl-PL"/>
              </w:rPr>
              <w:t>.</w:t>
            </w:r>
          </w:p>
        </w:tc>
      </w:tr>
      <w:tr w:rsidR="00080885" w:rsidRPr="00080885" w14:paraId="779E8EC5" w14:textId="77777777">
        <w:tc>
          <w:tcPr>
            <w:tcW w:w="9072" w:type="dxa"/>
          </w:tcPr>
          <w:tbl>
            <w:tblPr>
              <w:tblW w:w="882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687"/>
              <w:gridCol w:w="1134"/>
            </w:tblGrid>
            <w:tr w:rsidR="003C04C2" w:rsidRPr="00080885" w14:paraId="0AC01E19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AA26531" w14:textId="77777777" w:rsidR="003C04C2" w:rsidRPr="00080885" w:rsidRDefault="003C04C2" w:rsidP="00664894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  <w:t>Cele operacyjne: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A99D653" w14:textId="77777777" w:rsidR="003C04C2" w:rsidRPr="00080885" w:rsidRDefault="003C04C2" w:rsidP="0066489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  <w:t>Priorytet</w:t>
                  </w:r>
                </w:p>
              </w:tc>
            </w:tr>
            <w:tr w:rsidR="003C04C2" w:rsidRPr="00080885" w14:paraId="1C6A34EC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074F66CC" w14:textId="2A47BDE8" w:rsidR="003C04C2" w:rsidRPr="00080885" w:rsidRDefault="003C04C2" w:rsidP="0066489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10. Redukcja znormalizowanych rzecznych ładunków fosforu z gospodarki ściekowej</w:t>
                  </w:r>
                  <w:r w:rsidR="00B53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5D763F60" w14:textId="77777777" w:rsidR="003C04C2" w:rsidRPr="00080885" w:rsidRDefault="003C04C2" w:rsidP="0066489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3C04C2" w:rsidRPr="00080885" w14:paraId="53E8E986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317CFC8E" w14:textId="1D4D31B1" w:rsidR="003C04C2" w:rsidRPr="00080885" w:rsidRDefault="003C04C2" w:rsidP="0066489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Cel 11. Redukcja znormalizowanych rzecznych ładunków fosforu ze źródeł obszarowych, głównie przez zmiany w rolnictwie, </w:t>
                  </w:r>
                  <w:proofErr w:type="spellStart"/>
                  <w:r w:rsidR="006C12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renaturyzację</w:t>
                  </w:r>
                  <w:proofErr w:type="spellEnd"/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rzek i rekultywację jezior</w:t>
                  </w:r>
                  <w:r w:rsidR="00B53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2A387B8F" w14:textId="77777777" w:rsidR="003C04C2" w:rsidRPr="00080885" w:rsidRDefault="003C04C2" w:rsidP="0066489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3C04C2" w:rsidRPr="00080885" w14:paraId="75DC274C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2953ABF2" w14:textId="357826EC" w:rsidR="003C04C2" w:rsidRPr="00080885" w:rsidRDefault="003C04C2" w:rsidP="0066489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12. Zmniejszenie nadwyżki bilansowej brutto fosforu</w:t>
                  </w:r>
                  <w:r w:rsidR="00B53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134269A9" w14:textId="77777777" w:rsidR="003C04C2" w:rsidRPr="00080885" w:rsidRDefault="003C04C2" w:rsidP="0066489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3C04C2" w:rsidRPr="00080885" w14:paraId="1C0DF124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19DC8393" w14:textId="18EC2443" w:rsidR="003C04C2" w:rsidRPr="00080885" w:rsidRDefault="003C04C2" w:rsidP="0066489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13</w:t>
                  </w:r>
                  <w:r w:rsidR="009763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Redukcja znormalizowanych polskich ładunków azotu z bezpośredniej depozycji atmosferycznej do Bałtyku</w:t>
                  </w:r>
                  <w:r w:rsidR="00C01D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79611274" w14:textId="77777777" w:rsidR="003C04C2" w:rsidRPr="00080885" w:rsidRDefault="003C04C2" w:rsidP="0066489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3C04C2" w:rsidRPr="00080885" w14:paraId="444BD25C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5DE8B570" w14:textId="0924CD00" w:rsidR="003C04C2" w:rsidRPr="00080885" w:rsidRDefault="003C04C2" w:rsidP="0066489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lastRenderedPageBreak/>
                    <w:t xml:space="preserve">Cel 14. Redukcja znormalizowanych rzecznych ładunków azotu ze źródeł obszarowych, głównie przez zmiany w rolnictwie, </w:t>
                  </w:r>
                  <w:proofErr w:type="spellStart"/>
                  <w:r w:rsidR="006C12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renaturyzację</w:t>
                  </w:r>
                  <w:proofErr w:type="spellEnd"/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rzek i rekultywację jezior</w:t>
                  </w:r>
                  <w:r w:rsidR="00C01D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70FA102F" w14:textId="77777777" w:rsidR="003C04C2" w:rsidRPr="00080885" w:rsidRDefault="003C04C2" w:rsidP="0066489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3C04C2" w:rsidRPr="00080885" w14:paraId="0717C7C2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2BD1F3DB" w14:textId="63D93457" w:rsidR="003C04C2" w:rsidRPr="00080885" w:rsidRDefault="003C04C2" w:rsidP="0066489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15. Zmniejszenie nadwyżki bilansowej brutto azotu</w:t>
                  </w:r>
                  <w:r w:rsidR="00C01D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7603B3DB" w14:textId="77777777" w:rsidR="003C04C2" w:rsidRPr="00080885" w:rsidRDefault="003C04C2" w:rsidP="0066489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3C04C2" w:rsidRPr="00080885" w14:paraId="6443C222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3656FFDF" w14:textId="1EB9E86A" w:rsidR="003C04C2" w:rsidRPr="00080885" w:rsidRDefault="003C04C2" w:rsidP="0066489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Cel 16. Utrzymanie znormalizowanych ładunków </w:t>
                  </w:r>
                  <w:r w:rsidR="00932F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rzecznych 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azotu z gospodarki ściekowej na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dotychczasowym 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poziomie</w:t>
                  </w:r>
                  <w:r w:rsidR="00C01D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7B0AB161" w14:textId="77777777" w:rsidR="003C04C2" w:rsidRPr="00080885" w:rsidRDefault="003C04C2" w:rsidP="0066489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3C04C2" w:rsidRPr="00080885" w14:paraId="6159DAF4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167B81C6" w14:textId="5D15F92E" w:rsidR="003C04C2" w:rsidRPr="00080885" w:rsidRDefault="00965160" w:rsidP="0066489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6</w:t>
                  </w:r>
                  <w:r w:rsidR="003C04C2"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 Odtworzenie utraconych podwodnych łąk brunatnic, krasnorostów, ramienic i zostery morskiej</w:t>
                  </w:r>
                  <w:r w:rsidR="00C01D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5862CCDB" w14:textId="77777777" w:rsidR="003C04C2" w:rsidRPr="00080885" w:rsidRDefault="003C04C2" w:rsidP="0066489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3C04C2" w:rsidRPr="00080885" w14:paraId="6AEB84E1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297EAD04" w14:textId="2F054F46" w:rsidR="003C04C2" w:rsidRPr="00080885" w:rsidRDefault="00726443" w:rsidP="0066489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726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19. Redukcja emisji gazów cieplarnianych, głównie przez ograniczenie spalania paliw kopalnych do celów energetycznych</w:t>
                  </w:r>
                  <w:r w:rsidR="00C01D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1AD14FB5" w14:textId="77777777" w:rsidR="003C04C2" w:rsidRPr="00080885" w:rsidRDefault="003C04C2" w:rsidP="0066489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</w:tbl>
          <w:p w14:paraId="2187F3BE" w14:textId="77777777" w:rsidR="00131FB3" w:rsidRPr="00080885" w:rsidRDefault="00131FB3">
            <w:pPr>
              <w:pStyle w:val="Tekstpodstawowy"/>
              <w:spacing w:before="162"/>
              <w:ind w:left="0" w:firstLine="0"/>
              <w:rPr>
                <w:lang w:val="pl-PL"/>
              </w:rPr>
            </w:pPr>
          </w:p>
        </w:tc>
      </w:tr>
      <w:tr w:rsidR="00080885" w:rsidRPr="00EA7740" w14:paraId="35214CBA" w14:textId="77777777">
        <w:tc>
          <w:tcPr>
            <w:tcW w:w="9072" w:type="dxa"/>
          </w:tcPr>
          <w:p w14:paraId="18D8181A" w14:textId="79BF0A0A" w:rsidR="00131FB3" w:rsidRPr="00080885" w:rsidRDefault="00664894" w:rsidP="007D536C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rFonts w:cs="Times New Roman"/>
                <w:b/>
                <w:bCs/>
                <w:spacing w:val="-1"/>
                <w:lang w:val="pl-PL"/>
              </w:rPr>
              <w:lastRenderedPageBreak/>
              <w:t>Kryterium</w:t>
            </w:r>
            <w:r w:rsidRPr="00080885">
              <w:rPr>
                <w:rFonts w:cs="Times New Roman"/>
                <w:b/>
                <w:bCs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spacing w:val="8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spacing w:val="-1"/>
                <w:lang w:val="pl-PL"/>
              </w:rPr>
              <w:t>D5C2</w:t>
            </w:r>
            <w:r w:rsidRPr="00080885">
              <w:rPr>
                <w:rFonts w:cs="Times New Roman"/>
                <w:b/>
                <w:bCs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spacing w:val="4"/>
                <w:lang w:val="pl-PL"/>
              </w:rPr>
              <w:t xml:space="preserve"> </w:t>
            </w:r>
            <w:r w:rsidRPr="00080885">
              <w:rPr>
                <w:rFonts w:cs="Times New Roman"/>
                <w:spacing w:val="-1"/>
                <w:lang w:val="pl-PL"/>
              </w:rPr>
              <w:t>(podstawowe):</w:t>
            </w:r>
            <w:r w:rsidRPr="00080885">
              <w:rPr>
                <w:rFonts w:cs="Times New Roman"/>
                <w:lang w:val="pl-PL"/>
              </w:rPr>
              <w:t xml:space="preserve"> </w:t>
            </w:r>
            <w:r w:rsidRPr="00080885">
              <w:rPr>
                <w:rFonts w:cs="Times New Roman"/>
                <w:spacing w:val="5"/>
                <w:lang w:val="pl-PL"/>
              </w:rPr>
              <w:t xml:space="preserve"> </w:t>
            </w:r>
            <w:r w:rsidRPr="00080885">
              <w:rPr>
                <w:rFonts w:cs="Times New Roman"/>
                <w:spacing w:val="-1"/>
                <w:lang w:val="pl-PL"/>
              </w:rPr>
              <w:t>Stężenia</w:t>
            </w:r>
            <w:r w:rsidRPr="00080885">
              <w:rPr>
                <w:rFonts w:cs="Times New Roman"/>
                <w:lang w:val="pl-PL"/>
              </w:rPr>
              <w:t xml:space="preserve"> </w:t>
            </w:r>
            <w:r w:rsidRPr="00080885">
              <w:rPr>
                <w:rFonts w:cs="Times New Roman"/>
                <w:spacing w:val="2"/>
                <w:lang w:val="pl-PL"/>
              </w:rPr>
              <w:t xml:space="preserve"> </w:t>
            </w:r>
            <w:r w:rsidRPr="00080885">
              <w:rPr>
                <w:rFonts w:cs="Times New Roman"/>
                <w:spacing w:val="-1"/>
                <w:lang w:val="pl-PL"/>
              </w:rPr>
              <w:t>chlorofilu</w:t>
            </w:r>
            <w:r w:rsidRPr="00080885">
              <w:rPr>
                <w:rFonts w:cs="Times New Roman"/>
                <w:lang w:val="pl-PL"/>
              </w:rPr>
              <w:t xml:space="preserve"> </w:t>
            </w:r>
            <w:r w:rsidRPr="00080885">
              <w:rPr>
                <w:rFonts w:cs="Times New Roman"/>
                <w:spacing w:val="4"/>
                <w:lang w:val="pl-PL"/>
              </w:rPr>
              <w:t xml:space="preserve"> </w:t>
            </w:r>
            <w:r w:rsidRPr="00080885">
              <w:rPr>
                <w:rFonts w:cs="Times New Roman"/>
                <w:lang w:val="pl-PL"/>
              </w:rPr>
              <w:t xml:space="preserve">„a” </w:t>
            </w:r>
            <w:r w:rsidRPr="00080885">
              <w:rPr>
                <w:rFonts w:cs="Times New Roman"/>
                <w:spacing w:val="2"/>
                <w:lang w:val="pl-PL"/>
              </w:rPr>
              <w:t xml:space="preserve"> </w:t>
            </w:r>
            <w:r w:rsidRPr="00080885">
              <w:rPr>
                <w:rFonts w:cs="Times New Roman"/>
                <w:lang w:val="pl-PL"/>
              </w:rPr>
              <w:t xml:space="preserve">nie </w:t>
            </w:r>
            <w:r w:rsidRPr="00080885">
              <w:rPr>
                <w:rFonts w:cs="Times New Roman"/>
                <w:spacing w:val="3"/>
                <w:lang w:val="pl-PL"/>
              </w:rPr>
              <w:t xml:space="preserve"> </w:t>
            </w:r>
            <w:r w:rsidRPr="00080885">
              <w:rPr>
                <w:rFonts w:cs="Times New Roman"/>
                <w:lang w:val="pl-PL"/>
              </w:rPr>
              <w:t xml:space="preserve">są </w:t>
            </w:r>
            <w:r w:rsidRPr="00080885">
              <w:rPr>
                <w:rFonts w:cs="Times New Roman"/>
                <w:spacing w:val="2"/>
                <w:lang w:val="pl-PL"/>
              </w:rPr>
              <w:t xml:space="preserve"> </w:t>
            </w:r>
            <w:r w:rsidRPr="00080885">
              <w:rPr>
                <w:rFonts w:cs="Times New Roman"/>
                <w:lang w:val="pl-PL"/>
              </w:rPr>
              <w:t xml:space="preserve">na </w:t>
            </w:r>
            <w:r w:rsidRPr="00080885">
              <w:rPr>
                <w:rFonts w:cs="Times New Roman"/>
                <w:spacing w:val="3"/>
                <w:lang w:val="pl-PL"/>
              </w:rPr>
              <w:t xml:space="preserve"> </w:t>
            </w:r>
            <w:r w:rsidRPr="00080885">
              <w:rPr>
                <w:rFonts w:cs="Times New Roman"/>
                <w:lang w:val="pl-PL"/>
              </w:rPr>
              <w:t xml:space="preserve">poziomach, </w:t>
            </w:r>
            <w:r w:rsidRPr="00080885">
              <w:rPr>
                <w:rFonts w:cs="Times New Roman"/>
                <w:spacing w:val="3"/>
                <w:lang w:val="pl-PL"/>
              </w:rPr>
              <w:t xml:space="preserve"> </w:t>
            </w:r>
            <w:r w:rsidRPr="00080885">
              <w:rPr>
                <w:rFonts w:cs="Times New Roman"/>
                <w:spacing w:val="-1"/>
                <w:lang w:val="pl-PL"/>
              </w:rPr>
              <w:t>które</w:t>
            </w:r>
            <w:r w:rsidRPr="00080885">
              <w:rPr>
                <w:rFonts w:cs="Times New Roman"/>
                <w:spacing w:val="81"/>
                <w:w w:val="99"/>
                <w:lang w:val="pl-PL"/>
              </w:rPr>
              <w:t xml:space="preserve"> </w:t>
            </w:r>
            <w:r w:rsidRPr="00080885">
              <w:rPr>
                <w:rFonts w:cs="Times New Roman"/>
                <w:spacing w:val="-1"/>
                <w:lang w:val="pl-PL"/>
              </w:rPr>
              <w:t>wskazują</w:t>
            </w:r>
            <w:r w:rsidRPr="00080885">
              <w:rPr>
                <w:rFonts w:cs="Times New Roman"/>
                <w:spacing w:val="-11"/>
                <w:lang w:val="pl-PL"/>
              </w:rPr>
              <w:t xml:space="preserve"> </w:t>
            </w:r>
            <w:r w:rsidRPr="00080885">
              <w:rPr>
                <w:rFonts w:cs="Times New Roman"/>
                <w:lang w:val="pl-PL"/>
              </w:rPr>
              <w:t>na</w:t>
            </w:r>
            <w:r w:rsidRPr="00080885">
              <w:rPr>
                <w:rFonts w:cs="Times New Roman"/>
                <w:spacing w:val="-11"/>
                <w:lang w:val="pl-PL"/>
              </w:rPr>
              <w:t xml:space="preserve"> </w:t>
            </w:r>
            <w:r w:rsidRPr="00080885">
              <w:rPr>
                <w:rFonts w:cs="Times New Roman"/>
                <w:spacing w:val="-1"/>
                <w:lang w:val="pl-PL"/>
              </w:rPr>
              <w:t>negatywne</w:t>
            </w:r>
            <w:r w:rsidRPr="00080885">
              <w:rPr>
                <w:rFonts w:cs="Times New Roman"/>
                <w:spacing w:val="-10"/>
                <w:lang w:val="pl-PL"/>
              </w:rPr>
              <w:t xml:space="preserve"> </w:t>
            </w:r>
            <w:r w:rsidRPr="00080885">
              <w:rPr>
                <w:rFonts w:cs="Times New Roman"/>
                <w:lang w:val="pl-PL"/>
              </w:rPr>
              <w:t>skutki</w:t>
            </w:r>
            <w:r w:rsidRPr="00080885">
              <w:rPr>
                <w:rFonts w:cs="Times New Roman"/>
                <w:spacing w:val="-10"/>
                <w:lang w:val="pl-PL"/>
              </w:rPr>
              <w:t xml:space="preserve"> </w:t>
            </w:r>
            <w:r w:rsidRPr="00080885">
              <w:rPr>
                <w:rFonts w:cs="Times New Roman"/>
                <w:spacing w:val="-1"/>
                <w:lang w:val="pl-PL"/>
              </w:rPr>
              <w:t>nadmiaru</w:t>
            </w:r>
            <w:r w:rsidRPr="00080885">
              <w:rPr>
                <w:rFonts w:cs="Times New Roman"/>
                <w:spacing w:val="-11"/>
                <w:lang w:val="pl-PL"/>
              </w:rPr>
              <w:t xml:space="preserve"> </w:t>
            </w:r>
            <w:r w:rsidRPr="00080885">
              <w:rPr>
                <w:rFonts w:cs="Times New Roman"/>
                <w:spacing w:val="-1"/>
                <w:lang w:val="pl-PL"/>
              </w:rPr>
              <w:t>substancji</w:t>
            </w:r>
            <w:r w:rsidRPr="00080885">
              <w:rPr>
                <w:rFonts w:cs="Times New Roman"/>
                <w:spacing w:val="-9"/>
                <w:lang w:val="pl-PL"/>
              </w:rPr>
              <w:t xml:space="preserve"> </w:t>
            </w:r>
            <w:r w:rsidRPr="00080885">
              <w:rPr>
                <w:rFonts w:cs="Times New Roman"/>
                <w:spacing w:val="-1"/>
                <w:lang w:val="pl-PL"/>
              </w:rPr>
              <w:t>biogennych</w:t>
            </w:r>
            <w:r w:rsidR="00C01D4C">
              <w:rPr>
                <w:rFonts w:cs="Times New Roman"/>
                <w:spacing w:val="-1"/>
                <w:lang w:val="pl-PL"/>
              </w:rPr>
              <w:t>.</w:t>
            </w:r>
          </w:p>
        </w:tc>
      </w:tr>
      <w:tr w:rsidR="00080885" w:rsidRPr="00EA7740" w14:paraId="0268284C" w14:textId="77777777">
        <w:tc>
          <w:tcPr>
            <w:tcW w:w="9072" w:type="dxa"/>
          </w:tcPr>
          <w:p w14:paraId="598946A6" w14:textId="30F12B21" w:rsidR="00131FB3" w:rsidRPr="00080885" w:rsidRDefault="00664894" w:rsidP="007D536C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b/>
                <w:bCs/>
                <w:lang w:val="pl-PL"/>
              </w:rPr>
              <w:t>Cele operacyjne:</w:t>
            </w:r>
            <w:r w:rsidRPr="00080885">
              <w:rPr>
                <w:lang w:val="pl-PL"/>
              </w:rPr>
              <w:t xml:space="preserve"> tożsame z celami dla kryterium </w:t>
            </w:r>
            <w:r w:rsidR="0037414C">
              <w:rPr>
                <w:lang w:val="pl-PL"/>
              </w:rPr>
              <w:t>D5C</w:t>
            </w:r>
            <w:r w:rsidRPr="00080885">
              <w:rPr>
                <w:lang w:val="pl-PL"/>
              </w:rPr>
              <w:t>1</w:t>
            </w:r>
            <w:r w:rsidR="00C01D4C">
              <w:rPr>
                <w:lang w:val="pl-PL"/>
              </w:rPr>
              <w:t>.</w:t>
            </w:r>
          </w:p>
        </w:tc>
      </w:tr>
      <w:tr w:rsidR="00080885" w:rsidRPr="00EA7740" w14:paraId="1AAAA3BC" w14:textId="77777777">
        <w:tc>
          <w:tcPr>
            <w:tcW w:w="9072" w:type="dxa"/>
          </w:tcPr>
          <w:p w14:paraId="286736B6" w14:textId="2F105074" w:rsidR="00131FB3" w:rsidRPr="00080885" w:rsidRDefault="00664894" w:rsidP="007D536C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b/>
                <w:spacing w:val="-1"/>
                <w:lang w:val="pl-PL"/>
              </w:rPr>
              <w:t>Kryterium</w:t>
            </w:r>
            <w:r w:rsidRPr="00080885">
              <w:rPr>
                <w:b/>
                <w:spacing w:val="20"/>
                <w:lang w:val="pl-PL"/>
              </w:rPr>
              <w:t xml:space="preserve"> </w:t>
            </w:r>
            <w:r w:rsidRPr="00080885">
              <w:rPr>
                <w:b/>
                <w:lang w:val="pl-PL"/>
              </w:rPr>
              <w:t>D5C3</w:t>
            </w:r>
            <w:r w:rsidRPr="00080885">
              <w:rPr>
                <w:b/>
                <w:spacing w:val="1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(drugorzędne):</w:t>
            </w:r>
            <w:r w:rsidRPr="00080885">
              <w:rPr>
                <w:spacing w:val="21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Liczba,</w:t>
            </w:r>
            <w:r w:rsidRPr="00080885">
              <w:rPr>
                <w:spacing w:val="18"/>
                <w:lang w:val="pl-PL"/>
              </w:rPr>
              <w:t xml:space="preserve"> </w:t>
            </w:r>
            <w:r w:rsidRPr="00080885">
              <w:rPr>
                <w:lang w:val="pl-PL"/>
              </w:rPr>
              <w:t>zasięg</w:t>
            </w:r>
            <w:r w:rsidRPr="00080885">
              <w:rPr>
                <w:spacing w:val="19"/>
                <w:lang w:val="pl-PL"/>
              </w:rPr>
              <w:t xml:space="preserve"> </w:t>
            </w:r>
            <w:r w:rsidRPr="00080885">
              <w:rPr>
                <w:lang w:val="pl-PL"/>
              </w:rPr>
              <w:t>przestrzenny</w:t>
            </w:r>
            <w:r w:rsidRPr="00080885">
              <w:rPr>
                <w:spacing w:val="12"/>
                <w:lang w:val="pl-PL"/>
              </w:rPr>
              <w:t xml:space="preserve"> </w:t>
            </w:r>
            <w:r w:rsidRPr="00080885">
              <w:rPr>
                <w:lang w:val="pl-PL"/>
              </w:rPr>
              <w:t>i</w:t>
            </w:r>
            <w:r w:rsidRPr="00080885">
              <w:rPr>
                <w:spacing w:val="18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czas</w:t>
            </w:r>
            <w:r w:rsidRPr="00080885">
              <w:rPr>
                <w:spacing w:val="20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trwania</w:t>
            </w:r>
            <w:r w:rsidRPr="00080885">
              <w:rPr>
                <w:spacing w:val="18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szkodliwych</w:t>
            </w:r>
            <w:r w:rsidRPr="00080885">
              <w:rPr>
                <w:spacing w:val="73"/>
                <w:w w:val="9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zakwitów</w:t>
            </w:r>
            <w:r w:rsidRPr="00080885">
              <w:rPr>
                <w:spacing w:val="21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planktonu</w:t>
            </w:r>
            <w:r w:rsidRPr="00080885">
              <w:rPr>
                <w:spacing w:val="22"/>
                <w:lang w:val="pl-PL"/>
              </w:rPr>
              <w:t xml:space="preserve"> </w:t>
            </w:r>
            <w:r w:rsidRPr="00080885">
              <w:rPr>
                <w:lang w:val="pl-PL"/>
              </w:rPr>
              <w:t>nie</w:t>
            </w:r>
            <w:r w:rsidRPr="00080885">
              <w:rPr>
                <w:spacing w:val="21"/>
                <w:lang w:val="pl-PL"/>
              </w:rPr>
              <w:t xml:space="preserve"> </w:t>
            </w:r>
            <w:r w:rsidRPr="00080885">
              <w:rPr>
                <w:lang w:val="pl-PL"/>
              </w:rPr>
              <w:t>są</w:t>
            </w:r>
            <w:r w:rsidRPr="00080885">
              <w:rPr>
                <w:spacing w:val="21"/>
                <w:lang w:val="pl-PL"/>
              </w:rPr>
              <w:t xml:space="preserve"> </w:t>
            </w:r>
            <w:r w:rsidRPr="00080885">
              <w:rPr>
                <w:lang w:val="pl-PL"/>
              </w:rPr>
              <w:t>na</w:t>
            </w:r>
            <w:r w:rsidRPr="00080885">
              <w:rPr>
                <w:spacing w:val="20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poziomach,</w:t>
            </w:r>
            <w:r w:rsidRPr="00080885">
              <w:rPr>
                <w:spacing w:val="22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które</w:t>
            </w:r>
            <w:r w:rsidRPr="00080885">
              <w:rPr>
                <w:spacing w:val="24"/>
                <w:lang w:val="pl-PL"/>
              </w:rPr>
              <w:t xml:space="preserve"> </w:t>
            </w:r>
            <w:r w:rsidRPr="00080885">
              <w:rPr>
                <w:lang w:val="pl-PL"/>
              </w:rPr>
              <w:t>wskazują</w:t>
            </w:r>
            <w:r w:rsidRPr="00080885">
              <w:rPr>
                <w:spacing w:val="20"/>
                <w:lang w:val="pl-PL"/>
              </w:rPr>
              <w:t xml:space="preserve"> </w:t>
            </w:r>
            <w:r w:rsidRPr="00080885">
              <w:rPr>
                <w:lang w:val="pl-PL"/>
              </w:rPr>
              <w:t>na</w:t>
            </w:r>
            <w:r w:rsidRPr="00080885">
              <w:rPr>
                <w:spacing w:val="21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negatywne</w:t>
            </w:r>
            <w:r w:rsidRPr="00080885">
              <w:rPr>
                <w:spacing w:val="24"/>
                <w:lang w:val="pl-PL"/>
              </w:rPr>
              <w:t xml:space="preserve"> </w:t>
            </w:r>
            <w:r w:rsidRPr="00080885">
              <w:rPr>
                <w:lang w:val="pl-PL"/>
              </w:rPr>
              <w:t>skutki</w:t>
            </w:r>
            <w:r w:rsidRPr="00080885">
              <w:rPr>
                <w:spacing w:val="22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nadmiaru</w:t>
            </w:r>
            <w:r w:rsidRPr="00080885">
              <w:rPr>
                <w:spacing w:val="83"/>
                <w:w w:val="9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substancji</w:t>
            </w:r>
            <w:r w:rsidRPr="00080885">
              <w:rPr>
                <w:spacing w:val="-22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biogennych</w:t>
            </w:r>
            <w:r w:rsidR="00C01D4C">
              <w:rPr>
                <w:spacing w:val="-1"/>
                <w:lang w:val="pl-PL"/>
              </w:rPr>
              <w:t>.</w:t>
            </w:r>
          </w:p>
        </w:tc>
      </w:tr>
      <w:tr w:rsidR="00080885" w:rsidRPr="00EA7740" w14:paraId="12A7CD82" w14:textId="77777777">
        <w:tc>
          <w:tcPr>
            <w:tcW w:w="9072" w:type="dxa"/>
          </w:tcPr>
          <w:p w14:paraId="1F581EF1" w14:textId="1FEB4636" w:rsidR="00131FB3" w:rsidRPr="00080885" w:rsidRDefault="00664894" w:rsidP="007D536C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b/>
                <w:bCs/>
                <w:lang w:val="pl-PL"/>
              </w:rPr>
              <w:t>Cele operacyjne:</w:t>
            </w:r>
            <w:r w:rsidRPr="00080885">
              <w:rPr>
                <w:lang w:val="pl-PL"/>
              </w:rPr>
              <w:t xml:space="preserve"> tożsame z celami dla kryterium </w:t>
            </w:r>
            <w:r w:rsidR="0037414C">
              <w:rPr>
                <w:lang w:val="pl-PL"/>
              </w:rPr>
              <w:t>D5C</w:t>
            </w:r>
            <w:r w:rsidRPr="00080885">
              <w:rPr>
                <w:lang w:val="pl-PL"/>
              </w:rPr>
              <w:t>1</w:t>
            </w:r>
            <w:r w:rsidR="00C01D4C">
              <w:rPr>
                <w:lang w:val="pl-PL"/>
              </w:rPr>
              <w:t>.</w:t>
            </w:r>
          </w:p>
        </w:tc>
      </w:tr>
      <w:tr w:rsidR="00080885" w:rsidRPr="00EA7740" w14:paraId="39608392" w14:textId="77777777">
        <w:tc>
          <w:tcPr>
            <w:tcW w:w="9072" w:type="dxa"/>
          </w:tcPr>
          <w:p w14:paraId="4A83B26B" w14:textId="1FF157D1" w:rsidR="00131FB3" w:rsidRPr="00080885" w:rsidRDefault="00664894" w:rsidP="007D536C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b/>
                <w:spacing w:val="-1"/>
                <w:lang w:val="pl-PL"/>
              </w:rPr>
              <w:t>Kryterium</w:t>
            </w:r>
            <w:r w:rsidRPr="00080885">
              <w:rPr>
                <w:b/>
                <w:spacing w:val="-4"/>
                <w:lang w:val="pl-PL"/>
              </w:rPr>
              <w:t xml:space="preserve"> </w:t>
            </w:r>
            <w:r w:rsidRPr="00080885">
              <w:rPr>
                <w:b/>
                <w:spacing w:val="-1"/>
                <w:lang w:val="pl-PL"/>
              </w:rPr>
              <w:t>D5C4</w:t>
            </w:r>
            <w:r w:rsidRPr="00080885">
              <w:rPr>
                <w:b/>
                <w:spacing w:val="-7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(drugorzędne):</w:t>
            </w:r>
            <w:r w:rsidRPr="00080885">
              <w:rPr>
                <w:spacing w:val="-8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Granica</w:t>
            </w:r>
            <w:r w:rsidRPr="00080885">
              <w:rPr>
                <w:spacing w:val="-8"/>
                <w:lang w:val="pl-PL"/>
              </w:rPr>
              <w:t xml:space="preserve"> </w:t>
            </w:r>
            <w:r w:rsidRPr="00080885">
              <w:rPr>
                <w:lang w:val="pl-PL"/>
              </w:rPr>
              <w:t>strefy</w:t>
            </w:r>
            <w:r w:rsidRPr="00080885">
              <w:rPr>
                <w:spacing w:val="-10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eufotycznej</w:t>
            </w:r>
            <w:r w:rsidRPr="00080885">
              <w:rPr>
                <w:spacing w:val="-7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(przejrzystość)</w:t>
            </w:r>
            <w:r w:rsidRPr="00080885">
              <w:rPr>
                <w:spacing w:val="-8"/>
                <w:lang w:val="pl-PL"/>
              </w:rPr>
              <w:t xml:space="preserve"> </w:t>
            </w:r>
            <w:r w:rsidRPr="00080885">
              <w:rPr>
                <w:lang w:val="pl-PL"/>
              </w:rPr>
              <w:t>słupa</w:t>
            </w:r>
            <w:r w:rsidRPr="00080885">
              <w:rPr>
                <w:spacing w:val="-8"/>
                <w:lang w:val="pl-PL"/>
              </w:rPr>
              <w:t xml:space="preserve"> </w:t>
            </w:r>
            <w:r w:rsidRPr="00080885">
              <w:rPr>
                <w:lang w:val="pl-PL"/>
              </w:rPr>
              <w:t>wody</w:t>
            </w:r>
            <w:r w:rsidRPr="00080885">
              <w:rPr>
                <w:spacing w:val="-12"/>
                <w:lang w:val="pl-PL"/>
              </w:rPr>
              <w:t xml:space="preserve"> </w:t>
            </w:r>
            <w:r w:rsidRPr="00080885">
              <w:rPr>
                <w:lang w:val="pl-PL"/>
              </w:rPr>
              <w:t>nie</w:t>
            </w:r>
            <w:r w:rsidRPr="00080885">
              <w:rPr>
                <w:spacing w:val="106"/>
                <w:w w:val="99"/>
                <w:lang w:val="pl-PL"/>
              </w:rPr>
              <w:t xml:space="preserve"> </w:t>
            </w:r>
            <w:r w:rsidRPr="00080885">
              <w:rPr>
                <w:lang w:val="pl-PL"/>
              </w:rPr>
              <w:t>została</w:t>
            </w:r>
            <w:r w:rsidRPr="00080885">
              <w:rPr>
                <w:spacing w:val="14"/>
                <w:lang w:val="pl-PL"/>
              </w:rPr>
              <w:t xml:space="preserve"> </w:t>
            </w:r>
            <w:r w:rsidRPr="00080885">
              <w:rPr>
                <w:lang w:val="pl-PL"/>
              </w:rPr>
              <w:t>obniżona,</w:t>
            </w:r>
            <w:r w:rsidRPr="00080885">
              <w:rPr>
                <w:spacing w:val="15"/>
                <w:lang w:val="pl-PL"/>
              </w:rPr>
              <w:t xml:space="preserve"> </w:t>
            </w:r>
            <w:r w:rsidRPr="00080885">
              <w:rPr>
                <w:lang w:val="pl-PL"/>
              </w:rPr>
              <w:t>w</w:t>
            </w:r>
            <w:r w:rsidRPr="00080885">
              <w:rPr>
                <w:spacing w:val="15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związku</w:t>
            </w:r>
            <w:r w:rsidRPr="00080885">
              <w:rPr>
                <w:spacing w:val="16"/>
                <w:lang w:val="pl-PL"/>
              </w:rPr>
              <w:t xml:space="preserve"> </w:t>
            </w:r>
            <w:r w:rsidRPr="00080885">
              <w:rPr>
                <w:lang w:val="pl-PL"/>
              </w:rPr>
              <w:t>ze</w:t>
            </w:r>
            <w:r w:rsidRPr="00080885">
              <w:rPr>
                <w:spacing w:val="1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wzrostem</w:t>
            </w:r>
            <w:r w:rsidRPr="00080885">
              <w:rPr>
                <w:spacing w:val="16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ilości</w:t>
            </w:r>
            <w:r w:rsidRPr="00080885">
              <w:rPr>
                <w:spacing w:val="13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glonów</w:t>
            </w:r>
            <w:r w:rsidRPr="00080885">
              <w:rPr>
                <w:spacing w:val="16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zawieszonych</w:t>
            </w:r>
            <w:r w:rsidRPr="00080885">
              <w:rPr>
                <w:spacing w:val="15"/>
                <w:lang w:val="pl-PL"/>
              </w:rPr>
              <w:t xml:space="preserve"> </w:t>
            </w:r>
            <w:r w:rsidRPr="00080885">
              <w:rPr>
                <w:lang w:val="pl-PL"/>
              </w:rPr>
              <w:t>w</w:t>
            </w:r>
            <w:r w:rsidRPr="00080885">
              <w:rPr>
                <w:spacing w:val="17"/>
                <w:lang w:val="pl-PL"/>
              </w:rPr>
              <w:t xml:space="preserve"> </w:t>
            </w:r>
            <w:r w:rsidRPr="00080885">
              <w:rPr>
                <w:lang w:val="pl-PL"/>
              </w:rPr>
              <w:t>toni</w:t>
            </w:r>
            <w:r w:rsidRPr="00080885">
              <w:rPr>
                <w:spacing w:val="16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wodnej,</w:t>
            </w:r>
            <w:r w:rsidRPr="00080885">
              <w:rPr>
                <w:spacing w:val="15"/>
                <w:lang w:val="pl-PL"/>
              </w:rPr>
              <w:t xml:space="preserve"> </w:t>
            </w:r>
            <w:r w:rsidRPr="00080885">
              <w:rPr>
                <w:lang w:val="pl-PL"/>
              </w:rPr>
              <w:t>do</w:t>
            </w:r>
            <w:r w:rsidRPr="00080885">
              <w:rPr>
                <w:spacing w:val="73"/>
                <w:w w:val="99"/>
                <w:lang w:val="pl-PL"/>
              </w:rPr>
              <w:t xml:space="preserve"> </w:t>
            </w:r>
            <w:r w:rsidRPr="00080885">
              <w:rPr>
                <w:lang w:val="pl-PL"/>
              </w:rPr>
              <w:t>poziomu,</w:t>
            </w:r>
            <w:r w:rsidRPr="00080885">
              <w:rPr>
                <w:spacing w:val="-11"/>
                <w:lang w:val="pl-PL"/>
              </w:rPr>
              <w:t xml:space="preserve"> </w:t>
            </w:r>
            <w:r w:rsidRPr="00080885">
              <w:rPr>
                <w:lang w:val="pl-PL"/>
              </w:rPr>
              <w:t>który</w:t>
            </w:r>
            <w:r w:rsidRPr="00080885">
              <w:rPr>
                <w:spacing w:val="-16"/>
                <w:lang w:val="pl-PL"/>
              </w:rPr>
              <w:t xml:space="preserve"> </w:t>
            </w:r>
            <w:r w:rsidRPr="00080885">
              <w:rPr>
                <w:lang w:val="pl-PL"/>
              </w:rPr>
              <w:t>wskazuje</w:t>
            </w:r>
            <w:r w:rsidRPr="00080885">
              <w:rPr>
                <w:spacing w:val="-10"/>
                <w:lang w:val="pl-PL"/>
              </w:rPr>
              <w:t xml:space="preserve"> </w:t>
            </w:r>
            <w:r w:rsidRPr="00080885">
              <w:rPr>
                <w:lang w:val="pl-PL"/>
              </w:rPr>
              <w:t>na</w:t>
            </w:r>
            <w:r w:rsidRPr="00080885">
              <w:rPr>
                <w:spacing w:val="-10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negatywne</w:t>
            </w:r>
            <w:r w:rsidRPr="00080885">
              <w:rPr>
                <w:spacing w:val="-10"/>
                <w:lang w:val="pl-PL"/>
              </w:rPr>
              <w:t xml:space="preserve"> </w:t>
            </w:r>
            <w:r w:rsidRPr="00080885">
              <w:rPr>
                <w:lang w:val="pl-PL"/>
              </w:rPr>
              <w:t>skutki</w:t>
            </w:r>
            <w:r w:rsidRPr="00080885">
              <w:rPr>
                <w:spacing w:val="-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nadmiaru</w:t>
            </w:r>
            <w:r w:rsidRPr="00080885">
              <w:rPr>
                <w:spacing w:val="-10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substancji</w:t>
            </w:r>
            <w:r w:rsidRPr="00080885">
              <w:rPr>
                <w:spacing w:val="-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biogennych</w:t>
            </w:r>
            <w:r w:rsidR="00C01D4C">
              <w:rPr>
                <w:spacing w:val="-1"/>
                <w:lang w:val="pl-PL"/>
              </w:rPr>
              <w:t>.</w:t>
            </w:r>
          </w:p>
        </w:tc>
      </w:tr>
      <w:tr w:rsidR="00080885" w:rsidRPr="00EA7740" w14:paraId="26C0EF1D" w14:textId="77777777">
        <w:tc>
          <w:tcPr>
            <w:tcW w:w="9072" w:type="dxa"/>
          </w:tcPr>
          <w:p w14:paraId="46A44391" w14:textId="08C2AA5F" w:rsidR="00131FB3" w:rsidRPr="00080885" w:rsidRDefault="00664894" w:rsidP="007D536C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b/>
                <w:bCs/>
                <w:lang w:val="pl-PL"/>
              </w:rPr>
              <w:t>Cele operacyjne:</w:t>
            </w:r>
            <w:r w:rsidRPr="00080885">
              <w:rPr>
                <w:lang w:val="pl-PL"/>
              </w:rPr>
              <w:t xml:space="preserve"> tożsame z celami dla kryterium </w:t>
            </w:r>
            <w:r w:rsidR="0037414C">
              <w:rPr>
                <w:lang w:val="pl-PL"/>
              </w:rPr>
              <w:t>D5C</w:t>
            </w:r>
            <w:r w:rsidRPr="00080885">
              <w:rPr>
                <w:lang w:val="pl-PL"/>
              </w:rPr>
              <w:t>1</w:t>
            </w:r>
            <w:r w:rsidR="00C01D4C">
              <w:rPr>
                <w:lang w:val="pl-PL"/>
              </w:rPr>
              <w:t>.</w:t>
            </w:r>
          </w:p>
        </w:tc>
      </w:tr>
      <w:tr w:rsidR="00080885" w:rsidRPr="00EA7740" w14:paraId="29DDC645" w14:textId="77777777">
        <w:tc>
          <w:tcPr>
            <w:tcW w:w="9072" w:type="dxa"/>
          </w:tcPr>
          <w:p w14:paraId="52A1F26B" w14:textId="2F0EAFE4" w:rsidR="00131FB3" w:rsidRPr="00080885" w:rsidRDefault="00664894" w:rsidP="007D536C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b/>
                <w:spacing w:val="-1"/>
                <w:lang w:val="pl-PL"/>
              </w:rPr>
              <w:t>Kryterium</w:t>
            </w:r>
            <w:r w:rsidRPr="00080885">
              <w:rPr>
                <w:b/>
                <w:spacing w:val="22"/>
                <w:lang w:val="pl-PL"/>
              </w:rPr>
              <w:t xml:space="preserve"> </w:t>
            </w:r>
            <w:r w:rsidRPr="00080885">
              <w:rPr>
                <w:b/>
                <w:lang w:val="pl-PL"/>
              </w:rPr>
              <w:t>D5C5</w:t>
            </w:r>
            <w:r w:rsidRPr="00080885">
              <w:rPr>
                <w:b/>
                <w:spacing w:val="21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(podstawowe):</w:t>
            </w:r>
            <w:r w:rsidRPr="00080885">
              <w:rPr>
                <w:spacing w:val="21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Stężenie</w:t>
            </w:r>
            <w:r w:rsidRPr="00080885">
              <w:rPr>
                <w:spacing w:val="20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rozpuszczonego</w:t>
            </w:r>
            <w:r w:rsidRPr="00080885">
              <w:rPr>
                <w:spacing w:val="20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tlenu</w:t>
            </w:r>
            <w:r w:rsidRPr="00080885">
              <w:rPr>
                <w:spacing w:val="21"/>
                <w:lang w:val="pl-PL"/>
              </w:rPr>
              <w:t xml:space="preserve"> </w:t>
            </w:r>
            <w:r w:rsidRPr="00080885">
              <w:rPr>
                <w:lang w:val="pl-PL"/>
              </w:rPr>
              <w:t>nie</w:t>
            </w:r>
            <w:r w:rsidRPr="00080885">
              <w:rPr>
                <w:spacing w:val="1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zostało</w:t>
            </w:r>
            <w:r w:rsidRPr="00080885">
              <w:rPr>
                <w:spacing w:val="21"/>
                <w:lang w:val="pl-PL"/>
              </w:rPr>
              <w:t xml:space="preserve"> </w:t>
            </w:r>
            <w:r w:rsidRPr="00080885">
              <w:rPr>
                <w:lang w:val="pl-PL"/>
              </w:rPr>
              <w:t>obniżone</w:t>
            </w:r>
            <w:r w:rsidRPr="00080885">
              <w:rPr>
                <w:spacing w:val="19"/>
                <w:lang w:val="pl-PL"/>
              </w:rPr>
              <w:t xml:space="preserve"> </w:t>
            </w:r>
            <w:r w:rsidRPr="00080885">
              <w:rPr>
                <w:lang w:val="pl-PL"/>
              </w:rPr>
              <w:t>do</w:t>
            </w:r>
            <w:r w:rsidRPr="00080885">
              <w:rPr>
                <w:spacing w:val="85"/>
                <w:w w:val="99"/>
                <w:lang w:val="pl-PL"/>
              </w:rPr>
              <w:t xml:space="preserve"> </w:t>
            </w:r>
            <w:r w:rsidRPr="00080885">
              <w:rPr>
                <w:lang w:val="pl-PL"/>
              </w:rPr>
              <w:t>poziomu, który</w:t>
            </w:r>
            <w:r w:rsidRPr="00080885">
              <w:rPr>
                <w:spacing w:val="-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wskazuje</w:t>
            </w:r>
            <w:r w:rsidRPr="00080885">
              <w:rPr>
                <w:spacing w:val="1"/>
                <w:lang w:val="pl-PL"/>
              </w:rPr>
              <w:t xml:space="preserve"> </w:t>
            </w:r>
            <w:r w:rsidRPr="00080885">
              <w:rPr>
                <w:lang w:val="pl-PL"/>
              </w:rPr>
              <w:t>na</w:t>
            </w:r>
            <w:r w:rsidRPr="00080885">
              <w:rPr>
                <w:spacing w:val="-1"/>
                <w:lang w:val="pl-PL"/>
              </w:rPr>
              <w:t xml:space="preserve"> negatywne</w:t>
            </w:r>
            <w:r w:rsidRPr="00080885">
              <w:rPr>
                <w:spacing w:val="1"/>
                <w:lang w:val="pl-PL"/>
              </w:rPr>
              <w:t xml:space="preserve"> </w:t>
            </w:r>
            <w:r w:rsidRPr="00080885">
              <w:rPr>
                <w:lang w:val="pl-PL"/>
              </w:rPr>
              <w:t>skutki nadmiaru</w:t>
            </w:r>
            <w:r w:rsidRPr="00080885">
              <w:rPr>
                <w:spacing w:val="1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substancji</w:t>
            </w:r>
            <w:r w:rsidRPr="00080885">
              <w:rPr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biogennych</w:t>
            </w:r>
            <w:r w:rsidRPr="00080885">
              <w:rPr>
                <w:spacing w:val="2"/>
                <w:lang w:val="pl-PL"/>
              </w:rPr>
              <w:t xml:space="preserve"> </w:t>
            </w:r>
            <w:r w:rsidRPr="00080885">
              <w:rPr>
                <w:lang w:val="pl-PL"/>
              </w:rPr>
              <w:t>dla</w:t>
            </w:r>
            <w:r w:rsidRPr="00080885">
              <w:rPr>
                <w:spacing w:val="-1"/>
                <w:lang w:val="pl-PL"/>
              </w:rPr>
              <w:t xml:space="preserve"> siedlisk</w:t>
            </w:r>
            <w:r w:rsidRPr="00080885">
              <w:rPr>
                <w:spacing w:val="76"/>
                <w:w w:val="9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bentosowych,</w:t>
            </w:r>
            <w:r w:rsidRPr="00080885">
              <w:rPr>
                <w:spacing w:val="16"/>
                <w:lang w:val="pl-PL"/>
              </w:rPr>
              <w:t xml:space="preserve"> </w:t>
            </w:r>
            <w:r w:rsidRPr="00080885">
              <w:rPr>
                <w:lang w:val="pl-PL"/>
              </w:rPr>
              <w:t>w</w:t>
            </w:r>
            <w:r w:rsidRPr="00080885">
              <w:rPr>
                <w:spacing w:val="17"/>
                <w:lang w:val="pl-PL"/>
              </w:rPr>
              <w:t xml:space="preserve"> </w:t>
            </w:r>
            <w:r w:rsidRPr="00080885">
              <w:rPr>
                <w:lang w:val="pl-PL"/>
              </w:rPr>
              <w:t>tym</w:t>
            </w:r>
            <w:r w:rsidRPr="00080885">
              <w:rPr>
                <w:spacing w:val="18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powiązanych</w:t>
            </w:r>
            <w:r w:rsidRPr="00080885">
              <w:rPr>
                <w:spacing w:val="1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gatunków</w:t>
            </w:r>
            <w:r w:rsidRPr="00080885">
              <w:rPr>
                <w:spacing w:val="19"/>
                <w:lang w:val="pl-PL"/>
              </w:rPr>
              <w:t xml:space="preserve"> </w:t>
            </w:r>
            <w:r w:rsidRPr="00080885">
              <w:rPr>
                <w:lang w:val="pl-PL"/>
              </w:rPr>
              <w:t>fauny</w:t>
            </w:r>
            <w:r w:rsidRPr="00080885">
              <w:rPr>
                <w:spacing w:val="13"/>
                <w:lang w:val="pl-PL"/>
              </w:rPr>
              <w:t xml:space="preserve"> </w:t>
            </w:r>
            <w:r w:rsidRPr="00080885">
              <w:rPr>
                <w:lang w:val="pl-PL"/>
              </w:rPr>
              <w:t>i</w:t>
            </w:r>
            <w:r w:rsidRPr="00080885">
              <w:rPr>
                <w:spacing w:val="18"/>
                <w:lang w:val="pl-PL"/>
              </w:rPr>
              <w:t xml:space="preserve"> </w:t>
            </w:r>
            <w:r w:rsidRPr="00080885">
              <w:rPr>
                <w:spacing w:val="1"/>
                <w:lang w:val="pl-PL"/>
              </w:rPr>
              <w:t>flory</w:t>
            </w:r>
            <w:r w:rsidRPr="00080885">
              <w:rPr>
                <w:spacing w:val="15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oraz</w:t>
            </w:r>
            <w:r w:rsidRPr="00080885">
              <w:rPr>
                <w:spacing w:val="20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gatunków</w:t>
            </w:r>
            <w:r w:rsidRPr="00080885">
              <w:rPr>
                <w:spacing w:val="17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mobilnych,</w:t>
            </w:r>
            <w:r w:rsidRPr="00080885">
              <w:rPr>
                <w:spacing w:val="17"/>
                <w:lang w:val="pl-PL"/>
              </w:rPr>
              <w:t xml:space="preserve"> </w:t>
            </w:r>
            <w:r w:rsidRPr="00080885">
              <w:rPr>
                <w:lang w:val="pl-PL"/>
              </w:rPr>
              <w:t>lub</w:t>
            </w:r>
            <w:r w:rsidRPr="00080885">
              <w:rPr>
                <w:spacing w:val="74"/>
                <w:w w:val="99"/>
                <w:lang w:val="pl-PL"/>
              </w:rPr>
              <w:t xml:space="preserve"> </w:t>
            </w:r>
            <w:r w:rsidRPr="00080885">
              <w:rPr>
                <w:lang w:val="pl-PL"/>
              </w:rPr>
              <w:t>inne</w:t>
            </w:r>
            <w:r w:rsidRPr="00080885">
              <w:rPr>
                <w:spacing w:val="-12"/>
                <w:lang w:val="pl-PL"/>
              </w:rPr>
              <w:t xml:space="preserve"> </w:t>
            </w:r>
            <w:r w:rsidRPr="00080885">
              <w:rPr>
                <w:lang w:val="pl-PL"/>
              </w:rPr>
              <w:t>skutki</w:t>
            </w:r>
            <w:r w:rsidRPr="00080885">
              <w:rPr>
                <w:spacing w:val="-11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eutrofizacji</w:t>
            </w:r>
            <w:r w:rsidR="00C01D4C">
              <w:rPr>
                <w:spacing w:val="-1"/>
                <w:lang w:val="pl-PL"/>
              </w:rPr>
              <w:t>.</w:t>
            </w:r>
          </w:p>
        </w:tc>
      </w:tr>
      <w:tr w:rsidR="00080885" w:rsidRPr="00EA7740" w14:paraId="333F132D" w14:textId="77777777">
        <w:tc>
          <w:tcPr>
            <w:tcW w:w="9072" w:type="dxa"/>
          </w:tcPr>
          <w:p w14:paraId="3C0BFEE9" w14:textId="617E8C34" w:rsidR="00131FB3" w:rsidRPr="00080885" w:rsidRDefault="00664894" w:rsidP="007D536C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b/>
                <w:bCs/>
                <w:lang w:val="pl-PL"/>
              </w:rPr>
              <w:t>Cele operacyjne:</w:t>
            </w:r>
            <w:r w:rsidRPr="00080885">
              <w:rPr>
                <w:lang w:val="pl-PL"/>
              </w:rPr>
              <w:t xml:space="preserve"> tożsame z celami dla kryterium </w:t>
            </w:r>
            <w:r w:rsidR="0037414C">
              <w:rPr>
                <w:lang w:val="pl-PL"/>
              </w:rPr>
              <w:t>D5C</w:t>
            </w:r>
            <w:r w:rsidRPr="00080885">
              <w:rPr>
                <w:lang w:val="pl-PL"/>
              </w:rPr>
              <w:t>1</w:t>
            </w:r>
            <w:r w:rsidR="00C01D4C">
              <w:rPr>
                <w:lang w:val="pl-PL"/>
              </w:rPr>
              <w:t>.</w:t>
            </w:r>
          </w:p>
        </w:tc>
      </w:tr>
      <w:tr w:rsidR="00080885" w:rsidRPr="00EA7740" w14:paraId="0961A78C" w14:textId="77777777">
        <w:tc>
          <w:tcPr>
            <w:tcW w:w="9072" w:type="dxa"/>
          </w:tcPr>
          <w:p w14:paraId="537D4F8D" w14:textId="4ED58094" w:rsidR="00131FB3" w:rsidRPr="00080885" w:rsidRDefault="00664894" w:rsidP="007D536C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b/>
                <w:spacing w:val="-1"/>
                <w:lang w:val="pl-PL"/>
              </w:rPr>
              <w:t>Kryterium</w:t>
            </w:r>
            <w:r w:rsidRPr="00080885">
              <w:rPr>
                <w:b/>
                <w:spacing w:val="5"/>
                <w:lang w:val="pl-PL"/>
              </w:rPr>
              <w:t xml:space="preserve"> </w:t>
            </w:r>
            <w:r w:rsidRPr="00080885">
              <w:rPr>
                <w:b/>
                <w:spacing w:val="-1"/>
                <w:lang w:val="pl-PL"/>
              </w:rPr>
              <w:t>D5C6</w:t>
            </w:r>
            <w:r w:rsidRPr="00080885">
              <w:rPr>
                <w:b/>
                <w:spacing w:val="1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(drugorzędne):</w:t>
            </w:r>
            <w:r w:rsidRPr="00080885">
              <w:rPr>
                <w:spacing w:val="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Liczebność</w:t>
            </w:r>
            <w:r w:rsidRPr="00080885">
              <w:rPr>
                <w:spacing w:val="1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oportunistycznych</w:t>
            </w:r>
            <w:r w:rsidRPr="00080885">
              <w:rPr>
                <w:spacing w:val="3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glonów</w:t>
            </w:r>
            <w:r w:rsidRPr="00080885">
              <w:rPr>
                <w:spacing w:val="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makroskopowych</w:t>
            </w:r>
            <w:r w:rsidRPr="00080885">
              <w:rPr>
                <w:spacing w:val="104"/>
                <w:w w:val="99"/>
                <w:lang w:val="pl-PL"/>
              </w:rPr>
              <w:t xml:space="preserve"> </w:t>
            </w:r>
            <w:r w:rsidRPr="00080885">
              <w:rPr>
                <w:lang w:val="pl-PL"/>
              </w:rPr>
              <w:t>nie</w:t>
            </w:r>
            <w:r w:rsidRPr="00080885">
              <w:rPr>
                <w:spacing w:val="25"/>
                <w:lang w:val="pl-PL"/>
              </w:rPr>
              <w:t xml:space="preserve"> </w:t>
            </w:r>
            <w:r w:rsidRPr="00080885">
              <w:rPr>
                <w:lang w:val="pl-PL"/>
              </w:rPr>
              <w:t>znajduje</w:t>
            </w:r>
            <w:r w:rsidRPr="00080885">
              <w:rPr>
                <w:spacing w:val="26"/>
                <w:lang w:val="pl-PL"/>
              </w:rPr>
              <w:t xml:space="preserve"> </w:t>
            </w:r>
            <w:r w:rsidRPr="00080885">
              <w:rPr>
                <w:lang w:val="pl-PL"/>
              </w:rPr>
              <w:t>się</w:t>
            </w:r>
            <w:r w:rsidRPr="00080885">
              <w:rPr>
                <w:spacing w:val="26"/>
                <w:lang w:val="pl-PL"/>
              </w:rPr>
              <w:t xml:space="preserve"> </w:t>
            </w:r>
            <w:r w:rsidRPr="00080885">
              <w:rPr>
                <w:lang w:val="pl-PL"/>
              </w:rPr>
              <w:t>na</w:t>
            </w:r>
            <w:r w:rsidRPr="00080885">
              <w:rPr>
                <w:spacing w:val="25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poziomach,</w:t>
            </w:r>
            <w:r w:rsidRPr="00080885">
              <w:rPr>
                <w:spacing w:val="27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które</w:t>
            </w:r>
            <w:r w:rsidRPr="00080885">
              <w:rPr>
                <w:spacing w:val="25"/>
                <w:lang w:val="pl-PL"/>
              </w:rPr>
              <w:t xml:space="preserve"> </w:t>
            </w:r>
            <w:r w:rsidRPr="00080885">
              <w:rPr>
                <w:lang w:val="pl-PL"/>
              </w:rPr>
              <w:t>wskazują</w:t>
            </w:r>
            <w:r w:rsidRPr="00080885">
              <w:rPr>
                <w:spacing w:val="26"/>
                <w:lang w:val="pl-PL"/>
              </w:rPr>
              <w:t xml:space="preserve"> </w:t>
            </w:r>
            <w:r w:rsidRPr="00080885">
              <w:rPr>
                <w:lang w:val="pl-PL"/>
              </w:rPr>
              <w:t>na</w:t>
            </w:r>
            <w:r w:rsidRPr="00080885">
              <w:rPr>
                <w:spacing w:val="26"/>
                <w:lang w:val="pl-PL"/>
              </w:rPr>
              <w:t xml:space="preserve"> </w:t>
            </w:r>
            <w:r w:rsidRPr="00080885">
              <w:rPr>
                <w:lang w:val="pl-PL"/>
              </w:rPr>
              <w:t>negatywne</w:t>
            </w:r>
            <w:r w:rsidRPr="00080885">
              <w:rPr>
                <w:spacing w:val="25"/>
                <w:lang w:val="pl-PL"/>
              </w:rPr>
              <w:t xml:space="preserve"> </w:t>
            </w:r>
            <w:r w:rsidRPr="00080885">
              <w:rPr>
                <w:lang w:val="pl-PL"/>
              </w:rPr>
              <w:t>skutki</w:t>
            </w:r>
            <w:r w:rsidRPr="00080885">
              <w:rPr>
                <w:spacing w:val="28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nadmiaru</w:t>
            </w:r>
            <w:r w:rsidRPr="00080885">
              <w:rPr>
                <w:spacing w:val="27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substancji</w:t>
            </w:r>
            <w:r w:rsidRPr="00080885">
              <w:rPr>
                <w:spacing w:val="51"/>
                <w:w w:val="9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biogennych</w:t>
            </w:r>
            <w:r w:rsidR="00C01D4C">
              <w:rPr>
                <w:spacing w:val="-1"/>
                <w:lang w:val="pl-PL"/>
              </w:rPr>
              <w:t>.</w:t>
            </w:r>
          </w:p>
        </w:tc>
      </w:tr>
      <w:tr w:rsidR="00080885" w:rsidRPr="00EA7740" w14:paraId="050A0AF4" w14:textId="77777777">
        <w:tc>
          <w:tcPr>
            <w:tcW w:w="9072" w:type="dxa"/>
          </w:tcPr>
          <w:p w14:paraId="026558BD" w14:textId="6FB297DD" w:rsidR="00131FB3" w:rsidRPr="00080885" w:rsidRDefault="00664894" w:rsidP="007D536C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b/>
                <w:bCs/>
                <w:lang w:val="pl-PL"/>
              </w:rPr>
              <w:t>Cele operacyjne:</w:t>
            </w:r>
            <w:r w:rsidRPr="00080885">
              <w:rPr>
                <w:lang w:val="pl-PL"/>
              </w:rPr>
              <w:t xml:space="preserve"> tożsame z celami dla kryterium </w:t>
            </w:r>
            <w:r w:rsidR="0037414C">
              <w:rPr>
                <w:lang w:val="pl-PL"/>
              </w:rPr>
              <w:t>D5C</w:t>
            </w:r>
            <w:r w:rsidRPr="00080885">
              <w:rPr>
                <w:lang w:val="pl-PL"/>
              </w:rPr>
              <w:t>1</w:t>
            </w:r>
            <w:r w:rsidR="00C01D4C">
              <w:rPr>
                <w:lang w:val="pl-PL"/>
              </w:rPr>
              <w:t>.</w:t>
            </w:r>
          </w:p>
        </w:tc>
      </w:tr>
      <w:tr w:rsidR="00080885" w:rsidRPr="00EA7740" w14:paraId="1F72BFA7" w14:textId="77777777">
        <w:tc>
          <w:tcPr>
            <w:tcW w:w="9072" w:type="dxa"/>
          </w:tcPr>
          <w:p w14:paraId="6D52E046" w14:textId="3178DAEB" w:rsidR="00131FB3" w:rsidRPr="00080885" w:rsidRDefault="00F51D02" w:rsidP="007D536C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b/>
                <w:spacing w:val="-1"/>
                <w:lang w:val="pl-PL"/>
              </w:rPr>
              <w:lastRenderedPageBreak/>
              <w:t>Kryterium</w:t>
            </w:r>
            <w:r w:rsidRPr="00080885">
              <w:rPr>
                <w:b/>
                <w:spacing w:val="57"/>
                <w:lang w:val="pl-PL"/>
              </w:rPr>
              <w:t xml:space="preserve"> </w:t>
            </w:r>
            <w:r w:rsidRPr="00080885">
              <w:rPr>
                <w:b/>
                <w:spacing w:val="-1"/>
                <w:lang w:val="pl-PL"/>
              </w:rPr>
              <w:t>D5C7</w:t>
            </w:r>
            <w:r w:rsidRPr="00080885">
              <w:rPr>
                <w:b/>
                <w:spacing w:val="5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(drugorzędne):</w:t>
            </w:r>
            <w:r w:rsidRPr="00080885">
              <w:rPr>
                <w:spacing w:val="53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Skład</w:t>
            </w:r>
            <w:r w:rsidRPr="00080885">
              <w:rPr>
                <w:spacing w:val="5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gatunkowy</w:t>
            </w:r>
            <w:r w:rsidRPr="00080885">
              <w:rPr>
                <w:spacing w:val="48"/>
                <w:lang w:val="pl-PL"/>
              </w:rPr>
              <w:t xml:space="preserve"> </w:t>
            </w:r>
            <w:r w:rsidRPr="00080885">
              <w:rPr>
                <w:lang w:val="pl-PL"/>
              </w:rPr>
              <w:t>i</w:t>
            </w:r>
            <w:r w:rsidRPr="00080885">
              <w:rPr>
                <w:spacing w:val="5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względne</w:t>
            </w:r>
            <w:r w:rsidRPr="00080885">
              <w:rPr>
                <w:spacing w:val="52"/>
                <w:lang w:val="pl-PL"/>
              </w:rPr>
              <w:t xml:space="preserve"> </w:t>
            </w:r>
            <w:r w:rsidRPr="00080885">
              <w:rPr>
                <w:lang w:val="pl-PL"/>
              </w:rPr>
              <w:t>rozpowszechnienie</w:t>
            </w:r>
            <w:r w:rsidRPr="00080885">
              <w:rPr>
                <w:spacing w:val="53"/>
                <w:lang w:val="pl-PL"/>
              </w:rPr>
              <w:t xml:space="preserve"> </w:t>
            </w:r>
            <w:r w:rsidRPr="00080885">
              <w:rPr>
                <w:lang w:val="pl-PL"/>
              </w:rPr>
              <w:t>lub</w:t>
            </w:r>
            <w:r w:rsidRPr="00080885">
              <w:rPr>
                <w:spacing w:val="77"/>
                <w:w w:val="9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głębokość</w:t>
            </w:r>
            <w:r w:rsidRPr="00080885">
              <w:rPr>
                <w:spacing w:val="7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dystrybucji</w:t>
            </w:r>
            <w:r w:rsidRPr="00080885">
              <w:rPr>
                <w:spacing w:val="9"/>
                <w:lang w:val="pl-PL"/>
              </w:rPr>
              <w:t xml:space="preserve"> </w:t>
            </w:r>
            <w:r w:rsidRPr="00080885">
              <w:rPr>
                <w:lang w:val="pl-PL"/>
              </w:rPr>
              <w:t>skupisk</w:t>
            </w:r>
            <w:r w:rsidRPr="00080885">
              <w:rPr>
                <w:spacing w:val="9"/>
                <w:lang w:val="pl-PL"/>
              </w:rPr>
              <w:t xml:space="preserve"> </w:t>
            </w:r>
            <w:proofErr w:type="spellStart"/>
            <w:r w:rsidRPr="00080885">
              <w:rPr>
                <w:spacing w:val="-1"/>
                <w:lang w:val="pl-PL"/>
              </w:rPr>
              <w:t>makrofitów</w:t>
            </w:r>
            <w:proofErr w:type="spellEnd"/>
            <w:r w:rsidRPr="00080885">
              <w:rPr>
                <w:spacing w:val="8"/>
                <w:lang w:val="pl-PL"/>
              </w:rPr>
              <w:t xml:space="preserve"> </w:t>
            </w:r>
            <w:r w:rsidRPr="00080885">
              <w:rPr>
                <w:lang w:val="pl-PL"/>
              </w:rPr>
              <w:t>osiągają</w:t>
            </w:r>
            <w:r w:rsidRPr="00080885">
              <w:rPr>
                <w:spacing w:val="7"/>
                <w:lang w:val="pl-PL"/>
              </w:rPr>
              <w:t xml:space="preserve"> </w:t>
            </w:r>
            <w:r w:rsidRPr="00080885">
              <w:rPr>
                <w:lang w:val="pl-PL"/>
              </w:rPr>
              <w:t>wartości,</w:t>
            </w:r>
            <w:r w:rsidRPr="00080885">
              <w:rPr>
                <w:spacing w:val="9"/>
                <w:lang w:val="pl-PL"/>
              </w:rPr>
              <w:t xml:space="preserve"> </w:t>
            </w:r>
            <w:r w:rsidRPr="00080885">
              <w:rPr>
                <w:lang w:val="pl-PL"/>
              </w:rPr>
              <w:t>które</w:t>
            </w:r>
            <w:r w:rsidRPr="00080885">
              <w:rPr>
                <w:spacing w:val="7"/>
                <w:lang w:val="pl-PL"/>
              </w:rPr>
              <w:t xml:space="preserve"> </w:t>
            </w:r>
            <w:r w:rsidRPr="00080885">
              <w:rPr>
                <w:lang w:val="pl-PL"/>
              </w:rPr>
              <w:t>wskazują</w:t>
            </w:r>
            <w:r w:rsidRPr="00080885">
              <w:rPr>
                <w:spacing w:val="7"/>
                <w:lang w:val="pl-PL"/>
              </w:rPr>
              <w:t xml:space="preserve"> </w:t>
            </w:r>
            <w:r w:rsidRPr="00080885">
              <w:rPr>
                <w:lang w:val="pl-PL"/>
              </w:rPr>
              <w:t>na</w:t>
            </w:r>
            <w:r w:rsidRPr="00080885">
              <w:rPr>
                <w:spacing w:val="8"/>
                <w:lang w:val="pl-PL"/>
              </w:rPr>
              <w:t xml:space="preserve"> </w:t>
            </w:r>
            <w:r w:rsidRPr="00080885">
              <w:rPr>
                <w:lang w:val="pl-PL"/>
              </w:rPr>
              <w:t>brak</w:t>
            </w:r>
            <w:r w:rsidRPr="00080885">
              <w:rPr>
                <w:spacing w:val="56"/>
                <w:w w:val="9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negatywnych</w:t>
            </w:r>
            <w:r w:rsidRPr="00080885">
              <w:rPr>
                <w:spacing w:val="46"/>
                <w:lang w:val="pl-PL"/>
              </w:rPr>
              <w:t xml:space="preserve"> </w:t>
            </w:r>
            <w:r w:rsidRPr="00080885">
              <w:rPr>
                <w:lang w:val="pl-PL"/>
              </w:rPr>
              <w:t>skutków</w:t>
            </w:r>
            <w:r w:rsidRPr="00080885">
              <w:rPr>
                <w:spacing w:val="45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nadmiaru</w:t>
            </w:r>
            <w:r w:rsidRPr="00080885">
              <w:rPr>
                <w:spacing w:val="4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substancji</w:t>
            </w:r>
            <w:r w:rsidRPr="00080885">
              <w:rPr>
                <w:spacing w:val="4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biogennych,</w:t>
            </w:r>
            <w:r w:rsidRPr="00080885">
              <w:rPr>
                <w:spacing w:val="47"/>
                <w:lang w:val="pl-PL"/>
              </w:rPr>
              <w:t xml:space="preserve"> </w:t>
            </w:r>
            <w:r w:rsidRPr="00080885">
              <w:rPr>
                <w:lang w:val="pl-PL"/>
              </w:rPr>
              <w:t>w</w:t>
            </w:r>
            <w:r w:rsidRPr="00080885">
              <w:rPr>
                <w:spacing w:val="45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tym</w:t>
            </w:r>
            <w:r w:rsidRPr="00080885">
              <w:rPr>
                <w:spacing w:val="47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przez</w:t>
            </w:r>
            <w:r w:rsidRPr="00080885">
              <w:rPr>
                <w:spacing w:val="45"/>
                <w:lang w:val="pl-PL"/>
              </w:rPr>
              <w:t xml:space="preserve"> </w:t>
            </w:r>
            <w:r w:rsidRPr="00080885">
              <w:rPr>
                <w:lang w:val="pl-PL"/>
              </w:rPr>
              <w:t>zmniejszenie</w:t>
            </w:r>
            <w:r w:rsidRPr="00080885">
              <w:rPr>
                <w:spacing w:val="64"/>
                <w:w w:val="9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przejrzystości</w:t>
            </w:r>
            <w:r w:rsidRPr="00080885">
              <w:rPr>
                <w:spacing w:val="-20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wody</w:t>
            </w:r>
            <w:r w:rsidR="00C01D4C">
              <w:rPr>
                <w:spacing w:val="-1"/>
                <w:lang w:val="pl-PL"/>
              </w:rPr>
              <w:t>.</w:t>
            </w:r>
          </w:p>
        </w:tc>
      </w:tr>
      <w:tr w:rsidR="00080885" w:rsidRPr="00080885" w14:paraId="7EB6B57C" w14:textId="77777777">
        <w:tc>
          <w:tcPr>
            <w:tcW w:w="9072" w:type="dxa"/>
          </w:tcPr>
          <w:tbl>
            <w:tblPr>
              <w:tblW w:w="882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687"/>
              <w:gridCol w:w="1134"/>
            </w:tblGrid>
            <w:tr w:rsidR="00726443" w:rsidRPr="00080885" w14:paraId="514B9CEB" w14:textId="77777777" w:rsidTr="00F40250">
              <w:trPr>
                <w:trHeight w:val="315"/>
              </w:trPr>
              <w:tc>
                <w:tcPr>
                  <w:tcW w:w="7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807BBD5" w14:textId="77777777" w:rsidR="00726443" w:rsidRPr="00080885" w:rsidRDefault="00726443" w:rsidP="00F51D0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  <w:t>Cele operacyjne: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4703FC8" w14:textId="77777777" w:rsidR="00726443" w:rsidRPr="00080885" w:rsidRDefault="00726443" w:rsidP="00F51D0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  <w:t>Priorytet</w:t>
                  </w:r>
                </w:p>
              </w:tc>
            </w:tr>
            <w:tr w:rsidR="00726443" w:rsidRPr="00080885" w14:paraId="4E75A35A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5CCFC53A" w14:textId="047336ED" w:rsidR="00726443" w:rsidRPr="00080885" w:rsidRDefault="00726443" w:rsidP="00F51D0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10. Redukcja znormalizowanych rzecznych ładunków fosforu z gospodarki ściekowej</w:t>
                  </w:r>
                  <w:r w:rsidR="00C01D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64593C92" w14:textId="77777777" w:rsidR="00726443" w:rsidRPr="00080885" w:rsidRDefault="00726443" w:rsidP="00F51D0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726443" w:rsidRPr="00080885" w14:paraId="32EBA39C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12088645" w14:textId="530ED57F" w:rsidR="00726443" w:rsidRPr="00080885" w:rsidRDefault="00726443" w:rsidP="00F51D0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Cel 11. Redukcja znormalizowanych rzecznych ładunków fosforu ze źródeł obszarowych, głównie przez zmiany w rolnictwie, </w:t>
                  </w:r>
                  <w:proofErr w:type="spellStart"/>
                  <w:r w:rsidR="006C12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renaturyzację</w:t>
                  </w:r>
                  <w:proofErr w:type="spellEnd"/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rzek i rekultywację jezior</w:t>
                  </w:r>
                  <w:r w:rsidR="00C01D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4C92B30C" w14:textId="77777777" w:rsidR="00726443" w:rsidRPr="00080885" w:rsidRDefault="00726443" w:rsidP="00F51D0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726443" w:rsidRPr="00080885" w14:paraId="3CE08B1B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14F05FC1" w14:textId="7B215A33" w:rsidR="00726443" w:rsidRPr="00080885" w:rsidRDefault="00726443" w:rsidP="00F51D0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12. Zmniejszenie nadwyżki bilansowej brutto fosforu</w:t>
                  </w:r>
                  <w:r w:rsidR="00C01D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72F85BA4" w14:textId="77777777" w:rsidR="00726443" w:rsidRPr="00080885" w:rsidRDefault="00726443" w:rsidP="00F51D0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726443" w:rsidRPr="00080885" w14:paraId="06FA2395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0D454D46" w14:textId="0E37E578" w:rsidR="00726443" w:rsidRPr="00080885" w:rsidRDefault="00726443" w:rsidP="00F51D0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13</w:t>
                  </w:r>
                  <w:r w:rsidR="009763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Redukcja znormalizowanych polskich ładunków azotu z bezpośredniej depozycji atmosferycznej do Bałtyku</w:t>
                  </w:r>
                  <w:r w:rsidR="00C01D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6CA81352" w14:textId="77777777" w:rsidR="00726443" w:rsidRPr="00080885" w:rsidRDefault="00726443" w:rsidP="00F51D0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726443" w:rsidRPr="00080885" w14:paraId="4895E917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4533C918" w14:textId="752EEF44" w:rsidR="00726443" w:rsidRPr="00080885" w:rsidRDefault="00726443" w:rsidP="00F51D0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Cel 14. Redukcja znormalizowanych rzecznych ładunków azotu ze źródeł obszarowych, głównie przez zmiany w rolnictwie, </w:t>
                  </w:r>
                  <w:proofErr w:type="spellStart"/>
                  <w:r w:rsidR="006C12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renaturyzację</w:t>
                  </w:r>
                  <w:proofErr w:type="spellEnd"/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rzek i rekultywację jezior</w:t>
                  </w:r>
                  <w:r w:rsidR="00C01D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6A548C43" w14:textId="77777777" w:rsidR="00726443" w:rsidRPr="00080885" w:rsidRDefault="00726443" w:rsidP="00F51D0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726443" w:rsidRPr="00080885" w14:paraId="32B40DBA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3A1BEFC6" w14:textId="249DF958" w:rsidR="00726443" w:rsidRPr="00080885" w:rsidRDefault="00726443" w:rsidP="00F51D0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15. Zmniejszenie nadwyżki bilansowej brutto azotu</w:t>
                  </w:r>
                  <w:r w:rsidR="00C01D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55EAFB35" w14:textId="77777777" w:rsidR="00726443" w:rsidRPr="00080885" w:rsidRDefault="00726443" w:rsidP="00F51D0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726443" w:rsidRPr="00080885" w14:paraId="467F8F1E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407F5A82" w14:textId="5B735F56" w:rsidR="00726443" w:rsidRPr="00080885" w:rsidRDefault="00726443" w:rsidP="00F51D0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Cel 16. Utrzymanie znormalizowanych ładunków </w:t>
                  </w:r>
                  <w:r w:rsidR="00932F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rzecznych 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azotu z gospodarki ściekowej na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dotychczasowym 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poziomie</w:t>
                  </w:r>
                  <w:r w:rsidR="00C01D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10F5F332" w14:textId="77777777" w:rsidR="00726443" w:rsidRPr="00080885" w:rsidRDefault="00726443" w:rsidP="00F51D0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726443" w:rsidRPr="00080885" w14:paraId="02EC2B4B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26A25674" w14:textId="4A6FC9A1" w:rsidR="00726443" w:rsidRPr="00080885" w:rsidRDefault="00726443" w:rsidP="00F51D0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Cel 17. </w:t>
                  </w:r>
                  <w:r w:rsidR="00F936DE" w:rsidRPr="00F936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Ograniczenie strat fizycznych dna morskiego do minimum niezbędnego dla realizacji podejmowanych z</w:t>
                  </w:r>
                  <w:r w:rsidR="00913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e</w:t>
                  </w:r>
                  <w:r w:rsidR="00F936DE" w:rsidRPr="00F936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względów interesu publicznego przedsięwzięć transportowych, energetycznych, obronnych i z zakresu ochrony brzegów</w:t>
                  </w:r>
                  <w:r w:rsidR="00C01D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4984B3A2" w14:textId="77777777" w:rsidR="00726443" w:rsidRPr="00080885" w:rsidRDefault="00726443" w:rsidP="00F51D0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726443" w:rsidRPr="00080885" w14:paraId="25A36551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3C0E37D0" w14:textId="240D3653" w:rsidR="00726443" w:rsidRPr="00080885" w:rsidRDefault="00726443" w:rsidP="00F51D0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7264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19. Redukcja emisji gazów cieplarnianych, głównie przez ograniczenie spalania paliw kopalnych do celów energetycznych</w:t>
                  </w:r>
                  <w:r w:rsidR="00C01D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2EE1C084" w14:textId="77777777" w:rsidR="00726443" w:rsidRPr="00080885" w:rsidRDefault="00726443" w:rsidP="00F51D0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726443" w:rsidRPr="00080885" w14:paraId="1792759A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547DB85A" w14:textId="29E9D88F" w:rsidR="00726443" w:rsidRPr="00080885" w:rsidRDefault="00965160" w:rsidP="00F51D0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6</w:t>
                  </w:r>
                  <w:r w:rsidR="00726443"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 Odtworzenie utraconych podwodnych łąk brunatnic, krasnorostów, ramienic i zostery morskiej</w:t>
                  </w:r>
                  <w:r w:rsidR="00C01D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4D06C3CD" w14:textId="70BABC6C" w:rsidR="00726443" w:rsidRPr="00080885" w:rsidRDefault="00726443" w:rsidP="00F51D0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</w:tbl>
          <w:p w14:paraId="102F3952" w14:textId="77777777" w:rsidR="00131FB3" w:rsidRPr="00080885" w:rsidRDefault="00131FB3">
            <w:pPr>
              <w:pStyle w:val="Tekstpodstawowy"/>
              <w:spacing w:before="162"/>
              <w:ind w:left="0" w:firstLine="0"/>
              <w:rPr>
                <w:lang w:val="pl-PL"/>
              </w:rPr>
            </w:pPr>
          </w:p>
        </w:tc>
      </w:tr>
      <w:tr w:rsidR="00080885" w:rsidRPr="00EA7740" w14:paraId="0F7281A4" w14:textId="77777777">
        <w:tc>
          <w:tcPr>
            <w:tcW w:w="9072" w:type="dxa"/>
          </w:tcPr>
          <w:p w14:paraId="425D46D0" w14:textId="0B25A797" w:rsidR="00131FB3" w:rsidRPr="00080885" w:rsidRDefault="00F51D02" w:rsidP="007D536C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b/>
                <w:spacing w:val="-1"/>
                <w:lang w:val="pl-PL"/>
              </w:rPr>
              <w:t>Kryterium</w:t>
            </w:r>
            <w:r w:rsidRPr="00080885">
              <w:rPr>
                <w:b/>
                <w:spacing w:val="2"/>
                <w:lang w:val="pl-PL"/>
              </w:rPr>
              <w:t xml:space="preserve"> </w:t>
            </w:r>
            <w:r w:rsidRPr="00080885">
              <w:rPr>
                <w:b/>
                <w:lang w:val="pl-PL"/>
              </w:rPr>
              <w:t>D5C8</w:t>
            </w:r>
            <w:r w:rsidRPr="00080885">
              <w:rPr>
                <w:b/>
                <w:spacing w:val="1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(drugorzędne):</w:t>
            </w:r>
            <w:r w:rsidRPr="00080885">
              <w:rPr>
                <w:spacing w:val="2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Skład</w:t>
            </w:r>
            <w:r w:rsidRPr="00080885">
              <w:rPr>
                <w:spacing w:val="1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gatunkowy</w:t>
            </w:r>
            <w:r w:rsidRPr="00080885">
              <w:rPr>
                <w:spacing w:val="-4"/>
                <w:lang w:val="pl-PL"/>
              </w:rPr>
              <w:t xml:space="preserve"> </w:t>
            </w:r>
            <w:r w:rsidRPr="00080885">
              <w:rPr>
                <w:lang w:val="pl-PL"/>
              </w:rPr>
              <w:t>i</w:t>
            </w:r>
            <w:r w:rsidRPr="00080885">
              <w:rPr>
                <w:spacing w:val="1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względne</w:t>
            </w:r>
            <w:r w:rsidRPr="00080885">
              <w:rPr>
                <w:lang w:val="pl-PL"/>
              </w:rPr>
              <w:t xml:space="preserve"> rozpowszechnienie skupisk</w:t>
            </w:r>
            <w:r w:rsidRPr="00080885">
              <w:rPr>
                <w:spacing w:val="71"/>
                <w:w w:val="99"/>
                <w:lang w:val="pl-PL"/>
              </w:rPr>
              <w:t xml:space="preserve"> </w:t>
            </w:r>
            <w:r w:rsidRPr="00080885">
              <w:rPr>
                <w:lang w:val="pl-PL"/>
              </w:rPr>
              <w:t>makrofauny</w:t>
            </w:r>
            <w:r w:rsidRPr="00080885">
              <w:rPr>
                <w:spacing w:val="37"/>
                <w:lang w:val="pl-PL"/>
              </w:rPr>
              <w:t xml:space="preserve"> </w:t>
            </w:r>
            <w:r w:rsidRPr="00080885">
              <w:rPr>
                <w:lang w:val="pl-PL"/>
              </w:rPr>
              <w:t>osiągają</w:t>
            </w:r>
            <w:r w:rsidRPr="00080885">
              <w:rPr>
                <w:spacing w:val="41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wartości,</w:t>
            </w:r>
            <w:r w:rsidRPr="00080885">
              <w:rPr>
                <w:spacing w:val="43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które</w:t>
            </w:r>
            <w:r w:rsidRPr="00080885">
              <w:rPr>
                <w:spacing w:val="41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wskazują</w:t>
            </w:r>
            <w:r w:rsidRPr="00080885">
              <w:rPr>
                <w:spacing w:val="41"/>
                <w:lang w:val="pl-PL"/>
              </w:rPr>
              <w:t xml:space="preserve"> </w:t>
            </w:r>
            <w:r w:rsidRPr="00080885">
              <w:rPr>
                <w:lang w:val="pl-PL"/>
              </w:rPr>
              <w:t>na</w:t>
            </w:r>
            <w:r w:rsidRPr="00080885">
              <w:rPr>
                <w:spacing w:val="41"/>
                <w:lang w:val="pl-PL"/>
              </w:rPr>
              <w:t xml:space="preserve"> </w:t>
            </w:r>
            <w:r w:rsidRPr="00080885">
              <w:rPr>
                <w:lang w:val="pl-PL"/>
              </w:rPr>
              <w:t>brak</w:t>
            </w:r>
            <w:r w:rsidRPr="00080885">
              <w:rPr>
                <w:spacing w:val="43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negatywnych</w:t>
            </w:r>
            <w:r w:rsidRPr="00080885">
              <w:rPr>
                <w:spacing w:val="42"/>
                <w:lang w:val="pl-PL"/>
              </w:rPr>
              <w:t xml:space="preserve"> </w:t>
            </w:r>
            <w:r w:rsidRPr="00080885">
              <w:rPr>
                <w:lang w:val="pl-PL"/>
              </w:rPr>
              <w:t>skutków</w:t>
            </w:r>
            <w:r w:rsidRPr="00080885">
              <w:rPr>
                <w:spacing w:val="41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nadmiaru</w:t>
            </w:r>
            <w:r w:rsidRPr="00080885">
              <w:rPr>
                <w:spacing w:val="65"/>
                <w:w w:val="9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substancji</w:t>
            </w:r>
            <w:r w:rsidRPr="00080885">
              <w:rPr>
                <w:spacing w:val="-12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biogennych</w:t>
            </w:r>
            <w:r w:rsidRPr="00080885">
              <w:rPr>
                <w:spacing w:val="-13"/>
                <w:lang w:val="pl-PL"/>
              </w:rPr>
              <w:t xml:space="preserve"> </w:t>
            </w:r>
            <w:r w:rsidRPr="00080885">
              <w:rPr>
                <w:lang w:val="pl-PL"/>
              </w:rPr>
              <w:t>i</w:t>
            </w:r>
            <w:r w:rsidRPr="00080885">
              <w:rPr>
                <w:spacing w:val="-11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organicznych</w:t>
            </w:r>
            <w:r w:rsidR="00C01D4C">
              <w:rPr>
                <w:spacing w:val="-1"/>
                <w:lang w:val="pl-PL"/>
              </w:rPr>
              <w:t>.</w:t>
            </w:r>
          </w:p>
        </w:tc>
      </w:tr>
      <w:tr w:rsidR="00131FB3" w:rsidRPr="00080885" w14:paraId="6AFFCAF8" w14:textId="77777777">
        <w:tc>
          <w:tcPr>
            <w:tcW w:w="9072" w:type="dxa"/>
          </w:tcPr>
          <w:tbl>
            <w:tblPr>
              <w:tblW w:w="882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687"/>
              <w:gridCol w:w="1134"/>
            </w:tblGrid>
            <w:tr w:rsidR="00726443" w:rsidRPr="00080885" w14:paraId="51A7390E" w14:textId="77777777" w:rsidTr="00F40250">
              <w:trPr>
                <w:trHeight w:val="315"/>
              </w:trPr>
              <w:tc>
                <w:tcPr>
                  <w:tcW w:w="7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E11E018" w14:textId="77777777" w:rsidR="00726443" w:rsidRPr="00080885" w:rsidRDefault="00726443" w:rsidP="00F51D0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  <w:t>Cele operacyjne: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30B401C" w14:textId="77777777" w:rsidR="00726443" w:rsidRPr="00080885" w:rsidRDefault="00726443" w:rsidP="00F51D0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  <w:t>Priorytet</w:t>
                  </w:r>
                </w:p>
              </w:tc>
            </w:tr>
            <w:tr w:rsidR="00726443" w:rsidRPr="00080885" w14:paraId="5669B9CA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1744A17C" w14:textId="3E9B03D4" w:rsidR="00726443" w:rsidRPr="00080885" w:rsidRDefault="00726443" w:rsidP="00A71C4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lastRenderedPageBreak/>
                    <w:t>Cel 10. Redukcja znormalizowanych rzecznych ładunków fosforu z gospodarki ściekowej</w:t>
                  </w:r>
                  <w:r w:rsidR="00C01D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29E1CC5C" w14:textId="77777777" w:rsidR="00726443" w:rsidRPr="00080885" w:rsidRDefault="00726443" w:rsidP="00F51D0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726443" w:rsidRPr="00080885" w14:paraId="269FFF76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31096874" w14:textId="5BEEA9CA" w:rsidR="00726443" w:rsidRPr="00080885" w:rsidRDefault="00726443" w:rsidP="00A71C4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Cel 11. Redukcja znormalizowanych rzecznych ładunków fosforu ze źródeł obszarowych, głównie przez zmiany w rolnictwie, </w:t>
                  </w:r>
                  <w:proofErr w:type="spellStart"/>
                  <w:r w:rsidR="006C12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renaturyzację</w:t>
                  </w:r>
                  <w:proofErr w:type="spellEnd"/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rzek i rekultywację jezior</w:t>
                  </w:r>
                  <w:r w:rsidR="00C01D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7B20711A" w14:textId="77777777" w:rsidR="00726443" w:rsidRPr="00080885" w:rsidRDefault="00726443" w:rsidP="00F51D0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726443" w:rsidRPr="00080885" w14:paraId="2F52AEBA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63182603" w14:textId="6DF4990D" w:rsidR="00726443" w:rsidRPr="00080885" w:rsidRDefault="00726443" w:rsidP="00A71C4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12. Zmniejszenie nadwyżki bilansowej brutto fosforu</w:t>
                  </w:r>
                  <w:r w:rsidR="00C01D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64370F4B" w14:textId="77777777" w:rsidR="00726443" w:rsidRPr="00080885" w:rsidRDefault="00726443" w:rsidP="00F51D0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726443" w:rsidRPr="00080885" w14:paraId="7F414818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1205E06D" w14:textId="110F1D8F" w:rsidR="00726443" w:rsidRPr="00080885" w:rsidRDefault="00726443" w:rsidP="00A71C4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13</w:t>
                  </w:r>
                  <w:r w:rsidR="002947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Redukcja znormalizowanych polskich ładunków azotu z bezpośredniej depozycji atmosferycznej do Bałtyku</w:t>
                  </w:r>
                  <w:r w:rsidR="00C01D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6392512E" w14:textId="77777777" w:rsidR="00726443" w:rsidRPr="00080885" w:rsidRDefault="00726443" w:rsidP="00F51D0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726443" w:rsidRPr="00080885" w14:paraId="78D58949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0677C0A0" w14:textId="346C703C" w:rsidR="00726443" w:rsidRPr="00080885" w:rsidRDefault="00726443" w:rsidP="00A71C4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Cel 14. Redukcja znormalizowanych rzecznych ładunków azotu ze źródeł obszarowych, głównie przez zmiany w rolnictwie, </w:t>
                  </w:r>
                  <w:proofErr w:type="spellStart"/>
                  <w:r w:rsidR="006C12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renaturyzację</w:t>
                  </w:r>
                  <w:proofErr w:type="spellEnd"/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rzek i rekultywację jezior</w:t>
                  </w:r>
                  <w:r w:rsidR="00C01D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26467A7B" w14:textId="77777777" w:rsidR="00726443" w:rsidRPr="00080885" w:rsidRDefault="00726443" w:rsidP="00F51D0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726443" w:rsidRPr="00080885" w14:paraId="6721E13A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3300B619" w14:textId="3F1A7115" w:rsidR="00726443" w:rsidRPr="00080885" w:rsidRDefault="00726443" w:rsidP="00A71C4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15. Zmniejszenie nadwyżki bilansowej brutto azotu</w:t>
                  </w:r>
                  <w:r w:rsidR="00C01D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40F3E195" w14:textId="77777777" w:rsidR="00726443" w:rsidRPr="00080885" w:rsidRDefault="00726443" w:rsidP="00F51D0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726443" w:rsidRPr="00080885" w14:paraId="35E18D33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19CA4E95" w14:textId="747110D0" w:rsidR="00726443" w:rsidRPr="00080885" w:rsidRDefault="00726443" w:rsidP="00A71C4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Cel 16. Utrzymanie znormalizowanych ładunków azotu z gospodarki ściekowej na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dotychczasowym 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poziomie</w:t>
                  </w:r>
                  <w:r w:rsidR="00C01D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770FD815" w14:textId="77777777" w:rsidR="00726443" w:rsidRPr="00080885" w:rsidRDefault="00726443" w:rsidP="00F51D0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726443" w:rsidRPr="00080885" w14:paraId="40E0A81B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28F2AE60" w14:textId="309EE1C4" w:rsidR="00726443" w:rsidRPr="00080885" w:rsidRDefault="00726443" w:rsidP="00A71C4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18. Zmniejszenie nakładu połowowego włokami dennymi</w:t>
                  </w:r>
                  <w:r w:rsidR="00C01D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21E748CD" w14:textId="77777777" w:rsidR="00726443" w:rsidRPr="00080885" w:rsidRDefault="00726443" w:rsidP="00F51D0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726443" w:rsidRPr="00080885" w14:paraId="10BB4C12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p w14:paraId="6911BC69" w14:textId="5A47ECC0" w:rsidR="00726443" w:rsidRPr="00080885" w:rsidRDefault="00965160" w:rsidP="0072644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5</w:t>
                  </w:r>
                  <w:r w:rsidR="00726443"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 Zainicjowanie poprawy stanu ichtiofauny wód przejściowych przez zarybienia, reorientację połowów i biomanipulację</w:t>
                  </w:r>
                  <w:r w:rsidR="00C01D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p w14:paraId="6875F816" w14:textId="37C5AE64" w:rsidR="00726443" w:rsidRPr="00080885" w:rsidRDefault="00726443" w:rsidP="0072644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726443" w:rsidRPr="00080885" w14:paraId="57565F5C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p w14:paraId="7C620D7A" w14:textId="145265B5" w:rsidR="00726443" w:rsidRPr="00080885" w:rsidRDefault="00965160" w:rsidP="0072644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6</w:t>
                  </w:r>
                  <w:r w:rsidR="00726443"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 Odtworzenie utraconych podwodnych łąk brunatnic, krasnorostów, ramienic i zostery morskiej</w:t>
                  </w:r>
                  <w:r w:rsidR="00C01D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  <w:r w:rsidR="00726443"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p w14:paraId="58ABF156" w14:textId="1FD40B02" w:rsidR="00726443" w:rsidRPr="00080885" w:rsidRDefault="00726443" w:rsidP="0072644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726443" w:rsidRPr="00080885" w14:paraId="1B7B776B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059DEBAA" w14:textId="636F5AF7" w:rsidR="00726443" w:rsidRPr="00080885" w:rsidRDefault="00726443" w:rsidP="00A71C4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Cel 17. </w:t>
                  </w:r>
                  <w:r w:rsidR="00F936DE" w:rsidRPr="00F936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Ograniczenie strat fizycznych dna morskiego do minimum niezbędnego dla realizacji podejmowanych z</w:t>
                  </w:r>
                  <w:r w:rsidR="00913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e</w:t>
                  </w:r>
                  <w:r w:rsidR="00F936DE" w:rsidRPr="00F936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względów interesu publicznego przedsięwzięć transportowych, energetycznych, obronnych i z zakresu ochrony brzegów</w:t>
                  </w:r>
                  <w:r w:rsidR="00C01D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79D92C0A" w14:textId="77777777" w:rsidR="00726443" w:rsidRPr="00080885" w:rsidRDefault="00726443" w:rsidP="00F51D0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726443" w:rsidRPr="00080885" w14:paraId="412D3FF0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4F8156A4" w14:textId="07E7C8AD" w:rsidR="00726443" w:rsidRPr="00080885" w:rsidRDefault="00726443" w:rsidP="00A71C4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9062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19. Redukcja emisji gazów cieplarnianych, głównie przez ograniczenie spalania paliw kopalnych do celów energetycznych</w:t>
                  </w:r>
                  <w:r w:rsidR="00C01D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1AAB8580" w14:textId="77777777" w:rsidR="00726443" w:rsidRPr="00080885" w:rsidRDefault="00726443" w:rsidP="00F51D0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</w:tbl>
          <w:p w14:paraId="36E42F85" w14:textId="77777777" w:rsidR="00131FB3" w:rsidRPr="00080885" w:rsidRDefault="00131FB3">
            <w:pPr>
              <w:pStyle w:val="Tekstpodstawowy"/>
              <w:spacing w:before="162"/>
              <w:ind w:left="0" w:firstLine="0"/>
              <w:rPr>
                <w:lang w:val="pl-PL"/>
              </w:rPr>
            </w:pPr>
          </w:p>
        </w:tc>
      </w:tr>
    </w:tbl>
    <w:p w14:paraId="79A7AEEB" w14:textId="77777777" w:rsidR="00CB288E" w:rsidRPr="00080885" w:rsidRDefault="00CB288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7B71E202" w14:textId="77777777" w:rsidR="00CC07BB" w:rsidRDefault="00CC07BB">
      <w:pPr>
        <w:rPr>
          <w:rFonts w:asciiTheme="majorHAnsi" w:eastAsiaTheme="majorEastAsia" w:hAnsiTheme="majorHAnsi" w:cstheme="majorBidi"/>
          <w:b/>
          <w:bCs/>
          <w:spacing w:val="-1"/>
          <w:sz w:val="28"/>
          <w:szCs w:val="28"/>
          <w:lang w:val="pl-PL"/>
        </w:rPr>
      </w:pPr>
      <w:r>
        <w:rPr>
          <w:spacing w:val="-1"/>
          <w:lang w:val="pl-PL"/>
        </w:rPr>
        <w:br w:type="page"/>
      </w:r>
    </w:p>
    <w:p w14:paraId="465E8D2E" w14:textId="19481BF3" w:rsidR="00CB288E" w:rsidRPr="00CC07BB" w:rsidRDefault="00CC07BB" w:rsidP="00CC07BB">
      <w:pPr>
        <w:pStyle w:val="Nagwek2"/>
        <w:ind w:left="1080"/>
        <w:rPr>
          <w:spacing w:val="-1"/>
          <w:lang w:val="pl-PL"/>
        </w:rPr>
      </w:pPr>
      <w:bookmarkStart w:id="13" w:name="_Toc201576327"/>
      <w:r>
        <w:rPr>
          <w:spacing w:val="-1"/>
          <w:lang w:val="pl-PL"/>
        </w:rPr>
        <w:lastRenderedPageBreak/>
        <w:t xml:space="preserve">III.4 </w:t>
      </w:r>
      <w:r w:rsidR="00A53534" w:rsidRPr="00080885">
        <w:rPr>
          <w:spacing w:val="-1"/>
          <w:lang w:val="pl-PL"/>
        </w:rPr>
        <w:t>Cele</w:t>
      </w:r>
      <w:r w:rsidR="00A53534" w:rsidRPr="00CC07BB">
        <w:rPr>
          <w:spacing w:val="-1"/>
          <w:lang w:val="pl-PL"/>
        </w:rPr>
        <w:t xml:space="preserve"> środowiskowe dla </w:t>
      </w:r>
      <w:r w:rsidR="00A53534" w:rsidRPr="00080885">
        <w:rPr>
          <w:spacing w:val="-1"/>
          <w:lang w:val="pl-PL"/>
        </w:rPr>
        <w:t>cechy</w:t>
      </w:r>
      <w:r w:rsidR="00A53534" w:rsidRPr="00CC07BB">
        <w:rPr>
          <w:spacing w:val="-1"/>
          <w:lang w:val="pl-PL"/>
        </w:rPr>
        <w:t xml:space="preserve"> </w:t>
      </w:r>
      <w:r w:rsidR="00A53534" w:rsidRPr="00080885">
        <w:rPr>
          <w:spacing w:val="-1"/>
          <w:lang w:val="pl-PL"/>
        </w:rPr>
        <w:t>D6.</w:t>
      </w:r>
      <w:bookmarkEnd w:id="13"/>
    </w:p>
    <w:p w14:paraId="2AB362AE" w14:textId="51911121" w:rsidR="00B15989" w:rsidRPr="00080885" w:rsidRDefault="00B15989" w:rsidP="00B15989">
      <w:pPr>
        <w:pStyle w:val="Tekstpodstawowy"/>
        <w:spacing w:before="165" w:line="258" w:lineRule="auto"/>
        <w:ind w:right="687"/>
        <w:rPr>
          <w:lang w:val="pl-PL"/>
        </w:rPr>
      </w:pPr>
      <w:r w:rsidRPr="00F8128C">
        <w:rPr>
          <w:spacing w:val="-1"/>
          <w:lang w:val="pl-PL"/>
        </w:rPr>
        <w:t>Cele środowiskowe dla cechy D</w:t>
      </w:r>
      <w:r>
        <w:rPr>
          <w:spacing w:val="-1"/>
          <w:lang w:val="pl-PL"/>
        </w:rPr>
        <w:t>6</w:t>
      </w:r>
      <w:r w:rsidRPr="00F8128C">
        <w:rPr>
          <w:spacing w:val="-1"/>
          <w:lang w:val="pl-PL"/>
        </w:rPr>
        <w:t xml:space="preserve"> zostały określone dla cechy jako cel o charakterze strategicznym dla cechy jako całości oraz jako cele operacyjne dla każdego z kryteriów zawartych w decyzji Komisji 2017/848.</w:t>
      </w:r>
      <w:r>
        <w:rPr>
          <w:spacing w:val="-1"/>
          <w:lang w:val="pl-PL"/>
        </w:rPr>
        <w:t xml:space="preserve"> </w:t>
      </w:r>
      <w:r w:rsidRPr="00080885">
        <w:rPr>
          <w:lang w:val="pl-PL"/>
        </w:rPr>
        <w:t>Cele</w:t>
      </w:r>
      <w:r w:rsidRPr="00080885">
        <w:rPr>
          <w:spacing w:val="12"/>
          <w:lang w:val="pl-PL"/>
        </w:rPr>
        <w:t xml:space="preserve"> </w:t>
      </w:r>
      <w:r w:rsidRPr="00080885">
        <w:rPr>
          <w:lang w:val="pl-PL"/>
        </w:rPr>
        <w:t>odnoszą</w:t>
      </w:r>
      <w:r w:rsidRPr="00080885">
        <w:rPr>
          <w:spacing w:val="12"/>
          <w:lang w:val="pl-PL"/>
        </w:rPr>
        <w:t xml:space="preserve"> </w:t>
      </w:r>
      <w:r w:rsidRPr="00080885">
        <w:rPr>
          <w:lang w:val="pl-PL"/>
        </w:rPr>
        <w:t>się</w:t>
      </w:r>
      <w:r w:rsidRPr="00080885">
        <w:rPr>
          <w:spacing w:val="13"/>
          <w:lang w:val="pl-PL"/>
        </w:rPr>
        <w:t xml:space="preserve"> </w:t>
      </w:r>
      <w:r w:rsidRPr="00080885">
        <w:rPr>
          <w:lang w:val="pl-PL"/>
        </w:rPr>
        <w:t>do</w:t>
      </w:r>
      <w:r w:rsidRPr="00080885">
        <w:rPr>
          <w:spacing w:val="70"/>
          <w:w w:val="99"/>
          <w:lang w:val="pl-PL"/>
        </w:rPr>
        <w:t xml:space="preserve"> </w:t>
      </w:r>
      <w:r w:rsidRPr="00080885">
        <w:rPr>
          <w:spacing w:val="-1"/>
          <w:lang w:val="pl-PL"/>
        </w:rPr>
        <w:t>wszystkich</w:t>
      </w:r>
      <w:r w:rsidRPr="00080885">
        <w:rPr>
          <w:spacing w:val="-10"/>
          <w:lang w:val="pl-PL"/>
        </w:rPr>
        <w:t xml:space="preserve"> </w:t>
      </w:r>
      <w:r w:rsidRPr="00080885">
        <w:rPr>
          <w:lang w:val="pl-PL"/>
        </w:rPr>
        <w:t>obszarów</w:t>
      </w:r>
      <w:r w:rsidRPr="00080885">
        <w:rPr>
          <w:spacing w:val="-9"/>
          <w:lang w:val="pl-PL"/>
        </w:rPr>
        <w:t xml:space="preserve"> </w:t>
      </w:r>
      <w:r w:rsidRPr="00080885">
        <w:rPr>
          <w:spacing w:val="-1"/>
          <w:lang w:val="pl-PL"/>
        </w:rPr>
        <w:t>przeprowadzenia</w:t>
      </w:r>
      <w:r w:rsidRPr="00080885">
        <w:rPr>
          <w:spacing w:val="-10"/>
          <w:lang w:val="pl-PL"/>
        </w:rPr>
        <w:t xml:space="preserve"> </w:t>
      </w:r>
      <w:r w:rsidRPr="00080885">
        <w:rPr>
          <w:spacing w:val="-1"/>
          <w:lang w:val="pl-PL"/>
        </w:rPr>
        <w:t>oceny,</w:t>
      </w:r>
      <w:r w:rsidRPr="00080885">
        <w:rPr>
          <w:spacing w:val="-9"/>
          <w:lang w:val="pl-PL"/>
        </w:rPr>
        <w:t xml:space="preserve"> </w:t>
      </w:r>
      <w:r w:rsidRPr="00080885">
        <w:rPr>
          <w:lang w:val="pl-PL"/>
        </w:rPr>
        <w:t>chyba</w:t>
      </w:r>
      <w:r w:rsidRPr="00080885">
        <w:rPr>
          <w:spacing w:val="-10"/>
          <w:lang w:val="pl-PL"/>
        </w:rPr>
        <w:t xml:space="preserve"> </w:t>
      </w:r>
      <w:r w:rsidRPr="00080885">
        <w:rPr>
          <w:lang w:val="pl-PL"/>
        </w:rPr>
        <w:t>że</w:t>
      </w:r>
      <w:r w:rsidRPr="00080885">
        <w:rPr>
          <w:spacing w:val="-8"/>
          <w:lang w:val="pl-PL"/>
        </w:rPr>
        <w:t xml:space="preserve"> </w:t>
      </w:r>
      <w:r>
        <w:rPr>
          <w:spacing w:val="-8"/>
          <w:lang w:val="pl-PL"/>
        </w:rPr>
        <w:t xml:space="preserve">w Części III </w:t>
      </w:r>
      <w:r w:rsidRPr="00080885">
        <w:rPr>
          <w:spacing w:val="-1"/>
          <w:lang w:val="pl-PL"/>
        </w:rPr>
        <w:t>stwierdzono</w:t>
      </w:r>
      <w:r w:rsidRPr="00080885">
        <w:rPr>
          <w:spacing w:val="-9"/>
          <w:lang w:val="pl-PL"/>
        </w:rPr>
        <w:t xml:space="preserve"> </w:t>
      </w:r>
      <w:r w:rsidRPr="00080885">
        <w:rPr>
          <w:spacing w:val="-1"/>
          <w:lang w:val="pl-PL"/>
        </w:rPr>
        <w:t>inaczej</w:t>
      </w:r>
      <w:r>
        <w:rPr>
          <w:spacing w:val="-1"/>
          <w:lang w:val="pl-PL"/>
        </w:rPr>
        <w:t>.</w:t>
      </w:r>
    </w:p>
    <w:p w14:paraId="56E1E8FA" w14:textId="5379527C" w:rsidR="00595892" w:rsidRDefault="00B15989" w:rsidP="007D536C">
      <w:pPr>
        <w:pStyle w:val="Tekstpodstawowy"/>
        <w:spacing w:before="162" w:line="276" w:lineRule="auto"/>
        <w:ind w:left="346" w:right="612" w:firstLine="720"/>
        <w:rPr>
          <w:spacing w:val="-7"/>
          <w:lang w:val="pl-PL"/>
        </w:rPr>
      </w:pPr>
      <w:r w:rsidRPr="00080885">
        <w:rPr>
          <w:spacing w:val="-1"/>
          <w:lang w:val="pl-PL"/>
        </w:rPr>
        <w:t>Termin</w:t>
      </w:r>
      <w:r w:rsidRPr="00080885">
        <w:rPr>
          <w:spacing w:val="-8"/>
          <w:lang w:val="pl-PL"/>
        </w:rPr>
        <w:t xml:space="preserve"> </w:t>
      </w:r>
      <w:r w:rsidRPr="00E20E90">
        <w:rPr>
          <w:spacing w:val="-1"/>
          <w:lang w:val="pl-PL"/>
        </w:rPr>
        <w:t>osiągnięcia</w:t>
      </w:r>
      <w:r w:rsidRPr="00E20E90">
        <w:rPr>
          <w:spacing w:val="-5"/>
          <w:lang w:val="pl-PL"/>
        </w:rPr>
        <w:t xml:space="preserve"> </w:t>
      </w:r>
      <w:r w:rsidRPr="00E20E90">
        <w:rPr>
          <w:lang w:val="pl-PL"/>
        </w:rPr>
        <w:t xml:space="preserve">celu </w:t>
      </w:r>
      <w:r w:rsidR="000E15A7" w:rsidRPr="00E20E90">
        <w:rPr>
          <w:lang w:val="pl-PL"/>
        </w:rPr>
        <w:t>środowiskowego</w:t>
      </w:r>
      <w:r w:rsidRPr="00E20E90">
        <w:rPr>
          <w:lang w:val="pl-PL"/>
        </w:rPr>
        <w:t xml:space="preserve"> dla</w:t>
      </w:r>
      <w:r w:rsidRPr="00E20E90">
        <w:rPr>
          <w:spacing w:val="-6"/>
          <w:lang w:val="pl-PL"/>
        </w:rPr>
        <w:t xml:space="preserve"> </w:t>
      </w:r>
      <w:r w:rsidRPr="00E20E90">
        <w:rPr>
          <w:lang w:val="pl-PL"/>
        </w:rPr>
        <w:t>cechy</w:t>
      </w:r>
      <w:r w:rsidRPr="00E20E90">
        <w:rPr>
          <w:spacing w:val="-11"/>
          <w:lang w:val="pl-PL"/>
        </w:rPr>
        <w:t xml:space="preserve"> </w:t>
      </w:r>
      <w:r w:rsidRPr="00E20E90">
        <w:rPr>
          <w:spacing w:val="1"/>
          <w:lang w:val="pl-PL"/>
        </w:rPr>
        <w:t>D</w:t>
      </w:r>
      <w:r w:rsidR="004473D8" w:rsidRPr="00E20E90">
        <w:rPr>
          <w:spacing w:val="1"/>
          <w:lang w:val="pl-PL"/>
        </w:rPr>
        <w:t>6</w:t>
      </w:r>
      <w:r w:rsidRPr="00E20E90">
        <w:rPr>
          <w:spacing w:val="-7"/>
          <w:lang w:val="pl-PL"/>
        </w:rPr>
        <w:t xml:space="preserve"> </w:t>
      </w:r>
      <w:r w:rsidRPr="00E20E90">
        <w:rPr>
          <w:spacing w:val="-1"/>
          <w:lang w:val="pl-PL"/>
        </w:rPr>
        <w:t>ustala</w:t>
      </w:r>
      <w:r w:rsidRPr="00E20E90">
        <w:rPr>
          <w:spacing w:val="-7"/>
          <w:lang w:val="pl-PL"/>
        </w:rPr>
        <w:t xml:space="preserve"> </w:t>
      </w:r>
      <w:r w:rsidRPr="00E20E90">
        <w:rPr>
          <w:lang w:val="pl-PL"/>
        </w:rPr>
        <w:t>się</w:t>
      </w:r>
      <w:r w:rsidRPr="00E20E90">
        <w:rPr>
          <w:spacing w:val="-7"/>
          <w:lang w:val="pl-PL"/>
        </w:rPr>
        <w:t xml:space="preserve"> </w:t>
      </w:r>
      <w:r w:rsidRPr="00E20E90">
        <w:rPr>
          <w:spacing w:val="1"/>
          <w:lang w:val="pl-PL"/>
        </w:rPr>
        <w:t>na</w:t>
      </w:r>
      <w:r w:rsidRPr="00E20E90">
        <w:rPr>
          <w:spacing w:val="-7"/>
          <w:lang w:val="pl-PL"/>
        </w:rPr>
        <w:t xml:space="preserve"> </w:t>
      </w:r>
      <w:r w:rsidRPr="00E20E90">
        <w:rPr>
          <w:lang w:val="pl-PL"/>
        </w:rPr>
        <w:t>2090</w:t>
      </w:r>
      <w:r w:rsidRPr="00E20E90">
        <w:rPr>
          <w:spacing w:val="-8"/>
          <w:lang w:val="pl-PL"/>
        </w:rPr>
        <w:t xml:space="preserve"> </w:t>
      </w:r>
      <w:r w:rsidRPr="00E20E90">
        <w:rPr>
          <w:spacing w:val="-1"/>
          <w:lang w:val="pl-PL"/>
        </w:rPr>
        <w:t>r.</w:t>
      </w:r>
      <w:r w:rsidR="000E15A7" w:rsidRPr="00E20E90">
        <w:rPr>
          <w:spacing w:val="-1"/>
          <w:lang w:val="pl-PL"/>
        </w:rPr>
        <w:t xml:space="preserve"> Należy podkreślić, że osiągnięcie tego celu nie jest równoznaczne z osiągnieciem GES </w:t>
      </w:r>
      <w:r w:rsidR="00595892" w:rsidRPr="00E20E90">
        <w:rPr>
          <w:spacing w:val="-7"/>
          <w:lang w:val="pl-PL"/>
        </w:rPr>
        <w:t xml:space="preserve"> ponieważ </w:t>
      </w:r>
      <w:r w:rsidR="00853B59" w:rsidRPr="00E20E90">
        <w:rPr>
          <w:spacing w:val="-7"/>
          <w:lang w:val="pl-PL"/>
        </w:rPr>
        <w:t>spełnienie kryteriów D6C1, D6C3 i D6C4, dotyczących fizycznej utraty dna morskiego</w:t>
      </w:r>
      <w:r w:rsidR="00E20E90" w:rsidRPr="007E12CE">
        <w:rPr>
          <w:spacing w:val="-7"/>
          <w:lang w:val="pl-PL"/>
        </w:rPr>
        <w:t>,</w:t>
      </w:r>
      <w:r w:rsidR="00853B59" w:rsidRPr="00E20E90">
        <w:rPr>
          <w:spacing w:val="-7"/>
          <w:lang w:val="pl-PL"/>
        </w:rPr>
        <w:t xml:space="preserve"> wymagałoby w świetle </w:t>
      </w:r>
      <w:r w:rsidR="00F337BB" w:rsidRPr="00E20E90">
        <w:rPr>
          <w:spacing w:val="-7"/>
          <w:lang w:val="pl-PL"/>
        </w:rPr>
        <w:t xml:space="preserve">Zawiadomienia Komisji w sprawie wartości progowych określonych na podstawie dyrektywy ramowej w sprawie strategii morskiej 2008/56/WE oraz decyzji Komisji (UE) 2017/848 (C/2024/2078), </w:t>
      </w:r>
      <w:r w:rsidR="00853B59" w:rsidRPr="00E20E90">
        <w:rPr>
          <w:spacing w:val="-7"/>
          <w:lang w:val="pl-PL"/>
        </w:rPr>
        <w:t xml:space="preserve">przy obecnym stopniu zainwestowania POM, </w:t>
      </w:r>
      <w:r w:rsidR="00595892" w:rsidRPr="00E20E90">
        <w:rPr>
          <w:spacing w:val="-7"/>
          <w:lang w:val="pl-PL"/>
        </w:rPr>
        <w:t xml:space="preserve"> </w:t>
      </w:r>
      <w:r w:rsidR="00853B59" w:rsidRPr="00E20E90">
        <w:rPr>
          <w:spacing w:val="-7"/>
          <w:lang w:val="pl-PL"/>
        </w:rPr>
        <w:t>likwidacji znacznej części infrastruktury związanej między innymi z transportem morskim i ochroną brzegów.</w:t>
      </w:r>
    </w:p>
    <w:p w14:paraId="5F93A0FA" w14:textId="77777777" w:rsidR="00DF6A7E" w:rsidRPr="0019165D" w:rsidRDefault="00DF6A7E" w:rsidP="00DF6A7E">
      <w:pPr>
        <w:rPr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9072"/>
      </w:tblGrid>
      <w:tr w:rsidR="00080885" w:rsidRPr="00EA7740" w14:paraId="5E63DD66" w14:textId="77777777" w:rsidTr="00AA376E">
        <w:tc>
          <w:tcPr>
            <w:tcW w:w="9072" w:type="dxa"/>
            <w:shd w:val="clear" w:color="auto" w:fill="D9D9D9" w:themeFill="background1" w:themeFillShade="D9"/>
          </w:tcPr>
          <w:p w14:paraId="3D937E5F" w14:textId="48DCE2BE" w:rsidR="00DF6A7E" w:rsidRPr="00080885" w:rsidRDefault="00AA376E" w:rsidP="004D2A2C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rFonts w:cs="Times New Roman"/>
                <w:spacing w:val="-1"/>
                <w:lang w:val="pl-PL"/>
              </w:rPr>
              <w:t>Cecha</w:t>
            </w:r>
            <w:r w:rsidRPr="00080885">
              <w:rPr>
                <w:rFonts w:cs="Times New Roman"/>
                <w:spacing w:val="19"/>
                <w:lang w:val="pl-PL"/>
              </w:rPr>
              <w:t xml:space="preserve"> </w:t>
            </w:r>
            <w:r w:rsidRPr="00080885">
              <w:rPr>
                <w:rFonts w:cs="Times New Roman"/>
                <w:spacing w:val="-1"/>
                <w:lang w:val="pl-PL"/>
              </w:rPr>
              <w:t>D6</w:t>
            </w:r>
            <w:r w:rsidRPr="00080885">
              <w:rPr>
                <w:rFonts w:cs="Times New Roman"/>
                <w:spacing w:val="21"/>
                <w:lang w:val="pl-PL"/>
              </w:rPr>
              <w:t xml:space="preserve"> </w:t>
            </w:r>
            <w:r w:rsidRPr="00080885">
              <w:rPr>
                <w:rFonts w:cs="Times New Roman"/>
                <w:lang w:val="pl-PL"/>
              </w:rPr>
              <w:t>–</w:t>
            </w:r>
            <w:r w:rsidRPr="00080885">
              <w:rPr>
                <w:rFonts w:cs="Times New Roman"/>
                <w:spacing w:val="21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-1"/>
                <w:lang w:val="pl-PL"/>
              </w:rPr>
              <w:t>Utrzymanie</w:t>
            </w:r>
            <w:r w:rsidRPr="00080885">
              <w:rPr>
                <w:rFonts w:cs="Times New Roman"/>
                <w:b/>
                <w:bCs/>
                <w:i/>
                <w:spacing w:val="23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-1"/>
                <w:lang w:val="pl-PL"/>
              </w:rPr>
              <w:t>integralności</w:t>
            </w:r>
            <w:r w:rsidRPr="00080885">
              <w:rPr>
                <w:rFonts w:cs="Times New Roman"/>
                <w:b/>
                <w:bCs/>
                <w:i/>
                <w:spacing w:val="23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lang w:val="pl-PL"/>
              </w:rPr>
              <w:t>dna</w:t>
            </w:r>
            <w:r w:rsidRPr="00080885">
              <w:rPr>
                <w:rFonts w:cs="Times New Roman"/>
                <w:b/>
                <w:bCs/>
                <w:i/>
                <w:spacing w:val="21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-1"/>
                <w:lang w:val="pl-PL"/>
              </w:rPr>
              <w:t>morskiego</w:t>
            </w:r>
            <w:r w:rsidRPr="00080885">
              <w:rPr>
                <w:rFonts w:cs="Times New Roman"/>
                <w:b/>
                <w:bCs/>
                <w:i/>
                <w:spacing w:val="23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lang w:val="pl-PL"/>
              </w:rPr>
              <w:t>na</w:t>
            </w:r>
            <w:r w:rsidRPr="00080885">
              <w:rPr>
                <w:rFonts w:cs="Times New Roman"/>
                <w:b/>
                <w:bCs/>
                <w:i/>
                <w:spacing w:val="23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-1"/>
                <w:lang w:val="pl-PL"/>
              </w:rPr>
              <w:t>poziomie</w:t>
            </w:r>
            <w:r w:rsidRPr="00080885">
              <w:rPr>
                <w:rFonts w:cs="Times New Roman"/>
                <w:b/>
                <w:bCs/>
                <w:i/>
                <w:spacing w:val="24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-1"/>
                <w:lang w:val="pl-PL"/>
              </w:rPr>
              <w:t>zapewniającym</w:t>
            </w:r>
            <w:r w:rsidRPr="00080885">
              <w:rPr>
                <w:rFonts w:cs="Times New Roman"/>
                <w:b/>
                <w:bCs/>
                <w:i/>
                <w:spacing w:val="97"/>
                <w:w w:val="99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-1"/>
                <w:lang w:val="pl-PL"/>
              </w:rPr>
              <w:t>ochronę</w:t>
            </w:r>
            <w:r w:rsidRPr="00080885">
              <w:rPr>
                <w:rFonts w:cs="Times New Roman"/>
                <w:b/>
                <w:bCs/>
                <w:i/>
                <w:spacing w:val="29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lang w:val="pl-PL"/>
              </w:rPr>
              <w:t>struktury</w:t>
            </w:r>
            <w:r w:rsidRPr="00080885">
              <w:rPr>
                <w:rFonts w:cs="Times New Roman"/>
                <w:b/>
                <w:bCs/>
                <w:i/>
                <w:spacing w:val="29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lang w:val="pl-PL"/>
              </w:rPr>
              <w:t>i</w:t>
            </w:r>
            <w:r w:rsidRPr="00080885">
              <w:rPr>
                <w:rFonts w:cs="Times New Roman"/>
                <w:b/>
                <w:bCs/>
                <w:i/>
                <w:spacing w:val="31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-1"/>
                <w:lang w:val="pl-PL"/>
              </w:rPr>
              <w:t>funkcji</w:t>
            </w:r>
            <w:r w:rsidRPr="00080885">
              <w:rPr>
                <w:rFonts w:cs="Times New Roman"/>
                <w:b/>
                <w:bCs/>
                <w:i/>
                <w:spacing w:val="30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lang w:val="pl-PL"/>
              </w:rPr>
              <w:t>ekosystemów</w:t>
            </w:r>
            <w:r w:rsidRPr="00080885">
              <w:rPr>
                <w:rFonts w:cs="Times New Roman"/>
                <w:b/>
                <w:bCs/>
                <w:i/>
                <w:spacing w:val="31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-1"/>
                <w:lang w:val="pl-PL"/>
              </w:rPr>
              <w:t>bentosowych</w:t>
            </w:r>
            <w:r w:rsidRPr="00080885">
              <w:rPr>
                <w:rFonts w:cs="Times New Roman"/>
                <w:b/>
                <w:bCs/>
                <w:i/>
                <w:spacing w:val="32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lang w:val="pl-PL"/>
              </w:rPr>
              <w:t>oraz</w:t>
            </w:r>
            <w:r w:rsidRPr="00080885">
              <w:rPr>
                <w:rFonts w:cs="Times New Roman"/>
                <w:b/>
                <w:bCs/>
                <w:i/>
                <w:spacing w:val="30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lang w:val="pl-PL"/>
              </w:rPr>
              <w:t>brak</w:t>
            </w:r>
            <w:r w:rsidRPr="00080885">
              <w:rPr>
                <w:rFonts w:cs="Times New Roman"/>
                <w:b/>
                <w:bCs/>
                <w:i/>
                <w:spacing w:val="31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-1"/>
                <w:lang w:val="pl-PL"/>
              </w:rPr>
              <w:t>negatywnego</w:t>
            </w:r>
            <w:r w:rsidRPr="00080885">
              <w:rPr>
                <w:rFonts w:cs="Times New Roman"/>
                <w:b/>
                <w:bCs/>
                <w:i/>
                <w:spacing w:val="30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-1"/>
                <w:lang w:val="pl-PL"/>
              </w:rPr>
              <w:t>wpływu</w:t>
            </w:r>
            <w:r w:rsidRPr="00080885">
              <w:rPr>
                <w:rFonts w:cs="Times New Roman"/>
                <w:b/>
                <w:bCs/>
                <w:i/>
                <w:spacing w:val="51"/>
                <w:w w:val="99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-1"/>
                <w:lang w:val="pl-PL"/>
              </w:rPr>
              <w:t>zwłaszcza</w:t>
            </w:r>
            <w:r w:rsidRPr="00080885">
              <w:rPr>
                <w:rFonts w:cs="Times New Roman"/>
                <w:b/>
                <w:bCs/>
                <w:i/>
                <w:spacing w:val="-10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lang w:val="pl-PL"/>
              </w:rPr>
              <w:t>na</w:t>
            </w:r>
            <w:r w:rsidRPr="00080885">
              <w:rPr>
                <w:rFonts w:cs="Times New Roman"/>
                <w:b/>
                <w:bCs/>
                <w:i/>
                <w:spacing w:val="-9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lang w:val="pl-PL"/>
              </w:rPr>
              <w:t>te</w:t>
            </w:r>
            <w:r w:rsidRPr="00080885">
              <w:rPr>
                <w:rFonts w:cs="Times New Roman"/>
                <w:b/>
                <w:bCs/>
                <w:i/>
                <w:spacing w:val="-10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-1"/>
                <w:lang w:val="pl-PL"/>
              </w:rPr>
              <w:t>ekosystemy</w:t>
            </w:r>
          </w:p>
        </w:tc>
      </w:tr>
      <w:tr w:rsidR="00080885" w:rsidRPr="00EA7740" w14:paraId="5CEACC01" w14:textId="77777777">
        <w:tc>
          <w:tcPr>
            <w:tcW w:w="9072" w:type="dxa"/>
          </w:tcPr>
          <w:p w14:paraId="3831788F" w14:textId="620A48EC" w:rsidR="00DF6A7E" w:rsidRPr="00080885" w:rsidRDefault="000453E9" w:rsidP="00A41296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>
              <w:rPr>
                <w:b/>
                <w:bCs/>
                <w:lang w:val="pl-PL"/>
              </w:rPr>
              <w:t>Cel środowiskowy</w:t>
            </w:r>
            <w:r w:rsidR="00AA376E" w:rsidRPr="00080885">
              <w:rPr>
                <w:b/>
                <w:bCs/>
                <w:lang w:val="pl-PL"/>
              </w:rPr>
              <w:t>:</w:t>
            </w:r>
            <w:r w:rsidR="00AA376E" w:rsidRPr="00080885">
              <w:rPr>
                <w:lang w:val="pl-PL"/>
              </w:rPr>
              <w:t xml:space="preserve"> Ograniczenie skumulowanej presji na dno morskie, w tym przede wszystkim presji związanych z eutrofizacją, rybołówstwem, ochroną brzegów i realizacją infrastruktury morskiej, do poziomu umożliwiającego funkcjonowanie siedlisk bentosowych w stopniu zbliżonym do naturalnego</w:t>
            </w:r>
            <w:r w:rsidR="00C01D4C">
              <w:rPr>
                <w:lang w:val="pl-PL"/>
              </w:rPr>
              <w:t>.</w:t>
            </w:r>
          </w:p>
        </w:tc>
      </w:tr>
      <w:tr w:rsidR="00080885" w:rsidRPr="00EA7740" w14:paraId="628F3157" w14:textId="77777777">
        <w:tc>
          <w:tcPr>
            <w:tcW w:w="9072" w:type="dxa"/>
          </w:tcPr>
          <w:p w14:paraId="36A13C33" w14:textId="3F9C68CA" w:rsidR="00DF6A7E" w:rsidRPr="00080885" w:rsidRDefault="00AA376E" w:rsidP="00A41296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b/>
                <w:spacing w:val="-1"/>
                <w:lang w:val="pl-PL"/>
              </w:rPr>
              <w:t>Kryterium</w:t>
            </w:r>
            <w:r w:rsidRPr="00080885">
              <w:rPr>
                <w:b/>
                <w:spacing w:val="35"/>
                <w:lang w:val="pl-PL"/>
              </w:rPr>
              <w:t xml:space="preserve"> </w:t>
            </w:r>
            <w:r w:rsidRPr="00080885">
              <w:rPr>
                <w:b/>
                <w:spacing w:val="-1"/>
                <w:lang w:val="pl-PL"/>
              </w:rPr>
              <w:t>D6C1</w:t>
            </w:r>
            <w:r w:rsidRPr="00080885">
              <w:rPr>
                <w:b/>
                <w:spacing w:val="41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(podstawowe):</w:t>
            </w:r>
            <w:r w:rsidRPr="00080885">
              <w:rPr>
                <w:spacing w:val="37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Zasięg</w:t>
            </w:r>
            <w:r w:rsidRPr="00080885">
              <w:rPr>
                <w:spacing w:val="31"/>
                <w:lang w:val="pl-PL"/>
              </w:rPr>
              <w:t xml:space="preserve"> </w:t>
            </w:r>
            <w:r w:rsidRPr="00080885">
              <w:rPr>
                <w:lang w:val="pl-PL"/>
              </w:rPr>
              <w:t>przestrzenny</w:t>
            </w:r>
            <w:r w:rsidRPr="00080885">
              <w:rPr>
                <w:spacing w:val="27"/>
                <w:lang w:val="pl-PL"/>
              </w:rPr>
              <w:t xml:space="preserve"> </w:t>
            </w:r>
            <w:r w:rsidRPr="00080885">
              <w:rPr>
                <w:lang w:val="pl-PL"/>
              </w:rPr>
              <w:t>i</w:t>
            </w:r>
            <w:r w:rsidRPr="00080885">
              <w:rPr>
                <w:spacing w:val="35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rozkład</w:t>
            </w:r>
            <w:r w:rsidRPr="00080885">
              <w:rPr>
                <w:spacing w:val="31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strat</w:t>
            </w:r>
            <w:r w:rsidRPr="00080885">
              <w:rPr>
                <w:spacing w:val="3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fizycznych</w:t>
            </w:r>
            <w:r w:rsidRPr="00080885">
              <w:rPr>
                <w:spacing w:val="3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(trwała</w:t>
            </w:r>
            <w:r w:rsidRPr="00080885">
              <w:rPr>
                <w:spacing w:val="93"/>
                <w:w w:val="9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zmiana)</w:t>
            </w:r>
            <w:r w:rsidRPr="00080885">
              <w:rPr>
                <w:spacing w:val="-12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naturalnego</w:t>
            </w:r>
            <w:r w:rsidRPr="00080885">
              <w:rPr>
                <w:spacing w:val="-12"/>
                <w:lang w:val="pl-PL"/>
              </w:rPr>
              <w:t xml:space="preserve"> </w:t>
            </w:r>
            <w:r w:rsidRPr="00080885">
              <w:rPr>
                <w:lang w:val="pl-PL"/>
              </w:rPr>
              <w:t>dna</w:t>
            </w:r>
            <w:r w:rsidRPr="00080885">
              <w:rPr>
                <w:spacing w:val="-11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morskiego</w:t>
            </w:r>
            <w:r w:rsidR="00C01D4C">
              <w:rPr>
                <w:spacing w:val="-1"/>
                <w:lang w:val="pl-PL"/>
              </w:rPr>
              <w:t>.</w:t>
            </w:r>
          </w:p>
        </w:tc>
      </w:tr>
      <w:tr w:rsidR="00080885" w:rsidRPr="00080885" w14:paraId="74812F32" w14:textId="77777777">
        <w:tc>
          <w:tcPr>
            <w:tcW w:w="9072" w:type="dxa"/>
          </w:tcPr>
          <w:tbl>
            <w:tblPr>
              <w:tblW w:w="882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687"/>
              <w:gridCol w:w="1134"/>
            </w:tblGrid>
            <w:tr w:rsidR="001A131E" w:rsidRPr="00080885" w14:paraId="0A4CCA45" w14:textId="77777777" w:rsidTr="00F40250">
              <w:trPr>
                <w:trHeight w:val="315"/>
              </w:trPr>
              <w:tc>
                <w:tcPr>
                  <w:tcW w:w="7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0D74123" w14:textId="77777777" w:rsidR="001A131E" w:rsidRPr="00080885" w:rsidRDefault="001A131E" w:rsidP="00AA376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  <w:t>Cele operacyjne: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3CDD40E" w14:textId="77777777" w:rsidR="001A131E" w:rsidRPr="00080885" w:rsidRDefault="001A131E" w:rsidP="00AA376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  <w:t>Priorytet</w:t>
                  </w:r>
                </w:p>
              </w:tc>
            </w:tr>
            <w:tr w:rsidR="001A131E" w:rsidRPr="00080885" w14:paraId="1E2DD944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3EF880D9" w14:textId="51779F81" w:rsidR="001A131E" w:rsidRPr="00080885" w:rsidRDefault="001A131E" w:rsidP="00AE184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17.</w:t>
                  </w:r>
                  <w:r w:rsidR="00F936DE" w:rsidRPr="00F936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Ograniczenie strat fizycznych dna morskiego do minimum niezbędnego dla realizacji podejmowanych z</w:t>
                  </w:r>
                  <w:r w:rsidR="00913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e</w:t>
                  </w:r>
                  <w:r w:rsidR="00F936DE" w:rsidRPr="00F936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względów interesu publicznego przedsięwzięć transportowych, energetycznych, obronnych i z zakresu ochrony brzegów</w:t>
                  </w:r>
                  <w:r w:rsidR="00F20B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1E437D62" w14:textId="77777777" w:rsidR="001A131E" w:rsidRPr="00080885" w:rsidRDefault="001A131E" w:rsidP="00AA376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1A131E" w:rsidRPr="00080885" w14:paraId="2BDDD94B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7F86930D" w14:textId="2A30246D" w:rsidR="001A131E" w:rsidRPr="00080885" w:rsidRDefault="00965160" w:rsidP="00AA376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</w:t>
                  </w:r>
                  <w:r w:rsidR="001A131E" w:rsidRPr="001A13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. </w:t>
                  </w:r>
                  <w:r w:rsidR="00743677" w:rsidRPr="007436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Zwiększenie powierzchni morskich obszarów chronionych, w tym ściśle chronionych</w:t>
                  </w:r>
                  <w:r w:rsidR="00F20B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  <w:r w:rsidR="00743677" w:rsidRPr="00743677" w:rsidDel="001A13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4E72F996" w14:textId="77777777" w:rsidR="001A131E" w:rsidRPr="00080885" w:rsidRDefault="001A131E" w:rsidP="00AA376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1A131E" w:rsidRPr="00080885" w14:paraId="34513D86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5FF2438C" w14:textId="13F238CD" w:rsidR="001A131E" w:rsidRPr="00080885" w:rsidRDefault="001A131E" w:rsidP="00AA376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Cel 27. </w:t>
                  </w:r>
                  <w:r w:rsidR="00743677" w:rsidRPr="007436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Rozpoczęcie likwidacji zagrożeń związanych z obecnością substancji niebezpiecznych, w tym paliw, pochodzących z wraków</w:t>
                  </w:r>
                  <w:r w:rsidR="00F20B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2D125B9C" w14:textId="77777777" w:rsidR="001A131E" w:rsidRPr="00080885" w:rsidRDefault="001A131E" w:rsidP="00AA376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</w:tbl>
          <w:p w14:paraId="2A64B504" w14:textId="77777777" w:rsidR="00DF6A7E" w:rsidRPr="00080885" w:rsidRDefault="00DF6A7E">
            <w:pPr>
              <w:pStyle w:val="Tekstpodstawowy"/>
              <w:spacing w:before="162"/>
              <w:ind w:left="0" w:firstLine="0"/>
              <w:rPr>
                <w:lang w:val="pl-PL"/>
              </w:rPr>
            </w:pPr>
          </w:p>
        </w:tc>
      </w:tr>
      <w:tr w:rsidR="00080885" w:rsidRPr="00EA7740" w14:paraId="6322DA58" w14:textId="77777777">
        <w:tc>
          <w:tcPr>
            <w:tcW w:w="9072" w:type="dxa"/>
          </w:tcPr>
          <w:p w14:paraId="1AFC7BB7" w14:textId="4E79C3B9" w:rsidR="00DF6A7E" w:rsidRPr="00080885" w:rsidRDefault="00AA376E" w:rsidP="00BC643E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b/>
                <w:spacing w:val="-1"/>
                <w:lang w:val="pl-PL"/>
              </w:rPr>
              <w:t>Kryterium</w:t>
            </w:r>
            <w:r w:rsidRPr="00080885">
              <w:rPr>
                <w:b/>
                <w:spacing w:val="-13"/>
                <w:lang w:val="pl-PL"/>
              </w:rPr>
              <w:t xml:space="preserve"> </w:t>
            </w:r>
            <w:r w:rsidRPr="00080885">
              <w:rPr>
                <w:b/>
                <w:spacing w:val="-1"/>
                <w:lang w:val="pl-PL"/>
              </w:rPr>
              <w:t>D6C2</w:t>
            </w:r>
            <w:r w:rsidRPr="00080885">
              <w:rPr>
                <w:b/>
                <w:spacing w:val="-7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(podstawowe):</w:t>
            </w:r>
            <w:r w:rsidRPr="00080885">
              <w:rPr>
                <w:spacing w:val="-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Zasięg</w:t>
            </w:r>
            <w:r w:rsidRPr="00080885">
              <w:rPr>
                <w:spacing w:val="-12"/>
                <w:lang w:val="pl-PL"/>
              </w:rPr>
              <w:t xml:space="preserve"> </w:t>
            </w:r>
            <w:r w:rsidRPr="00080885">
              <w:rPr>
                <w:lang w:val="pl-PL"/>
              </w:rPr>
              <w:t>przestrzenny</w:t>
            </w:r>
            <w:r w:rsidRPr="00080885">
              <w:rPr>
                <w:spacing w:val="-13"/>
                <w:lang w:val="pl-PL"/>
              </w:rPr>
              <w:t xml:space="preserve"> </w:t>
            </w:r>
            <w:r w:rsidRPr="00080885">
              <w:rPr>
                <w:lang w:val="pl-PL"/>
              </w:rPr>
              <w:t>i</w:t>
            </w:r>
            <w:r w:rsidRPr="00080885">
              <w:rPr>
                <w:spacing w:val="-10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rozkład</w:t>
            </w:r>
            <w:r w:rsidRPr="00080885">
              <w:rPr>
                <w:spacing w:val="-10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presji</w:t>
            </w:r>
            <w:r w:rsidRPr="00080885">
              <w:rPr>
                <w:spacing w:val="-7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fizycznych</w:t>
            </w:r>
            <w:r w:rsidRPr="00080885">
              <w:rPr>
                <w:spacing w:val="-11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zakłóceń</w:t>
            </w:r>
            <w:r w:rsidRPr="00080885">
              <w:rPr>
                <w:spacing w:val="99"/>
                <w:w w:val="99"/>
                <w:lang w:val="pl-PL"/>
              </w:rPr>
              <w:t xml:space="preserve"> </w:t>
            </w:r>
            <w:r w:rsidRPr="00080885">
              <w:rPr>
                <w:lang w:val="pl-PL"/>
              </w:rPr>
              <w:t>dna</w:t>
            </w:r>
            <w:r w:rsidRPr="00080885">
              <w:rPr>
                <w:spacing w:val="-16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morskiego</w:t>
            </w:r>
            <w:r w:rsidR="00F20B60">
              <w:rPr>
                <w:spacing w:val="-1"/>
                <w:lang w:val="pl-PL"/>
              </w:rPr>
              <w:t>.</w:t>
            </w:r>
          </w:p>
        </w:tc>
      </w:tr>
      <w:tr w:rsidR="00080885" w:rsidRPr="00080885" w14:paraId="0A8DCB9F" w14:textId="77777777">
        <w:tc>
          <w:tcPr>
            <w:tcW w:w="9072" w:type="dxa"/>
          </w:tcPr>
          <w:tbl>
            <w:tblPr>
              <w:tblW w:w="882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687"/>
              <w:gridCol w:w="1134"/>
            </w:tblGrid>
            <w:tr w:rsidR="003549A5" w:rsidRPr="00080885" w14:paraId="6D6E9386" w14:textId="77777777" w:rsidTr="00F40250">
              <w:trPr>
                <w:trHeight w:val="315"/>
              </w:trPr>
              <w:tc>
                <w:tcPr>
                  <w:tcW w:w="7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38D3C27" w14:textId="77777777" w:rsidR="003549A5" w:rsidRPr="00080885" w:rsidRDefault="003549A5" w:rsidP="00AA376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  <w:t>Cele operacyjne: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AF53E94" w14:textId="77777777" w:rsidR="003549A5" w:rsidRPr="00080885" w:rsidRDefault="003549A5" w:rsidP="00AA376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  <w:t>Priorytet</w:t>
                  </w:r>
                </w:p>
              </w:tc>
            </w:tr>
            <w:tr w:rsidR="003549A5" w:rsidRPr="00080885" w14:paraId="75582747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461E5AC3" w14:textId="30567357" w:rsidR="003549A5" w:rsidRPr="00080885" w:rsidRDefault="00965160" w:rsidP="00AA376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lastRenderedPageBreak/>
                    <w:t>Cel 1</w:t>
                  </w:r>
                  <w:r w:rsidR="003549A5" w:rsidRPr="003549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. </w:t>
                  </w:r>
                  <w:r w:rsidR="00743677" w:rsidRPr="007436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Zwiększenie powierzchni morskich obszarów chronionych, w tym ściśle chronionych</w:t>
                  </w:r>
                  <w:r w:rsidR="00F20B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  <w:r w:rsidR="00743677" w:rsidRPr="00743677" w:rsidDel="003549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5747B784" w14:textId="77777777" w:rsidR="003549A5" w:rsidRPr="00080885" w:rsidRDefault="003549A5" w:rsidP="00AA376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3549A5" w:rsidRPr="00080885" w14:paraId="734D33F7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7092E83E" w14:textId="7F938FFE" w:rsidR="003549A5" w:rsidRPr="00080885" w:rsidRDefault="003549A5" w:rsidP="00AA376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18. Zmniejszenie nakładu połowowego włokami dennymi</w:t>
                  </w:r>
                  <w:r w:rsidR="00F20B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30EC462F" w14:textId="77777777" w:rsidR="003549A5" w:rsidRPr="00080885" w:rsidRDefault="003549A5" w:rsidP="00AA376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3549A5" w:rsidRPr="00080885" w14:paraId="5DDEFC2D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73CF8217" w14:textId="24042330" w:rsidR="003549A5" w:rsidRPr="00080885" w:rsidRDefault="003549A5" w:rsidP="00AA376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Cel 17. </w:t>
                  </w:r>
                  <w:r w:rsidR="00F936DE" w:rsidRPr="00F936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Ograniczenie strat fizycznych dna morskiego do minimum niezbędnego dla realizacji podejmowanych z</w:t>
                  </w:r>
                  <w:r w:rsidR="00913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e</w:t>
                  </w:r>
                  <w:r w:rsidR="00F936DE" w:rsidRPr="00F936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względów interesu publicznego przedsięwzięć transportowych, energetycznych, obronnych i z zakresu ochrony brzegów</w:t>
                  </w:r>
                  <w:r w:rsidR="00F20B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7C3A265F" w14:textId="77777777" w:rsidR="003549A5" w:rsidRPr="00080885" w:rsidRDefault="003549A5" w:rsidP="00AA376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</w:tbl>
          <w:p w14:paraId="4B1F4B05" w14:textId="77777777" w:rsidR="00DF6A7E" w:rsidRPr="00080885" w:rsidRDefault="00DF6A7E">
            <w:pPr>
              <w:pStyle w:val="Tekstpodstawowy"/>
              <w:spacing w:before="162"/>
              <w:ind w:left="0" w:firstLine="0"/>
              <w:rPr>
                <w:lang w:val="pl-PL"/>
              </w:rPr>
            </w:pPr>
          </w:p>
        </w:tc>
      </w:tr>
      <w:tr w:rsidR="00080885" w:rsidRPr="00EA7740" w14:paraId="10CF33AE" w14:textId="77777777">
        <w:tc>
          <w:tcPr>
            <w:tcW w:w="9072" w:type="dxa"/>
          </w:tcPr>
          <w:p w14:paraId="51A3B7CE" w14:textId="5B91870D" w:rsidR="00DF6A7E" w:rsidRPr="00080885" w:rsidRDefault="00AA376E" w:rsidP="00BC643E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b/>
                <w:spacing w:val="-1"/>
                <w:lang w:val="pl-PL"/>
              </w:rPr>
              <w:lastRenderedPageBreak/>
              <w:t>Kryterium</w:t>
            </w:r>
            <w:r w:rsidRPr="00080885">
              <w:rPr>
                <w:b/>
                <w:spacing w:val="3"/>
                <w:lang w:val="pl-PL"/>
              </w:rPr>
              <w:t xml:space="preserve"> </w:t>
            </w:r>
            <w:r w:rsidRPr="00080885">
              <w:rPr>
                <w:b/>
                <w:spacing w:val="-1"/>
                <w:lang w:val="pl-PL"/>
              </w:rPr>
              <w:t>D6C3</w:t>
            </w:r>
            <w:r w:rsidRPr="00080885">
              <w:rPr>
                <w:b/>
                <w:spacing w:val="3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(podstawowe):</w:t>
            </w:r>
            <w:r w:rsidRPr="00080885">
              <w:rPr>
                <w:spacing w:val="3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Zasięg</w:t>
            </w:r>
            <w:r w:rsidRPr="00080885">
              <w:rPr>
                <w:spacing w:val="-2"/>
                <w:lang w:val="pl-PL"/>
              </w:rPr>
              <w:t xml:space="preserve"> </w:t>
            </w:r>
            <w:r w:rsidRPr="00080885">
              <w:rPr>
                <w:lang w:val="pl-PL"/>
              </w:rPr>
              <w:t>przestrzenny</w:t>
            </w:r>
            <w:r w:rsidRPr="00080885">
              <w:rPr>
                <w:spacing w:val="-3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każdego</w:t>
            </w:r>
            <w:r w:rsidRPr="00080885">
              <w:rPr>
                <w:spacing w:val="1"/>
                <w:lang w:val="pl-PL"/>
              </w:rPr>
              <w:t xml:space="preserve"> </w:t>
            </w:r>
            <w:r w:rsidRPr="00080885">
              <w:rPr>
                <w:lang w:val="pl-PL"/>
              </w:rPr>
              <w:t>typu siedliska, na</w:t>
            </w:r>
            <w:r w:rsidRPr="00080885">
              <w:rPr>
                <w:spacing w:val="-1"/>
                <w:lang w:val="pl-PL"/>
              </w:rPr>
              <w:t xml:space="preserve"> </w:t>
            </w:r>
            <w:r w:rsidRPr="00080885">
              <w:rPr>
                <w:lang w:val="pl-PL"/>
              </w:rPr>
              <w:t xml:space="preserve">które </w:t>
            </w:r>
            <w:r w:rsidRPr="00080885">
              <w:rPr>
                <w:spacing w:val="-1"/>
                <w:lang w:val="pl-PL"/>
              </w:rPr>
              <w:t>jest</w:t>
            </w:r>
            <w:r w:rsidRPr="00080885">
              <w:rPr>
                <w:spacing w:val="71"/>
                <w:w w:val="9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wywierany</w:t>
            </w:r>
            <w:r w:rsidRPr="00080885">
              <w:rPr>
                <w:spacing w:val="-2"/>
                <w:lang w:val="pl-PL"/>
              </w:rPr>
              <w:t xml:space="preserve"> </w:t>
            </w:r>
            <w:r w:rsidRPr="00080885">
              <w:rPr>
                <w:lang w:val="pl-PL"/>
              </w:rPr>
              <w:t>negatywny</w:t>
            </w:r>
            <w:r w:rsidRPr="00080885">
              <w:rPr>
                <w:spacing w:val="-2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wpływ</w:t>
            </w:r>
            <w:r w:rsidRPr="00080885">
              <w:rPr>
                <w:spacing w:val="3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przez</w:t>
            </w:r>
            <w:r w:rsidRPr="00080885">
              <w:rPr>
                <w:spacing w:val="4"/>
                <w:lang w:val="pl-PL"/>
              </w:rPr>
              <w:t xml:space="preserve"> </w:t>
            </w:r>
            <w:r w:rsidRPr="00080885">
              <w:rPr>
                <w:lang w:val="pl-PL"/>
              </w:rPr>
              <w:t>zmianę</w:t>
            </w:r>
            <w:r w:rsidRPr="00080885">
              <w:rPr>
                <w:spacing w:val="2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jego</w:t>
            </w:r>
            <w:r w:rsidRPr="00080885">
              <w:rPr>
                <w:spacing w:val="3"/>
                <w:lang w:val="pl-PL"/>
              </w:rPr>
              <w:t xml:space="preserve"> </w:t>
            </w:r>
            <w:r w:rsidRPr="00080885">
              <w:rPr>
                <w:lang w:val="pl-PL"/>
              </w:rPr>
              <w:t>struktury</w:t>
            </w:r>
            <w:r w:rsidRPr="00080885">
              <w:rPr>
                <w:spacing w:val="-2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biotycznej</w:t>
            </w:r>
            <w:r w:rsidRPr="00080885">
              <w:rPr>
                <w:spacing w:val="3"/>
                <w:lang w:val="pl-PL"/>
              </w:rPr>
              <w:t xml:space="preserve"> </w:t>
            </w:r>
            <w:r w:rsidRPr="00080885">
              <w:rPr>
                <w:lang w:val="pl-PL"/>
              </w:rPr>
              <w:t>i</w:t>
            </w:r>
            <w:r w:rsidRPr="00080885">
              <w:rPr>
                <w:spacing w:val="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abiotycznej</w:t>
            </w:r>
            <w:r w:rsidRPr="00080885">
              <w:rPr>
                <w:spacing w:val="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oraz</w:t>
            </w:r>
            <w:r w:rsidRPr="00080885">
              <w:rPr>
                <w:spacing w:val="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jej</w:t>
            </w:r>
            <w:r w:rsidRPr="00080885">
              <w:rPr>
                <w:spacing w:val="74"/>
                <w:w w:val="9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funkcji</w:t>
            </w:r>
            <w:r w:rsidRPr="00080885">
              <w:rPr>
                <w:spacing w:val="16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(np.</w:t>
            </w:r>
            <w:r w:rsidRPr="00080885">
              <w:rPr>
                <w:spacing w:val="17"/>
                <w:lang w:val="pl-PL"/>
              </w:rPr>
              <w:t xml:space="preserve"> </w:t>
            </w:r>
            <w:r w:rsidRPr="00080885">
              <w:rPr>
                <w:lang w:val="pl-PL"/>
              </w:rPr>
              <w:t>typowy</w:t>
            </w:r>
            <w:r w:rsidRPr="00080885">
              <w:rPr>
                <w:spacing w:val="13"/>
                <w:lang w:val="pl-PL"/>
              </w:rPr>
              <w:t xml:space="preserve"> </w:t>
            </w:r>
            <w:r w:rsidRPr="00080885">
              <w:rPr>
                <w:lang w:val="pl-PL"/>
              </w:rPr>
              <w:t>skład</w:t>
            </w:r>
            <w:r w:rsidRPr="00080885">
              <w:rPr>
                <w:spacing w:val="17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gatunkowy,</w:t>
            </w:r>
            <w:r w:rsidRPr="00080885">
              <w:rPr>
                <w:spacing w:val="17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względna</w:t>
            </w:r>
            <w:r w:rsidRPr="00080885">
              <w:rPr>
                <w:spacing w:val="18"/>
                <w:lang w:val="pl-PL"/>
              </w:rPr>
              <w:t xml:space="preserve"> </w:t>
            </w:r>
            <w:r w:rsidRPr="00080885">
              <w:rPr>
                <w:lang w:val="pl-PL"/>
              </w:rPr>
              <w:t>liczebność,</w:t>
            </w:r>
            <w:r w:rsidRPr="00080885">
              <w:rPr>
                <w:spacing w:val="17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brak</w:t>
            </w:r>
            <w:r w:rsidRPr="00080885">
              <w:rPr>
                <w:spacing w:val="17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szczególnie</w:t>
            </w:r>
            <w:r w:rsidRPr="00080885">
              <w:rPr>
                <w:spacing w:val="16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wrażliwych</w:t>
            </w:r>
            <w:r w:rsidRPr="0019165D">
              <w:rPr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gatunków</w:t>
            </w:r>
            <w:r w:rsidR="00BC643E">
              <w:rPr>
                <w:spacing w:val="-1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lub</w:t>
            </w:r>
            <w:r w:rsidR="00BC643E">
              <w:rPr>
                <w:spacing w:val="-1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gatunków</w:t>
            </w:r>
            <w:r w:rsidR="00BC643E">
              <w:rPr>
                <w:spacing w:val="-1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spełniających</w:t>
            </w:r>
            <w:r w:rsidR="00BC643E">
              <w:rPr>
                <w:spacing w:val="-1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kluczową</w:t>
            </w:r>
            <w:r w:rsidR="00BC643E">
              <w:rPr>
                <w:spacing w:val="-1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funkcję,</w:t>
            </w:r>
            <w:r w:rsidR="00BC643E">
              <w:rPr>
                <w:spacing w:val="-1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struktura</w:t>
            </w:r>
            <w:r w:rsidR="00446820">
              <w:rPr>
                <w:spacing w:val="-1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wielkościowa gatunków) przez fizyczne zakłócenia</w:t>
            </w:r>
            <w:r w:rsidR="00F20B60">
              <w:rPr>
                <w:spacing w:val="-1"/>
                <w:lang w:val="pl-PL"/>
              </w:rPr>
              <w:t>.</w:t>
            </w:r>
          </w:p>
        </w:tc>
      </w:tr>
      <w:tr w:rsidR="00080885" w:rsidRPr="00EA7740" w14:paraId="70BDD8B4" w14:textId="77777777">
        <w:tc>
          <w:tcPr>
            <w:tcW w:w="9072" w:type="dxa"/>
          </w:tcPr>
          <w:p w14:paraId="77FE4584" w14:textId="67790A28" w:rsidR="00DF6A7E" w:rsidRPr="00080885" w:rsidRDefault="00AA376E" w:rsidP="00446820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b/>
                <w:bCs/>
                <w:lang w:val="pl-PL"/>
              </w:rPr>
              <w:t>Cele operacyjne:</w:t>
            </w:r>
            <w:r w:rsidRPr="00080885">
              <w:rPr>
                <w:lang w:val="pl-PL"/>
              </w:rPr>
              <w:t xml:space="preserve"> tożsame z celami dla kryterium D6C2.</w:t>
            </w:r>
          </w:p>
        </w:tc>
      </w:tr>
      <w:tr w:rsidR="00080885" w:rsidRPr="00EA7740" w14:paraId="0D205681" w14:textId="77777777">
        <w:tc>
          <w:tcPr>
            <w:tcW w:w="9072" w:type="dxa"/>
          </w:tcPr>
          <w:p w14:paraId="414EF52B" w14:textId="78F6E81E" w:rsidR="00DF6A7E" w:rsidRPr="00080885" w:rsidRDefault="00AA376E" w:rsidP="00BC643E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b/>
                <w:spacing w:val="-1"/>
                <w:lang w:val="pl-PL"/>
              </w:rPr>
              <w:t>Kryterium</w:t>
            </w:r>
            <w:r w:rsidRPr="00080885">
              <w:rPr>
                <w:b/>
                <w:spacing w:val="24"/>
                <w:lang w:val="pl-PL"/>
              </w:rPr>
              <w:t xml:space="preserve"> </w:t>
            </w:r>
            <w:r w:rsidRPr="00080885">
              <w:rPr>
                <w:b/>
                <w:spacing w:val="-1"/>
                <w:lang w:val="pl-PL"/>
              </w:rPr>
              <w:t>D6C4</w:t>
            </w:r>
            <w:r w:rsidRPr="00080885">
              <w:rPr>
                <w:b/>
                <w:spacing w:val="23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(podstawowe):</w:t>
            </w:r>
            <w:r w:rsidRPr="00080885">
              <w:rPr>
                <w:spacing w:val="23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Zakres</w:t>
            </w:r>
            <w:r w:rsidRPr="00080885">
              <w:rPr>
                <w:spacing w:val="22"/>
                <w:lang w:val="pl-PL"/>
              </w:rPr>
              <w:t xml:space="preserve"> </w:t>
            </w:r>
            <w:r w:rsidRPr="00080885">
              <w:rPr>
                <w:lang w:val="pl-PL"/>
              </w:rPr>
              <w:t>utraty</w:t>
            </w:r>
            <w:r w:rsidRPr="00080885">
              <w:rPr>
                <w:spacing w:val="16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typu</w:t>
            </w:r>
            <w:r w:rsidRPr="00080885">
              <w:rPr>
                <w:spacing w:val="20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siedliska</w:t>
            </w:r>
            <w:r w:rsidRPr="00080885">
              <w:rPr>
                <w:spacing w:val="23"/>
                <w:lang w:val="pl-PL"/>
              </w:rPr>
              <w:t xml:space="preserve"> </w:t>
            </w:r>
            <w:r w:rsidRPr="00080885">
              <w:rPr>
                <w:lang w:val="pl-PL"/>
              </w:rPr>
              <w:t>wynikający</w:t>
            </w:r>
            <w:r w:rsidRPr="00080885">
              <w:rPr>
                <w:spacing w:val="18"/>
                <w:lang w:val="pl-PL"/>
              </w:rPr>
              <w:t xml:space="preserve"> </w:t>
            </w:r>
            <w:r w:rsidRPr="00080885">
              <w:rPr>
                <w:lang w:val="pl-PL"/>
              </w:rPr>
              <w:t>z</w:t>
            </w:r>
            <w:r w:rsidRPr="00080885">
              <w:rPr>
                <w:spacing w:val="23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oddziaływań</w:t>
            </w:r>
            <w:r w:rsidRPr="00080885">
              <w:rPr>
                <w:spacing w:val="92"/>
                <w:w w:val="9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antropogenicznych</w:t>
            </w:r>
            <w:r w:rsidRPr="00080885">
              <w:rPr>
                <w:lang w:val="pl-PL"/>
              </w:rPr>
              <w:t xml:space="preserve"> </w:t>
            </w:r>
            <w:r w:rsidRPr="00080885">
              <w:rPr>
                <w:spacing w:val="25"/>
                <w:lang w:val="pl-PL"/>
              </w:rPr>
              <w:t xml:space="preserve"> </w:t>
            </w:r>
            <w:r w:rsidRPr="00080885">
              <w:rPr>
                <w:lang w:val="pl-PL"/>
              </w:rPr>
              <w:t xml:space="preserve">nie </w:t>
            </w:r>
            <w:r w:rsidRPr="00080885">
              <w:rPr>
                <w:spacing w:val="27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przekracza</w:t>
            </w:r>
            <w:r w:rsidRPr="00080885">
              <w:rPr>
                <w:lang w:val="pl-PL"/>
              </w:rPr>
              <w:t xml:space="preserve"> </w:t>
            </w:r>
            <w:r w:rsidRPr="00080885">
              <w:rPr>
                <w:spacing w:val="2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określonego</w:t>
            </w:r>
            <w:r w:rsidRPr="00080885">
              <w:rPr>
                <w:lang w:val="pl-PL"/>
              </w:rPr>
              <w:t xml:space="preserve"> </w:t>
            </w:r>
            <w:r w:rsidRPr="00080885">
              <w:rPr>
                <w:spacing w:val="28"/>
                <w:lang w:val="pl-PL"/>
              </w:rPr>
              <w:t xml:space="preserve"> </w:t>
            </w:r>
            <w:r w:rsidRPr="00080885">
              <w:rPr>
                <w:lang w:val="pl-PL"/>
              </w:rPr>
              <w:t xml:space="preserve">odsetka </w:t>
            </w:r>
            <w:r w:rsidRPr="00080885">
              <w:rPr>
                <w:spacing w:val="25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naturalnego</w:t>
            </w:r>
            <w:r w:rsidRPr="00080885">
              <w:rPr>
                <w:lang w:val="pl-PL"/>
              </w:rPr>
              <w:t xml:space="preserve"> </w:t>
            </w:r>
            <w:r w:rsidRPr="00080885">
              <w:rPr>
                <w:spacing w:val="25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zasięgu</w:t>
            </w:r>
            <w:r w:rsidRPr="00080885">
              <w:rPr>
                <w:lang w:val="pl-PL"/>
              </w:rPr>
              <w:t xml:space="preserve"> </w:t>
            </w:r>
            <w:r w:rsidRPr="00080885">
              <w:rPr>
                <w:spacing w:val="25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siedliska</w:t>
            </w:r>
            <w:r w:rsidRPr="00080885">
              <w:rPr>
                <w:spacing w:val="93"/>
                <w:w w:val="99"/>
                <w:lang w:val="pl-PL"/>
              </w:rPr>
              <w:t xml:space="preserve"> </w:t>
            </w:r>
            <w:r w:rsidRPr="00080885">
              <w:rPr>
                <w:lang w:val="pl-PL"/>
              </w:rPr>
              <w:t>w</w:t>
            </w:r>
            <w:r w:rsidRPr="00080885">
              <w:rPr>
                <w:spacing w:val="-6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ocenianym</w:t>
            </w:r>
            <w:r w:rsidRPr="00080885">
              <w:rPr>
                <w:spacing w:val="6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obszarze.</w:t>
            </w:r>
            <w:r w:rsidRPr="00080885">
              <w:rPr>
                <w:spacing w:val="7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Państwa</w:t>
            </w:r>
            <w:r w:rsidRPr="00080885">
              <w:rPr>
                <w:spacing w:val="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członkowskie</w:t>
            </w:r>
            <w:r w:rsidRPr="00080885">
              <w:rPr>
                <w:spacing w:val="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Unii</w:t>
            </w:r>
            <w:r w:rsidRPr="00080885">
              <w:rPr>
                <w:spacing w:val="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Europejskiej</w:t>
            </w:r>
            <w:r w:rsidRPr="00080885">
              <w:rPr>
                <w:spacing w:val="6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ustalają</w:t>
            </w:r>
            <w:r w:rsidRPr="00080885">
              <w:rPr>
                <w:spacing w:val="4"/>
                <w:lang w:val="pl-PL"/>
              </w:rPr>
              <w:t xml:space="preserve"> </w:t>
            </w:r>
            <w:r w:rsidRPr="00080885">
              <w:rPr>
                <w:lang w:val="pl-PL"/>
              </w:rPr>
              <w:t>maksymalny</w:t>
            </w:r>
            <w:r w:rsidRPr="00080885">
              <w:rPr>
                <w:spacing w:val="103"/>
                <w:w w:val="99"/>
                <w:lang w:val="pl-PL"/>
              </w:rPr>
              <w:t xml:space="preserve"> </w:t>
            </w:r>
            <w:r w:rsidRPr="00080885">
              <w:rPr>
                <w:lang w:val="pl-PL"/>
              </w:rPr>
              <w:t>dopuszczalny</w:t>
            </w:r>
            <w:r w:rsidRPr="00080885">
              <w:rPr>
                <w:spacing w:val="12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zakres</w:t>
            </w:r>
            <w:r w:rsidRPr="00080885">
              <w:rPr>
                <w:spacing w:val="19"/>
                <w:lang w:val="pl-PL"/>
              </w:rPr>
              <w:t xml:space="preserve"> </w:t>
            </w:r>
            <w:r w:rsidRPr="00080885">
              <w:rPr>
                <w:lang w:val="pl-PL"/>
              </w:rPr>
              <w:t>utraty</w:t>
            </w:r>
            <w:r w:rsidRPr="00080885">
              <w:rPr>
                <w:spacing w:val="15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siedlisk,</w:t>
            </w:r>
            <w:r w:rsidRPr="00080885">
              <w:rPr>
                <w:spacing w:val="19"/>
                <w:lang w:val="pl-PL"/>
              </w:rPr>
              <w:t xml:space="preserve"> </w:t>
            </w:r>
            <w:r w:rsidRPr="00080885">
              <w:rPr>
                <w:lang w:val="pl-PL"/>
              </w:rPr>
              <w:t>w</w:t>
            </w:r>
            <w:r w:rsidRPr="00080885">
              <w:rPr>
                <w:spacing w:val="18"/>
                <w:lang w:val="pl-PL"/>
              </w:rPr>
              <w:t xml:space="preserve"> </w:t>
            </w:r>
            <w:r w:rsidRPr="00080885">
              <w:rPr>
                <w:lang w:val="pl-PL"/>
              </w:rPr>
              <w:t>stosunku</w:t>
            </w:r>
            <w:r w:rsidRPr="00080885">
              <w:rPr>
                <w:spacing w:val="16"/>
                <w:lang w:val="pl-PL"/>
              </w:rPr>
              <w:t xml:space="preserve"> </w:t>
            </w:r>
            <w:r w:rsidRPr="00080885">
              <w:rPr>
                <w:lang w:val="pl-PL"/>
              </w:rPr>
              <w:t>do</w:t>
            </w:r>
            <w:r w:rsidRPr="00080885">
              <w:rPr>
                <w:spacing w:val="22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całkowitego</w:t>
            </w:r>
            <w:r w:rsidRPr="00080885">
              <w:rPr>
                <w:spacing w:val="1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naturalnego</w:t>
            </w:r>
            <w:r w:rsidRPr="00080885">
              <w:rPr>
                <w:spacing w:val="1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zasięgu</w:t>
            </w:r>
            <w:r w:rsidRPr="00080885">
              <w:rPr>
                <w:spacing w:val="1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typu</w:t>
            </w:r>
            <w:r w:rsidRPr="00080885">
              <w:rPr>
                <w:spacing w:val="69"/>
                <w:w w:val="9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siedliska,</w:t>
            </w:r>
            <w:r w:rsidRPr="00080885">
              <w:rPr>
                <w:spacing w:val="4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przez</w:t>
            </w:r>
            <w:r w:rsidRPr="00080885">
              <w:rPr>
                <w:spacing w:val="46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współpracę</w:t>
            </w:r>
            <w:r w:rsidRPr="00080885">
              <w:rPr>
                <w:spacing w:val="44"/>
                <w:lang w:val="pl-PL"/>
              </w:rPr>
              <w:t xml:space="preserve"> </w:t>
            </w:r>
            <w:r w:rsidRPr="00080885">
              <w:rPr>
                <w:lang w:val="pl-PL"/>
              </w:rPr>
              <w:t>na</w:t>
            </w:r>
            <w:r w:rsidRPr="00080885">
              <w:rPr>
                <w:spacing w:val="43"/>
                <w:lang w:val="pl-PL"/>
              </w:rPr>
              <w:t xml:space="preserve"> </w:t>
            </w:r>
            <w:r w:rsidRPr="00080885">
              <w:rPr>
                <w:lang w:val="pl-PL"/>
              </w:rPr>
              <w:t>szczeblu</w:t>
            </w:r>
            <w:r w:rsidRPr="00080885">
              <w:rPr>
                <w:spacing w:val="4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Unii</w:t>
            </w:r>
            <w:r w:rsidRPr="00080885">
              <w:rPr>
                <w:spacing w:val="46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Europejskiej,</w:t>
            </w:r>
            <w:r w:rsidRPr="00080885">
              <w:rPr>
                <w:spacing w:val="44"/>
                <w:lang w:val="pl-PL"/>
              </w:rPr>
              <w:t xml:space="preserve"> </w:t>
            </w:r>
            <w:r w:rsidRPr="00080885">
              <w:rPr>
                <w:lang w:val="pl-PL"/>
              </w:rPr>
              <w:t>z</w:t>
            </w:r>
            <w:r w:rsidRPr="00080885">
              <w:rPr>
                <w:spacing w:val="46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uwzględnieniem</w:t>
            </w:r>
            <w:r w:rsidRPr="00080885">
              <w:rPr>
                <w:spacing w:val="46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specyfiki</w:t>
            </w:r>
            <w:r w:rsidRPr="00080885">
              <w:rPr>
                <w:spacing w:val="85"/>
                <w:w w:val="9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regionalnej</w:t>
            </w:r>
            <w:r w:rsidRPr="00080885">
              <w:rPr>
                <w:spacing w:val="-15"/>
                <w:lang w:val="pl-PL"/>
              </w:rPr>
              <w:t xml:space="preserve"> </w:t>
            </w:r>
            <w:r w:rsidRPr="00080885">
              <w:rPr>
                <w:lang w:val="pl-PL"/>
              </w:rPr>
              <w:t>lub</w:t>
            </w:r>
            <w:r w:rsidRPr="00080885">
              <w:rPr>
                <w:spacing w:val="-1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podregionalnej</w:t>
            </w:r>
            <w:r w:rsidR="00F20B60">
              <w:rPr>
                <w:spacing w:val="-1"/>
                <w:lang w:val="pl-PL"/>
              </w:rPr>
              <w:t>.</w:t>
            </w:r>
          </w:p>
        </w:tc>
      </w:tr>
      <w:tr w:rsidR="00080885" w:rsidRPr="00080885" w14:paraId="0F8920E0" w14:textId="77777777">
        <w:tc>
          <w:tcPr>
            <w:tcW w:w="9072" w:type="dxa"/>
          </w:tcPr>
          <w:tbl>
            <w:tblPr>
              <w:tblW w:w="882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687"/>
              <w:gridCol w:w="1134"/>
            </w:tblGrid>
            <w:tr w:rsidR="003549A5" w:rsidRPr="00080885" w14:paraId="37BC93FF" w14:textId="77777777" w:rsidTr="00F40250">
              <w:trPr>
                <w:trHeight w:val="315"/>
              </w:trPr>
              <w:tc>
                <w:tcPr>
                  <w:tcW w:w="7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C3AE34" w14:textId="77777777" w:rsidR="003549A5" w:rsidRPr="00080885" w:rsidRDefault="003549A5" w:rsidP="00153DB8">
                  <w:pPr>
                    <w:tabs>
                      <w:tab w:val="left" w:pos="3059"/>
                    </w:tabs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  <w:t>Cele operacyjne: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3BA28D1" w14:textId="77777777" w:rsidR="003549A5" w:rsidRPr="00080885" w:rsidRDefault="003549A5" w:rsidP="00153DB8">
                  <w:pPr>
                    <w:tabs>
                      <w:tab w:val="left" w:pos="3059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  <w:t>Priorytet</w:t>
                  </w:r>
                </w:p>
              </w:tc>
            </w:tr>
            <w:tr w:rsidR="003549A5" w:rsidRPr="00080885" w14:paraId="4DD23942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58866EB5" w14:textId="3333C468" w:rsidR="003549A5" w:rsidRPr="00080885" w:rsidRDefault="00965160" w:rsidP="00153DB8">
                  <w:pPr>
                    <w:tabs>
                      <w:tab w:val="left" w:pos="3059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</w:t>
                  </w:r>
                  <w:r w:rsidR="003549A5" w:rsidRPr="003549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. </w:t>
                  </w:r>
                  <w:r w:rsidR="00743677" w:rsidRPr="007436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Zwiększenie powierzchni morskich obszarów chronionych, w tym ściśle chronionych</w:t>
                  </w:r>
                  <w:r w:rsidR="00F20B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  <w:r w:rsidR="00743677" w:rsidRPr="00743677" w:rsidDel="003549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3D750875" w14:textId="77777777" w:rsidR="003549A5" w:rsidRPr="00080885" w:rsidRDefault="003549A5" w:rsidP="00153DB8">
                  <w:pPr>
                    <w:tabs>
                      <w:tab w:val="left" w:pos="3059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3549A5" w:rsidRPr="00080885" w14:paraId="1BE11BDE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3C5FD1CE" w14:textId="640286D9" w:rsidR="003549A5" w:rsidRPr="00080885" w:rsidRDefault="00965160" w:rsidP="00153DB8">
                  <w:pPr>
                    <w:tabs>
                      <w:tab w:val="left" w:pos="3059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6</w:t>
                  </w:r>
                  <w:r w:rsidR="003549A5"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 Odtworzenie utraconych podwodnych łąk brunatnic, krasnorostów, ramienic i zostery morskiej</w:t>
                  </w:r>
                  <w:r w:rsidR="00F20B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0B2B6C29" w14:textId="77777777" w:rsidR="003549A5" w:rsidRPr="00080885" w:rsidRDefault="003549A5" w:rsidP="00153DB8">
                  <w:pPr>
                    <w:tabs>
                      <w:tab w:val="left" w:pos="3059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3549A5" w:rsidRPr="001E31A4" w14:paraId="7A197FF3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3735B799" w14:textId="58A5A2AD" w:rsidR="003549A5" w:rsidRPr="00080885" w:rsidRDefault="003549A5" w:rsidP="00153DB8">
                  <w:pPr>
                    <w:tabs>
                      <w:tab w:val="left" w:pos="3059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17.</w:t>
                  </w:r>
                  <w:r w:rsidR="00F936DE" w:rsidRPr="00F936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Ograniczenie strat fizycznych dna morskiego do minimum niezbędnego dla realizacji podejmowanych z</w:t>
                  </w:r>
                  <w:r w:rsidR="00913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e</w:t>
                  </w:r>
                  <w:r w:rsidR="00F936DE" w:rsidRPr="00F936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względów interesu publicznego przedsięwzięć transportowych, energetycznych, obronnych i z zakresu ochrony brzegów</w:t>
                  </w:r>
                  <w:r w:rsidR="00F20B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514FB682" w14:textId="77777777" w:rsidR="003549A5" w:rsidRPr="00080885" w:rsidRDefault="003549A5" w:rsidP="00153DB8">
                  <w:pPr>
                    <w:tabs>
                      <w:tab w:val="left" w:pos="3059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F83144" w:rsidRPr="001E31A4" w14:paraId="616B2EF6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p w14:paraId="6C5A7596" w14:textId="13B591B4" w:rsidR="00F83144" w:rsidRPr="008C39B8" w:rsidRDefault="00F83144" w:rsidP="00153DB8">
                  <w:pPr>
                    <w:tabs>
                      <w:tab w:val="left" w:pos="3059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6E2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pl-PL" w:eastAsia="pl-PL"/>
                    </w:rPr>
                    <w:t xml:space="preserve">Cel 26. </w:t>
                  </w:r>
                  <w:r w:rsidR="00743677" w:rsidRPr="006E23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pl-PL" w:eastAsia="pl-PL"/>
                    </w:rPr>
                    <w:t>Rozpoczęcie likwidacji zagrożeń związanych z obecnością zatopionej broni chemicznej</w:t>
                  </w:r>
                  <w:r w:rsidR="00F20B6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p w14:paraId="655DFACB" w14:textId="6053D502" w:rsidR="00F83144" w:rsidRPr="00080885" w:rsidRDefault="00F83144" w:rsidP="00153DB8">
                  <w:pPr>
                    <w:tabs>
                      <w:tab w:val="left" w:pos="3059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3549A5" w:rsidRPr="00080885" w14:paraId="18EBAFDB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49478C22" w14:textId="37A357D8" w:rsidR="003549A5" w:rsidRPr="00080885" w:rsidRDefault="003549A5" w:rsidP="00153DB8">
                  <w:pPr>
                    <w:tabs>
                      <w:tab w:val="left" w:pos="3059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Cel 27. </w:t>
                  </w:r>
                  <w:r w:rsidR="00743677" w:rsidRPr="007436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Rozpoczęcie likwidacji zagrożeń związanych z obecnością substancji niebezpiecznych, w tym paliw, pochodzących z wraków</w:t>
                  </w:r>
                  <w:r w:rsidR="00F20B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67A3FB47" w14:textId="77777777" w:rsidR="003549A5" w:rsidRPr="00080885" w:rsidRDefault="003549A5" w:rsidP="00153DB8">
                  <w:pPr>
                    <w:tabs>
                      <w:tab w:val="left" w:pos="3059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</w:tbl>
          <w:p w14:paraId="2CA34B36" w14:textId="77777777" w:rsidR="00DF6A7E" w:rsidRPr="00080885" w:rsidRDefault="00DF6A7E" w:rsidP="00153DB8">
            <w:pPr>
              <w:pStyle w:val="Tekstpodstawowy"/>
              <w:tabs>
                <w:tab w:val="left" w:pos="3059"/>
              </w:tabs>
              <w:spacing w:before="162"/>
              <w:ind w:left="0" w:firstLine="0"/>
              <w:rPr>
                <w:lang w:val="pl-PL"/>
              </w:rPr>
            </w:pPr>
          </w:p>
        </w:tc>
      </w:tr>
      <w:tr w:rsidR="00080885" w:rsidRPr="00EA7740" w14:paraId="10246BB7" w14:textId="77777777">
        <w:tc>
          <w:tcPr>
            <w:tcW w:w="9072" w:type="dxa"/>
          </w:tcPr>
          <w:p w14:paraId="2866F07B" w14:textId="106DCED1" w:rsidR="00DF6A7E" w:rsidRPr="00080885" w:rsidRDefault="006268F9" w:rsidP="00446820">
            <w:pPr>
              <w:pStyle w:val="Tekstpodstawowy"/>
              <w:tabs>
                <w:tab w:val="left" w:pos="3059"/>
              </w:tabs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b/>
                <w:spacing w:val="-1"/>
                <w:lang w:val="pl-PL"/>
              </w:rPr>
              <w:t>Kryterium</w:t>
            </w:r>
            <w:r w:rsidRPr="00080885">
              <w:rPr>
                <w:b/>
                <w:spacing w:val="42"/>
                <w:lang w:val="pl-PL"/>
              </w:rPr>
              <w:t xml:space="preserve"> </w:t>
            </w:r>
            <w:r w:rsidRPr="00080885">
              <w:rPr>
                <w:b/>
                <w:spacing w:val="-1"/>
                <w:lang w:val="pl-PL"/>
              </w:rPr>
              <w:t>D6C5</w:t>
            </w:r>
            <w:r w:rsidRPr="00080885">
              <w:rPr>
                <w:b/>
                <w:spacing w:val="42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(podstawowe):</w:t>
            </w:r>
            <w:r w:rsidRPr="00080885">
              <w:rPr>
                <w:spacing w:val="42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Zakres</w:t>
            </w:r>
            <w:r w:rsidRPr="00080885">
              <w:rPr>
                <w:spacing w:val="42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negatywnych</w:t>
            </w:r>
            <w:r w:rsidRPr="00080885">
              <w:rPr>
                <w:spacing w:val="39"/>
                <w:lang w:val="pl-PL"/>
              </w:rPr>
              <w:t xml:space="preserve"> </w:t>
            </w:r>
            <w:r w:rsidRPr="00080885">
              <w:rPr>
                <w:lang w:val="pl-PL"/>
              </w:rPr>
              <w:t>skutków</w:t>
            </w:r>
            <w:r w:rsidRPr="00080885">
              <w:rPr>
                <w:spacing w:val="39"/>
                <w:lang w:val="pl-PL"/>
              </w:rPr>
              <w:t xml:space="preserve"> </w:t>
            </w:r>
            <w:r w:rsidRPr="00080885">
              <w:rPr>
                <w:lang w:val="pl-PL"/>
              </w:rPr>
              <w:t>oddziaływań</w:t>
            </w:r>
            <w:r w:rsidRPr="00080885">
              <w:rPr>
                <w:spacing w:val="64"/>
                <w:w w:val="9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antropogenicznych</w:t>
            </w:r>
            <w:r w:rsidRPr="00080885">
              <w:rPr>
                <w:spacing w:val="50"/>
                <w:lang w:val="pl-PL"/>
              </w:rPr>
              <w:t xml:space="preserve"> </w:t>
            </w:r>
            <w:r w:rsidRPr="00080885">
              <w:rPr>
                <w:lang w:val="pl-PL"/>
              </w:rPr>
              <w:t>na</w:t>
            </w:r>
            <w:r w:rsidRPr="00080885">
              <w:rPr>
                <w:spacing w:val="50"/>
                <w:lang w:val="pl-PL"/>
              </w:rPr>
              <w:t xml:space="preserve"> </w:t>
            </w:r>
            <w:r w:rsidRPr="00080885">
              <w:rPr>
                <w:lang w:val="pl-PL"/>
              </w:rPr>
              <w:t>stan</w:t>
            </w:r>
            <w:r w:rsidRPr="00080885">
              <w:rPr>
                <w:spacing w:val="51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typów</w:t>
            </w:r>
            <w:r w:rsidRPr="00080885">
              <w:rPr>
                <w:spacing w:val="53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siedlisk,</w:t>
            </w:r>
            <w:r w:rsidRPr="00080885">
              <w:rPr>
                <w:spacing w:val="50"/>
                <w:lang w:val="pl-PL"/>
              </w:rPr>
              <w:t xml:space="preserve"> </w:t>
            </w:r>
            <w:r w:rsidRPr="00080885">
              <w:rPr>
                <w:lang w:val="pl-PL"/>
              </w:rPr>
              <w:t>w</w:t>
            </w:r>
            <w:r w:rsidRPr="00080885">
              <w:rPr>
                <w:spacing w:val="51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tym</w:t>
            </w:r>
            <w:r w:rsidRPr="00080885">
              <w:rPr>
                <w:spacing w:val="52"/>
                <w:lang w:val="pl-PL"/>
              </w:rPr>
              <w:t xml:space="preserve"> </w:t>
            </w:r>
            <w:r w:rsidRPr="00080885">
              <w:rPr>
                <w:lang w:val="pl-PL"/>
              </w:rPr>
              <w:t>zmiany</w:t>
            </w:r>
            <w:r w:rsidRPr="00080885">
              <w:rPr>
                <w:spacing w:val="4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ich</w:t>
            </w:r>
            <w:r w:rsidRPr="00080885">
              <w:rPr>
                <w:spacing w:val="51"/>
                <w:lang w:val="pl-PL"/>
              </w:rPr>
              <w:t xml:space="preserve"> </w:t>
            </w:r>
            <w:r w:rsidRPr="00080885">
              <w:rPr>
                <w:lang w:val="pl-PL"/>
              </w:rPr>
              <w:t>biotycznej</w:t>
            </w:r>
            <w:r w:rsidRPr="00080885">
              <w:rPr>
                <w:spacing w:val="51"/>
                <w:lang w:val="pl-PL"/>
              </w:rPr>
              <w:t xml:space="preserve"> </w:t>
            </w:r>
            <w:r w:rsidRPr="00080885">
              <w:rPr>
                <w:lang w:val="pl-PL"/>
              </w:rPr>
              <w:t>i</w:t>
            </w:r>
            <w:r w:rsidRPr="00080885">
              <w:rPr>
                <w:spacing w:val="52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abiotycznej</w:t>
            </w:r>
            <w:r w:rsidRPr="00080885">
              <w:rPr>
                <w:spacing w:val="70"/>
                <w:w w:val="99"/>
                <w:lang w:val="pl-PL"/>
              </w:rPr>
              <w:t xml:space="preserve"> </w:t>
            </w:r>
            <w:r w:rsidRPr="00080885">
              <w:rPr>
                <w:lang w:val="pl-PL"/>
              </w:rPr>
              <w:lastRenderedPageBreak/>
              <w:t>struktury</w:t>
            </w:r>
            <w:r w:rsidRPr="00080885">
              <w:rPr>
                <w:spacing w:val="-2"/>
                <w:lang w:val="pl-PL"/>
              </w:rPr>
              <w:t xml:space="preserve"> </w:t>
            </w:r>
            <w:r w:rsidRPr="00080885">
              <w:rPr>
                <w:lang w:val="pl-PL"/>
              </w:rPr>
              <w:t>i</w:t>
            </w:r>
            <w:r w:rsidRPr="00080885">
              <w:rPr>
                <w:spacing w:val="5"/>
                <w:lang w:val="pl-PL"/>
              </w:rPr>
              <w:t xml:space="preserve"> </w:t>
            </w:r>
            <w:r w:rsidRPr="00080885">
              <w:rPr>
                <w:lang w:val="pl-PL"/>
              </w:rPr>
              <w:t>jej</w:t>
            </w:r>
            <w:r w:rsidRPr="00080885">
              <w:rPr>
                <w:spacing w:val="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funkcji</w:t>
            </w:r>
            <w:r w:rsidRPr="00080885">
              <w:rPr>
                <w:spacing w:val="4"/>
                <w:lang w:val="pl-PL"/>
              </w:rPr>
              <w:t xml:space="preserve"> </w:t>
            </w:r>
            <w:r w:rsidRPr="00080885">
              <w:rPr>
                <w:lang w:val="pl-PL"/>
              </w:rPr>
              <w:t>(np.</w:t>
            </w:r>
            <w:r w:rsidRPr="00080885">
              <w:rPr>
                <w:spacing w:val="8"/>
                <w:lang w:val="pl-PL"/>
              </w:rPr>
              <w:t xml:space="preserve"> </w:t>
            </w:r>
            <w:r w:rsidRPr="00080885">
              <w:rPr>
                <w:lang w:val="pl-PL"/>
              </w:rPr>
              <w:t>typowy</w:t>
            </w:r>
            <w:r w:rsidRPr="00080885">
              <w:rPr>
                <w:spacing w:val="1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skład</w:t>
            </w:r>
            <w:r w:rsidRPr="00080885">
              <w:rPr>
                <w:spacing w:val="5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gatunków,</w:t>
            </w:r>
            <w:r w:rsidRPr="00080885">
              <w:rPr>
                <w:spacing w:val="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względna</w:t>
            </w:r>
            <w:r w:rsidRPr="00080885">
              <w:rPr>
                <w:spacing w:val="2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liczebność,</w:t>
            </w:r>
            <w:r w:rsidRPr="00080885">
              <w:rPr>
                <w:spacing w:val="5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brak</w:t>
            </w:r>
            <w:r w:rsidRPr="00080885">
              <w:rPr>
                <w:spacing w:val="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szczególnie</w:t>
            </w:r>
            <w:r w:rsidRPr="00080885">
              <w:rPr>
                <w:spacing w:val="96"/>
                <w:w w:val="9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wrażliwych</w:t>
            </w:r>
            <w:r w:rsidRPr="00080885">
              <w:rPr>
                <w:spacing w:val="18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gatunków</w:t>
            </w:r>
            <w:r w:rsidRPr="00080885">
              <w:rPr>
                <w:spacing w:val="18"/>
                <w:lang w:val="pl-PL"/>
              </w:rPr>
              <w:t xml:space="preserve"> </w:t>
            </w:r>
            <w:r w:rsidRPr="00080885">
              <w:rPr>
                <w:lang w:val="pl-PL"/>
              </w:rPr>
              <w:t>lub</w:t>
            </w:r>
            <w:r w:rsidRPr="00080885">
              <w:rPr>
                <w:spacing w:val="16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gatunków</w:t>
            </w:r>
            <w:r w:rsidRPr="00080885">
              <w:rPr>
                <w:spacing w:val="16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zapewniających</w:t>
            </w:r>
            <w:r w:rsidRPr="00080885">
              <w:rPr>
                <w:spacing w:val="16"/>
                <w:lang w:val="pl-PL"/>
              </w:rPr>
              <w:t xml:space="preserve"> </w:t>
            </w:r>
            <w:r w:rsidRPr="00080885">
              <w:rPr>
                <w:lang w:val="pl-PL"/>
              </w:rPr>
              <w:t>kluczową</w:t>
            </w:r>
            <w:r w:rsidRPr="00080885">
              <w:rPr>
                <w:spacing w:val="17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funkcję,</w:t>
            </w:r>
            <w:r w:rsidRPr="00080885">
              <w:rPr>
                <w:spacing w:val="16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struktura</w:t>
            </w:r>
            <w:r w:rsidRPr="00080885">
              <w:rPr>
                <w:spacing w:val="73"/>
                <w:w w:val="9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wielkościowa</w:t>
            </w:r>
            <w:r w:rsidRPr="00080885">
              <w:rPr>
                <w:spacing w:val="20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gatunków),</w:t>
            </w:r>
            <w:r w:rsidRPr="00080885">
              <w:rPr>
                <w:spacing w:val="38"/>
                <w:lang w:val="pl-PL"/>
              </w:rPr>
              <w:t xml:space="preserve"> </w:t>
            </w:r>
            <w:r w:rsidRPr="00080885">
              <w:rPr>
                <w:lang w:val="pl-PL"/>
              </w:rPr>
              <w:t>nie</w:t>
            </w:r>
            <w:r w:rsidRPr="00080885">
              <w:rPr>
                <w:spacing w:val="38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przekracza</w:t>
            </w:r>
            <w:r w:rsidRPr="00080885">
              <w:rPr>
                <w:spacing w:val="37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określonego</w:t>
            </w:r>
            <w:r w:rsidRPr="00080885">
              <w:rPr>
                <w:spacing w:val="43"/>
                <w:lang w:val="pl-PL"/>
              </w:rPr>
              <w:t xml:space="preserve"> </w:t>
            </w:r>
            <w:r w:rsidRPr="00080885">
              <w:rPr>
                <w:lang w:val="pl-PL"/>
              </w:rPr>
              <w:t>odsetka</w:t>
            </w:r>
            <w:r w:rsidRPr="00080885">
              <w:rPr>
                <w:spacing w:val="37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naturalnego</w:t>
            </w:r>
            <w:r w:rsidRPr="00080885">
              <w:rPr>
                <w:spacing w:val="3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zasięgu</w:t>
            </w:r>
            <w:r w:rsidRPr="00080885">
              <w:rPr>
                <w:spacing w:val="99"/>
                <w:w w:val="9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siedliska</w:t>
            </w:r>
            <w:r w:rsidRPr="00080885">
              <w:rPr>
                <w:spacing w:val="-11"/>
                <w:lang w:val="pl-PL"/>
              </w:rPr>
              <w:t xml:space="preserve"> </w:t>
            </w:r>
            <w:r w:rsidRPr="00080885">
              <w:rPr>
                <w:lang w:val="pl-PL"/>
              </w:rPr>
              <w:t>w</w:t>
            </w:r>
            <w:r w:rsidRPr="00080885">
              <w:rPr>
                <w:spacing w:val="-11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ocenianym</w:t>
            </w:r>
            <w:r w:rsidRPr="00080885">
              <w:rPr>
                <w:spacing w:val="-10"/>
                <w:lang w:val="pl-PL"/>
              </w:rPr>
              <w:t xml:space="preserve"> </w:t>
            </w:r>
            <w:r w:rsidRPr="00080885">
              <w:rPr>
                <w:lang w:val="pl-PL"/>
              </w:rPr>
              <w:t>obszarze</w:t>
            </w:r>
            <w:r w:rsidR="00F20B60">
              <w:rPr>
                <w:lang w:val="pl-PL"/>
              </w:rPr>
              <w:t>.</w:t>
            </w:r>
          </w:p>
        </w:tc>
      </w:tr>
      <w:tr w:rsidR="00DF6A7E" w:rsidRPr="00080885" w14:paraId="506360C8" w14:textId="77777777">
        <w:tc>
          <w:tcPr>
            <w:tcW w:w="9072" w:type="dxa"/>
          </w:tcPr>
          <w:tbl>
            <w:tblPr>
              <w:tblW w:w="882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687"/>
              <w:gridCol w:w="1134"/>
            </w:tblGrid>
            <w:tr w:rsidR="003549A5" w:rsidRPr="00080885" w14:paraId="6BFFBDC6" w14:textId="77777777" w:rsidTr="00F40250">
              <w:trPr>
                <w:trHeight w:val="315"/>
              </w:trPr>
              <w:tc>
                <w:tcPr>
                  <w:tcW w:w="7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6C77FB5" w14:textId="77777777" w:rsidR="003549A5" w:rsidRPr="00080885" w:rsidRDefault="003549A5" w:rsidP="00153DB8">
                  <w:pPr>
                    <w:tabs>
                      <w:tab w:val="left" w:pos="3059"/>
                    </w:tabs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  <w:lastRenderedPageBreak/>
                    <w:t>Cele operacyjne: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C41253" w14:textId="77777777" w:rsidR="003549A5" w:rsidRPr="00080885" w:rsidRDefault="003549A5" w:rsidP="00153DB8">
                  <w:pPr>
                    <w:tabs>
                      <w:tab w:val="left" w:pos="3059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  <w:t>Priorytet</w:t>
                  </w:r>
                </w:p>
              </w:tc>
            </w:tr>
            <w:tr w:rsidR="003549A5" w:rsidRPr="00080885" w14:paraId="1D984A43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4D203F54" w14:textId="5FA3D721" w:rsidR="003549A5" w:rsidRPr="00080885" w:rsidRDefault="00965160" w:rsidP="00153DB8">
                  <w:pPr>
                    <w:tabs>
                      <w:tab w:val="left" w:pos="3059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</w:t>
                  </w:r>
                  <w:r w:rsidR="003549A5" w:rsidRPr="003549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. </w:t>
                  </w:r>
                  <w:r w:rsidR="00743677" w:rsidRPr="007436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Zwiększenie powierzchni morskich obszarów chronionych, w tym ściśle chronionych</w:t>
                  </w:r>
                  <w:r w:rsidR="00F20B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  <w:r w:rsidR="00743677" w:rsidRPr="00743677" w:rsidDel="003549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17652064" w14:textId="77777777" w:rsidR="003549A5" w:rsidRPr="00080885" w:rsidRDefault="003549A5" w:rsidP="00153DB8">
                  <w:pPr>
                    <w:tabs>
                      <w:tab w:val="left" w:pos="3059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3549A5" w:rsidRPr="00080885" w14:paraId="7C549AD8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2AB43188" w14:textId="2B80F777" w:rsidR="003549A5" w:rsidRPr="00080885" w:rsidRDefault="00965160" w:rsidP="00153DB8">
                  <w:pPr>
                    <w:tabs>
                      <w:tab w:val="left" w:pos="3059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6</w:t>
                  </w:r>
                  <w:r w:rsidR="003549A5"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 Odtworzenie utraconych podwodnych łąk brunatnic, krasnorostów, ramienic i zostery morskiej</w:t>
                  </w:r>
                  <w:r w:rsidR="00F20B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0128265E" w14:textId="77777777" w:rsidR="003549A5" w:rsidRPr="00080885" w:rsidRDefault="003549A5" w:rsidP="00153DB8">
                  <w:pPr>
                    <w:tabs>
                      <w:tab w:val="left" w:pos="3059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3549A5" w:rsidRPr="00080885" w14:paraId="32FAF12B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6E27A088" w14:textId="0DA247FB" w:rsidR="003549A5" w:rsidRPr="00080885" w:rsidRDefault="003549A5" w:rsidP="00153DB8">
                  <w:pPr>
                    <w:tabs>
                      <w:tab w:val="left" w:pos="3059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10. Redukcja znormalizowanych rzecznych ładunków fosforu z gospodarki ściekowej</w:t>
                  </w:r>
                  <w:r w:rsidR="00F20B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09378BCD" w14:textId="77777777" w:rsidR="003549A5" w:rsidRPr="00080885" w:rsidRDefault="003549A5" w:rsidP="00153DB8">
                  <w:pPr>
                    <w:tabs>
                      <w:tab w:val="left" w:pos="3059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3549A5" w:rsidRPr="00080885" w14:paraId="33FC5EE7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6002DEB7" w14:textId="25B0210E" w:rsidR="003549A5" w:rsidRPr="00080885" w:rsidRDefault="003549A5" w:rsidP="00153DB8">
                  <w:pPr>
                    <w:tabs>
                      <w:tab w:val="left" w:pos="3059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Cel 11. Redukcja znormalizowanych rzecznych ładunków fosforu ze źródeł obszarowych, głównie przez zmiany w rolnictwie, </w:t>
                  </w:r>
                  <w:proofErr w:type="spellStart"/>
                  <w:r w:rsidR="006C12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renaturyzację</w:t>
                  </w:r>
                  <w:proofErr w:type="spellEnd"/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rzek i rekultywację jezior</w:t>
                  </w:r>
                  <w:r w:rsidR="00F20B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17E1295C" w14:textId="77777777" w:rsidR="003549A5" w:rsidRPr="00080885" w:rsidRDefault="003549A5" w:rsidP="00153DB8">
                  <w:pPr>
                    <w:tabs>
                      <w:tab w:val="left" w:pos="3059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3549A5" w:rsidRPr="00080885" w14:paraId="5364FE95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73D18B66" w14:textId="70F0EAC1" w:rsidR="003549A5" w:rsidRPr="00080885" w:rsidRDefault="003549A5" w:rsidP="00153DB8">
                  <w:pPr>
                    <w:tabs>
                      <w:tab w:val="left" w:pos="3059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12. Zmniejszenie nadwyżki bilansowej brutto fosforu</w:t>
                  </w:r>
                  <w:r w:rsidR="00F20B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7B3C4D0E" w14:textId="77777777" w:rsidR="003549A5" w:rsidRPr="00080885" w:rsidRDefault="003549A5" w:rsidP="00153DB8">
                  <w:pPr>
                    <w:tabs>
                      <w:tab w:val="left" w:pos="3059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3549A5" w:rsidRPr="00080885" w14:paraId="6F36C110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64877491" w14:textId="6B41738F" w:rsidR="003549A5" w:rsidRPr="00080885" w:rsidRDefault="003549A5" w:rsidP="00153DB8">
                  <w:pPr>
                    <w:tabs>
                      <w:tab w:val="left" w:pos="3059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13</w:t>
                  </w:r>
                  <w:r w:rsidR="005739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Redukcja znormalizowanych polskich ładunków azotu z bezpośredniej depozycji atmosferycznej do Bałtyku</w:t>
                  </w:r>
                  <w:r w:rsidR="00F20B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150801B9" w14:textId="77777777" w:rsidR="003549A5" w:rsidRPr="00080885" w:rsidRDefault="003549A5" w:rsidP="00153DB8">
                  <w:pPr>
                    <w:tabs>
                      <w:tab w:val="left" w:pos="3059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3549A5" w:rsidRPr="00080885" w14:paraId="609A0A2C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22997F1F" w14:textId="4DFB5C93" w:rsidR="003549A5" w:rsidRPr="00080885" w:rsidRDefault="003549A5" w:rsidP="003549A5">
                  <w:pPr>
                    <w:tabs>
                      <w:tab w:val="left" w:pos="3059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Cel 14. Redukcja znormalizowanych rzecznych ładunków azotu ze źródeł obszarowych, głównie przez zmiany w rolnictwie, </w:t>
                  </w:r>
                  <w:proofErr w:type="spellStart"/>
                  <w:r w:rsidR="006C12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renaturyzację</w:t>
                  </w:r>
                  <w:proofErr w:type="spellEnd"/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rzek i rekultywację jezior</w:t>
                  </w:r>
                  <w:r w:rsidR="00F20B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43C7BC92" w14:textId="77777777" w:rsidR="003549A5" w:rsidRPr="00080885" w:rsidRDefault="003549A5" w:rsidP="00153DB8">
                  <w:pPr>
                    <w:tabs>
                      <w:tab w:val="left" w:pos="3059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3549A5" w:rsidRPr="00080885" w14:paraId="7F1D779F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108531B9" w14:textId="3F1B551C" w:rsidR="003549A5" w:rsidRPr="00080885" w:rsidRDefault="003549A5" w:rsidP="00153DB8">
                  <w:pPr>
                    <w:tabs>
                      <w:tab w:val="left" w:pos="3059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15. Zmniejszenie nadwyżki bilansowej brutto azotu</w:t>
                  </w:r>
                  <w:r w:rsidR="00F20B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571FEEEA" w14:textId="77777777" w:rsidR="003549A5" w:rsidRPr="00080885" w:rsidRDefault="003549A5" w:rsidP="00153DB8">
                  <w:pPr>
                    <w:tabs>
                      <w:tab w:val="left" w:pos="3059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3549A5" w:rsidRPr="00080885" w14:paraId="547442D0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28830F31" w14:textId="169CE79E" w:rsidR="003549A5" w:rsidRPr="00080885" w:rsidRDefault="003549A5" w:rsidP="00153DB8">
                  <w:pPr>
                    <w:tabs>
                      <w:tab w:val="left" w:pos="3059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Cel 16. Utrzymanie znormalizowanych ładunków </w:t>
                  </w:r>
                  <w:r w:rsidR="00932F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rzecznych 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azotu z gospodarki ściekowej na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dotychczasowym 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poziomi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e</w:t>
                  </w:r>
                  <w:r w:rsidR="00F20B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2EE9A539" w14:textId="77777777" w:rsidR="003549A5" w:rsidRPr="00080885" w:rsidRDefault="003549A5" w:rsidP="00153DB8">
                  <w:pPr>
                    <w:tabs>
                      <w:tab w:val="left" w:pos="3059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3549A5" w:rsidRPr="00080885" w14:paraId="002727C0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0B340DDE" w14:textId="7D4F6EB0" w:rsidR="003549A5" w:rsidRPr="00080885" w:rsidRDefault="003549A5" w:rsidP="00153DB8">
                  <w:pPr>
                    <w:tabs>
                      <w:tab w:val="left" w:pos="3059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Cel 17. </w:t>
                  </w:r>
                  <w:r w:rsidR="00F936DE" w:rsidRPr="00F936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Ograniczenie strat fizycznych dna morskiego do minimum niezbędnego dla realizacji podejmowanych z</w:t>
                  </w:r>
                  <w:r w:rsidR="00913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e</w:t>
                  </w:r>
                  <w:r w:rsidR="00F936DE" w:rsidRPr="00F936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względów interesu publicznego przedsięwzięć transportowych, energetycznych, obronnych i z zakresu ochrony brzegów</w:t>
                  </w:r>
                  <w:r w:rsidR="00F20B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3925F4A5" w14:textId="77777777" w:rsidR="003549A5" w:rsidRPr="00080885" w:rsidRDefault="003549A5" w:rsidP="00153DB8">
                  <w:pPr>
                    <w:tabs>
                      <w:tab w:val="left" w:pos="3059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3549A5" w:rsidRPr="00080885" w14:paraId="71BDF169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1E2B6015" w14:textId="5275131A" w:rsidR="003549A5" w:rsidRPr="00080885" w:rsidRDefault="003549A5" w:rsidP="00153DB8">
                  <w:pPr>
                    <w:tabs>
                      <w:tab w:val="left" w:pos="3059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18. Zmniejszenie nakładu połowowego włokami dennymi</w:t>
                  </w:r>
                  <w:r w:rsidR="00F20B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2386497C" w14:textId="77777777" w:rsidR="003549A5" w:rsidRPr="00080885" w:rsidRDefault="003549A5" w:rsidP="00153DB8">
                  <w:pPr>
                    <w:tabs>
                      <w:tab w:val="left" w:pos="3059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3549A5" w:rsidRPr="00080885" w14:paraId="2458B2CF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1EE34CE9" w14:textId="706AA60F" w:rsidR="003549A5" w:rsidRPr="00080885" w:rsidRDefault="00965160" w:rsidP="00153DB8">
                  <w:pPr>
                    <w:tabs>
                      <w:tab w:val="left" w:pos="3059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5</w:t>
                  </w:r>
                  <w:r w:rsidR="003549A5"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 Zainicjowanie poprawy stanu ichtiofauny wód przejściowych przez zarybienia, reorientację połowów i biomanipulację</w:t>
                  </w:r>
                  <w:r w:rsidR="00F20B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4FEBCE5D" w14:textId="5A9A0055" w:rsidR="003549A5" w:rsidRPr="00080885" w:rsidRDefault="003549A5" w:rsidP="00153DB8">
                  <w:pPr>
                    <w:tabs>
                      <w:tab w:val="left" w:pos="3059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3549A5" w:rsidRPr="00080885" w14:paraId="60183E79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259A4476" w14:textId="46717094" w:rsidR="003549A5" w:rsidRPr="00080885" w:rsidRDefault="00965160" w:rsidP="00153DB8">
                  <w:pPr>
                    <w:tabs>
                      <w:tab w:val="left" w:pos="3059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lastRenderedPageBreak/>
                    <w:t>Cel 7</w:t>
                  </w:r>
                  <w:r w:rsidR="003549A5"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 Osiągnięcie i utrzymanie malejącego trendu nowych introdukcji obcych gatunków w POM, a docelowo wyeliminowanie nowych introdukcji w POM, głównie przez środki zapobiegawcze w sektorach żeglugi i akwakultury</w:t>
                  </w:r>
                  <w:r w:rsidR="00F20B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1FCEEAF3" w14:textId="2AC5E6E1" w:rsidR="003549A5" w:rsidRPr="00080885" w:rsidRDefault="003549A5" w:rsidP="00153DB8">
                  <w:pPr>
                    <w:tabs>
                      <w:tab w:val="left" w:pos="3059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3549A5" w:rsidRPr="00080885" w14:paraId="25E29DEA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14F83E53" w14:textId="08F8C399" w:rsidR="003549A5" w:rsidRPr="00080885" w:rsidRDefault="00965160" w:rsidP="00153DB8">
                  <w:pPr>
                    <w:tabs>
                      <w:tab w:val="left" w:pos="3059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8</w:t>
                  </w:r>
                  <w:r w:rsidR="003549A5"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 Spowolnienie, a docelowo powstrzymanie rozprzestrzeniania się gatunków obcych w POM, głównie przez środki zapobiegawcze w sektorach żeglugi i akwakultury oraz przez zwalczanie wybranych gatunków obcych</w:t>
                  </w:r>
                  <w:r w:rsidR="00F20B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2E5249B6" w14:textId="5F85A57F" w:rsidR="003549A5" w:rsidRPr="00080885" w:rsidRDefault="003549A5" w:rsidP="00153DB8">
                  <w:pPr>
                    <w:tabs>
                      <w:tab w:val="left" w:pos="3059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3549A5" w:rsidRPr="00080885" w14:paraId="26324AF4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42EE8B65" w14:textId="4A74724A" w:rsidR="003549A5" w:rsidRPr="00080885" w:rsidRDefault="003549A5" w:rsidP="00153DB8">
                  <w:pPr>
                    <w:tabs>
                      <w:tab w:val="left" w:pos="3059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3549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19. Redukcja emisji gazów cieplarnianych, głównie przez ograniczenie spalania paliw kopalnych do celów energetycznych</w:t>
                  </w:r>
                  <w:r w:rsidR="00F20B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77BCEF39" w14:textId="788D5FBD" w:rsidR="003549A5" w:rsidRPr="00080885" w:rsidRDefault="003549A5" w:rsidP="00153DB8">
                  <w:pPr>
                    <w:tabs>
                      <w:tab w:val="left" w:pos="3059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FE307C" w:rsidRPr="00080885" w14:paraId="06538CA8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p w14:paraId="50880018" w14:textId="6106294F" w:rsidR="00FE307C" w:rsidRPr="00080885" w:rsidRDefault="00FE307C" w:rsidP="006237F6">
                  <w:pPr>
                    <w:tabs>
                      <w:tab w:val="left" w:pos="3059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FE3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20. Wyeliminowanie przekroczeń dopuszczalnych poziomów przewodności elektr</w:t>
                  </w:r>
                  <w:r w:rsidR="00932F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olitycznej</w:t>
                  </w:r>
                  <w:r w:rsidRPr="00FE3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w </w:t>
                  </w:r>
                  <w:r w:rsidR="00932F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rzekach dorzeczy</w:t>
                  </w:r>
                  <w:r w:rsidRPr="00FE30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Odry i Wisły, głównie przez odsalanie wód dołowych, zarządzanie zrzutami wód dołowych i zmniejszanie ilości wód dołowych</w:t>
                  </w:r>
                  <w:r w:rsidR="00932F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p w14:paraId="0C788358" w14:textId="1A5A0198" w:rsidR="00FE307C" w:rsidRDefault="00FE307C" w:rsidP="006237F6">
                  <w:pPr>
                    <w:tabs>
                      <w:tab w:val="left" w:pos="3059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6237F6" w:rsidRPr="00080885" w14:paraId="1CBA700A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p w14:paraId="71D834F3" w14:textId="70515314" w:rsidR="006237F6" w:rsidRPr="003549A5" w:rsidRDefault="006237F6" w:rsidP="006237F6">
                  <w:pPr>
                    <w:tabs>
                      <w:tab w:val="left" w:pos="3059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Cel 26. </w:t>
                  </w:r>
                  <w:r w:rsidR="00743677" w:rsidRPr="007436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Rozpoczęcie likwidacji zagrożeń związanych z obecnością zatopionej broni chemicznej</w:t>
                  </w:r>
                  <w:r w:rsidR="00F20B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p w14:paraId="0E743FA6" w14:textId="5E52DF88" w:rsidR="006237F6" w:rsidRDefault="006237F6" w:rsidP="006237F6">
                  <w:pPr>
                    <w:tabs>
                      <w:tab w:val="left" w:pos="3059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6237F6" w:rsidRPr="00080885" w14:paraId="0309128D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p w14:paraId="54CC64E2" w14:textId="7AED0A11" w:rsidR="006237F6" w:rsidRPr="003549A5" w:rsidRDefault="006237F6" w:rsidP="006237F6">
                  <w:pPr>
                    <w:tabs>
                      <w:tab w:val="left" w:pos="3059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Cel 27. </w:t>
                  </w:r>
                  <w:r w:rsidR="00743677" w:rsidRPr="007436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Rozpoczęcie likwidacji zagrożeń związanych z obecnością substancji niebezpiecznych, w tym paliw, pochodzących z wraków</w:t>
                  </w:r>
                  <w:r w:rsidR="00F20B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p w14:paraId="40471BFA" w14:textId="03EC6512" w:rsidR="006237F6" w:rsidRDefault="006237F6" w:rsidP="006237F6">
                  <w:pPr>
                    <w:tabs>
                      <w:tab w:val="left" w:pos="3059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</w:tbl>
          <w:p w14:paraId="6044F477" w14:textId="77777777" w:rsidR="00DF6A7E" w:rsidRPr="00080885" w:rsidRDefault="00DF6A7E" w:rsidP="00153DB8">
            <w:pPr>
              <w:pStyle w:val="Tekstpodstawowy"/>
              <w:tabs>
                <w:tab w:val="left" w:pos="3059"/>
              </w:tabs>
              <w:spacing w:before="162"/>
              <w:ind w:left="0" w:firstLine="0"/>
              <w:rPr>
                <w:lang w:val="pl-PL"/>
              </w:rPr>
            </w:pPr>
          </w:p>
        </w:tc>
      </w:tr>
    </w:tbl>
    <w:p w14:paraId="60B0647C" w14:textId="77777777" w:rsidR="00CB288E" w:rsidRPr="00080885" w:rsidRDefault="00CB288E">
      <w:pPr>
        <w:rPr>
          <w:rFonts w:ascii="Times New Roman" w:eastAsia="Times New Roman" w:hAnsi="Times New Roman" w:cs="Times New Roman"/>
          <w:sz w:val="17"/>
          <w:szCs w:val="17"/>
          <w:lang w:val="pl-PL"/>
        </w:rPr>
      </w:pPr>
    </w:p>
    <w:p w14:paraId="49643119" w14:textId="77777777" w:rsidR="00CC07BB" w:rsidRDefault="00CC07BB">
      <w:pPr>
        <w:rPr>
          <w:rFonts w:asciiTheme="majorHAnsi" w:eastAsiaTheme="majorEastAsia" w:hAnsiTheme="majorHAnsi" w:cstheme="majorBidi"/>
          <w:b/>
          <w:bCs/>
          <w:spacing w:val="-1"/>
          <w:sz w:val="28"/>
          <w:szCs w:val="28"/>
          <w:lang w:val="pl-PL"/>
        </w:rPr>
      </w:pPr>
      <w:r>
        <w:rPr>
          <w:spacing w:val="-1"/>
          <w:lang w:val="pl-PL"/>
        </w:rPr>
        <w:br w:type="page"/>
      </w:r>
    </w:p>
    <w:p w14:paraId="64E93A77" w14:textId="2219E120" w:rsidR="00CB288E" w:rsidRPr="00AA296C" w:rsidRDefault="00AA296C" w:rsidP="00AA296C">
      <w:pPr>
        <w:pStyle w:val="Nagwek2"/>
        <w:ind w:left="1080"/>
        <w:rPr>
          <w:spacing w:val="-1"/>
          <w:lang w:val="pl-PL"/>
        </w:rPr>
      </w:pPr>
      <w:bookmarkStart w:id="14" w:name="_Toc201576328"/>
      <w:r>
        <w:rPr>
          <w:spacing w:val="-1"/>
          <w:lang w:val="pl-PL"/>
        </w:rPr>
        <w:lastRenderedPageBreak/>
        <w:t xml:space="preserve">III.5 </w:t>
      </w:r>
      <w:r w:rsidR="00A53534" w:rsidRPr="00080885">
        <w:rPr>
          <w:spacing w:val="-1"/>
          <w:lang w:val="pl-PL"/>
        </w:rPr>
        <w:t>Cele</w:t>
      </w:r>
      <w:r w:rsidR="00A53534" w:rsidRPr="00AA296C">
        <w:rPr>
          <w:spacing w:val="-1"/>
          <w:lang w:val="pl-PL"/>
        </w:rPr>
        <w:t xml:space="preserve"> środowiskowe dla </w:t>
      </w:r>
      <w:r w:rsidR="00A53534" w:rsidRPr="00080885">
        <w:rPr>
          <w:spacing w:val="-1"/>
          <w:lang w:val="pl-PL"/>
        </w:rPr>
        <w:t>cechy</w:t>
      </w:r>
      <w:r w:rsidR="00A53534" w:rsidRPr="00AA296C">
        <w:rPr>
          <w:spacing w:val="-1"/>
          <w:lang w:val="pl-PL"/>
        </w:rPr>
        <w:t xml:space="preserve"> </w:t>
      </w:r>
      <w:r w:rsidR="00A53534" w:rsidRPr="00080885">
        <w:rPr>
          <w:spacing w:val="-1"/>
          <w:lang w:val="pl-PL"/>
        </w:rPr>
        <w:t>D7.</w:t>
      </w:r>
      <w:bookmarkEnd w:id="14"/>
    </w:p>
    <w:p w14:paraId="41415109" w14:textId="24ED1C13" w:rsidR="00E20E90" w:rsidRPr="00080885" w:rsidRDefault="00E20E90" w:rsidP="00FB0A54">
      <w:pPr>
        <w:pStyle w:val="Tekstpodstawowy"/>
        <w:spacing w:before="165" w:line="258" w:lineRule="auto"/>
        <w:ind w:right="687"/>
        <w:rPr>
          <w:lang w:val="pl-PL"/>
        </w:rPr>
      </w:pPr>
      <w:r w:rsidRPr="00E20E90">
        <w:rPr>
          <w:lang w:val="pl-PL"/>
        </w:rPr>
        <w:t>Cele środowiskowe dla cechy D</w:t>
      </w:r>
      <w:r>
        <w:rPr>
          <w:lang w:val="pl-PL"/>
        </w:rPr>
        <w:t>7</w:t>
      </w:r>
      <w:r w:rsidRPr="00E20E90">
        <w:rPr>
          <w:lang w:val="pl-PL"/>
        </w:rPr>
        <w:t xml:space="preserve"> zostały określone dla cechy jako cel o charakterze strategicznym dla cechy jako całości oraz jako cele operacyjne dla każdego z kryteriów zawartych w decyzji Komisji 2017/848. Cele odnoszą się do wszystkich obszarów przeprowadzenia oceny.</w:t>
      </w:r>
    </w:p>
    <w:p w14:paraId="6E3EF0F9" w14:textId="79000B25" w:rsidR="00FB0A54" w:rsidRPr="00080885" w:rsidRDefault="00FB0A54" w:rsidP="00FB0A54">
      <w:pPr>
        <w:pStyle w:val="Tekstpodstawowy"/>
        <w:spacing w:before="199" w:line="258" w:lineRule="auto"/>
        <w:ind w:right="684"/>
        <w:rPr>
          <w:lang w:val="pl-PL"/>
        </w:rPr>
      </w:pPr>
      <w:r w:rsidRPr="00080885">
        <w:rPr>
          <w:spacing w:val="-1"/>
          <w:lang w:val="pl-PL"/>
        </w:rPr>
        <w:t>Terminu</w:t>
      </w:r>
      <w:r w:rsidRPr="00080885">
        <w:rPr>
          <w:spacing w:val="-8"/>
          <w:lang w:val="pl-PL"/>
        </w:rPr>
        <w:t xml:space="preserve"> </w:t>
      </w:r>
      <w:r w:rsidR="00E20E90">
        <w:rPr>
          <w:spacing w:val="-1"/>
          <w:lang w:val="pl-PL"/>
        </w:rPr>
        <w:t xml:space="preserve">osiągnięcia celu środowiskowego dla cechy </w:t>
      </w:r>
      <w:r w:rsidRPr="00080885">
        <w:rPr>
          <w:spacing w:val="1"/>
          <w:lang w:val="pl-PL"/>
        </w:rPr>
        <w:t>D7</w:t>
      </w:r>
      <w:r w:rsidRPr="00080885">
        <w:rPr>
          <w:spacing w:val="-7"/>
          <w:lang w:val="pl-PL"/>
        </w:rPr>
        <w:t xml:space="preserve"> ustala się na 2050 r.</w:t>
      </w:r>
    </w:p>
    <w:p w14:paraId="3B32DC13" w14:textId="77777777" w:rsidR="008D3CC5" w:rsidRPr="0019165D" w:rsidRDefault="008D3CC5" w:rsidP="008D3CC5">
      <w:pPr>
        <w:rPr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9072"/>
      </w:tblGrid>
      <w:tr w:rsidR="00080885" w:rsidRPr="00EA7740" w14:paraId="6D480BDA" w14:textId="77777777">
        <w:tc>
          <w:tcPr>
            <w:tcW w:w="9072" w:type="dxa"/>
          </w:tcPr>
          <w:p w14:paraId="29318F02" w14:textId="4F88AE77" w:rsidR="008D3CC5" w:rsidRPr="00080885" w:rsidRDefault="008D3CC5" w:rsidP="008D3CC5">
            <w:pPr>
              <w:pStyle w:val="Tekstpodstawowy"/>
              <w:spacing w:before="162"/>
              <w:ind w:left="0" w:firstLine="0"/>
              <w:rPr>
                <w:lang w:val="pl-PL"/>
              </w:rPr>
            </w:pPr>
            <w:r w:rsidRPr="00080885">
              <w:rPr>
                <w:rFonts w:cs="Times New Roman"/>
                <w:spacing w:val="-1"/>
                <w:lang w:val="pl-PL"/>
              </w:rPr>
              <w:t>Cecha</w:t>
            </w:r>
            <w:r w:rsidRPr="00080885">
              <w:rPr>
                <w:rFonts w:cs="Times New Roman"/>
                <w:spacing w:val="-11"/>
                <w:lang w:val="pl-PL"/>
              </w:rPr>
              <w:t xml:space="preserve"> </w:t>
            </w:r>
            <w:r w:rsidRPr="00080885">
              <w:rPr>
                <w:rFonts w:cs="Times New Roman"/>
                <w:spacing w:val="-1"/>
                <w:lang w:val="pl-PL"/>
              </w:rPr>
              <w:t>D7</w:t>
            </w:r>
            <w:r w:rsidRPr="00080885">
              <w:rPr>
                <w:rFonts w:cs="Times New Roman"/>
                <w:spacing w:val="-11"/>
                <w:lang w:val="pl-PL"/>
              </w:rPr>
              <w:t xml:space="preserve"> </w:t>
            </w:r>
            <w:r w:rsidRPr="00080885">
              <w:rPr>
                <w:rFonts w:cs="Times New Roman"/>
                <w:lang w:val="pl-PL"/>
              </w:rPr>
              <w:t>–</w:t>
            </w:r>
            <w:r w:rsidRPr="00080885">
              <w:rPr>
                <w:rFonts w:cs="Times New Roman"/>
                <w:spacing w:val="-10"/>
                <w:lang w:val="pl-PL"/>
              </w:rPr>
              <w:t xml:space="preserve">  </w:t>
            </w:r>
            <w:r w:rsidRPr="00080885">
              <w:rPr>
                <w:rFonts w:cs="Times New Roman"/>
                <w:b/>
                <w:bCs/>
                <w:i/>
                <w:iCs/>
                <w:spacing w:val="-10"/>
                <w:lang w:val="pl-PL"/>
              </w:rPr>
              <w:t xml:space="preserve">Trwała </w:t>
            </w:r>
            <w:r w:rsidRPr="00080885">
              <w:rPr>
                <w:rFonts w:cs="Times New Roman"/>
                <w:b/>
                <w:bCs/>
                <w:i/>
                <w:iCs/>
                <w:spacing w:val="-1"/>
                <w:lang w:val="pl-PL"/>
              </w:rPr>
              <w:t>zmiana</w:t>
            </w:r>
            <w:r w:rsidRPr="00080885">
              <w:rPr>
                <w:rFonts w:cs="Times New Roman"/>
                <w:b/>
                <w:bCs/>
                <w:i/>
                <w:iCs/>
                <w:spacing w:val="-11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iCs/>
                <w:spacing w:val="-1"/>
                <w:lang w:val="pl-PL"/>
              </w:rPr>
              <w:t>właściwości</w:t>
            </w:r>
            <w:r w:rsidRPr="00080885">
              <w:rPr>
                <w:rFonts w:cs="Times New Roman"/>
                <w:b/>
                <w:bCs/>
                <w:i/>
                <w:spacing w:val="-10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-1"/>
                <w:lang w:val="pl-PL"/>
              </w:rPr>
              <w:t>hydrograficznych</w:t>
            </w:r>
            <w:r w:rsidRPr="00080885">
              <w:rPr>
                <w:rFonts w:cs="Times New Roman"/>
                <w:b/>
                <w:bCs/>
                <w:i/>
                <w:spacing w:val="-10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-1"/>
                <w:lang w:val="pl-PL"/>
              </w:rPr>
              <w:t>niepowodująca</w:t>
            </w:r>
            <w:r w:rsidRPr="00080885">
              <w:rPr>
                <w:rFonts w:cs="Times New Roman"/>
                <w:b/>
                <w:bCs/>
                <w:i/>
                <w:spacing w:val="-11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-1"/>
                <w:lang w:val="pl-PL"/>
              </w:rPr>
              <w:t>negatywnego</w:t>
            </w:r>
            <w:r w:rsidRPr="00080885">
              <w:rPr>
                <w:rFonts w:cs="Times New Roman"/>
                <w:b/>
                <w:bCs/>
                <w:i/>
                <w:spacing w:val="91"/>
                <w:w w:val="99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-1"/>
                <w:lang w:val="pl-PL"/>
              </w:rPr>
              <w:t>wpływu</w:t>
            </w:r>
            <w:r w:rsidRPr="00080885">
              <w:rPr>
                <w:rFonts w:cs="Times New Roman"/>
                <w:b/>
                <w:bCs/>
                <w:i/>
                <w:spacing w:val="-10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lang w:val="pl-PL"/>
              </w:rPr>
              <w:t>na</w:t>
            </w:r>
            <w:r w:rsidRPr="00080885">
              <w:rPr>
                <w:rFonts w:cs="Times New Roman"/>
                <w:b/>
                <w:bCs/>
                <w:i/>
                <w:spacing w:val="-11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-1"/>
                <w:lang w:val="pl-PL"/>
              </w:rPr>
              <w:t>ekosystemy</w:t>
            </w:r>
            <w:r w:rsidRPr="00080885">
              <w:rPr>
                <w:rFonts w:cs="Times New Roman"/>
                <w:b/>
                <w:bCs/>
                <w:i/>
                <w:spacing w:val="-11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-1"/>
                <w:lang w:val="pl-PL"/>
              </w:rPr>
              <w:t>morskie</w:t>
            </w:r>
          </w:p>
        </w:tc>
      </w:tr>
      <w:tr w:rsidR="00080885" w:rsidRPr="00EA7740" w14:paraId="5F0C1C4F" w14:textId="77777777">
        <w:tc>
          <w:tcPr>
            <w:tcW w:w="9072" w:type="dxa"/>
          </w:tcPr>
          <w:p w14:paraId="2F5806DD" w14:textId="56C0C93E" w:rsidR="00D0039E" w:rsidRPr="00080885" w:rsidRDefault="000453E9" w:rsidP="00446820">
            <w:pPr>
              <w:pStyle w:val="Tekstpodstawowy"/>
              <w:spacing w:before="162" w:after="240"/>
              <w:ind w:left="0" w:firstLine="0"/>
              <w:rPr>
                <w:b/>
                <w:spacing w:val="-1"/>
                <w:lang w:val="pl-PL"/>
              </w:rPr>
            </w:pPr>
            <w:r>
              <w:rPr>
                <w:b/>
                <w:spacing w:val="-1"/>
                <w:lang w:val="pl-PL"/>
              </w:rPr>
              <w:t>Cel środowiskowy</w:t>
            </w:r>
            <w:r w:rsidR="00D0039E" w:rsidRPr="00080885">
              <w:rPr>
                <w:b/>
                <w:spacing w:val="-1"/>
                <w:lang w:val="pl-PL"/>
              </w:rPr>
              <w:t xml:space="preserve">: </w:t>
            </w:r>
            <w:r w:rsidR="00D0039E" w:rsidRPr="00080885">
              <w:rPr>
                <w:bCs/>
                <w:spacing w:val="-1"/>
                <w:lang w:val="pl-PL"/>
              </w:rPr>
              <w:t>Ograniczenie presji powodujących trwałe zmiany hydrograficzne, w tym przede wszystkim emisji gazów cieplarnianych,  zabudowy dna morskiego i zrzutów solanek</w:t>
            </w:r>
            <w:r w:rsidR="003D61B3">
              <w:rPr>
                <w:bCs/>
                <w:spacing w:val="-1"/>
                <w:lang w:val="pl-PL"/>
              </w:rPr>
              <w:t>.</w:t>
            </w:r>
          </w:p>
        </w:tc>
      </w:tr>
      <w:tr w:rsidR="00080885" w:rsidRPr="00EA7740" w14:paraId="7229FACD" w14:textId="77777777">
        <w:tc>
          <w:tcPr>
            <w:tcW w:w="9072" w:type="dxa"/>
          </w:tcPr>
          <w:p w14:paraId="7FFB9903" w14:textId="3CF540E4" w:rsidR="008D3CC5" w:rsidRPr="00080885" w:rsidRDefault="008D3CC5" w:rsidP="00446820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b/>
                <w:spacing w:val="-1"/>
                <w:lang w:val="pl-PL"/>
              </w:rPr>
              <w:t>Kryterium</w:t>
            </w:r>
            <w:r w:rsidRPr="00080885">
              <w:rPr>
                <w:b/>
                <w:spacing w:val="22"/>
                <w:lang w:val="pl-PL"/>
              </w:rPr>
              <w:t xml:space="preserve"> </w:t>
            </w:r>
            <w:r w:rsidRPr="00080885">
              <w:rPr>
                <w:b/>
                <w:lang w:val="pl-PL"/>
              </w:rPr>
              <w:t>D7C1</w:t>
            </w:r>
            <w:r w:rsidRPr="00080885">
              <w:rPr>
                <w:b/>
                <w:spacing w:val="21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(drugorzędne):</w:t>
            </w:r>
            <w:r w:rsidRPr="00080885">
              <w:rPr>
                <w:spacing w:val="21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Zasięg</w:t>
            </w:r>
            <w:r w:rsidRPr="00080885">
              <w:rPr>
                <w:spacing w:val="19"/>
                <w:lang w:val="pl-PL"/>
              </w:rPr>
              <w:t xml:space="preserve"> </w:t>
            </w:r>
            <w:r w:rsidRPr="00080885">
              <w:rPr>
                <w:lang w:val="pl-PL"/>
              </w:rPr>
              <w:t>przestrzenny</w:t>
            </w:r>
            <w:r w:rsidRPr="00080885">
              <w:rPr>
                <w:spacing w:val="14"/>
                <w:lang w:val="pl-PL"/>
              </w:rPr>
              <w:t xml:space="preserve"> </w:t>
            </w:r>
            <w:r w:rsidRPr="00080885">
              <w:rPr>
                <w:lang w:val="pl-PL"/>
              </w:rPr>
              <w:t>i</w:t>
            </w:r>
            <w:r w:rsidRPr="00080885">
              <w:rPr>
                <w:spacing w:val="21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rozkład</w:t>
            </w:r>
            <w:r w:rsidRPr="00080885">
              <w:rPr>
                <w:spacing w:val="20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stałych</w:t>
            </w:r>
            <w:r w:rsidRPr="00080885">
              <w:rPr>
                <w:spacing w:val="23"/>
                <w:lang w:val="pl-PL"/>
              </w:rPr>
              <w:t xml:space="preserve"> </w:t>
            </w:r>
            <w:r w:rsidRPr="00080885">
              <w:rPr>
                <w:lang w:val="pl-PL"/>
              </w:rPr>
              <w:t>zmian</w:t>
            </w:r>
            <w:r w:rsidRPr="00080885">
              <w:rPr>
                <w:spacing w:val="21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warunków</w:t>
            </w:r>
            <w:r w:rsidRPr="00080885">
              <w:rPr>
                <w:spacing w:val="79"/>
                <w:w w:val="9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hydrograficznych</w:t>
            </w:r>
            <w:r w:rsidRPr="00080885">
              <w:rPr>
                <w:spacing w:val="8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(np.</w:t>
            </w:r>
            <w:r w:rsidRPr="00080885">
              <w:rPr>
                <w:spacing w:val="6"/>
                <w:lang w:val="pl-PL"/>
              </w:rPr>
              <w:t xml:space="preserve"> </w:t>
            </w:r>
            <w:r w:rsidRPr="00080885">
              <w:rPr>
                <w:lang w:val="pl-PL"/>
              </w:rPr>
              <w:t>zmian</w:t>
            </w:r>
            <w:r w:rsidRPr="00080885">
              <w:rPr>
                <w:spacing w:val="7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aktywności</w:t>
            </w:r>
            <w:r w:rsidRPr="00080885">
              <w:rPr>
                <w:spacing w:val="6"/>
                <w:lang w:val="pl-PL"/>
              </w:rPr>
              <w:t xml:space="preserve"> </w:t>
            </w:r>
            <w:r w:rsidRPr="00080885">
              <w:rPr>
                <w:lang w:val="pl-PL"/>
              </w:rPr>
              <w:t>fal,</w:t>
            </w:r>
            <w:r w:rsidRPr="00080885">
              <w:rPr>
                <w:spacing w:val="7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prądów,</w:t>
            </w:r>
            <w:r w:rsidRPr="00080885">
              <w:rPr>
                <w:spacing w:val="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zasolenia</w:t>
            </w:r>
            <w:r w:rsidRPr="00080885">
              <w:rPr>
                <w:spacing w:val="7"/>
                <w:lang w:val="pl-PL"/>
              </w:rPr>
              <w:t xml:space="preserve"> </w:t>
            </w:r>
            <w:r w:rsidRPr="00080885">
              <w:rPr>
                <w:lang w:val="pl-PL"/>
              </w:rPr>
              <w:t>lub</w:t>
            </w:r>
            <w:r w:rsidRPr="00080885">
              <w:rPr>
                <w:spacing w:val="7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temperatury)</w:t>
            </w:r>
            <w:r w:rsidRPr="00080885">
              <w:rPr>
                <w:spacing w:val="8"/>
                <w:lang w:val="pl-PL"/>
              </w:rPr>
              <w:t xml:space="preserve"> </w:t>
            </w:r>
            <w:r w:rsidRPr="00080885">
              <w:rPr>
                <w:lang w:val="pl-PL"/>
              </w:rPr>
              <w:t>dna</w:t>
            </w:r>
            <w:r w:rsidRPr="00080885">
              <w:rPr>
                <w:spacing w:val="86"/>
                <w:w w:val="9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morskiego</w:t>
            </w:r>
            <w:r w:rsidRPr="00080885">
              <w:rPr>
                <w:spacing w:val="36"/>
                <w:lang w:val="pl-PL"/>
              </w:rPr>
              <w:t xml:space="preserve"> </w:t>
            </w:r>
            <w:r w:rsidRPr="00080885">
              <w:rPr>
                <w:lang w:val="pl-PL"/>
              </w:rPr>
              <w:t>i</w:t>
            </w:r>
            <w:r w:rsidRPr="00080885">
              <w:rPr>
                <w:spacing w:val="40"/>
                <w:lang w:val="pl-PL"/>
              </w:rPr>
              <w:t xml:space="preserve"> </w:t>
            </w:r>
            <w:r w:rsidRPr="00080885">
              <w:rPr>
                <w:lang w:val="pl-PL"/>
              </w:rPr>
              <w:t>słupa</w:t>
            </w:r>
            <w:r w:rsidRPr="00080885">
              <w:rPr>
                <w:spacing w:val="36"/>
                <w:lang w:val="pl-PL"/>
              </w:rPr>
              <w:t xml:space="preserve"> </w:t>
            </w:r>
            <w:r w:rsidRPr="00080885">
              <w:rPr>
                <w:lang w:val="pl-PL"/>
              </w:rPr>
              <w:t>wody</w:t>
            </w:r>
            <w:r w:rsidRPr="00080885">
              <w:rPr>
                <w:spacing w:val="3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związanych</w:t>
            </w:r>
            <w:r w:rsidRPr="00080885">
              <w:rPr>
                <w:spacing w:val="38"/>
                <w:lang w:val="pl-PL"/>
              </w:rPr>
              <w:t xml:space="preserve"> </w:t>
            </w:r>
            <w:r w:rsidRPr="00080885">
              <w:rPr>
                <w:lang w:val="pl-PL"/>
              </w:rPr>
              <w:t>w</w:t>
            </w:r>
            <w:r w:rsidRPr="00080885">
              <w:rPr>
                <w:spacing w:val="36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szczególności</w:t>
            </w:r>
            <w:r w:rsidRPr="00080885">
              <w:rPr>
                <w:spacing w:val="37"/>
                <w:lang w:val="pl-PL"/>
              </w:rPr>
              <w:t xml:space="preserve"> </w:t>
            </w:r>
            <w:r w:rsidRPr="00080885">
              <w:rPr>
                <w:lang w:val="pl-PL"/>
              </w:rPr>
              <w:t>z</w:t>
            </w:r>
            <w:r w:rsidRPr="00080885">
              <w:rPr>
                <w:spacing w:val="40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fizyczną</w:t>
            </w:r>
            <w:r w:rsidRPr="00080885">
              <w:rPr>
                <w:spacing w:val="36"/>
                <w:lang w:val="pl-PL"/>
              </w:rPr>
              <w:t xml:space="preserve"> </w:t>
            </w:r>
            <w:r w:rsidRPr="00080885">
              <w:rPr>
                <w:lang w:val="pl-PL"/>
              </w:rPr>
              <w:t>utratą</w:t>
            </w:r>
            <w:r w:rsidRPr="00080885">
              <w:rPr>
                <w:spacing w:val="38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naturalnego</w:t>
            </w:r>
            <w:r w:rsidRPr="00080885">
              <w:rPr>
                <w:spacing w:val="37"/>
                <w:lang w:val="pl-PL"/>
              </w:rPr>
              <w:t xml:space="preserve"> </w:t>
            </w:r>
            <w:r w:rsidRPr="00080885">
              <w:rPr>
                <w:lang w:val="pl-PL"/>
              </w:rPr>
              <w:t>dna</w:t>
            </w:r>
            <w:r w:rsidRPr="00080885">
              <w:rPr>
                <w:spacing w:val="73"/>
                <w:w w:val="9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morskiego</w:t>
            </w:r>
            <w:r w:rsidR="003D61B3">
              <w:rPr>
                <w:spacing w:val="-1"/>
                <w:lang w:val="pl-PL"/>
              </w:rPr>
              <w:t>.</w:t>
            </w:r>
          </w:p>
        </w:tc>
      </w:tr>
      <w:tr w:rsidR="00080885" w:rsidRPr="00080885" w14:paraId="1E69DA64" w14:textId="77777777">
        <w:tc>
          <w:tcPr>
            <w:tcW w:w="9072" w:type="dxa"/>
          </w:tcPr>
          <w:tbl>
            <w:tblPr>
              <w:tblW w:w="882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687"/>
              <w:gridCol w:w="1134"/>
            </w:tblGrid>
            <w:tr w:rsidR="00DE29B9" w:rsidRPr="00080885" w14:paraId="74BFB02E" w14:textId="77777777" w:rsidTr="00F40250">
              <w:trPr>
                <w:trHeight w:val="315"/>
              </w:trPr>
              <w:tc>
                <w:tcPr>
                  <w:tcW w:w="7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DE6A7EB" w14:textId="77777777" w:rsidR="00DE29B9" w:rsidRPr="00080885" w:rsidRDefault="00DE29B9" w:rsidP="008D3CC5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  <w:t>Cele operacyjne: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713FC38" w14:textId="77777777" w:rsidR="00DE29B9" w:rsidRPr="00080885" w:rsidRDefault="00DE29B9" w:rsidP="008D3CC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  <w:t>Priorytet</w:t>
                  </w:r>
                </w:p>
              </w:tc>
            </w:tr>
            <w:tr w:rsidR="00DE29B9" w:rsidRPr="00080885" w14:paraId="52E6A4CA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78D6CB9E" w14:textId="27C73DDA" w:rsidR="00DE29B9" w:rsidRPr="00080885" w:rsidRDefault="00965160" w:rsidP="008D3CC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</w:t>
                  </w:r>
                  <w:r w:rsidR="00DE29B9" w:rsidRPr="00DE29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. </w:t>
                  </w:r>
                  <w:r w:rsidR="00743677" w:rsidRPr="007436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Zwiększenie powierzchni morskich obszarów chronionych, w tym ściśle chronionych</w:t>
                  </w:r>
                  <w:r w:rsidR="003D61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  <w:r w:rsidR="00743677" w:rsidRPr="00743677" w:rsidDel="00DE29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5430101A" w14:textId="77777777" w:rsidR="00DE29B9" w:rsidRPr="00080885" w:rsidRDefault="00DE29B9" w:rsidP="008D3CC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DE29B9" w:rsidRPr="00080885" w14:paraId="11771950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054B39BD" w14:textId="6A1C75DB" w:rsidR="00DE29B9" w:rsidRPr="00080885" w:rsidRDefault="00DE29B9" w:rsidP="008D3CC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Cel 17. </w:t>
                  </w:r>
                  <w:r w:rsidR="00F936DE" w:rsidRPr="00F936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Ograniczenie strat fizycznych dna morskiego do minimum niezbędnego dla realizacji podejmowanych z</w:t>
                  </w:r>
                  <w:r w:rsidR="00913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e</w:t>
                  </w:r>
                  <w:r w:rsidR="00F936DE" w:rsidRPr="00F936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względów interesu publicznego przedsięwzięć transportowych, energetycznych, obronnych i z zakresu ochrony brzegów</w:t>
                  </w:r>
                  <w:r w:rsidR="003D61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49245253" w14:textId="77777777" w:rsidR="00DE29B9" w:rsidRPr="00080885" w:rsidRDefault="00DE29B9" w:rsidP="008D3CC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DE29B9" w:rsidRPr="00080885" w14:paraId="36DAED7F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244B6D62" w14:textId="0E891217" w:rsidR="00DE29B9" w:rsidRPr="00080885" w:rsidRDefault="00DE29B9" w:rsidP="008D3CC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DE29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19. Redukcja emisji gazów cieplarnianych, głównie przez ograniczenie spalania paliw kopalnych do celów energetycznych</w:t>
                  </w:r>
                  <w:r w:rsidR="003D61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0B402512" w14:textId="77777777" w:rsidR="00DE29B9" w:rsidRPr="00080885" w:rsidRDefault="00DE29B9" w:rsidP="008D3CC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DE29B9" w:rsidRPr="00080885" w14:paraId="38E57D38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5C6A5BA3" w14:textId="3B87A87D" w:rsidR="00DE29B9" w:rsidRPr="00080885" w:rsidRDefault="00DE29B9" w:rsidP="008D3CC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Cel 20. Wyeliminowanie przekroczeń  przewodności </w:t>
                  </w:r>
                  <w:r w:rsidR="00932F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elektrolitycznej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w </w:t>
                  </w:r>
                  <w:r w:rsidR="00932F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rzekach dorzeczy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Odry i Wisły, głównie przez odsalanie wód dołowych, zarządzanie zrzutami wód dołowych i zmniejszanie ilości wód dołowych</w:t>
                  </w:r>
                  <w:r w:rsidR="003D61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7EA27167" w14:textId="77777777" w:rsidR="00DE29B9" w:rsidRPr="00080885" w:rsidRDefault="00DE29B9" w:rsidP="008D3CC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</w:tbl>
          <w:p w14:paraId="4F878E45" w14:textId="77777777" w:rsidR="008D3CC5" w:rsidRPr="00080885" w:rsidRDefault="008D3CC5">
            <w:pPr>
              <w:pStyle w:val="Tekstpodstawowy"/>
              <w:spacing w:before="162"/>
              <w:ind w:left="0" w:firstLine="0"/>
              <w:rPr>
                <w:lang w:val="pl-PL"/>
              </w:rPr>
            </w:pPr>
          </w:p>
        </w:tc>
      </w:tr>
      <w:tr w:rsidR="00080885" w:rsidRPr="00EA7740" w14:paraId="3D568C9A" w14:textId="77777777">
        <w:tc>
          <w:tcPr>
            <w:tcW w:w="9072" w:type="dxa"/>
          </w:tcPr>
          <w:p w14:paraId="5DEBE254" w14:textId="622452D3" w:rsidR="008D3CC5" w:rsidRPr="00080885" w:rsidRDefault="008D3CC5" w:rsidP="00446820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b/>
                <w:spacing w:val="-1"/>
                <w:lang w:val="pl-PL"/>
              </w:rPr>
              <w:t>Kryterium</w:t>
            </w:r>
            <w:r w:rsidRPr="00080885">
              <w:rPr>
                <w:b/>
                <w:spacing w:val="48"/>
                <w:lang w:val="pl-PL"/>
              </w:rPr>
              <w:t xml:space="preserve"> </w:t>
            </w:r>
            <w:r w:rsidRPr="00080885">
              <w:rPr>
                <w:b/>
                <w:lang w:val="pl-PL"/>
              </w:rPr>
              <w:t>D7C2</w:t>
            </w:r>
            <w:r w:rsidR="003D61B3">
              <w:rPr>
                <w:b/>
                <w:lang w:val="pl-PL"/>
              </w:rPr>
              <w:t>.</w:t>
            </w:r>
            <w:r w:rsidRPr="00080885">
              <w:rPr>
                <w:b/>
                <w:spacing w:val="48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(drugorzędne):</w:t>
            </w:r>
            <w:r w:rsidRPr="00080885">
              <w:rPr>
                <w:spacing w:val="48"/>
                <w:lang w:val="pl-PL"/>
              </w:rPr>
              <w:t xml:space="preserve"> </w:t>
            </w:r>
            <w:r w:rsidRPr="00080885">
              <w:rPr>
                <w:lang w:val="pl-PL"/>
              </w:rPr>
              <w:t>Zasięg</w:t>
            </w:r>
            <w:r w:rsidRPr="00080885">
              <w:rPr>
                <w:spacing w:val="45"/>
                <w:lang w:val="pl-PL"/>
              </w:rPr>
              <w:t xml:space="preserve"> </w:t>
            </w:r>
            <w:r w:rsidRPr="00080885">
              <w:rPr>
                <w:lang w:val="pl-PL"/>
              </w:rPr>
              <w:t>przestrzenny</w:t>
            </w:r>
            <w:r w:rsidRPr="00080885">
              <w:rPr>
                <w:spacing w:val="41"/>
                <w:lang w:val="pl-PL"/>
              </w:rPr>
              <w:t xml:space="preserve"> </w:t>
            </w:r>
            <w:r w:rsidRPr="00080885">
              <w:rPr>
                <w:lang w:val="pl-PL"/>
              </w:rPr>
              <w:t>każdego</w:t>
            </w:r>
            <w:r w:rsidRPr="00080885">
              <w:rPr>
                <w:spacing w:val="47"/>
                <w:lang w:val="pl-PL"/>
              </w:rPr>
              <w:t xml:space="preserve"> </w:t>
            </w:r>
            <w:r w:rsidRPr="00080885">
              <w:rPr>
                <w:lang w:val="pl-PL"/>
              </w:rPr>
              <w:t>negatywnie</w:t>
            </w:r>
            <w:r w:rsidRPr="00080885">
              <w:rPr>
                <w:spacing w:val="46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dotkniętego</w:t>
            </w:r>
            <w:r w:rsidRPr="00080885">
              <w:rPr>
                <w:spacing w:val="53"/>
                <w:w w:val="9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siedliska</w:t>
            </w:r>
            <w:r w:rsidRPr="00080885">
              <w:rPr>
                <w:spacing w:val="1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bentosowego</w:t>
            </w:r>
            <w:r w:rsidRPr="00080885">
              <w:rPr>
                <w:spacing w:val="18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(właściwości</w:t>
            </w:r>
            <w:r w:rsidRPr="00080885">
              <w:rPr>
                <w:spacing w:val="1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fizyczne</w:t>
            </w:r>
            <w:r w:rsidRPr="00080885">
              <w:rPr>
                <w:spacing w:val="14"/>
                <w:lang w:val="pl-PL"/>
              </w:rPr>
              <w:t xml:space="preserve"> </w:t>
            </w:r>
            <w:r w:rsidRPr="00080885">
              <w:rPr>
                <w:lang w:val="pl-PL"/>
              </w:rPr>
              <w:t>i</w:t>
            </w:r>
            <w:r w:rsidRPr="00080885">
              <w:rPr>
                <w:spacing w:val="1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hydrograficzne</w:t>
            </w:r>
            <w:r w:rsidRPr="00080885">
              <w:rPr>
                <w:spacing w:val="14"/>
                <w:lang w:val="pl-PL"/>
              </w:rPr>
              <w:t xml:space="preserve"> </w:t>
            </w:r>
            <w:r w:rsidRPr="00080885">
              <w:rPr>
                <w:lang w:val="pl-PL"/>
              </w:rPr>
              <w:t>oraz</w:t>
            </w:r>
            <w:r w:rsidRPr="00080885">
              <w:rPr>
                <w:spacing w:val="18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związane</w:t>
            </w:r>
            <w:r w:rsidRPr="00080885">
              <w:rPr>
                <w:spacing w:val="14"/>
                <w:lang w:val="pl-PL"/>
              </w:rPr>
              <w:t xml:space="preserve"> </w:t>
            </w:r>
            <w:r w:rsidRPr="00080885">
              <w:rPr>
                <w:lang w:val="pl-PL"/>
              </w:rPr>
              <w:t>z</w:t>
            </w:r>
            <w:r w:rsidRPr="00080885">
              <w:rPr>
                <w:spacing w:val="18"/>
                <w:lang w:val="pl-PL"/>
              </w:rPr>
              <w:t xml:space="preserve"> </w:t>
            </w:r>
            <w:r w:rsidRPr="00080885">
              <w:rPr>
                <w:lang w:val="pl-PL"/>
              </w:rPr>
              <w:t>nimi</w:t>
            </w:r>
            <w:r w:rsidRPr="00080885">
              <w:rPr>
                <w:spacing w:val="93"/>
                <w:w w:val="9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zbiorowiska</w:t>
            </w:r>
            <w:r w:rsidRPr="00080885">
              <w:rPr>
                <w:spacing w:val="-11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biologiczne)</w:t>
            </w:r>
            <w:r w:rsidRPr="00080885">
              <w:rPr>
                <w:spacing w:val="-9"/>
                <w:lang w:val="pl-PL"/>
              </w:rPr>
              <w:t xml:space="preserve"> </w:t>
            </w:r>
            <w:r w:rsidRPr="00080885">
              <w:rPr>
                <w:lang w:val="pl-PL"/>
              </w:rPr>
              <w:t>ze</w:t>
            </w:r>
            <w:r w:rsidRPr="00080885">
              <w:rPr>
                <w:spacing w:val="-10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względu</w:t>
            </w:r>
            <w:r w:rsidRPr="00080885">
              <w:rPr>
                <w:spacing w:val="-10"/>
                <w:lang w:val="pl-PL"/>
              </w:rPr>
              <w:t xml:space="preserve"> </w:t>
            </w:r>
            <w:r w:rsidRPr="00080885">
              <w:rPr>
                <w:lang w:val="pl-PL"/>
              </w:rPr>
              <w:t>na</w:t>
            </w:r>
            <w:r w:rsidRPr="00080885">
              <w:rPr>
                <w:spacing w:val="-11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stałe</w:t>
            </w:r>
            <w:r w:rsidRPr="00080885">
              <w:rPr>
                <w:spacing w:val="-10"/>
                <w:lang w:val="pl-PL"/>
              </w:rPr>
              <w:t xml:space="preserve"> </w:t>
            </w:r>
            <w:r w:rsidRPr="00080885">
              <w:rPr>
                <w:lang w:val="pl-PL"/>
              </w:rPr>
              <w:t>zmiany</w:t>
            </w:r>
            <w:r w:rsidRPr="00080885">
              <w:rPr>
                <w:spacing w:val="-10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warunków</w:t>
            </w:r>
            <w:r w:rsidRPr="00080885">
              <w:rPr>
                <w:spacing w:val="-11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hydrograficznych</w:t>
            </w:r>
            <w:r w:rsidR="003D61B3">
              <w:rPr>
                <w:spacing w:val="-1"/>
                <w:lang w:val="pl-PL"/>
              </w:rPr>
              <w:t>.</w:t>
            </w:r>
          </w:p>
        </w:tc>
      </w:tr>
      <w:tr w:rsidR="008D3CC5" w:rsidRPr="00EA7740" w14:paraId="5011C60B" w14:textId="77777777">
        <w:tc>
          <w:tcPr>
            <w:tcW w:w="9072" w:type="dxa"/>
          </w:tcPr>
          <w:p w14:paraId="3C5CD2DA" w14:textId="268A5EE4" w:rsidR="008D3CC5" w:rsidRPr="00080885" w:rsidRDefault="008D3CC5" w:rsidP="00446820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b/>
                <w:bCs/>
                <w:lang w:val="pl-PL"/>
              </w:rPr>
              <w:t>Cele operacyjne:</w:t>
            </w:r>
            <w:r w:rsidRPr="00080885">
              <w:rPr>
                <w:lang w:val="pl-PL"/>
              </w:rPr>
              <w:t xml:space="preserve"> tożsame z celami dla kryterium D7C1</w:t>
            </w:r>
            <w:r w:rsidR="003D61B3">
              <w:rPr>
                <w:lang w:val="pl-PL"/>
              </w:rPr>
              <w:t>.</w:t>
            </w:r>
          </w:p>
        </w:tc>
      </w:tr>
    </w:tbl>
    <w:p w14:paraId="5419AE4C" w14:textId="77777777" w:rsidR="00CB288E" w:rsidRPr="00080885" w:rsidRDefault="00CB288E">
      <w:pPr>
        <w:spacing w:before="11"/>
        <w:rPr>
          <w:rFonts w:ascii="Times New Roman" w:eastAsia="Times New Roman" w:hAnsi="Times New Roman" w:cs="Times New Roman"/>
          <w:sz w:val="26"/>
          <w:szCs w:val="26"/>
          <w:lang w:val="pl-PL"/>
        </w:rPr>
      </w:pPr>
    </w:p>
    <w:p w14:paraId="20B79B56" w14:textId="77777777" w:rsidR="00CC07BB" w:rsidRDefault="00CC07BB">
      <w:pPr>
        <w:rPr>
          <w:rFonts w:asciiTheme="majorHAnsi" w:eastAsiaTheme="majorEastAsia" w:hAnsiTheme="majorHAnsi" w:cstheme="majorBidi"/>
          <w:b/>
          <w:bCs/>
          <w:sz w:val="28"/>
          <w:szCs w:val="28"/>
          <w:lang w:val="pl-PL"/>
        </w:rPr>
      </w:pPr>
      <w:bookmarkStart w:id="15" w:name="_Hlk177213457"/>
      <w:r>
        <w:rPr>
          <w:lang w:val="pl-PL"/>
        </w:rPr>
        <w:br w:type="page"/>
      </w:r>
    </w:p>
    <w:p w14:paraId="5F6288DD" w14:textId="0691F25C" w:rsidR="00CB288E" w:rsidRPr="00AA296C" w:rsidRDefault="00A92938" w:rsidP="00A92938">
      <w:pPr>
        <w:pStyle w:val="Nagwek2"/>
        <w:ind w:left="1080"/>
        <w:rPr>
          <w:spacing w:val="-1"/>
          <w:lang w:val="pl-PL"/>
        </w:rPr>
      </w:pPr>
      <w:bookmarkStart w:id="16" w:name="_Toc201576329"/>
      <w:r>
        <w:rPr>
          <w:spacing w:val="-1"/>
          <w:lang w:val="pl-PL"/>
        </w:rPr>
        <w:lastRenderedPageBreak/>
        <w:t xml:space="preserve">III.6 </w:t>
      </w:r>
      <w:r w:rsidR="00A53534" w:rsidRPr="00AA296C">
        <w:rPr>
          <w:spacing w:val="-1"/>
          <w:lang w:val="pl-PL"/>
        </w:rPr>
        <w:t>Cele środowiskowe dla cech</w:t>
      </w:r>
      <w:r w:rsidR="00FB0A54" w:rsidRPr="00AA296C">
        <w:rPr>
          <w:spacing w:val="-1"/>
          <w:lang w:val="pl-PL"/>
        </w:rPr>
        <w:t>y</w:t>
      </w:r>
      <w:r w:rsidR="00A53534" w:rsidRPr="00AA296C">
        <w:rPr>
          <w:spacing w:val="-1"/>
          <w:lang w:val="pl-PL"/>
        </w:rPr>
        <w:t xml:space="preserve"> D8</w:t>
      </w:r>
      <w:bookmarkEnd w:id="15"/>
      <w:r w:rsidR="00D842E4" w:rsidRPr="00AA296C">
        <w:rPr>
          <w:spacing w:val="-1"/>
          <w:lang w:val="pl-PL"/>
        </w:rPr>
        <w:t>.</w:t>
      </w:r>
      <w:bookmarkEnd w:id="16"/>
    </w:p>
    <w:p w14:paraId="58B9DCAA" w14:textId="71ADF424" w:rsidR="00E20E90" w:rsidRPr="00080885" w:rsidRDefault="00E20E90" w:rsidP="00E20E90">
      <w:pPr>
        <w:pStyle w:val="Tekstpodstawowy"/>
        <w:spacing w:before="165" w:line="258" w:lineRule="auto"/>
        <w:ind w:right="687"/>
        <w:rPr>
          <w:lang w:val="pl-PL"/>
        </w:rPr>
      </w:pPr>
      <w:r w:rsidRPr="00E20E90">
        <w:rPr>
          <w:lang w:val="pl-PL"/>
        </w:rPr>
        <w:t>Cele środowiskowe dla cechy D</w:t>
      </w:r>
      <w:r>
        <w:rPr>
          <w:lang w:val="pl-PL"/>
        </w:rPr>
        <w:t>8</w:t>
      </w:r>
      <w:r w:rsidRPr="00E20E90">
        <w:rPr>
          <w:lang w:val="pl-PL"/>
        </w:rPr>
        <w:t xml:space="preserve"> zostały określone dla cechy jako cel o charakterze strategicznym dla cechy jako całości oraz jako cele operacyjne dla każdego z kryteriów zawartych w decyzji Komisji 2017/848. Cele odnoszą się do wszystkich obszarów przeprowadzenia oceny.</w:t>
      </w:r>
    </w:p>
    <w:p w14:paraId="59CBB0B1" w14:textId="4189F26B" w:rsidR="00FB0A54" w:rsidRPr="00080885" w:rsidRDefault="00FB0A54" w:rsidP="00FB0A54">
      <w:pPr>
        <w:pStyle w:val="Tekstpodstawowy"/>
        <w:spacing w:before="199" w:line="258" w:lineRule="auto"/>
        <w:ind w:right="684"/>
        <w:rPr>
          <w:lang w:val="pl-PL"/>
        </w:rPr>
      </w:pPr>
      <w:r w:rsidRPr="00080885">
        <w:rPr>
          <w:spacing w:val="-1"/>
          <w:lang w:val="pl-PL"/>
        </w:rPr>
        <w:t>Terminu</w:t>
      </w:r>
      <w:r w:rsidRPr="00080885">
        <w:rPr>
          <w:spacing w:val="-8"/>
          <w:lang w:val="pl-PL"/>
        </w:rPr>
        <w:t xml:space="preserve"> </w:t>
      </w:r>
      <w:r w:rsidR="00E20E90">
        <w:rPr>
          <w:spacing w:val="-1"/>
          <w:lang w:val="pl-PL"/>
        </w:rPr>
        <w:t xml:space="preserve">osiągnięcia celu środowiskowego dla cechy </w:t>
      </w:r>
      <w:r w:rsidRPr="00080885">
        <w:rPr>
          <w:spacing w:val="1"/>
          <w:lang w:val="pl-PL"/>
        </w:rPr>
        <w:t>D8</w:t>
      </w:r>
      <w:r w:rsidRPr="00080885">
        <w:rPr>
          <w:spacing w:val="-7"/>
          <w:lang w:val="pl-PL"/>
        </w:rPr>
        <w:t xml:space="preserve"> ustala się na 2090 r.</w:t>
      </w:r>
    </w:p>
    <w:p w14:paraId="4CACD883" w14:textId="77777777" w:rsidR="00D0039E" w:rsidRPr="0019165D" w:rsidRDefault="00D0039E" w:rsidP="00D0039E">
      <w:pPr>
        <w:rPr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9072"/>
      </w:tblGrid>
      <w:tr w:rsidR="00080885" w:rsidRPr="00913E01" w14:paraId="3E0943C4" w14:textId="77777777" w:rsidTr="7E79B5D1">
        <w:tc>
          <w:tcPr>
            <w:tcW w:w="9072" w:type="dxa"/>
          </w:tcPr>
          <w:p w14:paraId="1DFAEAAA" w14:textId="4049A5F0" w:rsidR="00D0039E" w:rsidRPr="00446820" w:rsidRDefault="00D0039E" w:rsidP="004D2A2C">
            <w:pPr>
              <w:pStyle w:val="Tekstpodstawowy"/>
              <w:spacing w:before="162" w:after="240"/>
              <w:ind w:left="0" w:firstLine="0"/>
              <w:rPr>
                <w:rFonts w:cs="Times New Roman"/>
                <w:b/>
                <w:bCs/>
                <w:i/>
                <w:spacing w:val="1"/>
                <w:w w:val="95"/>
                <w:lang w:val="pl-PL"/>
              </w:rPr>
            </w:pPr>
            <w:r w:rsidRPr="00080885">
              <w:rPr>
                <w:rFonts w:cs="Times New Roman"/>
                <w:spacing w:val="-1"/>
                <w:lang w:val="pl-PL"/>
              </w:rPr>
              <w:t>Cecha</w:t>
            </w:r>
            <w:r w:rsidRPr="00080885">
              <w:rPr>
                <w:rFonts w:cs="Times New Roman"/>
                <w:spacing w:val="2"/>
                <w:lang w:val="pl-PL"/>
              </w:rPr>
              <w:t xml:space="preserve"> </w:t>
            </w:r>
            <w:r w:rsidRPr="00080885">
              <w:rPr>
                <w:rFonts w:cs="Times New Roman"/>
                <w:spacing w:val="-1"/>
                <w:lang w:val="pl-PL"/>
              </w:rPr>
              <w:t>D8</w:t>
            </w:r>
            <w:r w:rsidRPr="00080885">
              <w:rPr>
                <w:rFonts w:cs="Times New Roman"/>
                <w:spacing w:val="4"/>
                <w:lang w:val="pl-PL"/>
              </w:rPr>
              <w:t xml:space="preserve"> </w:t>
            </w:r>
            <w:r w:rsidRPr="00080885">
              <w:rPr>
                <w:rFonts w:cs="Times New Roman"/>
                <w:lang w:val="pl-PL"/>
              </w:rPr>
              <w:t>–</w:t>
            </w:r>
            <w:r w:rsidRPr="00080885">
              <w:rPr>
                <w:rFonts w:cs="Times New Roman"/>
                <w:spacing w:val="7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-1"/>
                <w:lang w:val="pl-PL"/>
              </w:rPr>
              <w:t>Utrzymanie</w:t>
            </w:r>
            <w:r w:rsidRPr="00080885">
              <w:rPr>
                <w:rFonts w:cs="Times New Roman"/>
                <w:b/>
                <w:bCs/>
                <w:i/>
                <w:spacing w:val="4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3"/>
                <w:lang w:val="pl-PL"/>
              </w:rPr>
              <w:t>stężenia</w:t>
            </w:r>
            <w:r w:rsidR="00446820">
              <w:rPr>
                <w:rFonts w:cs="Times New Roman"/>
                <w:b/>
                <w:bCs/>
                <w:i/>
                <w:spacing w:val="3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3"/>
                <w:w w:val="95"/>
                <w:lang w:val="pl-PL"/>
              </w:rPr>
              <w:t>substancji</w:t>
            </w:r>
            <w:r w:rsidR="00446820">
              <w:rPr>
                <w:rFonts w:cs="Times New Roman"/>
                <w:b/>
                <w:bCs/>
                <w:i/>
                <w:spacing w:val="3"/>
                <w:w w:val="95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3"/>
                <w:w w:val="95"/>
                <w:lang w:val="pl-PL"/>
              </w:rPr>
              <w:t>zanieczyszczających</w:t>
            </w:r>
            <w:r w:rsidR="00446820">
              <w:rPr>
                <w:rFonts w:cs="Times New Roman"/>
                <w:b/>
                <w:bCs/>
                <w:i/>
                <w:spacing w:val="3"/>
                <w:w w:val="95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1"/>
                <w:w w:val="95"/>
                <w:lang w:val="pl-PL"/>
              </w:rPr>
              <w:t>na</w:t>
            </w:r>
            <w:r w:rsidR="00446820">
              <w:rPr>
                <w:rFonts w:cs="Times New Roman"/>
                <w:b/>
                <w:bCs/>
                <w:i/>
                <w:spacing w:val="1"/>
                <w:w w:val="95"/>
                <w:lang w:val="pl-PL"/>
              </w:rPr>
              <w:t xml:space="preserve"> poziomie </w:t>
            </w:r>
            <w:r w:rsidRPr="00080885">
              <w:rPr>
                <w:rFonts w:cs="Times New Roman"/>
                <w:b/>
                <w:bCs/>
                <w:i/>
                <w:spacing w:val="4"/>
                <w:lang w:val="pl-PL"/>
              </w:rPr>
              <w:t>niepowodującym</w:t>
            </w:r>
            <w:r w:rsidRPr="00080885">
              <w:rPr>
                <w:rFonts w:cs="Times New Roman"/>
                <w:b/>
                <w:bCs/>
                <w:i/>
                <w:spacing w:val="-5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4"/>
                <w:lang w:val="pl-PL"/>
              </w:rPr>
              <w:t>zanieczyszczenia</w:t>
            </w:r>
            <w:r w:rsidRPr="00080885">
              <w:rPr>
                <w:rFonts w:cs="Times New Roman"/>
                <w:b/>
                <w:bCs/>
                <w:i/>
                <w:spacing w:val="-6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3"/>
                <w:lang w:val="pl-PL"/>
              </w:rPr>
              <w:t>wód</w:t>
            </w:r>
            <w:r w:rsidRPr="00080885">
              <w:rPr>
                <w:rFonts w:cs="Times New Roman"/>
                <w:b/>
                <w:bCs/>
                <w:i/>
                <w:spacing w:val="-6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4"/>
                <w:lang w:val="pl-PL"/>
              </w:rPr>
              <w:t>morskich</w:t>
            </w:r>
            <w:r w:rsidR="00A009E8">
              <w:rPr>
                <w:rFonts w:cs="Times New Roman"/>
                <w:b/>
                <w:bCs/>
                <w:i/>
                <w:spacing w:val="4"/>
                <w:lang w:val="pl-PL"/>
              </w:rPr>
              <w:t>.</w:t>
            </w:r>
          </w:p>
        </w:tc>
      </w:tr>
      <w:tr w:rsidR="00080885" w:rsidRPr="00913E01" w14:paraId="440B4506" w14:textId="77777777" w:rsidTr="7E79B5D1">
        <w:tc>
          <w:tcPr>
            <w:tcW w:w="9072" w:type="dxa"/>
          </w:tcPr>
          <w:p w14:paraId="04797F0A" w14:textId="646FC58C" w:rsidR="00D0039E" w:rsidRPr="00080885" w:rsidRDefault="000453E9" w:rsidP="00446820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>
              <w:rPr>
                <w:b/>
                <w:bCs/>
                <w:lang w:val="pl-PL"/>
              </w:rPr>
              <w:t>Cel środowiskowy</w:t>
            </w:r>
            <w:r w:rsidR="00D0039E" w:rsidRPr="00080885">
              <w:rPr>
                <w:b/>
                <w:bCs/>
                <w:lang w:val="pl-PL"/>
              </w:rPr>
              <w:t>:</w:t>
            </w:r>
            <w:r w:rsidR="00D0039E" w:rsidRPr="00080885">
              <w:rPr>
                <w:lang w:val="pl-PL"/>
              </w:rPr>
              <w:t xml:space="preserve"> Zredukowanie dopływu kadmu, miedzi, ołowiu, rtęci, węglowodorów aromatycznych, selenu i aldehydu mrówkowego ze źródeł antropogenicznych, w tym przede wszystkim ze spalania paliw kopalnych, hutnictwa i pojazdów mechanicznych oraz utrzymanie na poziomie nie wyższym niż obecny dopływu innych substancji zanieczyszczających wprowadzanych do środowiska morskiego, w celu osiągnięcia </w:t>
            </w:r>
            <w:r w:rsidR="008A0920">
              <w:rPr>
                <w:lang w:val="pl-PL"/>
              </w:rPr>
              <w:br/>
            </w:r>
            <w:r w:rsidR="00D0039E" w:rsidRPr="00080885">
              <w:rPr>
                <w:lang w:val="pl-PL"/>
              </w:rPr>
              <w:t xml:space="preserve">i utrzymania stężeń substancji zanieczyszczających w toni wodnej, osadach dennych </w:t>
            </w:r>
            <w:r w:rsidR="008A0920">
              <w:rPr>
                <w:lang w:val="pl-PL"/>
              </w:rPr>
              <w:br/>
            </w:r>
            <w:r w:rsidR="00D0039E" w:rsidRPr="00080885">
              <w:rPr>
                <w:lang w:val="pl-PL"/>
              </w:rPr>
              <w:t>i organizmach na poziomach odpowiadających wymogom przepisów wspólnotowych lub rekomendacji regionalnych</w:t>
            </w:r>
            <w:r w:rsidR="00A009E8">
              <w:rPr>
                <w:lang w:val="pl-PL"/>
              </w:rPr>
              <w:t>.</w:t>
            </w:r>
          </w:p>
        </w:tc>
      </w:tr>
      <w:tr w:rsidR="00080885" w:rsidRPr="00913E01" w14:paraId="357B85CA" w14:textId="77777777" w:rsidTr="7E79B5D1">
        <w:tc>
          <w:tcPr>
            <w:tcW w:w="9072" w:type="dxa"/>
          </w:tcPr>
          <w:p w14:paraId="7F63DF54" w14:textId="2EFA7223" w:rsidR="00D0039E" w:rsidRPr="00080885" w:rsidRDefault="00D0039E" w:rsidP="00446820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b/>
                <w:spacing w:val="-1"/>
                <w:lang w:val="pl-PL"/>
              </w:rPr>
              <w:t>Kryterium</w:t>
            </w:r>
            <w:r w:rsidRPr="00080885">
              <w:rPr>
                <w:b/>
                <w:spacing w:val="3"/>
                <w:lang w:val="pl-PL"/>
              </w:rPr>
              <w:t xml:space="preserve"> </w:t>
            </w:r>
            <w:r w:rsidRPr="00080885">
              <w:rPr>
                <w:b/>
                <w:spacing w:val="-1"/>
                <w:lang w:val="pl-PL"/>
              </w:rPr>
              <w:t>D8C1</w:t>
            </w:r>
            <w:r w:rsidRPr="00080885">
              <w:rPr>
                <w:b/>
                <w:spacing w:val="1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(podstawowe):</w:t>
            </w:r>
            <w:r w:rsidRPr="00080885">
              <w:rPr>
                <w:lang w:val="pl-PL"/>
              </w:rPr>
              <w:t xml:space="preserve"> W</w:t>
            </w:r>
            <w:r w:rsidRPr="00080885">
              <w:rPr>
                <w:spacing w:val="1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obrębie</w:t>
            </w:r>
            <w:r w:rsidRPr="00080885">
              <w:rPr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wód</w:t>
            </w:r>
            <w:r w:rsidRPr="00080885">
              <w:rPr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przybrzeżnych</w:t>
            </w:r>
            <w:r w:rsidRPr="00080885">
              <w:rPr>
                <w:lang w:val="pl-PL"/>
              </w:rPr>
              <w:t xml:space="preserve"> i</w:t>
            </w:r>
            <w:r w:rsidRPr="00080885">
              <w:rPr>
                <w:spacing w:val="1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terytorialnych</w:t>
            </w:r>
            <w:r w:rsidRPr="00080885">
              <w:rPr>
                <w:lang w:val="pl-PL"/>
              </w:rPr>
              <w:t xml:space="preserve"> oraz</w:t>
            </w:r>
            <w:r w:rsidRPr="00080885">
              <w:rPr>
                <w:spacing w:val="1"/>
                <w:lang w:val="pl-PL"/>
              </w:rPr>
              <w:t xml:space="preserve"> </w:t>
            </w:r>
            <w:r w:rsidRPr="00080885">
              <w:rPr>
                <w:lang w:val="pl-PL"/>
              </w:rPr>
              <w:t>poza</w:t>
            </w:r>
            <w:r w:rsidRPr="00080885">
              <w:rPr>
                <w:spacing w:val="92"/>
                <w:w w:val="9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wodami</w:t>
            </w:r>
            <w:r w:rsidRPr="00080885">
              <w:rPr>
                <w:spacing w:val="55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terytorialnymi</w:t>
            </w:r>
            <w:r w:rsidRPr="00080885">
              <w:rPr>
                <w:spacing w:val="5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stężenia</w:t>
            </w:r>
            <w:r w:rsidRPr="00080885">
              <w:rPr>
                <w:spacing w:val="55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substancji</w:t>
            </w:r>
            <w:r w:rsidRPr="00080885">
              <w:rPr>
                <w:spacing w:val="5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zanieczyszczających</w:t>
            </w:r>
            <w:r w:rsidRPr="00080885">
              <w:rPr>
                <w:spacing w:val="57"/>
                <w:lang w:val="pl-PL"/>
              </w:rPr>
              <w:t xml:space="preserve"> </w:t>
            </w:r>
            <w:r w:rsidRPr="00080885">
              <w:rPr>
                <w:lang w:val="pl-PL"/>
              </w:rPr>
              <w:t>nie</w:t>
            </w:r>
            <w:r w:rsidRPr="00080885">
              <w:rPr>
                <w:spacing w:val="55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przekraczają</w:t>
            </w:r>
            <w:r w:rsidRPr="00080885">
              <w:rPr>
                <w:spacing w:val="89"/>
                <w:w w:val="9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określonych</w:t>
            </w:r>
            <w:r w:rsidRPr="00080885">
              <w:rPr>
                <w:spacing w:val="-17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wartości</w:t>
            </w:r>
            <w:r w:rsidRPr="00080885">
              <w:rPr>
                <w:spacing w:val="-16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progowych</w:t>
            </w:r>
            <w:r w:rsidR="00A009E8">
              <w:rPr>
                <w:spacing w:val="-1"/>
                <w:lang w:val="pl-PL"/>
              </w:rPr>
              <w:t>.</w:t>
            </w:r>
          </w:p>
        </w:tc>
      </w:tr>
      <w:tr w:rsidR="00080885" w:rsidRPr="00080885" w14:paraId="477DEF4C" w14:textId="77777777" w:rsidTr="7E79B5D1">
        <w:tc>
          <w:tcPr>
            <w:tcW w:w="9072" w:type="dxa"/>
          </w:tcPr>
          <w:tbl>
            <w:tblPr>
              <w:tblW w:w="882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687"/>
              <w:gridCol w:w="1134"/>
            </w:tblGrid>
            <w:tr w:rsidR="00DE29B9" w:rsidRPr="00080885" w14:paraId="295F497C" w14:textId="77777777" w:rsidTr="00F40250">
              <w:trPr>
                <w:trHeight w:val="315"/>
              </w:trPr>
              <w:tc>
                <w:tcPr>
                  <w:tcW w:w="7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ED02F8A" w14:textId="77777777" w:rsidR="00DE29B9" w:rsidRPr="00080885" w:rsidRDefault="00DE29B9" w:rsidP="00D0039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  <w:t>Cele operacyjne: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90D2C0A" w14:textId="77777777" w:rsidR="00DE29B9" w:rsidRPr="00080885" w:rsidRDefault="00DE29B9" w:rsidP="00D0039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  <w:t>Priorytet</w:t>
                  </w:r>
                </w:p>
              </w:tc>
            </w:tr>
            <w:tr w:rsidR="00DE29B9" w:rsidRPr="00080885" w14:paraId="61A62A71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4792E952" w14:textId="58F9803B" w:rsidR="00DE29B9" w:rsidRPr="00080885" w:rsidRDefault="00DE29B9" w:rsidP="003608B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21. Redukcja emisji rtęci do powietrza, głównie przez zmniejszenie spalania węgla oraz emisji z górnictwa i hutnictwa metali nieżelaznych</w:t>
                  </w:r>
                  <w:r w:rsidR="00A00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2ED94E86" w14:textId="77777777" w:rsidR="00DE29B9" w:rsidRPr="00080885" w:rsidRDefault="00DE29B9" w:rsidP="00D0039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DE29B9" w:rsidRPr="00080885" w14:paraId="7060B26C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4AFE1CB1" w14:textId="76B93744" w:rsidR="00DE29B9" w:rsidRPr="00885C43" w:rsidRDefault="00F83144" w:rsidP="003608B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F831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Cel 22. </w:t>
                  </w:r>
                  <w:r w:rsidR="00885C43" w:rsidRPr="00885C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Redukcja emisji i uwolnień ołowiu do powietrza i wody, głównie przez ograniczenie spalania węgla oraz wycofanie z użycia produktów zawierających ołów, w tym amunicji śrutowej i ciężarków wędkarskich</w:t>
                  </w:r>
                  <w:r w:rsidR="00A00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31E9C614" w14:textId="77777777" w:rsidR="00DE29B9" w:rsidRPr="00080885" w:rsidRDefault="00DE29B9" w:rsidP="00D0039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DE29B9" w:rsidRPr="00080885" w14:paraId="63DE3E9B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20DE9B4E" w14:textId="3A8A11C2" w:rsidR="00DE29B9" w:rsidRPr="00080885" w:rsidRDefault="00DE29B9" w:rsidP="003608B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23. Redukcja emisji kadmu powietrza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, 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głównie przez zmniejszenie spalania węgla oraz emisji z hutnictwa</w:t>
                  </w:r>
                  <w:r w:rsidR="00A00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6201386B" w14:textId="77777777" w:rsidR="00DE29B9" w:rsidRPr="00080885" w:rsidRDefault="00DE29B9" w:rsidP="00D0039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DE29B9" w:rsidRPr="00080885" w14:paraId="27C83E94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57AF8EB5" w14:textId="5DD8023C" w:rsidR="00DE29B9" w:rsidRPr="00080885" w:rsidRDefault="00DE29B9" w:rsidP="003608B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Cel 24. Redukcja emisji WWA, głównie przez wycofanie </w:t>
                  </w:r>
                  <w:proofErr w:type="spellStart"/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niskosprawnych</w:t>
                  </w:r>
                  <w:proofErr w:type="spellEnd"/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pieców węglowych</w:t>
                  </w:r>
                  <w:r w:rsidR="00A00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4DBEB23A" w14:textId="77777777" w:rsidR="00DE29B9" w:rsidRPr="00080885" w:rsidRDefault="00DE29B9" w:rsidP="00D0039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DE29B9" w:rsidRPr="00080885" w14:paraId="490A4640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5378A383" w14:textId="42DAB1EE" w:rsidR="00DE29B9" w:rsidRPr="00080885" w:rsidRDefault="00DE29B9" w:rsidP="003608B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25. Redukcja emisji miedzi do powietrza, głównie przez zmniejszenie skali stosowania okładzin hamulcowych zawierających miedź</w:t>
                  </w:r>
                  <w:r w:rsidR="00A00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0162DECE" w14:textId="77777777" w:rsidR="00DE29B9" w:rsidRPr="00080885" w:rsidRDefault="00DE29B9" w:rsidP="00D0039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DE29B9" w:rsidRPr="00080885" w14:paraId="0A525423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26784290" w14:textId="5AE8D425" w:rsidR="00DE29B9" w:rsidRPr="00080885" w:rsidRDefault="00DE29B9" w:rsidP="003608B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Cel 26. </w:t>
                  </w:r>
                  <w:r w:rsidR="00743677" w:rsidRPr="007436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Rozpoczęcie likwidacji zagrożeń związanych z obecnością zatopionej broni chemicznej</w:t>
                  </w:r>
                  <w:r w:rsidR="00A00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48F56C8E" w14:textId="77777777" w:rsidR="00DE29B9" w:rsidRPr="00080885" w:rsidRDefault="00DE29B9" w:rsidP="00D0039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DE29B9" w:rsidRPr="00080885" w14:paraId="17611DEF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1372804F" w14:textId="311F83BB" w:rsidR="00DE29B9" w:rsidRPr="00080885" w:rsidRDefault="00DE29B9" w:rsidP="003608B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lastRenderedPageBreak/>
                    <w:t xml:space="preserve">Cel 27. </w:t>
                  </w:r>
                  <w:r w:rsidR="00743677" w:rsidRPr="007436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Rozpoczęcie likwidacji zagrożeń związanych z obecnością substancji niebezpiecznych, w tym paliw, pochodzących z wraków</w:t>
                  </w:r>
                  <w:r w:rsidR="00A00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66A65D95" w14:textId="77777777" w:rsidR="00DE29B9" w:rsidRPr="00080885" w:rsidRDefault="00DE29B9" w:rsidP="00D0039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063202" w:rsidRPr="00080885" w14:paraId="2D1D29C0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p w14:paraId="6E146F9B" w14:textId="210D732E" w:rsidR="00063202" w:rsidRPr="00080885" w:rsidRDefault="00063202" w:rsidP="003608B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632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29. Zwiększenie zdolności usuwania zanieczyszczeń ropopochodnych z brzegów</w:t>
                  </w:r>
                  <w:r w:rsidR="00A00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p w14:paraId="210A8F03" w14:textId="6AD9AA2B" w:rsidR="00063202" w:rsidRPr="00080885" w:rsidRDefault="00063202" w:rsidP="00D0039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  <w:tr w:rsidR="00DE29B9" w:rsidRPr="00080885" w14:paraId="0C067620" w14:textId="77777777" w:rsidTr="00F40250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2815A96E" w14:textId="1C0861D0" w:rsidR="00DE29B9" w:rsidRPr="00080885" w:rsidRDefault="00DE29B9" w:rsidP="003608B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Cel </w:t>
                  </w:r>
                  <w:r w:rsidR="000632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30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 Osiągnięcie i utrzymanie malejącego trendu rzecznych ładunków odpadów</w:t>
                  </w:r>
                  <w:r w:rsidR="00A00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5AD3D7B1" w14:textId="77777777" w:rsidR="00DE29B9" w:rsidRPr="00080885" w:rsidRDefault="00DE29B9" w:rsidP="00D0039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</w:tbl>
          <w:p w14:paraId="5EC85BFD" w14:textId="77777777" w:rsidR="00D0039E" w:rsidRPr="00080885" w:rsidRDefault="00D0039E">
            <w:pPr>
              <w:pStyle w:val="Tekstpodstawowy"/>
              <w:spacing w:before="162"/>
              <w:ind w:left="0" w:firstLine="0"/>
              <w:rPr>
                <w:lang w:val="pl-PL"/>
              </w:rPr>
            </w:pPr>
          </w:p>
        </w:tc>
      </w:tr>
      <w:tr w:rsidR="00080885" w:rsidRPr="00913E01" w14:paraId="78425DF7" w14:textId="77777777" w:rsidTr="7E79B5D1">
        <w:tc>
          <w:tcPr>
            <w:tcW w:w="9072" w:type="dxa"/>
          </w:tcPr>
          <w:p w14:paraId="45521026" w14:textId="089D2196" w:rsidR="00D0039E" w:rsidRPr="00080885" w:rsidRDefault="005410A2" w:rsidP="00446820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b/>
                <w:spacing w:val="-1"/>
                <w:lang w:val="pl-PL"/>
              </w:rPr>
              <w:lastRenderedPageBreak/>
              <w:t>Kryterium</w:t>
            </w:r>
            <w:r w:rsidRPr="00080885">
              <w:rPr>
                <w:b/>
                <w:spacing w:val="18"/>
                <w:lang w:val="pl-PL"/>
              </w:rPr>
              <w:t xml:space="preserve"> </w:t>
            </w:r>
            <w:r w:rsidRPr="00080885">
              <w:rPr>
                <w:b/>
                <w:lang w:val="pl-PL"/>
              </w:rPr>
              <w:t>D8C2</w:t>
            </w:r>
            <w:r w:rsidRPr="00080885">
              <w:rPr>
                <w:b/>
                <w:spacing w:val="17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(drugorzędne):</w:t>
            </w:r>
            <w:r w:rsidRPr="00080885">
              <w:rPr>
                <w:spacing w:val="17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Zdrowie</w:t>
            </w:r>
            <w:r w:rsidRPr="00080885">
              <w:rPr>
                <w:spacing w:val="15"/>
                <w:lang w:val="pl-PL"/>
              </w:rPr>
              <w:t xml:space="preserve"> </w:t>
            </w:r>
            <w:r w:rsidRPr="00080885">
              <w:rPr>
                <w:lang w:val="pl-PL"/>
              </w:rPr>
              <w:t>gatunków</w:t>
            </w:r>
            <w:r w:rsidRPr="00080885">
              <w:rPr>
                <w:spacing w:val="17"/>
                <w:lang w:val="pl-PL"/>
              </w:rPr>
              <w:t xml:space="preserve"> </w:t>
            </w:r>
            <w:r w:rsidRPr="00080885">
              <w:rPr>
                <w:lang w:val="pl-PL"/>
              </w:rPr>
              <w:t>i</w:t>
            </w:r>
            <w:r w:rsidRPr="00080885">
              <w:rPr>
                <w:spacing w:val="17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stan</w:t>
            </w:r>
            <w:r w:rsidRPr="00080885">
              <w:rPr>
                <w:spacing w:val="16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siedlisk</w:t>
            </w:r>
            <w:r w:rsidRPr="00080885">
              <w:rPr>
                <w:spacing w:val="1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(takie</w:t>
            </w:r>
            <w:r w:rsidRPr="00080885">
              <w:rPr>
                <w:spacing w:val="16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jak</w:t>
            </w:r>
            <w:r w:rsidRPr="00080885">
              <w:rPr>
                <w:spacing w:val="16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skład</w:t>
            </w:r>
            <w:r w:rsidRPr="00080885">
              <w:rPr>
                <w:spacing w:val="79"/>
                <w:w w:val="99"/>
                <w:lang w:val="pl-PL"/>
              </w:rPr>
              <w:t xml:space="preserve"> </w:t>
            </w:r>
            <w:r w:rsidRPr="00080885">
              <w:rPr>
                <w:lang w:val="pl-PL"/>
              </w:rPr>
              <w:t>gatunkowy</w:t>
            </w:r>
            <w:r w:rsidRPr="00080885">
              <w:rPr>
                <w:spacing w:val="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tych</w:t>
            </w:r>
            <w:r w:rsidRPr="00080885">
              <w:rPr>
                <w:spacing w:val="8"/>
                <w:lang w:val="pl-PL"/>
              </w:rPr>
              <w:t xml:space="preserve"> </w:t>
            </w:r>
            <w:r w:rsidRPr="00080885">
              <w:rPr>
                <w:lang w:val="pl-PL"/>
              </w:rPr>
              <w:t>siedlisk</w:t>
            </w:r>
            <w:r w:rsidRPr="00080885">
              <w:rPr>
                <w:spacing w:val="7"/>
                <w:lang w:val="pl-PL"/>
              </w:rPr>
              <w:t xml:space="preserve"> </w:t>
            </w:r>
            <w:r w:rsidRPr="00080885">
              <w:rPr>
                <w:lang w:val="pl-PL"/>
              </w:rPr>
              <w:t>i</w:t>
            </w:r>
            <w:r w:rsidRPr="00080885">
              <w:rPr>
                <w:spacing w:val="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względna</w:t>
            </w:r>
            <w:r w:rsidRPr="00080885">
              <w:rPr>
                <w:spacing w:val="7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liczebność</w:t>
            </w:r>
            <w:r w:rsidRPr="00080885">
              <w:rPr>
                <w:spacing w:val="7"/>
                <w:lang w:val="pl-PL"/>
              </w:rPr>
              <w:t xml:space="preserve"> </w:t>
            </w:r>
            <w:r w:rsidRPr="00080885">
              <w:rPr>
                <w:lang w:val="pl-PL"/>
              </w:rPr>
              <w:t>w</w:t>
            </w:r>
            <w:r w:rsidRPr="00080885">
              <w:rPr>
                <w:spacing w:val="8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lokalizacjach</w:t>
            </w:r>
            <w:r w:rsidRPr="00080885">
              <w:rPr>
                <w:spacing w:val="8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długotrwale</w:t>
            </w:r>
            <w:r w:rsidRPr="00080885">
              <w:rPr>
                <w:spacing w:val="65"/>
                <w:w w:val="9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zanieczyszczonych)</w:t>
            </w:r>
            <w:r w:rsidRPr="00080885">
              <w:rPr>
                <w:spacing w:val="51"/>
                <w:lang w:val="pl-PL"/>
              </w:rPr>
              <w:t xml:space="preserve"> </w:t>
            </w:r>
            <w:r w:rsidRPr="00080885">
              <w:rPr>
                <w:lang w:val="pl-PL"/>
              </w:rPr>
              <w:t>nie</w:t>
            </w:r>
            <w:r w:rsidRPr="00080885">
              <w:rPr>
                <w:spacing w:val="52"/>
                <w:lang w:val="pl-PL"/>
              </w:rPr>
              <w:t xml:space="preserve"> </w:t>
            </w:r>
            <w:r w:rsidRPr="00080885">
              <w:rPr>
                <w:lang w:val="pl-PL"/>
              </w:rPr>
              <w:t>zostały</w:t>
            </w:r>
            <w:r w:rsidRPr="00080885">
              <w:rPr>
                <w:spacing w:val="46"/>
                <w:lang w:val="pl-PL"/>
              </w:rPr>
              <w:t xml:space="preserve"> </w:t>
            </w:r>
            <w:r w:rsidRPr="00080885">
              <w:rPr>
                <w:lang w:val="pl-PL"/>
              </w:rPr>
              <w:t>negatywnie</w:t>
            </w:r>
            <w:r w:rsidRPr="00080885">
              <w:rPr>
                <w:spacing w:val="52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dotknięte</w:t>
            </w:r>
            <w:r w:rsidRPr="00080885">
              <w:rPr>
                <w:spacing w:val="55"/>
                <w:lang w:val="pl-PL"/>
              </w:rPr>
              <w:t xml:space="preserve"> </w:t>
            </w:r>
            <w:r w:rsidRPr="00080885">
              <w:rPr>
                <w:lang w:val="pl-PL"/>
              </w:rPr>
              <w:t>z</w:t>
            </w:r>
            <w:r w:rsidRPr="00080885">
              <w:rPr>
                <w:spacing w:val="5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powodu</w:t>
            </w:r>
            <w:r w:rsidRPr="00080885">
              <w:rPr>
                <w:spacing w:val="53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substancji</w:t>
            </w:r>
            <w:r w:rsidRPr="00080885">
              <w:rPr>
                <w:spacing w:val="72"/>
                <w:w w:val="9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zanieczyszczających,</w:t>
            </w:r>
            <w:r w:rsidRPr="00080885">
              <w:rPr>
                <w:spacing w:val="-10"/>
                <w:lang w:val="pl-PL"/>
              </w:rPr>
              <w:t xml:space="preserve"> </w:t>
            </w:r>
            <w:r w:rsidRPr="00080885">
              <w:rPr>
                <w:lang w:val="pl-PL"/>
              </w:rPr>
              <w:t>w</w:t>
            </w:r>
            <w:r w:rsidRPr="00080885">
              <w:rPr>
                <w:spacing w:val="-10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tym</w:t>
            </w:r>
            <w:r w:rsidRPr="00080885">
              <w:rPr>
                <w:spacing w:val="-6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przez</w:t>
            </w:r>
            <w:r w:rsidRPr="00080885">
              <w:rPr>
                <w:spacing w:val="-8"/>
                <w:lang w:val="pl-PL"/>
              </w:rPr>
              <w:t xml:space="preserve"> </w:t>
            </w:r>
            <w:r w:rsidRPr="00080885">
              <w:rPr>
                <w:lang w:val="pl-PL"/>
              </w:rPr>
              <w:t>skutki</w:t>
            </w:r>
            <w:r w:rsidRPr="00080885">
              <w:rPr>
                <w:spacing w:val="-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kumulacyjne</w:t>
            </w:r>
            <w:r w:rsidRPr="00080885">
              <w:rPr>
                <w:spacing w:val="-9"/>
                <w:lang w:val="pl-PL"/>
              </w:rPr>
              <w:t xml:space="preserve"> </w:t>
            </w:r>
            <w:r w:rsidRPr="00080885">
              <w:rPr>
                <w:lang w:val="pl-PL"/>
              </w:rPr>
              <w:t>i</w:t>
            </w:r>
            <w:r w:rsidRPr="00080885">
              <w:rPr>
                <w:spacing w:val="-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synergiczne</w:t>
            </w:r>
            <w:r w:rsidR="00A009E8">
              <w:rPr>
                <w:spacing w:val="-1"/>
                <w:lang w:val="pl-PL"/>
              </w:rPr>
              <w:t>.</w:t>
            </w:r>
          </w:p>
        </w:tc>
      </w:tr>
      <w:tr w:rsidR="00080885" w:rsidRPr="00913E01" w14:paraId="73B60272" w14:textId="77777777" w:rsidTr="7E79B5D1">
        <w:tc>
          <w:tcPr>
            <w:tcW w:w="9072" w:type="dxa"/>
          </w:tcPr>
          <w:p w14:paraId="1C07D654" w14:textId="5DCA02BF" w:rsidR="005410A2" w:rsidRPr="00080885" w:rsidRDefault="005410A2" w:rsidP="00446820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b/>
                <w:bCs/>
                <w:lang w:val="pl-PL"/>
              </w:rPr>
              <w:t>Cele operacyjne:</w:t>
            </w:r>
            <w:r w:rsidRPr="00080885">
              <w:rPr>
                <w:lang w:val="pl-PL"/>
              </w:rPr>
              <w:t xml:space="preserve"> tożsame z celami dla kryterium D8C1</w:t>
            </w:r>
          </w:p>
        </w:tc>
      </w:tr>
      <w:tr w:rsidR="00080885" w:rsidRPr="00913E01" w14:paraId="5944A48E" w14:textId="77777777" w:rsidTr="7E79B5D1">
        <w:tc>
          <w:tcPr>
            <w:tcW w:w="9072" w:type="dxa"/>
          </w:tcPr>
          <w:p w14:paraId="1FCEBD66" w14:textId="0F1E33BD" w:rsidR="005410A2" w:rsidRPr="00080885" w:rsidRDefault="005410A2" w:rsidP="00446820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7E79B5D1">
              <w:rPr>
                <w:b/>
                <w:bCs/>
                <w:spacing w:val="-1"/>
                <w:lang w:val="pl-PL"/>
              </w:rPr>
              <w:t>Kryterium</w:t>
            </w:r>
            <w:r w:rsidRPr="7E79B5D1">
              <w:rPr>
                <w:b/>
                <w:bCs/>
                <w:spacing w:val="9"/>
                <w:lang w:val="pl-PL"/>
              </w:rPr>
              <w:t xml:space="preserve"> </w:t>
            </w:r>
            <w:r w:rsidRPr="7E79B5D1">
              <w:rPr>
                <w:b/>
                <w:bCs/>
                <w:spacing w:val="-1"/>
                <w:lang w:val="pl-PL"/>
              </w:rPr>
              <w:t>D8C3</w:t>
            </w:r>
            <w:r w:rsidRPr="7E79B5D1">
              <w:rPr>
                <w:b/>
                <w:bCs/>
                <w:spacing w:val="7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(podstawowe):</w:t>
            </w:r>
            <w:r w:rsidRPr="00080885">
              <w:rPr>
                <w:spacing w:val="8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Zasięg</w:t>
            </w:r>
            <w:r w:rsidRPr="00080885">
              <w:rPr>
                <w:spacing w:val="3"/>
                <w:lang w:val="pl-PL"/>
              </w:rPr>
              <w:t xml:space="preserve"> </w:t>
            </w:r>
            <w:r w:rsidRPr="00080885">
              <w:rPr>
                <w:lang w:val="pl-PL"/>
              </w:rPr>
              <w:t>przestrzenny</w:t>
            </w:r>
            <w:r w:rsidRPr="00080885">
              <w:rPr>
                <w:spacing w:val="1"/>
                <w:lang w:val="pl-PL"/>
              </w:rPr>
              <w:t xml:space="preserve"> </w:t>
            </w:r>
            <w:r w:rsidRPr="00080885">
              <w:rPr>
                <w:lang w:val="pl-PL"/>
              </w:rPr>
              <w:t>i</w:t>
            </w:r>
            <w:r w:rsidRPr="00080885">
              <w:rPr>
                <w:spacing w:val="5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czas</w:t>
            </w:r>
            <w:r w:rsidRPr="00080885">
              <w:rPr>
                <w:spacing w:val="6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trwania</w:t>
            </w:r>
            <w:r w:rsidRPr="00080885">
              <w:rPr>
                <w:spacing w:val="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znaczących</w:t>
            </w:r>
            <w:r w:rsidRPr="00080885">
              <w:rPr>
                <w:spacing w:val="85"/>
                <w:w w:val="9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zanieczyszczeń</w:t>
            </w:r>
            <w:r w:rsidRPr="00080885">
              <w:rPr>
                <w:spacing w:val="13"/>
                <w:lang w:val="pl-PL"/>
              </w:rPr>
              <w:t xml:space="preserve"> </w:t>
            </w:r>
            <w:r w:rsidRPr="00080885">
              <w:rPr>
                <w:lang w:val="pl-PL"/>
              </w:rPr>
              <w:t>o</w:t>
            </w:r>
            <w:r w:rsidRPr="00080885">
              <w:rPr>
                <w:spacing w:val="13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charakterze</w:t>
            </w:r>
            <w:r w:rsidRPr="00080885">
              <w:rPr>
                <w:spacing w:val="13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nagłym</w:t>
            </w:r>
            <w:r w:rsidRPr="00080885">
              <w:rPr>
                <w:spacing w:val="14"/>
                <w:lang w:val="pl-PL"/>
              </w:rPr>
              <w:t xml:space="preserve"> </w:t>
            </w:r>
            <w:r w:rsidRPr="00080885">
              <w:rPr>
                <w:lang w:val="pl-PL"/>
              </w:rPr>
              <w:t>z</w:t>
            </w:r>
            <w:r w:rsidRPr="00080885">
              <w:rPr>
                <w:spacing w:val="15"/>
                <w:lang w:val="pl-PL"/>
              </w:rPr>
              <w:t xml:space="preserve"> </w:t>
            </w:r>
            <w:r w:rsidRPr="00080885">
              <w:rPr>
                <w:lang w:val="pl-PL"/>
              </w:rPr>
              <w:t>udziałem</w:t>
            </w:r>
            <w:r w:rsidRPr="00080885">
              <w:rPr>
                <w:spacing w:val="15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substancji</w:t>
            </w:r>
            <w:r w:rsidRPr="00080885">
              <w:rPr>
                <w:spacing w:val="1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zanieczyszczających,</w:t>
            </w:r>
            <w:r w:rsidRPr="00080885">
              <w:rPr>
                <w:spacing w:val="88"/>
                <w:w w:val="9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zdefiniowanych</w:t>
            </w:r>
            <w:r w:rsidRPr="00080885">
              <w:rPr>
                <w:spacing w:val="23"/>
                <w:lang w:val="pl-PL"/>
              </w:rPr>
              <w:t xml:space="preserve"> </w:t>
            </w:r>
            <w:r w:rsidRPr="00080885">
              <w:rPr>
                <w:lang w:val="pl-PL"/>
              </w:rPr>
              <w:t>w</w:t>
            </w:r>
            <w:r w:rsidRPr="00080885">
              <w:rPr>
                <w:spacing w:val="2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art.</w:t>
            </w:r>
            <w:r w:rsidRPr="00080885">
              <w:rPr>
                <w:spacing w:val="24"/>
                <w:lang w:val="pl-PL"/>
              </w:rPr>
              <w:t xml:space="preserve"> </w:t>
            </w:r>
            <w:r w:rsidRPr="00080885">
              <w:rPr>
                <w:lang w:val="pl-PL"/>
              </w:rPr>
              <w:t>2</w:t>
            </w:r>
            <w:r w:rsidRPr="00080885">
              <w:rPr>
                <w:spacing w:val="26"/>
                <w:lang w:val="pl-PL"/>
              </w:rPr>
              <w:t xml:space="preserve"> </w:t>
            </w:r>
            <w:r w:rsidRPr="00080885">
              <w:rPr>
                <w:lang w:val="pl-PL"/>
              </w:rPr>
              <w:t>pkt</w:t>
            </w:r>
            <w:r w:rsidRPr="00080885">
              <w:rPr>
                <w:spacing w:val="25"/>
                <w:lang w:val="pl-PL"/>
              </w:rPr>
              <w:t xml:space="preserve"> </w:t>
            </w:r>
            <w:r w:rsidRPr="00080885">
              <w:rPr>
                <w:lang w:val="pl-PL"/>
              </w:rPr>
              <w:t>2</w:t>
            </w:r>
            <w:r w:rsidRPr="00080885">
              <w:rPr>
                <w:spacing w:val="23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dyrektywy</w:t>
            </w:r>
            <w:r w:rsidRPr="00080885">
              <w:rPr>
                <w:spacing w:val="19"/>
                <w:lang w:val="pl-PL"/>
              </w:rPr>
              <w:t xml:space="preserve"> </w:t>
            </w:r>
            <w:r w:rsidRPr="00080885">
              <w:rPr>
                <w:lang w:val="pl-PL"/>
              </w:rPr>
              <w:t>2005/35/WE</w:t>
            </w:r>
            <w:r w:rsidRPr="00080885">
              <w:rPr>
                <w:spacing w:val="27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Parlamentu</w:t>
            </w:r>
            <w:r w:rsidRPr="00080885">
              <w:rPr>
                <w:spacing w:val="23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Europejskiego</w:t>
            </w:r>
            <w:r w:rsidRPr="00080885">
              <w:rPr>
                <w:spacing w:val="24"/>
                <w:lang w:val="pl-PL"/>
              </w:rPr>
              <w:t xml:space="preserve"> </w:t>
            </w:r>
            <w:r w:rsidRPr="00080885">
              <w:rPr>
                <w:lang w:val="pl-PL"/>
              </w:rPr>
              <w:t>i</w:t>
            </w:r>
            <w:r w:rsidRPr="00080885">
              <w:rPr>
                <w:spacing w:val="25"/>
                <w:lang w:val="pl-PL"/>
              </w:rPr>
              <w:t xml:space="preserve"> </w:t>
            </w:r>
            <w:r w:rsidRPr="00080885">
              <w:rPr>
                <w:lang w:val="pl-PL"/>
              </w:rPr>
              <w:t>Rady</w:t>
            </w:r>
            <w:r w:rsidRPr="00080885">
              <w:rPr>
                <w:spacing w:val="75"/>
                <w:w w:val="99"/>
                <w:lang w:val="pl-PL"/>
              </w:rPr>
              <w:t xml:space="preserve"> </w:t>
            </w:r>
            <w:r w:rsidRPr="00080885">
              <w:rPr>
                <w:lang w:val="pl-PL"/>
              </w:rPr>
              <w:t>z</w:t>
            </w:r>
            <w:r w:rsidRPr="00080885">
              <w:rPr>
                <w:spacing w:val="7"/>
                <w:lang w:val="pl-PL"/>
              </w:rPr>
              <w:t xml:space="preserve"> </w:t>
            </w:r>
            <w:r w:rsidRPr="00080885">
              <w:rPr>
                <w:lang w:val="pl-PL"/>
              </w:rPr>
              <w:t>dnia</w:t>
            </w:r>
            <w:r w:rsidRPr="00080885">
              <w:rPr>
                <w:spacing w:val="4"/>
                <w:lang w:val="pl-PL"/>
              </w:rPr>
              <w:t xml:space="preserve"> </w:t>
            </w:r>
            <w:r w:rsidRPr="00080885">
              <w:rPr>
                <w:lang w:val="pl-PL"/>
              </w:rPr>
              <w:t>7</w:t>
            </w:r>
            <w:r w:rsidRPr="00080885">
              <w:rPr>
                <w:spacing w:val="6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września</w:t>
            </w:r>
            <w:r w:rsidRPr="00080885">
              <w:rPr>
                <w:spacing w:val="4"/>
                <w:lang w:val="pl-PL"/>
              </w:rPr>
              <w:t xml:space="preserve"> </w:t>
            </w:r>
            <w:r w:rsidRPr="00080885">
              <w:rPr>
                <w:lang w:val="pl-PL"/>
              </w:rPr>
              <w:t>2005</w:t>
            </w:r>
            <w:r w:rsidRPr="00080885">
              <w:rPr>
                <w:spacing w:val="6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r.</w:t>
            </w:r>
            <w:r w:rsidRPr="00080885">
              <w:rPr>
                <w:spacing w:val="5"/>
                <w:lang w:val="pl-PL"/>
              </w:rPr>
              <w:t xml:space="preserve"> </w:t>
            </w:r>
            <w:r w:rsidRPr="00080885">
              <w:rPr>
                <w:lang w:val="pl-PL"/>
              </w:rPr>
              <w:t>w</w:t>
            </w:r>
            <w:r w:rsidRPr="00080885">
              <w:rPr>
                <w:spacing w:val="6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sprawie</w:t>
            </w:r>
            <w:r w:rsidRPr="00080885">
              <w:rPr>
                <w:spacing w:val="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zanieczyszczeń</w:t>
            </w:r>
            <w:r w:rsidRPr="00080885">
              <w:rPr>
                <w:spacing w:val="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pochodzących</w:t>
            </w:r>
            <w:r w:rsidRPr="00080885">
              <w:rPr>
                <w:spacing w:val="8"/>
                <w:lang w:val="pl-PL"/>
              </w:rPr>
              <w:t xml:space="preserve"> </w:t>
            </w:r>
            <w:r w:rsidRPr="00080885">
              <w:rPr>
                <w:lang w:val="pl-PL"/>
              </w:rPr>
              <w:t>ze</w:t>
            </w:r>
            <w:r w:rsidRPr="00080885">
              <w:rPr>
                <w:spacing w:val="5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statków</w:t>
            </w:r>
            <w:r w:rsidRPr="00080885">
              <w:rPr>
                <w:spacing w:val="5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oraz</w:t>
            </w:r>
            <w:r w:rsidRPr="00080885">
              <w:rPr>
                <w:spacing w:val="92"/>
                <w:w w:val="9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wprowadzenia</w:t>
            </w:r>
            <w:r w:rsidRPr="00080885">
              <w:rPr>
                <w:lang w:val="pl-PL"/>
              </w:rPr>
              <w:t xml:space="preserve">  </w:t>
            </w:r>
            <w:r w:rsidRPr="00080885">
              <w:rPr>
                <w:spacing w:val="39"/>
                <w:lang w:val="pl-PL"/>
              </w:rPr>
              <w:t xml:space="preserve"> </w:t>
            </w:r>
            <w:r w:rsidRPr="00080885">
              <w:rPr>
                <w:lang w:val="pl-PL"/>
              </w:rPr>
              <w:t>sankcji,</w:t>
            </w:r>
            <w:r w:rsidRPr="00080885">
              <w:rPr>
                <w:spacing w:val="40"/>
                <w:lang w:val="pl-PL"/>
              </w:rPr>
              <w:t xml:space="preserve"> </w:t>
            </w:r>
            <w:r w:rsidRPr="00080885">
              <w:rPr>
                <w:lang w:val="pl-PL"/>
              </w:rPr>
              <w:t xml:space="preserve">w   </w:t>
            </w:r>
            <w:r w:rsidRPr="00080885">
              <w:rPr>
                <w:spacing w:val="3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tym</w:t>
            </w:r>
            <w:r w:rsidRPr="00080885">
              <w:rPr>
                <w:lang w:val="pl-PL"/>
              </w:rPr>
              <w:t xml:space="preserve">   </w:t>
            </w:r>
            <w:r w:rsidRPr="00080885">
              <w:rPr>
                <w:spacing w:val="40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sankcji</w:t>
            </w:r>
            <w:r w:rsidRPr="00080885">
              <w:rPr>
                <w:lang w:val="pl-PL"/>
              </w:rPr>
              <w:t xml:space="preserve">   </w:t>
            </w:r>
            <w:r w:rsidRPr="00080885">
              <w:rPr>
                <w:spacing w:val="43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karnych,</w:t>
            </w:r>
            <w:r w:rsidRPr="00080885">
              <w:rPr>
                <w:lang w:val="pl-PL"/>
              </w:rPr>
              <w:t xml:space="preserve">   </w:t>
            </w:r>
            <w:r w:rsidRPr="00080885">
              <w:rPr>
                <w:spacing w:val="40"/>
                <w:lang w:val="pl-PL"/>
              </w:rPr>
              <w:t xml:space="preserve"> </w:t>
            </w:r>
            <w:r w:rsidRPr="00080885">
              <w:rPr>
                <w:lang w:val="pl-PL"/>
              </w:rPr>
              <w:t xml:space="preserve">za   </w:t>
            </w:r>
            <w:r w:rsidRPr="00080885">
              <w:rPr>
                <w:spacing w:val="38"/>
                <w:lang w:val="pl-PL"/>
              </w:rPr>
              <w:t xml:space="preserve"> </w:t>
            </w:r>
            <w:r w:rsidRPr="00080885">
              <w:rPr>
                <w:lang w:val="pl-PL"/>
              </w:rPr>
              <w:t xml:space="preserve">przestępstwa   </w:t>
            </w:r>
            <w:r w:rsidRPr="00080885">
              <w:rPr>
                <w:spacing w:val="3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związane</w:t>
            </w:r>
            <w:r w:rsidRPr="00080885">
              <w:rPr>
                <w:spacing w:val="51"/>
                <w:w w:val="99"/>
                <w:lang w:val="pl-PL"/>
              </w:rPr>
              <w:t xml:space="preserve"> </w:t>
            </w:r>
            <w:r w:rsidRPr="00080885">
              <w:rPr>
                <w:lang w:val="pl-PL"/>
              </w:rPr>
              <w:t>z</w:t>
            </w:r>
            <w:r w:rsidRPr="00080885">
              <w:rPr>
                <w:spacing w:val="10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zanieczyszczeniami</w:t>
            </w:r>
            <w:r w:rsidRPr="00080885">
              <w:rPr>
                <w:lang w:val="pl-PL"/>
              </w:rPr>
              <w:t>,</w:t>
            </w:r>
            <w:r w:rsidRPr="00080885">
              <w:rPr>
                <w:spacing w:val="10"/>
                <w:lang w:val="pl-PL"/>
              </w:rPr>
              <w:t xml:space="preserve"> </w:t>
            </w:r>
            <w:r w:rsidRPr="00080885">
              <w:rPr>
                <w:lang w:val="pl-PL"/>
              </w:rPr>
              <w:t>w</w:t>
            </w:r>
            <w:r w:rsidRPr="00080885">
              <w:rPr>
                <w:spacing w:val="9"/>
                <w:lang w:val="pl-PL"/>
              </w:rPr>
              <w:t xml:space="preserve"> </w:t>
            </w:r>
            <w:r w:rsidRPr="00080885">
              <w:rPr>
                <w:lang w:val="pl-PL"/>
              </w:rPr>
              <w:t>tym</w:t>
            </w:r>
            <w:r w:rsidRPr="00080885">
              <w:rPr>
                <w:spacing w:val="12"/>
                <w:lang w:val="pl-PL"/>
              </w:rPr>
              <w:t xml:space="preserve"> </w:t>
            </w:r>
            <w:r w:rsidRPr="00080885">
              <w:rPr>
                <w:spacing w:val="1"/>
                <w:lang w:val="pl-PL"/>
              </w:rPr>
              <w:t>ropy</w:t>
            </w:r>
            <w:r w:rsidRPr="00080885">
              <w:rPr>
                <w:spacing w:val="56"/>
                <w:w w:val="9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naftowej</w:t>
            </w:r>
            <w:r w:rsidRPr="00080885">
              <w:rPr>
                <w:spacing w:val="-11"/>
                <w:lang w:val="pl-PL"/>
              </w:rPr>
              <w:t xml:space="preserve"> </w:t>
            </w:r>
            <w:r w:rsidRPr="00080885">
              <w:rPr>
                <w:lang w:val="pl-PL"/>
              </w:rPr>
              <w:t>i</w:t>
            </w:r>
            <w:r w:rsidRPr="00080885">
              <w:rPr>
                <w:spacing w:val="-10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podobnych</w:t>
            </w:r>
            <w:r w:rsidRPr="00080885">
              <w:rPr>
                <w:spacing w:val="-11"/>
                <w:lang w:val="pl-PL"/>
              </w:rPr>
              <w:t xml:space="preserve"> </w:t>
            </w:r>
            <w:r w:rsidRPr="00080885">
              <w:rPr>
                <w:lang w:val="pl-PL"/>
              </w:rPr>
              <w:t>składników</w:t>
            </w:r>
            <w:r w:rsidRPr="00080885">
              <w:rPr>
                <w:spacing w:val="-12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jest</w:t>
            </w:r>
            <w:r w:rsidRPr="00080885">
              <w:rPr>
                <w:spacing w:val="-10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minimalizowany</w:t>
            </w:r>
            <w:r w:rsidR="00A009E8">
              <w:rPr>
                <w:spacing w:val="-1"/>
                <w:lang w:val="pl-PL"/>
              </w:rPr>
              <w:t>.</w:t>
            </w:r>
          </w:p>
        </w:tc>
      </w:tr>
      <w:tr w:rsidR="00080885" w:rsidRPr="00080885" w14:paraId="29D48C14" w14:textId="77777777" w:rsidTr="7E79B5D1">
        <w:trPr>
          <w:trHeight w:val="983"/>
        </w:trPr>
        <w:tc>
          <w:tcPr>
            <w:tcW w:w="9072" w:type="dxa"/>
          </w:tcPr>
          <w:tbl>
            <w:tblPr>
              <w:tblW w:w="882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687"/>
              <w:gridCol w:w="1134"/>
            </w:tblGrid>
            <w:tr w:rsidR="00DE29B9" w:rsidRPr="00080885" w14:paraId="4CF93A22" w14:textId="77777777" w:rsidTr="00F40250">
              <w:trPr>
                <w:trHeight w:val="315"/>
              </w:trPr>
              <w:tc>
                <w:tcPr>
                  <w:tcW w:w="7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EF4C07B" w14:textId="77777777" w:rsidR="00DE29B9" w:rsidRPr="00080885" w:rsidRDefault="00DE29B9" w:rsidP="007B2D07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  <w:t>Cele operacyjne: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6307B5B" w14:textId="77777777" w:rsidR="00DE29B9" w:rsidRPr="00080885" w:rsidRDefault="00DE29B9" w:rsidP="007B2D0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  <w:t>Priorytet</w:t>
                  </w:r>
                </w:p>
              </w:tc>
            </w:tr>
            <w:tr w:rsidR="00DE29B9" w:rsidRPr="00080885" w14:paraId="45B1FDA9" w14:textId="77777777" w:rsidTr="00F40250">
              <w:trPr>
                <w:trHeight w:val="708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14802929" w14:textId="14B38EA3" w:rsidR="00DE29B9" w:rsidRPr="00080885" w:rsidRDefault="00DE29B9" w:rsidP="007B2D0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Cel 27. </w:t>
                  </w:r>
                  <w:r w:rsidR="00743677" w:rsidRPr="007436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Rozpoczęcie likwidacji zagrożeń związanych z obecnością substancji niebezpiecznych, w tym paliw, pochodzących z wraków</w:t>
                  </w:r>
                  <w:r w:rsidR="00A00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0D8F18AB" w14:textId="77777777" w:rsidR="00DE29B9" w:rsidRPr="00080885" w:rsidRDefault="00DE29B9" w:rsidP="007B2D0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</w:tbl>
          <w:p w14:paraId="3969C5C3" w14:textId="77777777" w:rsidR="005410A2" w:rsidRPr="00080885" w:rsidRDefault="005410A2">
            <w:pPr>
              <w:pStyle w:val="Tekstpodstawowy"/>
              <w:spacing w:before="162"/>
              <w:ind w:left="0" w:firstLine="0"/>
              <w:rPr>
                <w:lang w:val="pl-PL"/>
              </w:rPr>
            </w:pPr>
          </w:p>
        </w:tc>
      </w:tr>
      <w:tr w:rsidR="00080885" w:rsidRPr="00913E01" w14:paraId="48B7AE21" w14:textId="77777777" w:rsidTr="7E79B5D1">
        <w:tc>
          <w:tcPr>
            <w:tcW w:w="9072" w:type="dxa"/>
          </w:tcPr>
          <w:p w14:paraId="7ECE3AEE" w14:textId="4773C6CD" w:rsidR="005410A2" w:rsidRPr="00080885" w:rsidRDefault="007B2D07" w:rsidP="00BC643E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b/>
                <w:spacing w:val="-1"/>
                <w:lang w:val="pl-PL"/>
              </w:rPr>
              <w:t>Kryterium</w:t>
            </w:r>
            <w:r w:rsidRPr="00080885">
              <w:rPr>
                <w:b/>
                <w:lang w:val="pl-PL"/>
              </w:rPr>
              <w:t xml:space="preserve">  </w:t>
            </w:r>
            <w:r w:rsidRPr="00080885">
              <w:rPr>
                <w:b/>
                <w:spacing w:val="55"/>
                <w:lang w:val="pl-PL"/>
              </w:rPr>
              <w:t xml:space="preserve"> </w:t>
            </w:r>
            <w:r w:rsidRPr="00080885">
              <w:rPr>
                <w:b/>
                <w:spacing w:val="-1"/>
                <w:lang w:val="pl-PL"/>
              </w:rPr>
              <w:t>D8C4</w:t>
            </w:r>
            <w:r w:rsidRPr="00080885">
              <w:rPr>
                <w:b/>
                <w:lang w:val="pl-PL"/>
              </w:rPr>
              <w:t xml:space="preserve">  </w:t>
            </w:r>
            <w:r w:rsidRPr="00080885">
              <w:rPr>
                <w:b/>
                <w:spacing w:val="55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(drugorzędne):</w:t>
            </w:r>
            <w:r w:rsidRPr="00080885">
              <w:rPr>
                <w:lang w:val="pl-PL"/>
              </w:rPr>
              <w:t xml:space="preserve">  </w:t>
            </w:r>
            <w:r w:rsidRPr="00080885">
              <w:rPr>
                <w:spacing w:val="51"/>
                <w:lang w:val="pl-PL"/>
              </w:rPr>
              <w:t xml:space="preserve"> </w:t>
            </w:r>
            <w:r w:rsidRPr="00080885">
              <w:rPr>
                <w:lang w:val="pl-PL"/>
              </w:rPr>
              <w:t xml:space="preserve">Negatywne  </w:t>
            </w:r>
            <w:r w:rsidRPr="00080885">
              <w:rPr>
                <w:spacing w:val="51"/>
                <w:lang w:val="pl-PL"/>
              </w:rPr>
              <w:t xml:space="preserve"> </w:t>
            </w:r>
            <w:r w:rsidRPr="00080885">
              <w:rPr>
                <w:lang w:val="pl-PL"/>
              </w:rPr>
              <w:t xml:space="preserve">skutki  </w:t>
            </w:r>
            <w:r w:rsidRPr="00080885">
              <w:rPr>
                <w:spacing w:val="52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znaczących</w:t>
            </w:r>
            <w:r w:rsidRPr="00080885">
              <w:rPr>
                <w:lang w:val="pl-PL"/>
              </w:rPr>
              <w:t xml:space="preserve">  </w:t>
            </w:r>
            <w:r w:rsidRPr="00080885">
              <w:rPr>
                <w:spacing w:val="5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zanieczyszczeń</w:t>
            </w:r>
            <w:r w:rsidRPr="00080885">
              <w:rPr>
                <w:spacing w:val="79"/>
                <w:w w:val="99"/>
                <w:lang w:val="pl-PL"/>
              </w:rPr>
              <w:t xml:space="preserve"> </w:t>
            </w:r>
            <w:r w:rsidRPr="00080885">
              <w:rPr>
                <w:lang w:val="pl-PL"/>
              </w:rPr>
              <w:t>o</w:t>
            </w:r>
            <w:r w:rsidRPr="00080885">
              <w:rPr>
                <w:spacing w:val="6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charakterze</w:t>
            </w:r>
            <w:r w:rsidRPr="00080885">
              <w:rPr>
                <w:spacing w:val="5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nagłym</w:t>
            </w:r>
            <w:r w:rsidRPr="00080885">
              <w:rPr>
                <w:spacing w:val="6"/>
                <w:lang w:val="pl-PL"/>
              </w:rPr>
              <w:t xml:space="preserve"> </w:t>
            </w:r>
            <w:r w:rsidRPr="00080885">
              <w:rPr>
                <w:lang w:val="pl-PL"/>
              </w:rPr>
              <w:t>dla</w:t>
            </w:r>
            <w:r w:rsidRPr="00080885">
              <w:rPr>
                <w:spacing w:val="7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zdrowia</w:t>
            </w:r>
            <w:r w:rsidRPr="00080885">
              <w:rPr>
                <w:spacing w:val="5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gatunków</w:t>
            </w:r>
            <w:r w:rsidRPr="00080885">
              <w:rPr>
                <w:spacing w:val="5"/>
                <w:lang w:val="pl-PL"/>
              </w:rPr>
              <w:t xml:space="preserve"> </w:t>
            </w:r>
            <w:r w:rsidRPr="00080885">
              <w:rPr>
                <w:lang w:val="pl-PL"/>
              </w:rPr>
              <w:t>i</w:t>
            </w:r>
            <w:r w:rsidRPr="00080885">
              <w:rPr>
                <w:spacing w:val="6"/>
                <w:lang w:val="pl-PL"/>
              </w:rPr>
              <w:t xml:space="preserve"> </w:t>
            </w:r>
            <w:r w:rsidRPr="00080885">
              <w:rPr>
                <w:lang w:val="pl-PL"/>
              </w:rPr>
              <w:t>stanu</w:t>
            </w:r>
            <w:r w:rsidRPr="00080885">
              <w:rPr>
                <w:spacing w:val="6"/>
                <w:lang w:val="pl-PL"/>
              </w:rPr>
              <w:t xml:space="preserve"> </w:t>
            </w:r>
            <w:r w:rsidRPr="00080885">
              <w:rPr>
                <w:lang w:val="pl-PL"/>
              </w:rPr>
              <w:t>siedlisk</w:t>
            </w:r>
            <w:r w:rsidRPr="00080885">
              <w:rPr>
                <w:spacing w:val="7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(takie</w:t>
            </w:r>
            <w:r w:rsidRPr="00080885">
              <w:rPr>
                <w:spacing w:val="5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jak</w:t>
            </w:r>
            <w:r w:rsidRPr="00080885">
              <w:rPr>
                <w:spacing w:val="6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ich</w:t>
            </w:r>
            <w:r w:rsidRPr="00080885">
              <w:rPr>
                <w:spacing w:val="6"/>
                <w:lang w:val="pl-PL"/>
              </w:rPr>
              <w:t xml:space="preserve"> </w:t>
            </w:r>
            <w:r w:rsidRPr="00080885">
              <w:rPr>
                <w:lang w:val="pl-PL"/>
              </w:rPr>
              <w:t>skład</w:t>
            </w:r>
            <w:r w:rsidRPr="00080885">
              <w:rPr>
                <w:spacing w:val="6"/>
                <w:lang w:val="pl-PL"/>
              </w:rPr>
              <w:t xml:space="preserve"> </w:t>
            </w:r>
            <w:r w:rsidRPr="00080885">
              <w:rPr>
                <w:lang w:val="pl-PL"/>
              </w:rPr>
              <w:t>gatunkowy</w:t>
            </w:r>
            <w:r w:rsidRPr="00080885">
              <w:rPr>
                <w:spacing w:val="81"/>
                <w:w w:val="99"/>
                <w:lang w:val="pl-PL"/>
              </w:rPr>
              <w:t xml:space="preserve"> </w:t>
            </w:r>
            <w:r w:rsidRPr="00080885">
              <w:rPr>
                <w:lang w:val="pl-PL"/>
              </w:rPr>
              <w:t>i</w:t>
            </w:r>
            <w:r w:rsidRPr="00080885">
              <w:rPr>
                <w:spacing w:val="-8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względna</w:t>
            </w:r>
            <w:r w:rsidRPr="00080885">
              <w:rPr>
                <w:spacing w:val="-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liczebność)</w:t>
            </w:r>
            <w:r w:rsidRPr="00080885">
              <w:rPr>
                <w:spacing w:val="-9"/>
                <w:lang w:val="pl-PL"/>
              </w:rPr>
              <w:t xml:space="preserve"> </w:t>
            </w:r>
            <w:r w:rsidRPr="00080885">
              <w:rPr>
                <w:spacing w:val="1"/>
                <w:lang w:val="pl-PL"/>
              </w:rPr>
              <w:t>są</w:t>
            </w:r>
            <w:r w:rsidRPr="00080885">
              <w:rPr>
                <w:spacing w:val="-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minimalizowane</w:t>
            </w:r>
            <w:r w:rsidRPr="00080885">
              <w:rPr>
                <w:spacing w:val="-9"/>
                <w:lang w:val="pl-PL"/>
              </w:rPr>
              <w:t xml:space="preserve"> </w:t>
            </w:r>
            <w:r w:rsidRPr="00080885">
              <w:rPr>
                <w:lang w:val="pl-PL"/>
              </w:rPr>
              <w:t>i</w:t>
            </w:r>
            <w:r w:rsidRPr="00080885">
              <w:rPr>
                <w:spacing w:val="-7"/>
                <w:lang w:val="pl-PL"/>
              </w:rPr>
              <w:t xml:space="preserve"> </w:t>
            </w:r>
            <w:r w:rsidRPr="00080885">
              <w:rPr>
                <w:lang w:val="pl-PL"/>
              </w:rPr>
              <w:t>w</w:t>
            </w:r>
            <w:r w:rsidRPr="00080885">
              <w:rPr>
                <w:spacing w:val="-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miarę</w:t>
            </w:r>
            <w:r w:rsidRPr="00080885">
              <w:rPr>
                <w:spacing w:val="-7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możliwości</w:t>
            </w:r>
            <w:r w:rsidRPr="00080885">
              <w:rPr>
                <w:spacing w:val="-8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eliminowane</w:t>
            </w:r>
            <w:r w:rsidR="00A009E8">
              <w:rPr>
                <w:spacing w:val="-1"/>
                <w:lang w:val="pl-PL"/>
              </w:rPr>
              <w:t>.</w:t>
            </w:r>
          </w:p>
        </w:tc>
      </w:tr>
      <w:tr w:rsidR="005410A2" w:rsidRPr="006B008D" w14:paraId="17DDD16F" w14:textId="77777777" w:rsidTr="00D842E4">
        <w:trPr>
          <w:trHeight w:val="895"/>
        </w:trPr>
        <w:tc>
          <w:tcPr>
            <w:tcW w:w="9072" w:type="dxa"/>
          </w:tcPr>
          <w:tbl>
            <w:tblPr>
              <w:tblW w:w="882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687"/>
              <w:gridCol w:w="1134"/>
            </w:tblGrid>
            <w:tr w:rsidR="00D842E4" w:rsidRPr="00080885" w14:paraId="7A86BC19" w14:textId="77777777" w:rsidTr="00CA274B">
              <w:trPr>
                <w:trHeight w:val="315"/>
              </w:trPr>
              <w:tc>
                <w:tcPr>
                  <w:tcW w:w="7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1ED4BFC" w14:textId="77777777" w:rsidR="00D842E4" w:rsidRPr="00080885" w:rsidRDefault="00D842E4" w:rsidP="00D842E4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  <w:t>Cele operacyjne: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788EA07" w14:textId="77777777" w:rsidR="00D842E4" w:rsidRPr="00080885" w:rsidRDefault="00D842E4" w:rsidP="00D842E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  <w:t>Priorytet</w:t>
                  </w:r>
                </w:p>
              </w:tc>
            </w:tr>
            <w:tr w:rsidR="00D842E4" w:rsidRPr="00080885" w14:paraId="23F80D8D" w14:textId="77777777" w:rsidTr="00CA274B">
              <w:trPr>
                <w:trHeight w:val="708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1DEAF5B5" w14:textId="3F9E7A2B" w:rsidR="00D842E4" w:rsidRPr="00080885" w:rsidRDefault="00D842E4" w:rsidP="00D842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8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. </w:t>
                  </w:r>
                  <w:r w:rsidRPr="000632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Opracowanie planów  ratowania zwierząt zaolejonych</w:t>
                  </w:r>
                  <w:r w:rsidR="00A009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59E0E683" w14:textId="695EFD11" w:rsidR="00D842E4" w:rsidRPr="00080885" w:rsidRDefault="00D842E4" w:rsidP="00D842E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</w:tbl>
          <w:p w14:paraId="499FF098" w14:textId="11890E11" w:rsidR="00063202" w:rsidRPr="00080885" w:rsidRDefault="00063202" w:rsidP="00446820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</w:p>
        </w:tc>
      </w:tr>
    </w:tbl>
    <w:p w14:paraId="5208CA84" w14:textId="77777777" w:rsidR="00CB288E" w:rsidRPr="00080885" w:rsidRDefault="00CB288E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72DEFE2F" w14:textId="77777777" w:rsidR="00CC07BB" w:rsidRDefault="00CC07BB">
      <w:pPr>
        <w:rPr>
          <w:rFonts w:asciiTheme="majorHAnsi" w:eastAsiaTheme="majorEastAsia" w:hAnsiTheme="majorHAnsi" w:cstheme="majorBidi"/>
          <w:b/>
          <w:bCs/>
          <w:spacing w:val="-1"/>
          <w:sz w:val="28"/>
          <w:szCs w:val="28"/>
          <w:lang w:val="pl-PL"/>
        </w:rPr>
      </w:pPr>
      <w:r>
        <w:rPr>
          <w:spacing w:val="-1"/>
          <w:lang w:val="pl-PL"/>
        </w:rPr>
        <w:br w:type="page"/>
      </w:r>
    </w:p>
    <w:p w14:paraId="364E0A16" w14:textId="0DDC6C21" w:rsidR="00CB288E" w:rsidRPr="00A92938" w:rsidRDefault="00A92938" w:rsidP="00A92938">
      <w:pPr>
        <w:pStyle w:val="Nagwek2"/>
        <w:ind w:left="1080"/>
        <w:rPr>
          <w:spacing w:val="-1"/>
          <w:lang w:val="pl-PL"/>
        </w:rPr>
      </w:pPr>
      <w:bookmarkStart w:id="17" w:name="_Toc201576330"/>
      <w:r>
        <w:rPr>
          <w:spacing w:val="-1"/>
          <w:lang w:val="pl-PL"/>
        </w:rPr>
        <w:lastRenderedPageBreak/>
        <w:t xml:space="preserve">III.7 </w:t>
      </w:r>
      <w:r w:rsidR="00FB0A54" w:rsidRPr="00080885">
        <w:rPr>
          <w:spacing w:val="-1"/>
          <w:lang w:val="pl-PL"/>
        </w:rPr>
        <w:t>Cele</w:t>
      </w:r>
      <w:r w:rsidR="00FB0A54" w:rsidRPr="00A92938">
        <w:rPr>
          <w:spacing w:val="-1"/>
          <w:lang w:val="pl-PL"/>
        </w:rPr>
        <w:t xml:space="preserve"> środowiskowe dla </w:t>
      </w:r>
      <w:r w:rsidR="00FB0A54" w:rsidRPr="00080885">
        <w:rPr>
          <w:spacing w:val="-1"/>
          <w:lang w:val="pl-PL"/>
        </w:rPr>
        <w:t>cechy</w:t>
      </w:r>
      <w:r w:rsidR="00FB0A54" w:rsidRPr="00A92938">
        <w:rPr>
          <w:spacing w:val="-1"/>
          <w:lang w:val="pl-PL"/>
        </w:rPr>
        <w:t xml:space="preserve"> </w:t>
      </w:r>
      <w:r w:rsidR="00FB0A54" w:rsidRPr="00080885">
        <w:rPr>
          <w:spacing w:val="-1"/>
          <w:lang w:val="pl-PL"/>
        </w:rPr>
        <w:t>D9</w:t>
      </w:r>
      <w:r w:rsidR="00D842E4">
        <w:rPr>
          <w:spacing w:val="-1"/>
          <w:lang w:val="pl-PL"/>
        </w:rPr>
        <w:t>.</w:t>
      </w:r>
      <w:bookmarkEnd w:id="17"/>
    </w:p>
    <w:p w14:paraId="715EFC55" w14:textId="7DC7366E" w:rsidR="00E20E90" w:rsidRPr="00080885" w:rsidRDefault="00E20E90" w:rsidP="00E20E90">
      <w:pPr>
        <w:pStyle w:val="Tekstpodstawowy"/>
        <w:spacing w:before="165" w:line="258" w:lineRule="auto"/>
        <w:ind w:right="687"/>
        <w:rPr>
          <w:lang w:val="pl-PL"/>
        </w:rPr>
      </w:pPr>
      <w:r w:rsidRPr="00E20E90">
        <w:rPr>
          <w:lang w:val="pl-PL"/>
        </w:rPr>
        <w:t>Cele środowiskowe dla cechy D</w:t>
      </w:r>
      <w:r>
        <w:rPr>
          <w:lang w:val="pl-PL"/>
        </w:rPr>
        <w:t>9</w:t>
      </w:r>
      <w:r w:rsidRPr="00E20E90">
        <w:rPr>
          <w:lang w:val="pl-PL"/>
        </w:rPr>
        <w:t xml:space="preserve"> zostały określone dla cechy jako cel o charakterze strategicznym dla cechy jako całości oraz jako cele operacyjne dla każdego z kryteriów zawartych w decyzji Komisji 2017/848. Cele odnoszą się do wszystkich obszarów przeprowadzenia oceny.</w:t>
      </w:r>
    </w:p>
    <w:p w14:paraId="350EEB1B" w14:textId="6F96DD19" w:rsidR="008029E9" w:rsidRPr="00446820" w:rsidRDefault="00FB0A54" w:rsidP="00446820">
      <w:pPr>
        <w:pStyle w:val="Tekstpodstawowy"/>
        <w:spacing w:before="199" w:line="258" w:lineRule="auto"/>
        <w:ind w:right="684"/>
        <w:rPr>
          <w:lang w:val="pl-PL"/>
        </w:rPr>
      </w:pPr>
      <w:r w:rsidRPr="00080885">
        <w:rPr>
          <w:spacing w:val="-1"/>
          <w:lang w:val="pl-PL"/>
        </w:rPr>
        <w:t>Termin</w:t>
      </w:r>
      <w:r w:rsidRPr="00080885">
        <w:rPr>
          <w:spacing w:val="-8"/>
          <w:lang w:val="pl-PL"/>
        </w:rPr>
        <w:t xml:space="preserve"> </w:t>
      </w:r>
      <w:r w:rsidR="00E20E90">
        <w:rPr>
          <w:spacing w:val="-1"/>
          <w:lang w:val="pl-PL"/>
        </w:rPr>
        <w:t xml:space="preserve">osiągnięcia celu środowiskowego dla cechy </w:t>
      </w:r>
      <w:r w:rsidRPr="00080885">
        <w:rPr>
          <w:spacing w:val="1"/>
          <w:lang w:val="pl-PL"/>
        </w:rPr>
        <w:t>D9</w:t>
      </w:r>
      <w:r w:rsidRPr="00080885">
        <w:rPr>
          <w:spacing w:val="-7"/>
          <w:lang w:val="pl-PL"/>
        </w:rPr>
        <w:t xml:space="preserve"> ustala się na 2024 r.</w:t>
      </w:r>
    </w:p>
    <w:p w14:paraId="44AFA406" w14:textId="77777777" w:rsidR="008029E9" w:rsidRPr="0019165D" w:rsidRDefault="008029E9" w:rsidP="008029E9">
      <w:pPr>
        <w:rPr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9072"/>
      </w:tblGrid>
      <w:tr w:rsidR="00080885" w:rsidRPr="00913E01" w14:paraId="6D82ACC4" w14:textId="77777777" w:rsidTr="008029E9">
        <w:tc>
          <w:tcPr>
            <w:tcW w:w="9072" w:type="dxa"/>
            <w:shd w:val="clear" w:color="auto" w:fill="D9D9D9" w:themeFill="background1" w:themeFillShade="D9"/>
          </w:tcPr>
          <w:p w14:paraId="21344689" w14:textId="74DB6A39" w:rsidR="008029E9" w:rsidRPr="00080885" w:rsidRDefault="008029E9" w:rsidP="004D2A2C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rFonts w:cs="Times New Roman"/>
                <w:spacing w:val="-1"/>
                <w:lang w:val="pl-PL"/>
              </w:rPr>
              <w:t>Cecha</w:t>
            </w:r>
            <w:r w:rsidRPr="00080885">
              <w:rPr>
                <w:rFonts w:cs="Times New Roman"/>
                <w:spacing w:val="59"/>
                <w:lang w:val="pl-PL"/>
              </w:rPr>
              <w:t xml:space="preserve"> </w:t>
            </w:r>
            <w:r w:rsidRPr="00080885">
              <w:rPr>
                <w:rFonts w:cs="Times New Roman"/>
                <w:spacing w:val="-1"/>
                <w:lang w:val="pl-PL"/>
              </w:rPr>
              <w:t>D9</w:t>
            </w:r>
            <w:r w:rsidRPr="00080885">
              <w:rPr>
                <w:rFonts w:cs="Times New Roman"/>
                <w:spacing w:val="59"/>
                <w:lang w:val="pl-PL"/>
              </w:rPr>
              <w:t xml:space="preserve"> </w:t>
            </w:r>
            <w:r w:rsidRPr="00080885">
              <w:rPr>
                <w:rFonts w:cs="Times New Roman"/>
                <w:lang w:val="pl-PL"/>
              </w:rPr>
              <w:t xml:space="preserve">–  </w:t>
            </w:r>
            <w:r w:rsidRPr="00080885">
              <w:rPr>
                <w:rFonts w:cs="Times New Roman"/>
                <w:b/>
                <w:bCs/>
                <w:i/>
                <w:spacing w:val="4"/>
                <w:lang w:val="pl-PL"/>
              </w:rPr>
              <w:t>Utrzymanie</w:t>
            </w:r>
            <w:r w:rsidRPr="00080885">
              <w:rPr>
                <w:rFonts w:cs="Times New Roman"/>
                <w:b/>
                <w:bCs/>
                <w:i/>
                <w:spacing w:val="8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4"/>
                <w:lang w:val="pl-PL"/>
              </w:rPr>
              <w:t>poziomów</w:t>
            </w:r>
            <w:r w:rsidRPr="00080885">
              <w:rPr>
                <w:rFonts w:cs="Times New Roman"/>
                <w:b/>
                <w:bCs/>
                <w:i/>
                <w:spacing w:val="9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3"/>
                <w:lang w:val="pl-PL"/>
              </w:rPr>
              <w:t>substancji</w:t>
            </w:r>
            <w:r w:rsidRPr="00080885">
              <w:rPr>
                <w:rFonts w:cs="Times New Roman"/>
                <w:b/>
                <w:bCs/>
                <w:i/>
                <w:spacing w:val="10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4"/>
                <w:lang w:val="pl-PL"/>
              </w:rPr>
              <w:t>zanieczyszczających</w:t>
            </w:r>
            <w:r w:rsidRPr="00080885">
              <w:rPr>
                <w:rFonts w:cs="Times New Roman"/>
                <w:b/>
                <w:bCs/>
                <w:i/>
                <w:spacing w:val="9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lang w:val="pl-PL"/>
              </w:rPr>
              <w:t>w</w:t>
            </w:r>
            <w:r w:rsidRPr="00080885">
              <w:rPr>
                <w:rFonts w:cs="Times New Roman"/>
                <w:b/>
                <w:bCs/>
                <w:i/>
                <w:spacing w:val="9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3"/>
                <w:lang w:val="pl-PL"/>
              </w:rPr>
              <w:t>rybach</w:t>
            </w:r>
            <w:r w:rsidRPr="00080885">
              <w:rPr>
                <w:rFonts w:cs="Times New Roman"/>
                <w:b/>
                <w:bCs/>
                <w:i/>
                <w:spacing w:val="10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4"/>
                <w:lang w:val="pl-PL"/>
              </w:rPr>
              <w:t>oraz</w:t>
            </w:r>
            <w:r w:rsidRPr="00080885">
              <w:rPr>
                <w:rFonts w:cs="Times New Roman"/>
                <w:b/>
                <w:bCs/>
                <w:i/>
                <w:spacing w:val="54"/>
                <w:w w:val="99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4"/>
                <w:lang w:val="pl-PL"/>
              </w:rPr>
              <w:t>skorupiakach</w:t>
            </w:r>
            <w:r w:rsidRPr="00080885">
              <w:rPr>
                <w:rFonts w:cs="Times New Roman"/>
                <w:b/>
                <w:bCs/>
                <w:i/>
                <w:spacing w:val="25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lang w:val="pl-PL"/>
              </w:rPr>
              <w:t>i</w:t>
            </w:r>
            <w:r w:rsidRPr="00080885">
              <w:rPr>
                <w:rFonts w:cs="Times New Roman"/>
                <w:b/>
                <w:bCs/>
                <w:i/>
                <w:spacing w:val="25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4"/>
                <w:lang w:val="pl-PL"/>
              </w:rPr>
              <w:t>mięczakach</w:t>
            </w:r>
            <w:r w:rsidRPr="00080885">
              <w:rPr>
                <w:rFonts w:cs="Times New Roman"/>
                <w:b/>
                <w:bCs/>
                <w:i/>
                <w:spacing w:val="26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4"/>
                <w:lang w:val="pl-PL"/>
              </w:rPr>
              <w:t>przeznaczonych</w:t>
            </w:r>
            <w:r w:rsidRPr="00080885">
              <w:rPr>
                <w:rFonts w:cs="Times New Roman"/>
                <w:b/>
                <w:bCs/>
                <w:i/>
                <w:spacing w:val="25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2"/>
                <w:lang w:val="pl-PL"/>
              </w:rPr>
              <w:t>do</w:t>
            </w:r>
            <w:r w:rsidRPr="00080885">
              <w:rPr>
                <w:rFonts w:cs="Times New Roman"/>
                <w:b/>
                <w:bCs/>
                <w:i/>
                <w:spacing w:val="25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4"/>
                <w:lang w:val="pl-PL"/>
              </w:rPr>
              <w:t>spożycia</w:t>
            </w:r>
            <w:r w:rsidRPr="00080885">
              <w:rPr>
                <w:rFonts w:cs="Times New Roman"/>
                <w:b/>
                <w:bCs/>
                <w:i/>
                <w:spacing w:val="26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3"/>
                <w:lang w:val="pl-PL"/>
              </w:rPr>
              <w:t>przez</w:t>
            </w:r>
            <w:r w:rsidRPr="00080885">
              <w:rPr>
                <w:rFonts w:cs="Times New Roman"/>
                <w:b/>
                <w:bCs/>
                <w:i/>
                <w:spacing w:val="26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4"/>
                <w:lang w:val="pl-PL"/>
              </w:rPr>
              <w:t>ludzi,</w:t>
            </w:r>
            <w:r w:rsidRPr="00080885">
              <w:rPr>
                <w:rFonts w:cs="Times New Roman"/>
                <w:b/>
                <w:bCs/>
                <w:i/>
                <w:spacing w:val="28"/>
                <w:w w:val="99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4"/>
                <w:lang w:val="pl-PL"/>
              </w:rPr>
              <w:t>nieprzekraczających</w:t>
            </w:r>
            <w:r w:rsidRPr="00080885">
              <w:rPr>
                <w:rFonts w:cs="Times New Roman"/>
                <w:b/>
                <w:bCs/>
                <w:i/>
                <w:spacing w:val="34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4"/>
                <w:lang w:val="pl-PL"/>
              </w:rPr>
              <w:t>poziomów</w:t>
            </w:r>
            <w:r w:rsidRPr="00080885">
              <w:rPr>
                <w:rFonts w:cs="Times New Roman"/>
                <w:b/>
                <w:bCs/>
                <w:i/>
                <w:spacing w:val="32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3"/>
                <w:lang w:val="pl-PL"/>
              </w:rPr>
              <w:t>określonych</w:t>
            </w:r>
            <w:r w:rsidRPr="00080885">
              <w:rPr>
                <w:rFonts w:cs="Times New Roman"/>
                <w:b/>
                <w:bCs/>
                <w:i/>
                <w:spacing w:val="35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lang w:val="pl-PL"/>
              </w:rPr>
              <w:t>w</w:t>
            </w:r>
            <w:r w:rsidRPr="00080885">
              <w:rPr>
                <w:rFonts w:cs="Times New Roman"/>
                <w:b/>
                <w:bCs/>
                <w:i/>
                <w:spacing w:val="34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3"/>
                <w:lang w:val="pl-PL"/>
              </w:rPr>
              <w:t>normach</w:t>
            </w:r>
            <w:r w:rsidRPr="00080885">
              <w:rPr>
                <w:rFonts w:cs="Times New Roman"/>
                <w:b/>
                <w:bCs/>
                <w:i/>
                <w:spacing w:val="35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3"/>
                <w:lang w:val="pl-PL"/>
              </w:rPr>
              <w:t>lub</w:t>
            </w:r>
            <w:r w:rsidRPr="00080885">
              <w:rPr>
                <w:rFonts w:cs="Times New Roman"/>
                <w:b/>
                <w:bCs/>
                <w:i/>
                <w:spacing w:val="34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3"/>
                <w:lang w:val="pl-PL"/>
              </w:rPr>
              <w:t>przepisach</w:t>
            </w:r>
            <w:r w:rsidRPr="00080885">
              <w:rPr>
                <w:rFonts w:cs="Times New Roman"/>
                <w:b/>
                <w:bCs/>
                <w:i/>
                <w:spacing w:val="35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3"/>
                <w:lang w:val="pl-PL"/>
              </w:rPr>
              <w:t>dotyczących</w:t>
            </w:r>
            <w:r w:rsidRPr="00080885">
              <w:rPr>
                <w:rFonts w:cs="Times New Roman"/>
                <w:b/>
                <w:bCs/>
                <w:i/>
                <w:spacing w:val="74"/>
                <w:w w:val="99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4"/>
                <w:lang w:val="pl-PL"/>
              </w:rPr>
              <w:t>poziomów</w:t>
            </w:r>
            <w:r w:rsidRPr="00080885">
              <w:rPr>
                <w:rFonts w:cs="Times New Roman"/>
                <w:b/>
                <w:bCs/>
                <w:i/>
                <w:spacing w:val="-3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3"/>
                <w:lang w:val="pl-PL"/>
              </w:rPr>
              <w:t>tych</w:t>
            </w:r>
            <w:r w:rsidRPr="00080885">
              <w:rPr>
                <w:rFonts w:cs="Times New Roman"/>
                <w:b/>
                <w:bCs/>
                <w:i/>
                <w:spacing w:val="-2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4"/>
                <w:lang w:val="pl-PL"/>
              </w:rPr>
              <w:t>substancji</w:t>
            </w:r>
          </w:p>
        </w:tc>
      </w:tr>
      <w:tr w:rsidR="00080885" w:rsidRPr="00913E01" w14:paraId="084D6347" w14:textId="77777777">
        <w:tc>
          <w:tcPr>
            <w:tcW w:w="9072" w:type="dxa"/>
          </w:tcPr>
          <w:p w14:paraId="492AC17B" w14:textId="2D02ADE6" w:rsidR="008029E9" w:rsidRPr="00080885" w:rsidRDefault="000453E9" w:rsidP="00446820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>
              <w:rPr>
                <w:b/>
                <w:bCs/>
                <w:lang w:val="pl-PL"/>
              </w:rPr>
              <w:t>Cel środowiskowy</w:t>
            </w:r>
            <w:r w:rsidR="008029E9" w:rsidRPr="00080885">
              <w:rPr>
                <w:b/>
                <w:bCs/>
                <w:lang w:val="pl-PL"/>
              </w:rPr>
              <w:t>:</w:t>
            </w:r>
            <w:r w:rsidR="008029E9" w:rsidRPr="00080885">
              <w:rPr>
                <w:lang w:val="pl-PL"/>
              </w:rPr>
              <w:t xml:space="preserve"> Zredukowanie dopływu ze źródeł antropogenicznych kadmu, miedzi, ołowiu, rtęci i selenu, przede wszystkim ze spalania paliw kopalnych, hutnictwa i pojazdów mechanicznych, oraz utrzymanie na obecnym poziomie dopływu innych substancji zanieczyszczających odprowadzanych do środowiska morskiego, w celu osiągnięcia lub utrzymania stężeń substancji zanieczyszczających w rybach i owocach morza przeznaczonych do spożycia przez ludzi na poziomach nieprzekraczających dopuszczalnych wartości, które są zgodne z normami i rekomendacjami obowiązujących aktów prawa krajowego i Unii Europejskiej i które gwarantują bezpieczeństwo spożycia oraz osiągnięcie lub utrzymanie dobrego stanu środowiska</w:t>
            </w:r>
            <w:r w:rsidR="00132ADA">
              <w:rPr>
                <w:lang w:val="pl-PL"/>
              </w:rPr>
              <w:t>.</w:t>
            </w:r>
          </w:p>
        </w:tc>
      </w:tr>
      <w:tr w:rsidR="00080885" w:rsidRPr="00913E01" w14:paraId="09818123" w14:textId="77777777">
        <w:tc>
          <w:tcPr>
            <w:tcW w:w="9072" w:type="dxa"/>
          </w:tcPr>
          <w:p w14:paraId="6F46C85D" w14:textId="5AD6193C" w:rsidR="008029E9" w:rsidRPr="00080885" w:rsidRDefault="00FC6292" w:rsidP="00BC643E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b/>
                <w:spacing w:val="-1"/>
                <w:lang w:val="pl-PL"/>
              </w:rPr>
              <w:t>Kryterium</w:t>
            </w:r>
            <w:r w:rsidRPr="00080885">
              <w:rPr>
                <w:b/>
                <w:spacing w:val="15"/>
                <w:lang w:val="pl-PL"/>
              </w:rPr>
              <w:t xml:space="preserve"> </w:t>
            </w:r>
            <w:r w:rsidRPr="00080885">
              <w:rPr>
                <w:b/>
                <w:spacing w:val="-1"/>
                <w:lang w:val="pl-PL"/>
              </w:rPr>
              <w:t>D9C1</w:t>
            </w:r>
            <w:r w:rsidRPr="00080885">
              <w:rPr>
                <w:b/>
                <w:spacing w:val="21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(podstawowe):</w:t>
            </w:r>
            <w:r w:rsidRPr="00080885">
              <w:rPr>
                <w:spacing w:val="13"/>
                <w:lang w:val="pl-PL"/>
              </w:rPr>
              <w:t xml:space="preserve"> </w:t>
            </w:r>
            <w:r w:rsidRPr="00080885">
              <w:rPr>
                <w:lang w:val="pl-PL"/>
              </w:rPr>
              <w:t>Poziom</w:t>
            </w:r>
            <w:r w:rsidRPr="00080885">
              <w:rPr>
                <w:spacing w:val="12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substancji</w:t>
            </w:r>
            <w:r w:rsidRPr="00080885">
              <w:rPr>
                <w:spacing w:val="12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zanieczyszczających</w:t>
            </w:r>
            <w:r w:rsidRPr="00080885">
              <w:rPr>
                <w:spacing w:val="11"/>
                <w:lang w:val="pl-PL"/>
              </w:rPr>
              <w:t xml:space="preserve"> </w:t>
            </w:r>
            <w:r w:rsidRPr="00080885">
              <w:rPr>
                <w:lang w:val="pl-PL"/>
              </w:rPr>
              <w:t>w</w:t>
            </w:r>
            <w:r w:rsidRPr="00080885">
              <w:rPr>
                <w:spacing w:val="11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tkankach</w:t>
            </w:r>
            <w:r w:rsidRPr="00080885">
              <w:rPr>
                <w:spacing w:val="97"/>
                <w:w w:val="9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jadalnych</w:t>
            </w:r>
            <w:r w:rsidRPr="00080885">
              <w:rPr>
                <w:spacing w:val="-5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(mięśniach,</w:t>
            </w:r>
            <w:r w:rsidRPr="00080885">
              <w:rPr>
                <w:spacing w:val="-4"/>
                <w:lang w:val="pl-PL"/>
              </w:rPr>
              <w:t xml:space="preserve"> </w:t>
            </w:r>
            <w:r w:rsidRPr="00080885">
              <w:rPr>
                <w:lang w:val="pl-PL"/>
              </w:rPr>
              <w:t>wątrobie,</w:t>
            </w:r>
            <w:r w:rsidRPr="00080885">
              <w:rPr>
                <w:spacing w:val="-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ikrze,</w:t>
            </w:r>
            <w:r w:rsidRPr="00080885">
              <w:rPr>
                <w:spacing w:val="-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mięsie</w:t>
            </w:r>
            <w:r w:rsidRPr="00080885">
              <w:rPr>
                <w:spacing w:val="-5"/>
                <w:lang w:val="pl-PL"/>
              </w:rPr>
              <w:t xml:space="preserve"> </w:t>
            </w:r>
            <w:r w:rsidRPr="00080885">
              <w:rPr>
                <w:lang w:val="pl-PL"/>
              </w:rPr>
              <w:t>lub</w:t>
            </w:r>
            <w:r w:rsidRPr="00080885">
              <w:rPr>
                <w:spacing w:val="-5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innych</w:t>
            </w:r>
            <w:r w:rsidRPr="00080885">
              <w:rPr>
                <w:spacing w:val="-2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częściach</w:t>
            </w:r>
            <w:r w:rsidRPr="00080885">
              <w:rPr>
                <w:spacing w:val="-4"/>
                <w:lang w:val="pl-PL"/>
              </w:rPr>
              <w:t xml:space="preserve"> </w:t>
            </w:r>
            <w:r w:rsidRPr="00080885">
              <w:rPr>
                <w:lang w:val="pl-PL"/>
              </w:rPr>
              <w:t>miękkich)</w:t>
            </w:r>
            <w:r w:rsidRPr="00080885">
              <w:rPr>
                <w:spacing w:val="-5"/>
                <w:lang w:val="pl-PL"/>
              </w:rPr>
              <w:t xml:space="preserve"> </w:t>
            </w:r>
            <w:r w:rsidRPr="00080885">
              <w:rPr>
                <w:spacing w:val="-2"/>
                <w:lang w:val="pl-PL"/>
              </w:rPr>
              <w:t>ryb</w:t>
            </w:r>
            <w:r w:rsidRPr="00080885">
              <w:rPr>
                <w:spacing w:val="-5"/>
                <w:lang w:val="pl-PL"/>
              </w:rPr>
              <w:t xml:space="preserve"> </w:t>
            </w:r>
            <w:r w:rsidRPr="00080885">
              <w:rPr>
                <w:lang w:val="pl-PL"/>
              </w:rPr>
              <w:t>i</w:t>
            </w:r>
            <w:r w:rsidRPr="00080885">
              <w:rPr>
                <w:spacing w:val="-4"/>
                <w:lang w:val="pl-PL"/>
              </w:rPr>
              <w:t xml:space="preserve"> </w:t>
            </w:r>
            <w:r w:rsidRPr="00080885">
              <w:rPr>
                <w:lang w:val="pl-PL"/>
              </w:rPr>
              <w:t>owoców</w:t>
            </w:r>
            <w:r w:rsidRPr="00080885">
              <w:rPr>
                <w:spacing w:val="61"/>
                <w:w w:val="99"/>
                <w:lang w:val="pl-PL"/>
              </w:rPr>
              <w:t xml:space="preserve"> </w:t>
            </w:r>
            <w:r w:rsidRPr="00080885">
              <w:rPr>
                <w:lang w:val="pl-PL"/>
              </w:rPr>
              <w:t>morza</w:t>
            </w:r>
            <w:r w:rsidRPr="00080885">
              <w:rPr>
                <w:spacing w:val="25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(w</w:t>
            </w:r>
            <w:r w:rsidRPr="00080885">
              <w:rPr>
                <w:spacing w:val="26"/>
                <w:lang w:val="pl-PL"/>
              </w:rPr>
              <w:t xml:space="preserve"> </w:t>
            </w:r>
            <w:r w:rsidRPr="00080885">
              <w:rPr>
                <w:spacing w:val="-2"/>
                <w:lang w:val="pl-PL"/>
              </w:rPr>
              <w:t>tym</w:t>
            </w:r>
            <w:r w:rsidRPr="00080885">
              <w:rPr>
                <w:spacing w:val="27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ryb,</w:t>
            </w:r>
            <w:r w:rsidRPr="00080885">
              <w:rPr>
                <w:spacing w:val="26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skorupiaków,</w:t>
            </w:r>
            <w:r w:rsidRPr="00080885">
              <w:rPr>
                <w:spacing w:val="26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mięczaków,</w:t>
            </w:r>
            <w:r w:rsidRPr="00080885">
              <w:rPr>
                <w:spacing w:val="26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szkarłupni,</w:t>
            </w:r>
            <w:r w:rsidRPr="00080885">
              <w:rPr>
                <w:spacing w:val="27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wodorostów</w:t>
            </w:r>
            <w:r w:rsidRPr="00080885">
              <w:rPr>
                <w:spacing w:val="26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morskich</w:t>
            </w:r>
            <w:r w:rsidRPr="00080885">
              <w:rPr>
                <w:spacing w:val="26"/>
                <w:lang w:val="pl-PL"/>
              </w:rPr>
              <w:t xml:space="preserve"> </w:t>
            </w:r>
            <w:r w:rsidRPr="00080885">
              <w:rPr>
                <w:lang w:val="pl-PL"/>
              </w:rPr>
              <w:t>i</w:t>
            </w:r>
            <w:r w:rsidRPr="00080885">
              <w:rPr>
                <w:spacing w:val="27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innych</w:t>
            </w:r>
            <w:r w:rsidRPr="00080885">
              <w:rPr>
                <w:spacing w:val="93"/>
                <w:w w:val="9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morskich</w:t>
            </w:r>
            <w:r w:rsidRPr="00080885">
              <w:rPr>
                <w:spacing w:val="1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roślin)</w:t>
            </w:r>
            <w:r w:rsidRPr="00080885">
              <w:rPr>
                <w:spacing w:val="1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złowionych</w:t>
            </w:r>
            <w:r w:rsidRPr="00080885">
              <w:rPr>
                <w:spacing w:val="20"/>
                <w:lang w:val="pl-PL"/>
              </w:rPr>
              <w:t xml:space="preserve"> </w:t>
            </w:r>
            <w:r w:rsidRPr="00080885">
              <w:rPr>
                <w:lang w:val="pl-PL"/>
              </w:rPr>
              <w:t>lub</w:t>
            </w:r>
            <w:r w:rsidRPr="00080885">
              <w:rPr>
                <w:spacing w:val="20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zebranych</w:t>
            </w:r>
            <w:r w:rsidRPr="00080885">
              <w:rPr>
                <w:spacing w:val="19"/>
                <w:lang w:val="pl-PL"/>
              </w:rPr>
              <w:t xml:space="preserve"> </w:t>
            </w:r>
            <w:r w:rsidRPr="00080885">
              <w:rPr>
                <w:lang w:val="pl-PL"/>
              </w:rPr>
              <w:t>w</w:t>
            </w:r>
            <w:r w:rsidRPr="00080885">
              <w:rPr>
                <w:spacing w:val="19"/>
                <w:lang w:val="pl-PL"/>
              </w:rPr>
              <w:t xml:space="preserve"> </w:t>
            </w:r>
            <w:r w:rsidRPr="00080885">
              <w:rPr>
                <w:lang w:val="pl-PL"/>
              </w:rPr>
              <w:t>naturze</w:t>
            </w:r>
            <w:r w:rsidRPr="00080885">
              <w:rPr>
                <w:spacing w:val="21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(z</w:t>
            </w:r>
            <w:r w:rsidRPr="00080885">
              <w:rPr>
                <w:spacing w:val="20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wyłączeniem</w:t>
            </w:r>
            <w:r w:rsidRPr="00080885">
              <w:rPr>
                <w:spacing w:val="21"/>
                <w:lang w:val="pl-PL"/>
              </w:rPr>
              <w:t xml:space="preserve"> </w:t>
            </w:r>
            <w:r w:rsidRPr="00080885">
              <w:rPr>
                <w:spacing w:val="-2"/>
                <w:lang w:val="pl-PL"/>
              </w:rPr>
              <w:t>ryb</w:t>
            </w:r>
            <w:r w:rsidRPr="00080885">
              <w:rPr>
                <w:spacing w:val="23"/>
                <w:lang w:val="pl-PL"/>
              </w:rPr>
              <w:t xml:space="preserve"> </w:t>
            </w:r>
            <w:r w:rsidRPr="00080885">
              <w:rPr>
                <w:lang w:val="pl-PL"/>
              </w:rPr>
              <w:t>z</w:t>
            </w:r>
            <w:r w:rsidRPr="00080885">
              <w:rPr>
                <w:spacing w:val="20"/>
                <w:lang w:val="pl-PL"/>
              </w:rPr>
              <w:t xml:space="preserve"> </w:t>
            </w:r>
            <w:proofErr w:type="spellStart"/>
            <w:r w:rsidRPr="00080885">
              <w:rPr>
                <w:spacing w:val="-1"/>
                <w:lang w:val="pl-PL"/>
              </w:rPr>
              <w:t>marikultury</w:t>
            </w:r>
            <w:proofErr w:type="spellEnd"/>
            <w:r w:rsidRPr="00080885">
              <w:rPr>
                <w:spacing w:val="-1"/>
                <w:lang w:val="pl-PL"/>
              </w:rPr>
              <w:t>)</w:t>
            </w:r>
            <w:r w:rsidRPr="00080885">
              <w:rPr>
                <w:spacing w:val="67"/>
                <w:w w:val="99"/>
                <w:lang w:val="pl-PL"/>
              </w:rPr>
              <w:t xml:space="preserve"> </w:t>
            </w:r>
            <w:r w:rsidRPr="00080885">
              <w:rPr>
                <w:lang w:val="pl-PL"/>
              </w:rPr>
              <w:t>nie</w:t>
            </w:r>
            <w:r w:rsidRPr="00080885">
              <w:rPr>
                <w:spacing w:val="-13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przekracza</w:t>
            </w:r>
            <w:r w:rsidRPr="00080885">
              <w:rPr>
                <w:spacing w:val="-12"/>
                <w:lang w:val="pl-PL"/>
              </w:rPr>
              <w:t xml:space="preserve"> </w:t>
            </w:r>
            <w:r w:rsidRPr="00080885">
              <w:rPr>
                <w:lang w:val="pl-PL"/>
              </w:rPr>
              <w:t>określonych</w:t>
            </w:r>
            <w:r w:rsidRPr="00080885">
              <w:rPr>
                <w:spacing w:val="-12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wartości</w:t>
            </w:r>
            <w:r w:rsidRPr="00080885">
              <w:rPr>
                <w:spacing w:val="-11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progowych</w:t>
            </w:r>
            <w:r w:rsidR="00132ADA">
              <w:rPr>
                <w:spacing w:val="-1"/>
                <w:lang w:val="pl-PL"/>
              </w:rPr>
              <w:t>.</w:t>
            </w:r>
          </w:p>
        </w:tc>
      </w:tr>
      <w:tr w:rsidR="008029E9" w:rsidRPr="00913E01" w14:paraId="6EAF429B" w14:textId="77777777">
        <w:tc>
          <w:tcPr>
            <w:tcW w:w="9072" w:type="dxa"/>
          </w:tcPr>
          <w:p w14:paraId="4843DE2D" w14:textId="6292F3FA" w:rsidR="008029E9" w:rsidRPr="00080885" w:rsidRDefault="00FC6292" w:rsidP="00446820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b/>
                <w:bCs/>
                <w:lang w:val="pl-PL"/>
              </w:rPr>
              <w:t>Cele operacyjne:</w:t>
            </w:r>
            <w:r w:rsidRPr="00080885">
              <w:rPr>
                <w:lang w:val="pl-PL"/>
              </w:rPr>
              <w:t xml:space="preserve"> tożsame z celami dla kryterium D8C</w:t>
            </w:r>
            <w:r w:rsidR="002E7C81">
              <w:rPr>
                <w:lang w:val="pl-PL"/>
              </w:rPr>
              <w:t>1</w:t>
            </w:r>
            <w:r w:rsidR="00132ADA">
              <w:rPr>
                <w:lang w:val="pl-PL"/>
              </w:rPr>
              <w:t>.</w:t>
            </w:r>
          </w:p>
        </w:tc>
      </w:tr>
    </w:tbl>
    <w:p w14:paraId="102F1CB0" w14:textId="77777777" w:rsidR="00CB288E" w:rsidRPr="0019165D" w:rsidRDefault="00CB288E">
      <w:pPr>
        <w:spacing w:before="10"/>
        <w:rPr>
          <w:rFonts w:ascii="Times New Roman" w:eastAsia="Times New Roman" w:hAnsi="Times New Roman" w:cs="Times New Roman"/>
          <w:sz w:val="17"/>
          <w:szCs w:val="17"/>
          <w:lang w:val="pl-PL"/>
        </w:rPr>
      </w:pPr>
    </w:p>
    <w:p w14:paraId="2BB18988" w14:textId="77777777" w:rsidR="00CC07BB" w:rsidRDefault="00CC07BB">
      <w:pPr>
        <w:rPr>
          <w:rFonts w:asciiTheme="majorHAnsi" w:eastAsiaTheme="majorEastAsia" w:hAnsiTheme="majorHAnsi" w:cstheme="majorBidi"/>
          <w:b/>
          <w:bCs/>
          <w:sz w:val="28"/>
          <w:szCs w:val="28"/>
          <w:lang w:val="pl-PL"/>
        </w:rPr>
      </w:pPr>
      <w:r>
        <w:rPr>
          <w:lang w:val="pl-PL"/>
        </w:rPr>
        <w:br w:type="page"/>
      </w:r>
    </w:p>
    <w:p w14:paraId="29502E93" w14:textId="33B48824" w:rsidR="00CB288E" w:rsidRPr="00A92938" w:rsidRDefault="00A92938" w:rsidP="00A92938">
      <w:pPr>
        <w:pStyle w:val="Nagwek2"/>
        <w:ind w:left="1080"/>
        <w:rPr>
          <w:spacing w:val="-1"/>
          <w:lang w:val="pl-PL"/>
        </w:rPr>
      </w:pPr>
      <w:bookmarkStart w:id="18" w:name="_Toc201576331"/>
      <w:r>
        <w:rPr>
          <w:spacing w:val="-1"/>
          <w:lang w:val="pl-PL"/>
        </w:rPr>
        <w:lastRenderedPageBreak/>
        <w:t xml:space="preserve">III.8 </w:t>
      </w:r>
      <w:r w:rsidR="00A53534" w:rsidRPr="00A92938">
        <w:rPr>
          <w:spacing w:val="-1"/>
          <w:lang w:val="pl-PL"/>
        </w:rPr>
        <w:t>Cele środowiskowe dla cechy D10.</w:t>
      </w:r>
      <w:bookmarkEnd w:id="18"/>
    </w:p>
    <w:p w14:paraId="1A9AC037" w14:textId="2B92B2F5" w:rsidR="00E20E90" w:rsidRPr="00080885" w:rsidRDefault="00E20E90" w:rsidP="00E20E90">
      <w:pPr>
        <w:pStyle w:val="Tekstpodstawowy"/>
        <w:spacing w:before="165" w:line="258" w:lineRule="auto"/>
        <w:ind w:right="687"/>
        <w:rPr>
          <w:lang w:val="pl-PL"/>
        </w:rPr>
      </w:pPr>
      <w:r w:rsidRPr="00E20E90">
        <w:rPr>
          <w:lang w:val="pl-PL"/>
        </w:rPr>
        <w:t>Cele środowiskowe dla cechy D</w:t>
      </w:r>
      <w:r>
        <w:rPr>
          <w:lang w:val="pl-PL"/>
        </w:rPr>
        <w:t>10</w:t>
      </w:r>
      <w:r w:rsidRPr="00E20E90">
        <w:rPr>
          <w:lang w:val="pl-PL"/>
        </w:rPr>
        <w:t xml:space="preserve"> zostały określone dla cechy jako cel o charakterze strategicznym dla cechy jako całości oraz jako cele operacyjne dla każdego z kryteriów zawartych w decyzji Komisji 2017/848. Cele odnoszą się do wszystkich obszarów przeprowadzenia oceny.</w:t>
      </w:r>
    </w:p>
    <w:p w14:paraId="6C091AFB" w14:textId="61FB4FF6" w:rsidR="00FB0A54" w:rsidRPr="00080885" w:rsidRDefault="00FB0A54" w:rsidP="00FB0A54">
      <w:pPr>
        <w:pStyle w:val="Tekstpodstawowy"/>
        <w:spacing w:before="199" w:line="258" w:lineRule="auto"/>
        <w:ind w:right="684"/>
        <w:rPr>
          <w:lang w:val="pl-PL"/>
        </w:rPr>
      </w:pPr>
      <w:r w:rsidRPr="00080885">
        <w:rPr>
          <w:spacing w:val="-1"/>
          <w:lang w:val="pl-PL"/>
        </w:rPr>
        <w:t>Termin</w:t>
      </w:r>
      <w:r w:rsidRPr="00080885">
        <w:rPr>
          <w:spacing w:val="-8"/>
          <w:lang w:val="pl-PL"/>
        </w:rPr>
        <w:t xml:space="preserve"> </w:t>
      </w:r>
      <w:r w:rsidR="00E20E90">
        <w:rPr>
          <w:spacing w:val="-1"/>
          <w:lang w:val="pl-PL"/>
        </w:rPr>
        <w:t xml:space="preserve">osiągnięcia celu środowiskowego dla cechy </w:t>
      </w:r>
      <w:r w:rsidRPr="00080885">
        <w:rPr>
          <w:spacing w:val="1"/>
          <w:lang w:val="pl-PL"/>
        </w:rPr>
        <w:t>D10</w:t>
      </w:r>
      <w:r w:rsidRPr="00080885">
        <w:rPr>
          <w:spacing w:val="-7"/>
          <w:lang w:val="pl-PL"/>
        </w:rPr>
        <w:t xml:space="preserve"> ustala się na 2075 r.</w:t>
      </w:r>
    </w:p>
    <w:p w14:paraId="5E135284" w14:textId="77777777" w:rsidR="00FC6292" w:rsidRPr="0019165D" w:rsidRDefault="00FC6292" w:rsidP="00FC6292">
      <w:pPr>
        <w:rPr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9072"/>
      </w:tblGrid>
      <w:tr w:rsidR="00080885" w:rsidRPr="00913E01" w14:paraId="1DB7EFE0" w14:textId="77777777" w:rsidTr="00FC6292">
        <w:tc>
          <w:tcPr>
            <w:tcW w:w="9072" w:type="dxa"/>
            <w:shd w:val="clear" w:color="auto" w:fill="D9D9D9" w:themeFill="background1" w:themeFillShade="D9"/>
          </w:tcPr>
          <w:p w14:paraId="26517310" w14:textId="7F24D8DB" w:rsidR="00FC6292" w:rsidRPr="00080885" w:rsidRDefault="00FC6292" w:rsidP="004D2A2C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rFonts w:cs="Times New Roman"/>
                <w:spacing w:val="-1"/>
                <w:lang w:val="pl-PL"/>
              </w:rPr>
              <w:t>Cecha</w:t>
            </w:r>
            <w:r w:rsidRPr="00080885">
              <w:rPr>
                <w:rFonts w:cs="Times New Roman"/>
                <w:spacing w:val="17"/>
                <w:lang w:val="pl-PL"/>
              </w:rPr>
              <w:t xml:space="preserve"> D</w:t>
            </w:r>
            <w:r w:rsidRPr="00080885">
              <w:rPr>
                <w:rFonts w:cs="Times New Roman"/>
                <w:lang w:val="pl-PL"/>
              </w:rPr>
              <w:t>10</w:t>
            </w:r>
            <w:r w:rsidRPr="00080885">
              <w:rPr>
                <w:rFonts w:cs="Times New Roman"/>
                <w:spacing w:val="19"/>
                <w:lang w:val="pl-PL"/>
              </w:rPr>
              <w:t xml:space="preserve"> </w:t>
            </w:r>
            <w:r w:rsidRPr="00080885">
              <w:rPr>
                <w:rFonts w:cs="Times New Roman"/>
                <w:lang w:val="pl-PL"/>
              </w:rPr>
              <w:t>–</w:t>
            </w:r>
            <w:r w:rsidRPr="00080885">
              <w:rPr>
                <w:rFonts w:cs="Times New Roman"/>
                <w:spacing w:val="20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lang w:val="pl-PL"/>
              </w:rPr>
              <w:t>Utrzymanie</w:t>
            </w:r>
            <w:r w:rsidRPr="00080885">
              <w:rPr>
                <w:rFonts w:cs="Times New Roman"/>
                <w:b/>
                <w:bCs/>
                <w:i/>
                <w:spacing w:val="18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-1"/>
                <w:lang w:val="pl-PL"/>
              </w:rPr>
              <w:t>właściwości</w:t>
            </w:r>
            <w:r w:rsidRPr="00080885">
              <w:rPr>
                <w:rFonts w:cs="Times New Roman"/>
                <w:b/>
                <w:bCs/>
                <w:i/>
                <w:spacing w:val="21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lang w:val="pl-PL"/>
              </w:rPr>
              <w:t>i</w:t>
            </w:r>
            <w:r w:rsidRPr="00080885">
              <w:rPr>
                <w:rFonts w:cs="Times New Roman"/>
                <w:b/>
                <w:bCs/>
                <w:i/>
                <w:spacing w:val="22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-1"/>
                <w:lang w:val="pl-PL"/>
              </w:rPr>
              <w:t>ilości</w:t>
            </w:r>
            <w:r w:rsidRPr="00080885">
              <w:rPr>
                <w:rFonts w:cs="Times New Roman"/>
                <w:b/>
                <w:bCs/>
                <w:i/>
                <w:spacing w:val="21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-1"/>
                <w:lang w:val="pl-PL"/>
              </w:rPr>
              <w:t>odpadów</w:t>
            </w:r>
            <w:r w:rsidRPr="00080885">
              <w:rPr>
                <w:rFonts w:cs="Times New Roman"/>
                <w:b/>
                <w:bCs/>
                <w:i/>
                <w:spacing w:val="22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lang w:val="pl-PL"/>
              </w:rPr>
              <w:t>na</w:t>
            </w:r>
            <w:r w:rsidRPr="00080885">
              <w:rPr>
                <w:rFonts w:cs="Times New Roman"/>
                <w:b/>
                <w:bCs/>
                <w:i/>
                <w:spacing w:val="21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-1"/>
                <w:lang w:val="pl-PL"/>
              </w:rPr>
              <w:t>poziomie</w:t>
            </w:r>
            <w:r w:rsidRPr="00080885">
              <w:rPr>
                <w:rFonts w:cs="Times New Roman"/>
                <w:b/>
                <w:bCs/>
                <w:i/>
                <w:spacing w:val="21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-1"/>
                <w:lang w:val="pl-PL"/>
              </w:rPr>
              <w:t>niepowodującym</w:t>
            </w:r>
            <w:r w:rsidRPr="00080885">
              <w:rPr>
                <w:rFonts w:cs="Times New Roman"/>
                <w:b/>
                <w:bCs/>
                <w:i/>
                <w:spacing w:val="22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lang w:val="pl-PL"/>
              </w:rPr>
              <w:t>szkód</w:t>
            </w:r>
            <w:r w:rsidRPr="00080885">
              <w:rPr>
                <w:rFonts w:cs="Times New Roman"/>
                <w:b/>
                <w:bCs/>
                <w:i/>
                <w:spacing w:val="67"/>
                <w:w w:val="99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lang w:val="pl-PL"/>
              </w:rPr>
              <w:t>w</w:t>
            </w:r>
            <w:r w:rsidRPr="00080885">
              <w:rPr>
                <w:rFonts w:cs="Times New Roman"/>
                <w:b/>
                <w:bCs/>
                <w:i/>
                <w:spacing w:val="-9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lang w:val="pl-PL"/>
              </w:rPr>
              <w:t>środowisku</w:t>
            </w:r>
            <w:r w:rsidRPr="00080885">
              <w:rPr>
                <w:rFonts w:cs="Times New Roman"/>
                <w:b/>
                <w:bCs/>
                <w:i/>
                <w:spacing w:val="-11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lang w:val="pl-PL"/>
              </w:rPr>
              <w:t>wód</w:t>
            </w:r>
            <w:r w:rsidRPr="00080885">
              <w:rPr>
                <w:rFonts w:cs="Times New Roman"/>
                <w:b/>
                <w:bCs/>
                <w:i/>
                <w:spacing w:val="-12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lang w:val="pl-PL"/>
              </w:rPr>
              <w:t>morskich,</w:t>
            </w:r>
            <w:r w:rsidRPr="00080885">
              <w:rPr>
                <w:rFonts w:cs="Times New Roman"/>
                <w:b/>
                <w:bCs/>
                <w:i/>
                <w:spacing w:val="-9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-1"/>
                <w:lang w:val="pl-PL"/>
              </w:rPr>
              <w:t>wodach</w:t>
            </w:r>
            <w:r w:rsidRPr="00080885">
              <w:rPr>
                <w:rFonts w:cs="Times New Roman"/>
                <w:b/>
                <w:bCs/>
                <w:i/>
                <w:spacing w:val="-8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-1"/>
                <w:lang w:val="pl-PL"/>
              </w:rPr>
              <w:t>przejściowych</w:t>
            </w:r>
            <w:r w:rsidRPr="00080885">
              <w:rPr>
                <w:rFonts w:cs="Times New Roman"/>
                <w:b/>
                <w:bCs/>
                <w:i/>
                <w:spacing w:val="-9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lang w:val="pl-PL"/>
              </w:rPr>
              <w:t>i</w:t>
            </w:r>
            <w:r w:rsidRPr="00080885">
              <w:rPr>
                <w:rFonts w:cs="Times New Roman"/>
                <w:b/>
                <w:bCs/>
                <w:i/>
                <w:spacing w:val="-9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lang w:val="pl-PL"/>
              </w:rPr>
              <w:t>wodach</w:t>
            </w:r>
            <w:r w:rsidRPr="00080885">
              <w:rPr>
                <w:rFonts w:cs="Times New Roman"/>
                <w:b/>
                <w:bCs/>
                <w:i/>
                <w:spacing w:val="-9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-1"/>
                <w:lang w:val="pl-PL"/>
              </w:rPr>
              <w:t>przybrzeżnych</w:t>
            </w:r>
          </w:p>
        </w:tc>
      </w:tr>
      <w:tr w:rsidR="00080885" w:rsidRPr="00913E01" w14:paraId="4E36523C" w14:textId="77777777">
        <w:tc>
          <w:tcPr>
            <w:tcW w:w="9072" w:type="dxa"/>
          </w:tcPr>
          <w:p w14:paraId="347A2DA8" w14:textId="3AA6AE37" w:rsidR="00FC6292" w:rsidRPr="00080885" w:rsidRDefault="000453E9" w:rsidP="00446820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>
              <w:rPr>
                <w:b/>
                <w:bCs/>
                <w:lang w:val="pl-PL"/>
              </w:rPr>
              <w:t>Cel środowiskowy</w:t>
            </w:r>
            <w:r w:rsidR="00FC6292" w:rsidRPr="00080885">
              <w:rPr>
                <w:b/>
                <w:bCs/>
                <w:lang w:val="pl-PL"/>
              </w:rPr>
              <w:t>:</w:t>
            </w:r>
            <w:r w:rsidR="00FC6292" w:rsidRPr="00080885">
              <w:rPr>
                <w:lang w:val="pl-PL"/>
              </w:rPr>
              <w:t xml:space="preserve"> Redukcja ilości nowo pojawiających się i zdeponowanych w środowisku morskim odpadów stałych, pochodzących z różnych źródeł lądowych i morskich, do poziomów gwarantujących właściwe funkcjonowanie ekosystemu, biorąc pod uwagę  naturalną jego odporność,  lub do całkowitego wyeliminowania nowo pojawiających się odpadów</w:t>
            </w:r>
            <w:r w:rsidR="00132ADA">
              <w:rPr>
                <w:lang w:val="pl-PL"/>
              </w:rPr>
              <w:t>.</w:t>
            </w:r>
          </w:p>
        </w:tc>
      </w:tr>
      <w:tr w:rsidR="00080885" w:rsidRPr="00913E01" w14:paraId="5F9F2DDD" w14:textId="77777777">
        <w:tc>
          <w:tcPr>
            <w:tcW w:w="9072" w:type="dxa"/>
          </w:tcPr>
          <w:p w14:paraId="14FD9739" w14:textId="028CA71E" w:rsidR="00446820" w:rsidRPr="00446820" w:rsidRDefault="00FC6292" w:rsidP="007E12CE">
            <w:pPr>
              <w:pStyle w:val="TableParagraph"/>
              <w:ind w:left="66" w:right="59"/>
              <w:rPr>
                <w:lang w:val="pl-PL"/>
              </w:rPr>
            </w:pPr>
            <w:r w:rsidRPr="00080885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Kryterium</w:t>
            </w:r>
            <w:r w:rsidRPr="00080885">
              <w:rPr>
                <w:rFonts w:ascii="Times New Roman" w:hAnsi="Times New Roman"/>
                <w:b/>
                <w:spacing w:val="32"/>
                <w:sz w:val="24"/>
                <w:lang w:val="pl-PL"/>
              </w:rPr>
              <w:t xml:space="preserve"> </w:t>
            </w:r>
            <w:r w:rsidRPr="00080885">
              <w:rPr>
                <w:rFonts w:ascii="Times New Roman" w:hAnsi="Times New Roman"/>
                <w:b/>
                <w:sz w:val="24"/>
                <w:lang w:val="pl-PL"/>
              </w:rPr>
              <w:t>D10C1</w:t>
            </w:r>
            <w:r w:rsidRPr="00080885">
              <w:rPr>
                <w:rFonts w:ascii="Times New Roman" w:hAnsi="Times New Roman"/>
                <w:b/>
                <w:spacing w:val="31"/>
                <w:sz w:val="24"/>
                <w:lang w:val="pl-PL"/>
              </w:rPr>
              <w:t xml:space="preserve"> </w:t>
            </w:r>
            <w:r w:rsidRPr="00080885">
              <w:rPr>
                <w:rFonts w:ascii="Times New Roman" w:hAnsi="Times New Roman"/>
                <w:spacing w:val="-1"/>
                <w:sz w:val="24"/>
                <w:lang w:val="pl-PL"/>
              </w:rPr>
              <w:t>(podstawowe):</w:t>
            </w:r>
            <w:r w:rsidRPr="00080885">
              <w:rPr>
                <w:rFonts w:ascii="Times New Roman" w:hAnsi="Times New Roman"/>
                <w:spacing w:val="30"/>
                <w:sz w:val="24"/>
                <w:lang w:val="pl-PL"/>
              </w:rPr>
              <w:t xml:space="preserve"> </w:t>
            </w:r>
            <w:r w:rsidRPr="00080885">
              <w:rPr>
                <w:rFonts w:ascii="Times New Roman" w:hAnsi="Times New Roman"/>
                <w:spacing w:val="-1"/>
                <w:sz w:val="24"/>
                <w:lang w:val="pl-PL"/>
              </w:rPr>
              <w:t>Skład,</w:t>
            </w:r>
            <w:r w:rsidRPr="00080885">
              <w:rPr>
                <w:rFonts w:ascii="Times New Roman" w:hAnsi="Times New Roman"/>
                <w:spacing w:val="30"/>
                <w:sz w:val="24"/>
                <w:lang w:val="pl-PL"/>
              </w:rPr>
              <w:t xml:space="preserve"> </w:t>
            </w:r>
            <w:r w:rsidRPr="00080885">
              <w:rPr>
                <w:rFonts w:ascii="Times New Roman" w:hAnsi="Times New Roman"/>
                <w:sz w:val="24"/>
                <w:lang w:val="pl-PL"/>
              </w:rPr>
              <w:t>ilość</w:t>
            </w:r>
            <w:r w:rsidRPr="00080885">
              <w:rPr>
                <w:rFonts w:ascii="Times New Roman" w:hAnsi="Times New Roman"/>
                <w:spacing w:val="29"/>
                <w:sz w:val="24"/>
                <w:lang w:val="pl-PL"/>
              </w:rPr>
              <w:t xml:space="preserve"> </w:t>
            </w:r>
            <w:r w:rsidRPr="00080885">
              <w:rPr>
                <w:rFonts w:ascii="Times New Roman" w:hAnsi="Times New Roman"/>
                <w:sz w:val="24"/>
                <w:lang w:val="pl-PL"/>
              </w:rPr>
              <w:t>i</w:t>
            </w:r>
            <w:r w:rsidRPr="00080885">
              <w:rPr>
                <w:rFonts w:ascii="Times New Roman" w:hAnsi="Times New Roman"/>
                <w:spacing w:val="29"/>
                <w:sz w:val="24"/>
                <w:lang w:val="pl-PL"/>
              </w:rPr>
              <w:t xml:space="preserve"> </w:t>
            </w:r>
            <w:r w:rsidRPr="00080885">
              <w:rPr>
                <w:rFonts w:ascii="Times New Roman" w:hAnsi="Times New Roman"/>
                <w:spacing w:val="-1"/>
                <w:sz w:val="24"/>
                <w:lang w:val="pl-PL"/>
              </w:rPr>
              <w:t>rozmieszczenie</w:t>
            </w:r>
            <w:r w:rsidRPr="00080885">
              <w:rPr>
                <w:rFonts w:ascii="Times New Roman" w:hAnsi="Times New Roman"/>
                <w:spacing w:val="29"/>
                <w:sz w:val="24"/>
                <w:lang w:val="pl-PL"/>
              </w:rPr>
              <w:t xml:space="preserve"> </w:t>
            </w:r>
            <w:r w:rsidRPr="00080885">
              <w:rPr>
                <w:rFonts w:ascii="Times New Roman" w:hAnsi="Times New Roman"/>
                <w:spacing w:val="-1"/>
                <w:sz w:val="24"/>
                <w:lang w:val="pl-PL"/>
              </w:rPr>
              <w:t>przestrzenne</w:t>
            </w:r>
            <w:r w:rsidRPr="00080885">
              <w:rPr>
                <w:rFonts w:ascii="Times New Roman" w:hAnsi="Times New Roman"/>
                <w:spacing w:val="29"/>
                <w:sz w:val="24"/>
                <w:lang w:val="pl-PL"/>
              </w:rPr>
              <w:t xml:space="preserve"> </w:t>
            </w:r>
            <w:r w:rsidRPr="00080885">
              <w:rPr>
                <w:rFonts w:ascii="Times New Roman" w:hAnsi="Times New Roman"/>
                <w:spacing w:val="-1"/>
                <w:sz w:val="24"/>
                <w:lang w:val="pl-PL"/>
              </w:rPr>
              <w:t>odpadów</w:t>
            </w:r>
            <w:r w:rsidRPr="00080885">
              <w:rPr>
                <w:rFonts w:ascii="Times New Roman" w:hAnsi="Times New Roman"/>
                <w:spacing w:val="30"/>
                <w:sz w:val="24"/>
                <w:lang w:val="pl-PL"/>
              </w:rPr>
              <w:t xml:space="preserve"> </w:t>
            </w:r>
            <w:r w:rsidRPr="00080885">
              <w:rPr>
                <w:rFonts w:ascii="Times New Roman" w:hAnsi="Times New Roman"/>
                <w:sz w:val="24"/>
                <w:lang w:val="pl-PL"/>
              </w:rPr>
              <w:t>na</w:t>
            </w:r>
            <w:r w:rsidRPr="00080885">
              <w:rPr>
                <w:rFonts w:ascii="Times New Roman" w:hAnsi="Times New Roman"/>
                <w:spacing w:val="93"/>
                <w:w w:val="99"/>
                <w:sz w:val="24"/>
                <w:lang w:val="pl-PL"/>
              </w:rPr>
              <w:t xml:space="preserve"> </w:t>
            </w:r>
            <w:r w:rsidRPr="00080885">
              <w:rPr>
                <w:rFonts w:ascii="Times New Roman" w:hAnsi="Times New Roman"/>
                <w:spacing w:val="-1"/>
                <w:sz w:val="24"/>
                <w:lang w:val="pl-PL"/>
              </w:rPr>
              <w:t>brzegu,</w:t>
            </w:r>
            <w:r w:rsidRPr="00080885">
              <w:rPr>
                <w:rFonts w:ascii="Times New Roman" w:hAnsi="Times New Roman"/>
                <w:spacing w:val="27"/>
                <w:sz w:val="24"/>
                <w:lang w:val="pl-PL"/>
              </w:rPr>
              <w:t xml:space="preserve"> </w:t>
            </w:r>
            <w:r w:rsidRPr="00080885">
              <w:rPr>
                <w:rFonts w:ascii="Times New Roman" w:hAnsi="Times New Roman"/>
                <w:sz w:val="24"/>
                <w:lang w:val="pl-PL"/>
              </w:rPr>
              <w:t>w</w:t>
            </w:r>
            <w:r w:rsidRPr="00080885">
              <w:rPr>
                <w:rFonts w:ascii="Times New Roman" w:hAnsi="Times New Roman"/>
                <w:spacing w:val="24"/>
                <w:sz w:val="24"/>
                <w:lang w:val="pl-PL"/>
              </w:rPr>
              <w:t xml:space="preserve"> </w:t>
            </w:r>
            <w:r w:rsidRPr="00080885">
              <w:rPr>
                <w:rFonts w:ascii="Times New Roman" w:hAnsi="Times New Roman"/>
                <w:spacing w:val="-1"/>
                <w:sz w:val="24"/>
                <w:lang w:val="pl-PL"/>
              </w:rPr>
              <w:t>warstwie</w:t>
            </w:r>
            <w:r w:rsidRPr="00080885">
              <w:rPr>
                <w:rFonts w:ascii="Times New Roman" w:hAnsi="Times New Roman"/>
                <w:spacing w:val="27"/>
                <w:sz w:val="24"/>
                <w:lang w:val="pl-PL"/>
              </w:rPr>
              <w:t xml:space="preserve"> </w:t>
            </w:r>
            <w:r w:rsidRPr="00080885">
              <w:rPr>
                <w:rFonts w:ascii="Times New Roman" w:hAnsi="Times New Roman"/>
                <w:spacing w:val="-1"/>
                <w:sz w:val="24"/>
                <w:lang w:val="pl-PL"/>
              </w:rPr>
              <w:t>powierzchniowej</w:t>
            </w:r>
            <w:r w:rsidRPr="00080885">
              <w:rPr>
                <w:rFonts w:ascii="Times New Roman" w:hAnsi="Times New Roman"/>
                <w:spacing w:val="25"/>
                <w:sz w:val="24"/>
                <w:lang w:val="pl-PL"/>
              </w:rPr>
              <w:t xml:space="preserve"> </w:t>
            </w:r>
            <w:r w:rsidRPr="00080885">
              <w:rPr>
                <w:rFonts w:ascii="Times New Roman" w:hAnsi="Times New Roman"/>
                <w:sz w:val="24"/>
                <w:lang w:val="pl-PL"/>
              </w:rPr>
              <w:t>słupa</w:t>
            </w:r>
            <w:r w:rsidRPr="00080885">
              <w:rPr>
                <w:rFonts w:ascii="Times New Roman" w:hAnsi="Times New Roman"/>
                <w:spacing w:val="26"/>
                <w:sz w:val="24"/>
                <w:lang w:val="pl-PL"/>
              </w:rPr>
              <w:t xml:space="preserve"> </w:t>
            </w:r>
            <w:r w:rsidRPr="00080885">
              <w:rPr>
                <w:rFonts w:ascii="Times New Roman" w:hAnsi="Times New Roman"/>
                <w:sz w:val="24"/>
                <w:lang w:val="pl-PL"/>
              </w:rPr>
              <w:t>wody</w:t>
            </w:r>
            <w:r w:rsidRPr="00080885">
              <w:rPr>
                <w:rFonts w:ascii="Times New Roman" w:hAnsi="Times New Roman"/>
                <w:spacing w:val="21"/>
                <w:sz w:val="24"/>
                <w:lang w:val="pl-PL"/>
              </w:rPr>
              <w:t xml:space="preserve"> </w:t>
            </w:r>
            <w:r w:rsidRPr="00080885">
              <w:rPr>
                <w:rFonts w:ascii="Times New Roman" w:hAnsi="Times New Roman"/>
                <w:sz w:val="24"/>
                <w:lang w:val="pl-PL"/>
              </w:rPr>
              <w:t>i</w:t>
            </w:r>
            <w:r w:rsidRPr="00080885">
              <w:rPr>
                <w:rFonts w:ascii="Times New Roman" w:hAnsi="Times New Roman"/>
                <w:spacing w:val="28"/>
                <w:sz w:val="24"/>
                <w:lang w:val="pl-PL"/>
              </w:rPr>
              <w:t xml:space="preserve"> </w:t>
            </w:r>
            <w:r w:rsidRPr="00080885">
              <w:rPr>
                <w:rFonts w:ascii="Times New Roman" w:hAnsi="Times New Roman"/>
                <w:sz w:val="24"/>
                <w:lang w:val="pl-PL"/>
              </w:rPr>
              <w:t>na</w:t>
            </w:r>
            <w:r w:rsidRPr="00080885">
              <w:rPr>
                <w:rFonts w:ascii="Times New Roman" w:hAnsi="Times New Roman"/>
                <w:spacing w:val="29"/>
                <w:sz w:val="24"/>
                <w:lang w:val="pl-PL"/>
              </w:rPr>
              <w:t xml:space="preserve"> </w:t>
            </w:r>
            <w:r w:rsidRPr="00080885">
              <w:rPr>
                <w:rFonts w:ascii="Times New Roman" w:hAnsi="Times New Roman"/>
                <w:sz w:val="24"/>
                <w:lang w:val="pl-PL"/>
              </w:rPr>
              <w:t>dnie</w:t>
            </w:r>
            <w:r w:rsidRPr="00080885">
              <w:rPr>
                <w:rFonts w:ascii="Times New Roman" w:hAnsi="Times New Roman"/>
                <w:spacing w:val="25"/>
                <w:sz w:val="24"/>
                <w:lang w:val="pl-PL"/>
              </w:rPr>
              <w:t xml:space="preserve"> </w:t>
            </w:r>
            <w:r w:rsidRPr="00080885">
              <w:rPr>
                <w:rFonts w:ascii="Times New Roman" w:hAnsi="Times New Roman"/>
                <w:sz w:val="24"/>
                <w:lang w:val="pl-PL"/>
              </w:rPr>
              <w:t>morza</w:t>
            </w:r>
            <w:r w:rsidRPr="00080885">
              <w:rPr>
                <w:rFonts w:ascii="Times New Roman" w:hAnsi="Times New Roman"/>
                <w:spacing w:val="28"/>
                <w:sz w:val="24"/>
                <w:lang w:val="pl-PL"/>
              </w:rPr>
              <w:t xml:space="preserve"> </w:t>
            </w:r>
            <w:r w:rsidRPr="00080885">
              <w:rPr>
                <w:rFonts w:ascii="Times New Roman" w:hAnsi="Times New Roman"/>
                <w:spacing w:val="-1"/>
                <w:sz w:val="24"/>
                <w:lang w:val="pl-PL"/>
              </w:rPr>
              <w:t>utrzymują</w:t>
            </w:r>
            <w:r w:rsidRPr="00080885">
              <w:rPr>
                <w:rFonts w:ascii="Times New Roman" w:hAnsi="Times New Roman"/>
                <w:spacing w:val="26"/>
                <w:sz w:val="24"/>
                <w:lang w:val="pl-PL"/>
              </w:rPr>
              <w:t xml:space="preserve"> </w:t>
            </w:r>
            <w:r w:rsidRPr="00080885">
              <w:rPr>
                <w:rFonts w:ascii="Times New Roman" w:hAnsi="Times New Roman"/>
                <w:sz w:val="24"/>
                <w:lang w:val="pl-PL"/>
              </w:rPr>
              <w:t>się</w:t>
            </w:r>
            <w:r w:rsidRPr="00080885">
              <w:rPr>
                <w:rFonts w:ascii="Times New Roman" w:hAnsi="Times New Roman"/>
                <w:spacing w:val="25"/>
                <w:sz w:val="24"/>
                <w:lang w:val="pl-PL"/>
              </w:rPr>
              <w:t xml:space="preserve"> </w:t>
            </w:r>
            <w:r w:rsidRPr="00080885">
              <w:rPr>
                <w:rFonts w:ascii="Times New Roman" w:hAnsi="Times New Roman"/>
                <w:spacing w:val="1"/>
                <w:sz w:val="24"/>
                <w:lang w:val="pl-PL"/>
              </w:rPr>
              <w:t>na</w:t>
            </w:r>
            <w:r w:rsidRPr="00080885">
              <w:rPr>
                <w:rFonts w:ascii="Times New Roman" w:hAnsi="Times New Roman"/>
                <w:spacing w:val="55"/>
                <w:w w:val="99"/>
                <w:sz w:val="24"/>
                <w:lang w:val="pl-PL"/>
              </w:rPr>
              <w:t xml:space="preserve"> </w:t>
            </w:r>
            <w:r w:rsidRPr="00080885">
              <w:rPr>
                <w:rFonts w:ascii="Times New Roman" w:hAnsi="Times New Roman"/>
                <w:spacing w:val="-1"/>
                <w:sz w:val="24"/>
                <w:lang w:val="pl-PL"/>
              </w:rPr>
              <w:t>poziomach,</w:t>
            </w:r>
            <w:r w:rsidRPr="00080885">
              <w:rPr>
                <w:rFonts w:ascii="Times New Roman" w:hAnsi="Times New Roman"/>
                <w:spacing w:val="23"/>
                <w:sz w:val="24"/>
                <w:lang w:val="pl-PL"/>
              </w:rPr>
              <w:t xml:space="preserve"> </w:t>
            </w:r>
            <w:r w:rsidRPr="00080885">
              <w:rPr>
                <w:rFonts w:ascii="Times New Roman" w:hAnsi="Times New Roman"/>
                <w:spacing w:val="-1"/>
                <w:sz w:val="24"/>
                <w:lang w:val="pl-PL"/>
              </w:rPr>
              <w:t>które</w:t>
            </w:r>
            <w:r w:rsidRPr="00080885">
              <w:rPr>
                <w:rFonts w:ascii="Times New Roman" w:hAnsi="Times New Roman"/>
                <w:spacing w:val="23"/>
                <w:sz w:val="24"/>
                <w:lang w:val="pl-PL"/>
              </w:rPr>
              <w:t xml:space="preserve"> </w:t>
            </w:r>
            <w:r w:rsidRPr="00080885">
              <w:rPr>
                <w:rFonts w:ascii="Times New Roman" w:hAnsi="Times New Roman"/>
                <w:sz w:val="24"/>
                <w:lang w:val="pl-PL"/>
              </w:rPr>
              <w:t>nie</w:t>
            </w:r>
            <w:r w:rsidRPr="00080885">
              <w:rPr>
                <w:rFonts w:ascii="Times New Roman" w:hAnsi="Times New Roman"/>
                <w:spacing w:val="23"/>
                <w:sz w:val="24"/>
                <w:lang w:val="pl-PL"/>
              </w:rPr>
              <w:t xml:space="preserve"> </w:t>
            </w:r>
            <w:r w:rsidRPr="00080885">
              <w:rPr>
                <w:rFonts w:ascii="Times New Roman" w:hAnsi="Times New Roman"/>
                <w:sz w:val="24"/>
                <w:lang w:val="pl-PL"/>
              </w:rPr>
              <w:t>powodują</w:t>
            </w:r>
            <w:r w:rsidRPr="00080885">
              <w:rPr>
                <w:rFonts w:ascii="Times New Roman" w:hAnsi="Times New Roman"/>
                <w:spacing w:val="23"/>
                <w:sz w:val="24"/>
                <w:lang w:val="pl-PL"/>
              </w:rPr>
              <w:t xml:space="preserve"> </w:t>
            </w:r>
            <w:r w:rsidRPr="00080885">
              <w:rPr>
                <w:rFonts w:ascii="Times New Roman" w:hAnsi="Times New Roman"/>
                <w:sz w:val="24"/>
                <w:lang w:val="pl-PL"/>
              </w:rPr>
              <w:t>szkód</w:t>
            </w:r>
            <w:r w:rsidRPr="00080885">
              <w:rPr>
                <w:rFonts w:ascii="Times New Roman" w:hAnsi="Times New Roman"/>
                <w:spacing w:val="24"/>
                <w:sz w:val="24"/>
                <w:lang w:val="pl-PL"/>
              </w:rPr>
              <w:t xml:space="preserve"> </w:t>
            </w:r>
            <w:r w:rsidRPr="00080885">
              <w:rPr>
                <w:rFonts w:ascii="Times New Roman" w:hAnsi="Times New Roman"/>
                <w:sz w:val="24"/>
                <w:lang w:val="pl-PL"/>
              </w:rPr>
              <w:t>w</w:t>
            </w:r>
            <w:r w:rsidRPr="00080885">
              <w:rPr>
                <w:rFonts w:ascii="Times New Roman" w:hAnsi="Times New Roman"/>
                <w:spacing w:val="23"/>
                <w:sz w:val="24"/>
                <w:lang w:val="pl-PL"/>
              </w:rPr>
              <w:t xml:space="preserve"> </w:t>
            </w:r>
            <w:r w:rsidRPr="00080885">
              <w:rPr>
                <w:rFonts w:ascii="Times New Roman" w:hAnsi="Times New Roman"/>
                <w:sz w:val="24"/>
                <w:lang w:val="pl-PL"/>
              </w:rPr>
              <w:t>środowisku</w:t>
            </w:r>
            <w:r w:rsidRPr="00080885">
              <w:rPr>
                <w:rFonts w:ascii="Times New Roman" w:hAnsi="Times New Roman"/>
                <w:spacing w:val="24"/>
                <w:sz w:val="24"/>
                <w:lang w:val="pl-PL"/>
              </w:rPr>
              <w:t xml:space="preserve"> </w:t>
            </w:r>
            <w:r w:rsidRPr="00080885">
              <w:rPr>
                <w:rFonts w:ascii="Times New Roman" w:hAnsi="Times New Roman"/>
                <w:spacing w:val="-1"/>
                <w:sz w:val="24"/>
                <w:lang w:val="pl-PL"/>
              </w:rPr>
              <w:t>przybrzeżnym</w:t>
            </w:r>
            <w:r w:rsidRPr="00080885">
              <w:rPr>
                <w:rFonts w:ascii="Times New Roman" w:hAnsi="Times New Roman"/>
                <w:spacing w:val="24"/>
                <w:sz w:val="24"/>
                <w:lang w:val="pl-PL"/>
              </w:rPr>
              <w:t xml:space="preserve"> </w:t>
            </w:r>
            <w:r w:rsidRPr="00080885">
              <w:rPr>
                <w:rFonts w:ascii="Times New Roman" w:hAnsi="Times New Roman"/>
                <w:sz w:val="24"/>
                <w:lang w:val="pl-PL"/>
              </w:rPr>
              <w:t>i</w:t>
            </w:r>
            <w:r w:rsidRPr="00080885">
              <w:rPr>
                <w:rFonts w:ascii="Times New Roman" w:hAnsi="Times New Roman"/>
                <w:spacing w:val="24"/>
                <w:sz w:val="24"/>
                <w:lang w:val="pl-PL"/>
              </w:rPr>
              <w:t xml:space="preserve"> </w:t>
            </w:r>
            <w:r w:rsidRPr="00080885">
              <w:rPr>
                <w:rFonts w:ascii="Times New Roman" w:hAnsi="Times New Roman"/>
                <w:spacing w:val="-1"/>
                <w:sz w:val="24"/>
                <w:lang w:val="pl-PL"/>
              </w:rPr>
              <w:t>morskim.</w:t>
            </w:r>
            <w:r w:rsidRPr="00080885">
              <w:rPr>
                <w:rFonts w:ascii="Times New Roman" w:hAnsi="Times New Roman"/>
                <w:spacing w:val="24"/>
                <w:sz w:val="24"/>
                <w:lang w:val="pl-PL"/>
              </w:rPr>
              <w:t xml:space="preserve"> </w:t>
            </w:r>
          </w:p>
        </w:tc>
      </w:tr>
      <w:tr w:rsidR="00080885" w:rsidRPr="00080885" w14:paraId="78522F99" w14:textId="77777777">
        <w:tc>
          <w:tcPr>
            <w:tcW w:w="9072" w:type="dxa"/>
          </w:tcPr>
          <w:tbl>
            <w:tblPr>
              <w:tblW w:w="884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687"/>
              <w:gridCol w:w="1159"/>
            </w:tblGrid>
            <w:tr w:rsidR="00DE29B9" w:rsidRPr="00080885" w14:paraId="371D8B36" w14:textId="77777777" w:rsidTr="00D842E4">
              <w:trPr>
                <w:trHeight w:val="315"/>
              </w:trPr>
              <w:tc>
                <w:tcPr>
                  <w:tcW w:w="7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1E52291" w14:textId="77777777" w:rsidR="00DE29B9" w:rsidRPr="00080885" w:rsidRDefault="00DE29B9" w:rsidP="00811B4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  <w:t>Cele operacyjne: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BBE85BD" w14:textId="77777777" w:rsidR="00DE29B9" w:rsidRPr="00080885" w:rsidRDefault="00DE29B9" w:rsidP="00811B4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  <w:t>Priorytet</w:t>
                  </w:r>
                </w:p>
              </w:tc>
            </w:tr>
            <w:tr w:rsidR="00DE29B9" w:rsidRPr="00080885" w14:paraId="29E038BA" w14:textId="77777777" w:rsidTr="00D842E4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03727182" w14:textId="27763924" w:rsidR="00DE29B9" w:rsidRPr="00080885" w:rsidRDefault="00DE29B9" w:rsidP="00811B4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Cel </w:t>
                  </w:r>
                  <w:r w:rsidR="000632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30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 Osiągnięcie i utrzymanie malejącego trendu rzecznych ładunków odpadów</w:t>
                  </w:r>
                  <w:r w:rsidR="00132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3FDA0435" w14:textId="77777777" w:rsidR="00DE29B9" w:rsidRPr="00080885" w:rsidRDefault="00DE29B9" w:rsidP="00811B4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DE29B9" w:rsidRPr="00080885" w14:paraId="48D37655" w14:textId="77777777" w:rsidTr="00D842E4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55D4C852" w14:textId="7D7AE6A7" w:rsidR="00DE29B9" w:rsidRPr="00080885" w:rsidRDefault="00DE29B9" w:rsidP="00811B4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3</w:t>
                  </w:r>
                  <w:r w:rsidR="000632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. Utrzymanie </w:t>
                  </w:r>
                  <w:r w:rsidR="00374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liczby odpadów na plażach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na poziomie nie wyższym niż w okresie 2016-2021</w:t>
                  </w:r>
                  <w:r w:rsidR="00132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627F4DAB" w14:textId="77777777" w:rsidR="00DE29B9" w:rsidRPr="00080885" w:rsidRDefault="00DE29B9" w:rsidP="00811B4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DE29B9" w:rsidRPr="00080885" w14:paraId="3C41BEE1" w14:textId="77777777" w:rsidTr="00D842E4">
              <w:trPr>
                <w:trHeight w:val="20"/>
              </w:trPr>
              <w:tc>
                <w:tcPr>
                  <w:tcW w:w="76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736F7337" w14:textId="6EEF86EE" w:rsidR="00DE29B9" w:rsidRPr="00080885" w:rsidRDefault="00DE29B9" w:rsidP="00811B4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3</w:t>
                  </w:r>
                  <w:r w:rsidR="000632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 Osiągnięcie i utrzymanie ilości wyławianych z morza narzędzi połowowych na średnim poziomie ponad 30 ton rocznie</w:t>
                  </w:r>
                  <w:r w:rsidR="00132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514AC3AE" w14:textId="77777777" w:rsidR="00DE29B9" w:rsidRPr="00080885" w:rsidRDefault="00DE29B9" w:rsidP="00811B4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</w:tbl>
          <w:p w14:paraId="78AF4E0D" w14:textId="77777777" w:rsidR="00FC6292" w:rsidRPr="00080885" w:rsidRDefault="00FC6292">
            <w:pPr>
              <w:pStyle w:val="Tekstpodstawowy"/>
              <w:spacing w:before="162"/>
              <w:ind w:left="0" w:firstLine="0"/>
              <w:rPr>
                <w:lang w:val="pl-PL"/>
              </w:rPr>
            </w:pPr>
          </w:p>
        </w:tc>
      </w:tr>
      <w:tr w:rsidR="00080885" w:rsidRPr="00913E01" w14:paraId="7436B4F8" w14:textId="77777777">
        <w:tc>
          <w:tcPr>
            <w:tcW w:w="9072" w:type="dxa"/>
          </w:tcPr>
          <w:p w14:paraId="3C5A6DE5" w14:textId="7E590352" w:rsidR="00FC6292" w:rsidRPr="00080885" w:rsidRDefault="00811B42" w:rsidP="00446820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rFonts w:cs="Times New Roman"/>
                <w:b/>
                <w:bCs/>
                <w:spacing w:val="-1"/>
                <w:lang w:val="pl-PL"/>
              </w:rPr>
              <w:t>Kryterium D10C2</w:t>
            </w:r>
            <w:r w:rsidRPr="00080885">
              <w:rPr>
                <w:rFonts w:cs="Times New Roman"/>
                <w:b/>
                <w:bCs/>
                <w:spacing w:val="3"/>
                <w:lang w:val="pl-PL"/>
              </w:rPr>
              <w:t xml:space="preserve"> </w:t>
            </w:r>
            <w:r w:rsidRPr="00080885">
              <w:rPr>
                <w:rFonts w:cs="Times New Roman"/>
                <w:spacing w:val="-1"/>
                <w:lang w:val="pl-PL"/>
              </w:rPr>
              <w:t>(podstawowe):</w:t>
            </w:r>
            <w:r w:rsidRPr="00080885">
              <w:rPr>
                <w:rFonts w:cs="Times New Roman"/>
                <w:spacing w:val="-3"/>
                <w:lang w:val="pl-PL"/>
              </w:rPr>
              <w:t xml:space="preserve"> </w:t>
            </w:r>
            <w:r w:rsidRPr="00080885">
              <w:rPr>
                <w:rFonts w:cs="Times New Roman"/>
                <w:spacing w:val="-1"/>
                <w:lang w:val="pl-PL"/>
              </w:rPr>
              <w:t>Skład,</w:t>
            </w:r>
            <w:r w:rsidRPr="00080885">
              <w:rPr>
                <w:rFonts w:cs="Times New Roman"/>
                <w:spacing w:val="-4"/>
                <w:lang w:val="pl-PL"/>
              </w:rPr>
              <w:t xml:space="preserve"> </w:t>
            </w:r>
            <w:r w:rsidRPr="00080885">
              <w:rPr>
                <w:rFonts w:cs="Times New Roman"/>
                <w:lang w:val="pl-PL"/>
              </w:rPr>
              <w:t>ilość</w:t>
            </w:r>
            <w:r w:rsidRPr="00080885">
              <w:rPr>
                <w:rFonts w:cs="Times New Roman"/>
                <w:spacing w:val="-5"/>
                <w:lang w:val="pl-PL"/>
              </w:rPr>
              <w:t xml:space="preserve"> </w:t>
            </w:r>
            <w:r w:rsidRPr="00080885">
              <w:rPr>
                <w:rFonts w:cs="Times New Roman"/>
                <w:lang w:val="pl-PL"/>
              </w:rPr>
              <w:t>i</w:t>
            </w:r>
            <w:r w:rsidRPr="00080885">
              <w:rPr>
                <w:rFonts w:cs="Times New Roman"/>
                <w:spacing w:val="-1"/>
                <w:lang w:val="pl-PL"/>
              </w:rPr>
              <w:t xml:space="preserve"> rozmieszczenie</w:t>
            </w:r>
            <w:r w:rsidRPr="00080885">
              <w:rPr>
                <w:rFonts w:cs="Times New Roman"/>
                <w:spacing w:val="-5"/>
                <w:lang w:val="pl-PL"/>
              </w:rPr>
              <w:t xml:space="preserve"> </w:t>
            </w:r>
            <w:r w:rsidRPr="00080885">
              <w:rPr>
                <w:rFonts w:cs="Times New Roman"/>
                <w:lang w:val="pl-PL"/>
              </w:rPr>
              <w:t>przestrzenne</w:t>
            </w:r>
            <w:r w:rsidRPr="00080885">
              <w:rPr>
                <w:rFonts w:cs="Times New Roman"/>
                <w:spacing w:val="-5"/>
                <w:lang w:val="pl-PL"/>
              </w:rPr>
              <w:t xml:space="preserve"> </w:t>
            </w:r>
            <w:proofErr w:type="spellStart"/>
            <w:r w:rsidRPr="00080885">
              <w:rPr>
                <w:rFonts w:cs="Times New Roman"/>
                <w:spacing w:val="-1"/>
                <w:lang w:val="pl-PL"/>
              </w:rPr>
              <w:t>mikroodpadów</w:t>
            </w:r>
            <w:proofErr w:type="spellEnd"/>
            <w:r w:rsidRPr="00080885">
              <w:rPr>
                <w:rFonts w:cs="Times New Roman"/>
                <w:spacing w:val="95"/>
                <w:w w:val="99"/>
                <w:lang w:val="pl-PL"/>
              </w:rPr>
              <w:t xml:space="preserve"> </w:t>
            </w:r>
            <w:r w:rsidRPr="00080885">
              <w:rPr>
                <w:rFonts w:cs="Times New Roman"/>
                <w:lang w:val="pl-PL"/>
              </w:rPr>
              <w:t xml:space="preserve">na </w:t>
            </w:r>
            <w:r w:rsidRPr="00080885">
              <w:rPr>
                <w:rFonts w:cs="Times New Roman"/>
                <w:spacing w:val="-1"/>
                <w:lang w:val="pl-PL"/>
              </w:rPr>
              <w:t>brzegu,</w:t>
            </w:r>
            <w:r w:rsidRPr="00080885">
              <w:rPr>
                <w:rFonts w:cs="Times New Roman"/>
                <w:spacing w:val="2"/>
                <w:lang w:val="pl-PL"/>
              </w:rPr>
              <w:t xml:space="preserve"> </w:t>
            </w:r>
            <w:r w:rsidRPr="00080885">
              <w:rPr>
                <w:rFonts w:cs="Times New Roman"/>
                <w:lang w:val="pl-PL"/>
              </w:rPr>
              <w:t>w</w:t>
            </w:r>
            <w:r w:rsidRPr="00080885">
              <w:rPr>
                <w:rFonts w:cs="Times New Roman"/>
                <w:spacing w:val="1"/>
                <w:lang w:val="pl-PL"/>
              </w:rPr>
              <w:t xml:space="preserve"> </w:t>
            </w:r>
            <w:r w:rsidRPr="00080885">
              <w:rPr>
                <w:rFonts w:cs="Times New Roman"/>
                <w:spacing w:val="-1"/>
                <w:lang w:val="pl-PL"/>
              </w:rPr>
              <w:t>warstwie</w:t>
            </w:r>
            <w:r w:rsidRPr="00080885">
              <w:rPr>
                <w:rFonts w:cs="Times New Roman"/>
                <w:spacing w:val="1"/>
                <w:lang w:val="pl-PL"/>
              </w:rPr>
              <w:t xml:space="preserve"> </w:t>
            </w:r>
            <w:r w:rsidRPr="00080885">
              <w:rPr>
                <w:rFonts w:cs="Times New Roman"/>
                <w:spacing w:val="-1"/>
                <w:lang w:val="pl-PL"/>
              </w:rPr>
              <w:t>powierzchniowej</w:t>
            </w:r>
            <w:r w:rsidRPr="00080885">
              <w:rPr>
                <w:rFonts w:cs="Times New Roman"/>
                <w:spacing w:val="2"/>
                <w:lang w:val="pl-PL"/>
              </w:rPr>
              <w:t xml:space="preserve"> </w:t>
            </w:r>
            <w:r w:rsidRPr="00080885">
              <w:rPr>
                <w:rFonts w:cs="Times New Roman"/>
                <w:lang w:val="pl-PL"/>
              </w:rPr>
              <w:t>słupa</w:t>
            </w:r>
            <w:r w:rsidRPr="00080885">
              <w:rPr>
                <w:rFonts w:cs="Times New Roman"/>
                <w:spacing w:val="1"/>
                <w:lang w:val="pl-PL"/>
              </w:rPr>
              <w:t xml:space="preserve"> </w:t>
            </w:r>
            <w:r w:rsidRPr="00080885">
              <w:rPr>
                <w:rFonts w:cs="Times New Roman"/>
                <w:lang w:val="pl-PL"/>
              </w:rPr>
              <w:t>wody</w:t>
            </w:r>
            <w:r w:rsidRPr="00080885">
              <w:rPr>
                <w:rFonts w:cs="Times New Roman"/>
                <w:spacing w:val="-3"/>
                <w:lang w:val="pl-PL"/>
              </w:rPr>
              <w:t xml:space="preserve"> </w:t>
            </w:r>
            <w:r w:rsidRPr="00080885">
              <w:rPr>
                <w:rFonts w:cs="Times New Roman"/>
                <w:lang w:val="pl-PL"/>
              </w:rPr>
              <w:t>i</w:t>
            </w:r>
            <w:r w:rsidRPr="00080885">
              <w:rPr>
                <w:rFonts w:cs="Times New Roman"/>
                <w:spacing w:val="4"/>
                <w:lang w:val="pl-PL"/>
              </w:rPr>
              <w:t xml:space="preserve"> </w:t>
            </w:r>
            <w:r w:rsidRPr="00080885">
              <w:rPr>
                <w:rFonts w:cs="Times New Roman"/>
                <w:lang w:val="pl-PL"/>
              </w:rPr>
              <w:t>w</w:t>
            </w:r>
            <w:r w:rsidRPr="00080885">
              <w:rPr>
                <w:rFonts w:cs="Times New Roman"/>
                <w:spacing w:val="1"/>
                <w:lang w:val="pl-PL"/>
              </w:rPr>
              <w:t xml:space="preserve"> </w:t>
            </w:r>
            <w:r w:rsidRPr="00080885">
              <w:rPr>
                <w:rFonts w:cs="Times New Roman"/>
                <w:lang w:val="pl-PL"/>
              </w:rPr>
              <w:t>osadzie</w:t>
            </w:r>
            <w:r w:rsidRPr="00080885">
              <w:rPr>
                <w:rFonts w:cs="Times New Roman"/>
                <w:spacing w:val="1"/>
                <w:lang w:val="pl-PL"/>
              </w:rPr>
              <w:t xml:space="preserve"> </w:t>
            </w:r>
            <w:r w:rsidRPr="00080885">
              <w:rPr>
                <w:rFonts w:cs="Times New Roman"/>
                <w:lang w:val="pl-PL"/>
              </w:rPr>
              <w:t>na</w:t>
            </w:r>
            <w:r w:rsidRPr="00080885">
              <w:rPr>
                <w:rFonts w:cs="Times New Roman"/>
                <w:spacing w:val="1"/>
                <w:lang w:val="pl-PL"/>
              </w:rPr>
              <w:t xml:space="preserve"> </w:t>
            </w:r>
            <w:r w:rsidRPr="00080885">
              <w:rPr>
                <w:rFonts w:cs="Times New Roman"/>
                <w:lang w:val="pl-PL"/>
              </w:rPr>
              <w:t>dnie</w:t>
            </w:r>
            <w:r w:rsidRPr="00080885">
              <w:rPr>
                <w:rFonts w:cs="Times New Roman"/>
                <w:spacing w:val="1"/>
                <w:lang w:val="pl-PL"/>
              </w:rPr>
              <w:t xml:space="preserve"> </w:t>
            </w:r>
            <w:r w:rsidRPr="00080885">
              <w:rPr>
                <w:rFonts w:cs="Times New Roman"/>
                <w:lang w:val="pl-PL"/>
              </w:rPr>
              <w:t>morza</w:t>
            </w:r>
            <w:r w:rsidRPr="00080885">
              <w:rPr>
                <w:rFonts w:cs="Times New Roman"/>
                <w:spacing w:val="1"/>
                <w:lang w:val="pl-PL"/>
              </w:rPr>
              <w:t xml:space="preserve"> </w:t>
            </w:r>
            <w:r w:rsidRPr="00080885">
              <w:rPr>
                <w:rFonts w:cs="Times New Roman"/>
                <w:spacing w:val="-1"/>
                <w:lang w:val="pl-PL"/>
              </w:rPr>
              <w:t>utrzymują</w:t>
            </w:r>
            <w:r w:rsidRPr="00080885">
              <w:rPr>
                <w:rFonts w:cs="Times New Roman"/>
                <w:spacing w:val="1"/>
                <w:lang w:val="pl-PL"/>
              </w:rPr>
              <w:t xml:space="preserve"> </w:t>
            </w:r>
            <w:r w:rsidRPr="00080885">
              <w:rPr>
                <w:rFonts w:cs="Times New Roman"/>
                <w:lang w:val="pl-PL"/>
              </w:rPr>
              <w:t>się</w:t>
            </w:r>
            <w:r w:rsidRPr="00080885">
              <w:rPr>
                <w:rFonts w:cs="Times New Roman"/>
                <w:spacing w:val="55"/>
                <w:w w:val="99"/>
                <w:lang w:val="pl-PL"/>
              </w:rPr>
              <w:t xml:space="preserve"> </w:t>
            </w:r>
            <w:r w:rsidRPr="00080885">
              <w:rPr>
                <w:rFonts w:cs="Times New Roman"/>
                <w:lang w:val="pl-PL"/>
              </w:rPr>
              <w:t>na</w:t>
            </w:r>
            <w:r w:rsidRPr="00080885">
              <w:rPr>
                <w:rFonts w:cs="Times New Roman"/>
                <w:spacing w:val="-6"/>
                <w:lang w:val="pl-PL"/>
              </w:rPr>
              <w:t xml:space="preserve"> </w:t>
            </w:r>
            <w:r w:rsidRPr="00080885">
              <w:rPr>
                <w:rFonts w:cs="Times New Roman"/>
                <w:spacing w:val="-1"/>
                <w:lang w:val="pl-PL"/>
              </w:rPr>
              <w:t>poziomach,</w:t>
            </w:r>
            <w:r w:rsidRPr="00080885">
              <w:rPr>
                <w:rFonts w:cs="Times New Roman"/>
                <w:spacing w:val="-4"/>
                <w:lang w:val="pl-PL"/>
              </w:rPr>
              <w:t xml:space="preserve"> </w:t>
            </w:r>
            <w:r w:rsidRPr="00080885">
              <w:rPr>
                <w:rFonts w:cs="Times New Roman"/>
                <w:spacing w:val="-1"/>
                <w:lang w:val="pl-PL"/>
              </w:rPr>
              <w:t>które</w:t>
            </w:r>
            <w:r w:rsidRPr="00080885">
              <w:rPr>
                <w:rFonts w:cs="Times New Roman"/>
                <w:spacing w:val="-5"/>
                <w:lang w:val="pl-PL"/>
              </w:rPr>
              <w:t xml:space="preserve"> </w:t>
            </w:r>
            <w:r w:rsidRPr="00080885">
              <w:rPr>
                <w:rFonts w:cs="Times New Roman"/>
                <w:lang w:val="pl-PL"/>
              </w:rPr>
              <w:t>nie</w:t>
            </w:r>
            <w:r w:rsidRPr="00080885">
              <w:rPr>
                <w:rFonts w:cs="Times New Roman"/>
                <w:spacing w:val="-3"/>
                <w:lang w:val="pl-PL"/>
              </w:rPr>
              <w:t xml:space="preserve"> </w:t>
            </w:r>
            <w:r w:rsidRPr="00080885">
              <w:rPr>
                <w:rFonts w:cs="Times New Roman"/>
                <w:spacing w:val="-1"/>
                <w:lang w:val="pl-PL"/>
              </w:rPr>
              <w:t>powodują</w:t>
            </w:r>
            <w:r w:rsidRPr="00080885">
              <w:rPr>
                <w:rFonts w:cs="Times New Roman"/>
                <w:spacing w:val="-6"/>
                <w:lang w:val="pl-PL"/>
              </w:rPr>
              <w:t xml:space="preserve"> </w:t>
            </w:r>
            <w:r w:rsidRPr="00080885">
              <w:rPr>
                <w:rFonts w:cs="Times New Roman"/>
                <w:lang w:val="pl-PL"/>
              </w:rPr>
              <w:t>szkód</w:t>
            </w:r>
            <w:r w:rsidRPr="00080885">
              <w:rPr>
                <w:rFonts w:cs="Times New Roman"/>
                <w:spacing w:val="-4"/>
                <w:lang w:val="pl-PL"/>
              </w:rPr>
              <w:t xml:space="preserve"> </w:t>
            </w:r>
            <w:r w:rsidRPr="00080885">
              <w:rPr>
                <w:rFonts w:cs="Times New Roman"/>
                <w:lang w:val="pl-PL"/>
              </w:rPr>
              <w:t>w</w:t>
            </w:r>
            <w:r w:rsidRPr="00080885">
              <w:rPr>
                <w:rFonts w:cs="Times New Roman"/>
                <w:spacing w:val="-5"/>
                <w:lang w:val="pl-PL"/>
              </w:rPr>
              <w:t xml:space="preserve"> </w:t>
            </w:r>
            <w:r w:rsidRPr="00080885">
              <w:rPr>
                <w:rFonts w:cs="Times New Roman"/>
                <w:spacing w:val="-1"/>
                <w:lang w:val="pl-PL"/>
              </w:rPr>
              <w:t>środowisku</w:t>
            </w:r>
            <w:r w:rsidRPr="00080885">
              <w:rPr>
                <w:rFonts w:cs="Times New Roman"/>
                <w:spacing w:val="-3"/>
                <w:lang w:val="pl-PL"/>
              </w:rPr>
              <w:t xml:space="preserve"> </w:t>
            </w:r>
            <w:r w:rsidRPr="00080885">
              <w:rPr>
                <w:rFonts w:cs="Times New Roman"/>
                <w:spacing w:val="-1"/>
                <w:lang w:val="pl-PL"/>
              </w:rPr>
              <w:t>przybrzeżnym</w:t>
            </w:r>
            <w:r w:rsidRPr="00080885">
              <w:rPr>
                <w:rFonts w:cs="Times New Roman"/>
                <w:spacing w:val="-3"/>
                <w:lang w:val="pl-PL"/>
              </w:rPr>
              <w:t xml:space="preserve"> </w:t>
            </w:r>
            <w:r w:rsidRPr="00080885">
              <w:rPr>
                <w:rFonts w:cs="Times New Roman"/>
                <w:lang w:val="pl-PL"/>
              </w:rPr>
              <w:t>i</w:t>
            </w:r>
            <w:r w:rsidRPr="00080885">
              <w:rPr>
                <w:rFonts w:cs="Times New Roman"/>
                <w:spacing w:val="-4"/>
                <w:lang w:val="pl-PL"/>
              </w:rPr>
              <w:t xml:space="preserve"> </w:t>
            </w:r>
            <w:r w:rsidRPr="00080885">
              <w:rPr>
                <w:rFonts w:cs="Times New Roman"/>
                <w:lang w:val="pl-PL"/>
              </w:rPr>
              <w:t>morskim</w:t>
            </w:r>
            <w:r w:rsidR="00D52129">
              <w:rPr>
                <w:rFonts w:cs="Times New Roman"/>
                <w:spacing w:val="-1"/>
                <w:lang w:val="pl-PL"/>
              </w:rPr>
              <w:t>.</w:t>
            </w:r>
          </w:p>
        </w:tc>
      </w:tr>
      <w:tr w:rsidR="00080885" w:rsidRPr="00913E01" w14:paraId="583D3B35" w14:textId="77777777">
        <w:tc>
          <w:tcPr>
            <w:tcW w:w="9072" w:type="dxa"/>
          </w:tcPr>
          <w:p w14:paraId="71C97292" w14:textId="761858CF" w:rsidR="00FC6292" w:rsidRPr="00080885" w:rsidRDefault="00811B42" w:rsidP="00446820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b/>
                <w:bCs/>
                <w:lang w:val="pl-PL"/>
              </w:rPr>
              <w:t>Cele operacyjne:</w:t>
            </w:r>
            <w:r w:rsidRPr="00080885">
              <w:rPr>
                <w:lang w:val="pl-PL"/>
              </w:rPr>
              <w:t xml:space="preserve"> tożsame z celami dla kryterium D10C1</w:t>
            </w:r>
            <w:r w:rsidR="00132ADA">
              <w:rPr>
                <w:lang w:val="pl-PL"/>
              </w:rPr>
              <w:t>.</w:t>
            </w:r>
          </w:p>
        </w:tc>
      </w:tr>
      <w:tr w:rsidR="00080885" w:rsidRPr="00913E01" w14:paraId="0ABD8250" w14:textId="77777777">
        <w:tc>
          <w:tcPr>
            <w:tcW w:w="9072" w:type="dxa"/>
          </w:tcPr>
          <w:p w14:paraId="08E9C1D3" w14:textId="526AC88D" w:rsidR="00FC6292" w:rsidRPr="00080885" w:rsidRDefault="00811B42" w:rsidP="00446820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rFonts w:cs="Times New Roman"/>
                <w:b/>
                <w:bCs/>
                <w:spacing w:val="-1"/>
                <w:lang w:val="pl-PL"/>
              </w:rPr>
              <w:t>Kryterium</w:t>
            </w:r>
            <w:r w:rsidRPr="00080885">
              <w:rPr>
                <w:rFonts w:cs="Times New Roman"/>
                <w:b/>
                <w:bCs/>
                <w:spacing w:val="35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spacing w:val="-1"/>
                <w:lang w:val="pl-PL"/>
              </w:rPr>
              <w:t>D10C3</w:t>
            </w:r>
            <w:r w:rsidRPr="00080885">
              <w:rPr>
                <w:rFonts w:cs="Times New Roman"/>
                <w:b/>
                <w:bCs/>
                <w:spacing w:val="35"/>
                <w:lang w:val="pl-PL"/>
              </w:rPr>
              <w:t xml:space="preserve"> </w:t>
            </w:r>
            <w:r w:rsidRPr="00080885">
              <w:rPr>
                <w:rFonts w:cs="Times New Roman"/>
                <w:spacing w:val="-1"/>
                <w:lang w:val="pl-PL"/>
              </w:rPr>
              <w:t>(drugorzędne):</w:t>
            </w:r>
            <w:r w:rsidRPr="00080885">
              <w:rPr>
                <w:rFonts w:cs="Times New Roman"/>
                <w:spacing w:val="34"/>
                <w:lang w:val="pl-PL"/>
              </w:rPr>
              <w:t xml:space="preserve"> </w:t>
            </w:r>
            <w:r w:rsidRPr="00080885">
              <w:rPr>
                <w:rFonts w:cs="Times New Roman"/>
                <w:spacing w:val="-1"/>
                <w:lang w:val="pl-PL"/>
              </w:rPr>
              <w:t>Ilość</w:t>
            </w:r>
            <w:r w:rsidRPr="00080885">
              <w:rPr>
                <w:rFonts w:cs="Times New Roman"/>
                <w:spacing w:val="33"/>
                <w:lang w:val="pl-PL"/>
              </w:rPr>
              <w:t xml:space="preserve"> </w:t>
            </w:r>
            <w:r w:rsidRPr="00080885">
              <w:rPr>
                <w:rFonts w:cs="Times New Roman"/>
                <w:lang w:val="pl-PL"/>
              </w:rPr>
              <w:t>odpadów</w:t>
            </w:r>
            <w:r w:rsidRPr="00080885">
              <w:rPr>
                <w:rFonts w:cs="Times New Roman"/>
                <w:spacing w:val="32"/>
                <w:lang w:val="pl-PL"/>
              </w:rPr>
              <w:t xml:space="preserve"> </w:t>
            </w:r>
            <w:r w:rsidRPr="00080885">
              <w:rPr>
                <w:rFonts w:cs="Times New Roman"/>
                <w:lang w:val="pl-PL"/>
              </w:rPr>
              <w:t>i</w:t>
            </w:r>
            <w:r w:rsidRPr="00080885">
              <w:rPr>
                <w:rFonts w:cs="Times New Roman"/>
                <w:spacing w:val="32"/>
                <w:lang w:val="pl-PL"/>
              </w:rPr>
              <w:t xml:space="preserve"> </w:t>
            </w:r>
            <w:proofErr w:type="spellStart"/>
            <w:r w:rsidRPr="00080885">
              <w:rPr>
                <w:rFonts w:cs="Times New Roman"/>
                <w:spacing w:val="-1"/>
                <w:lang w:val="pl-PL"/>
              </w:rPr>
              <w:t>mikroodpadów</w:t>
            </w:r>
            <w:proofErr w:type="spellEnd"/>
            <w:r w:rsidRPr="00080885">
              <w:rPr>
                <w:rFonts w:cs="Times New Roman"/>
                <w:spacing w:val="36"/>
                <w:lang w:val="pl-PL"/>
              </w:rPr>
              <w:t xml:space="preserve"> </w:t>
            </w:r>
            <w:r w:rsidRPr="00080885">
              <w:rPr>
                <w:rFonts w:cs="Times New Roman"/>
                <w:spacing w:val="-1"/>
                <w:lang w:val="pl-PL"/>
              </w:rPr>
              <w:t>połykanych</w:t>
            </w:r>
            <w:r w:rsidRPr="00080885">
              <w:rPr>
                <w:rFonts w:cs="Times New Roman"/>
                <w:spacing w:val="32"/>
                <w:lang w:val="pl-PL"/>
              </w:rPr>
              <w:t xml:space="preserve"> </w:t>
            </w:r>
            <w:r w:rsidRPr="00080885">
              <w:rPr>
                <w:rFonts w:cs="Times New Roman"/>
                <w:spacing w:val="-1"/>
                <w:lang w:val="pl-PL"/>
              </w:rPr>
              <w:t>przez</w:t>
            </w:r>
            <w:r w:rsidRPr="00080885">
              <w:rPr>
                <w:rFonts w:cs="Times New Roman"/>
                <w:spacing w:val="91"/>
                <w:w w:val="99"/>
                <w:lang w:val="pl-PL"/>
              </w:rPr>
              <w:t xml:space="preserve"> </w:t>
            </w:r>
            <w:r w:rsidRPr="00080885">
              <w:rPr>
                <w:rFonts w:cs="Times New Roman"/>
                <w:spacing w:val="-1"/>
                <w:lang w:val="pl-PL"/>
              </w:rPr>
              <w:t>zwierzęta</w:t>
            </w:r>
            <w:r w:rsidRPr="00080885">
              <w:rPr>
                <w:rFonts w:cs="Times New Roman"/>
                <w:spacing w:val="47"/>
                <w:lang w:val="pl-PL"/>
              </w:rPr>
              <w:t xml:space="preserve"> </w:t>
            </w:r>
            <w:r w:rsidRPr="00080885">
              <w:rPr>
                <w:rFonts w:cs="Times New Roman"/>
                <w:spacing w:val="-1"/>
                <w:lang w:val="pl-PL"/>
              </w:rPr>
              <w:t>morskie</w:t>
            </w:r>
            <w:r w:rsidRPr="00080885">
              <w:rPr>
                <w:rFonts w:cs="Times New Roman"/>
                <w:spacing w:val="48"/>
                <w:lang w:val="pl-PL"/>
              </w:rPr>
              <w:t xml:space="preserve"> </w:t>
            </w:r>
            <w:r w:rsidRPr="00080885">
              <w:rPr>
                <w:rFonts w:cs="Times New Roman"/>
                <w:spacing w:val="-1"/>
                <w:lang w:val="pl-PL"/>
              </w:rPr>
              <w:t>utrzymuje</w:t>
            </w:r>
            <w:r w:rsidRPr="00080885">
              <w:rPr>
                <w:rFonts w:cs="Times New Roman"/>
                <w:spacing w:val="47"/>
                <w:lang w:val="pl-PL"/>
              </w:rPr>
              <w:t xml:space="preserve"> </w:t>
            </w:r>
            <w:r w:rsidRPr="00080885">
              <w:rPr>
                <w:rFonts w:cs="Times New Roman"/>
                <w:lang w:val="pl-PL"/>
              </w:rPr>
              <w:t>się</w:t>
            </w:r>
            <w:r w:rsidRPr="00080885">
              <w:rPr>
                <w:rFonts w:cs="Times New Roman"/>
                <w:spacing w:val="48"/>
                <w:lang w:val="pl-PL"/>
              </w:rPr>
              <w:t xml:space="preserve"> </w:t>
            </w:r>
            <w:r w:rsidRPr="00080885">
              <w:rPr>
                <w:rFonts w:cs="Times New Roman"/>
                <w:lang w:val="pl-PL"/>
              </w:rPr>
              <w:t>na</w:t>
            </w:r>
            <w:r w:rsidRPr="00080885">
              <w:rPr>
                <w:rFonts w:cs="Times New Roman"/>
                <w:spacing w:val="48"/>
                <w:lang w:val="pl-PL"/>
              </w:rPr>
              <w:t xml:space="preserve"> </w:t>
            </w:r>
            <w:r w:rsidRPr="00080885">
              <w:rPr>
                <w:rFonts w:cs="Times New Roman"/>
                <w:lang w:val="pl-PL"/>
              </w:rPr>
              <w:t>poziomie,</w:t>
            </w:r>
            <w:r w:rsidRPr="00080885">
              <w:rPr>
                <w:rFonts w:cs="Times New Roman"/>
                <w:spacing w:val="48"/>
                <w:lang w:val="pl-PL"/>
              </w:rPr>
              <w:t xml:space="preserve"> </w:t>
            </w:r>
            <w:r w:rsidRPr="00080885">
              <w:rPr>
                <w:rFonts w:cs="Times New Roman"/>
                <w:lang w:val="pl-PL"/>
              </w:rPr>
              <w:t>który</w:t>
            </w:r>
            <w:r w:rsidRPr="00080885">
              <w:rPr>
                <w:rFonts w:cs="Times New Roman"/>
                <w:spacing w:val="46"/>
                <w:lang w:val="pl-PL"/>
              </w:rPr>
              <w:t xml:space="preserve"> </w:t>
            </w:r>
            <w:r w:rsidRPr="00080885">
              <w:rPr>
                <w:rFonts w:cs="Times New Roman"/>
                <w:lang w:val="pl-PL"/>
              </w:rPr>
              <w:t>nie</w:t>
            </w:r>
            <w:r w:rsidRPr="00080885">
              <w:rPr>
                <w:rFonts w:cs="Times New Roman"/>
                <w:spacing w:val="50"/>
                <w:lang w:val="pl-PL"/>
              </w:rPr>
              <w:t xml:space="preserve"> </w:t>
            </w:r>
            <w:r w:rsidRPr="00080885">
              <w:rPr>
                <w:rFonts w:cs="Times New Roman"/>
                <w:spacing w:val="-1"/>
                <w:lang w:val="pl-PL"/>
              </w:rPr>
              <w:t>wpływa</w:t>
            </w:r>
            <w:r w:rsidRPr="00080885">
              <w:rPr>
                <w:rFonts w:cs="Times New Roman"/>
                <w:spacing w:val="47"/>
                <w:lang w:val="pl-PL"/>
              </w:rPr>
              <w:t xml:space="preserve"> </w:t>
            </w:r>
            <w:r w:rsidRPr="00080885">
              <w:rPr>
                <w:rFonts w:cs="Times New Roman"/>
                <w:spacing w:val="-1"/>
                <w:lang w:val="pl-PL"/>
              </w:rPr>
              <w:t>negatywnie</w:t>
            </w:r>
            <w:r w:rsidRPr="00080885">
              <w:rPr>
                <w:rFonts w:cs="Times New Roman"/>
                <w:spacing w:val="48"/>
                <w:lang w:val="pl-PL"/>
              </w:rPr>
              <w:t xml:space="preserve"> </w:t>
            </w:r>
            <w:r w:rsidRPr="00080885">
              <w:rPr>
                <w:rFonts w:cs="Times New Roman"/>
                <w:spacing w:val="1"/>
                <w:lang w:val="pl-PL"/>
              </w:rPr>
              <w:t>na</w:t>
            </w:r>
            <w:r w:rsidRPr="00080885">
              <w:rPr>
                <w:rFonts w:cs="Times New Roman"/>
                <w:spacing w:val="47"/>
                <w:lang w:val="pl-PL"/>
              </w:rPr>
              <w:t xml:space="preserve"> </w:t>
            </w:r>
            <w:r w:rsidRPr="00080885">
              <w:rPr>
                <w:rFonts w:cs="Times New Roman"/>
                <w:spacing w:val="-1"/>
                <w:lang w:val="pl-PL"/>
              </w:rPr>
              <w:t>zdrowie</w:t>
            </w:r>
            <w:r w:rsidRPr="00080885">
              <w:rPr>
                <w:rFonts w:cs="Times New Roman"/>
                <w:spacing w:val="78"/>
                <w:w w:val="99"/>
                <w:lang w:val="pl-PL"/>
              </w:rPr>
              <w:t xml:space="preserve"> </w:t>
            </w:r>
            <w:r w:rsidRPr="00080885">
              <w:rPr>
                <w:rFonts w:cs="Times New Roman"/>
                <w:spacing w:val="-1"/>
                <w:lang w:val="pl-PL"/>
              </w:rPr>
              <w:t>odnośnych</w:t>
            </w:r>
            <w:r w:rsidRPr="00080885">
              <w:rPr>
                <w:rFonts w:cs="Times New Roman"/>
                <w:spacing w:val="23"/>
                <w:lang w:val="pl-PL"/>
              </w:rPr>
              <w:t xml:space="preserve"> </w:t>
            </w:r>
            <w:r w:rsidRPr="00080885">
              <w:rPr>
                <w:rFonts w:cs="Times New Roman"/>
                <w:spacing w:val="-1"/>
                <w:lang w:val="pl-PL"/>
              </w:rPr>
              <w:t>gatunków.</w:t>
            </w:r>
            <w:r w:rsidRPr="00080885">
              <w:rPr>
                <w:rFonts w:cs="Times New Roman"/>
                <w:spacing w:val="20"/>
                <w:lang w:val="pl-PL"/>
              </w:rPr>
              <w:t xml:space="preserve"> </w:t>
            </w:r>
          </w:p>
        </w:tc>
      </w:tr>
      <w:tr w:rsidR="00080885" w:rsidRPr="00913E01" w14:paraId="74A50ECA" w14:textId="77777777">
        <w:tc>
          <w:tcPr>
            <w:tcW w:w="9072" w:type="dxa"/>
          </w:tcPr>
          <w:p w14:paraId="233CF58E" w14:textId="1F140340" w:rsidR="00FC6292" w:rsidRPr="00080885" w:rsidRDefault="00811B42" w:rsidP="00446820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b/>
                <w:bCs/>
                <w:lang w:val="pl-PL"/>
              </w:rPr>
              <w:t>Cele operacyjne:</w:t>
            </w:r>
            <w:r w:rsidRPr="00080885">
              <w:rPr>
                <w:lang w:val="pl-PL"/>
              </w:rPr>
              <w:t xml:space="preserve"> tożsame z celami dla kryterium D10C1</w:t>
            </w:r>
            <w:r w:rsidR="00132ADA">
              <w:rPr>
                <w:lang w:val="pl-PL"/>
              </w:rPr>
              <w:t>.</w:t>
            </w:r>
          </w:p>
        </w:tc>
      </w:tr>
      <w:tr w:rsidR="00080885" w:rsidRPr="00913E01" w14:paraId="413180DD" w14:textId="77777777">
        <w:tc>
          <w:tcPr>
            <w:tcW w:w="9072" w:type="dxa"/>
          </w:tcPr>
          <w:p w14:paraId="069C9CA1" w14:textId="5DCD6013" w:rsidR="00FC6292" w:rsidRPr="00080885" w:rsidRDefault="00811B42" w:rsidP="00446820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b/>
                <w:spacing w:val="-1"/>
                <w:lang w:val="pl-PL"/>
              </w:rPr>
              <w:t>Kryterium</w:t>
            </w:r>
            <w:r w:rsidRPr="00080885">
              <w:rPr>
                <w:b/>
                <w:spacing w:val="5"/>
                <w:lang w:val="pl-PL"/>
              </w:rPr>
              <w:t xml:space="preserve"> </w:t>
            </w:r>
            <w:r w:rsidRPr="00080885">
              <w:rPr>
                <w:b/>
                <w:spacing w:val="-1"/>
                <w:lang w:val="pl-PL"/>
              </w:rPr>
              <w:t>D10C4</w:t>
            </w:r>
            <w:r w:rsidRPr="00080885">
              <w:rPr>
                <w:b/>
                <w:spacing w:val="10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(drugorzędne):</w:t>
            </w:r>
            <w:r w:rsidRPr="00080885">
              <w:rPr>
                <w:spacing w:val="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Liczba</w:t>
            </w:r>
            <w:r w:rsidRPr="00080885">
              <w:rPr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poszczególnych</w:t>
            </w:r>
            <w:r w:rsidRPr="00080885">
              <w:rPr>
                <w:spacing w:val="1"/>
                <w:lang w:val="pl-PL"/>
              </w:rPr>
              <w:t xml:space="preserve"> </w:t>
            </w:r>
            <w:r w:rsidRPr="00080885">
              <w:rPr>
                <w:lang w:val="pl-PL"/>
              </w:rPr>
              <w:t xml:space="preserve">osobników </w:t>
            </w:r>
            <w:r w:rsidRPr="00080885">
              <w:rPr>
                <w:spacing w:val="3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każdego</w:t>
            </w:r>
            <w:r w:rsidRPr="00080885">
              <w:rPr>
                <w:lang w:val="pl-PL"/>
              </w:rPr>
              <w:t xml:space="preserve"> </w:t>
            </w:r>
            <w:r w:rsidRPr="00080885">
              <w:rPr>
                <w:spacing w:val="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gatunku,</w:t>
            </w:r>
            <w:r w:rsidRPr="00080885">
              <w:rPr>
                <w:spacing w:val="83"/>
                <w:w w:val="9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które</w:t>
            </w:r>
            <w:r w:rsidRPr="00080885">
              <w:rPr>
                <w:lang w:val="pl-PL"/>
              </w:rPr>
              <w:t xml:space="preserve"> </w:t>
            </w:r>
            <w:r w:rsidRPr="00080885">
              <w:rPr>
                <w:spacing w:val="3"/>
                <w:lang w:val="pl-PL"/>
              </w:rPr>
              <w:t xml:space="preserve"> </w:t>
            </w:r>
            <w:r w:rsidRPr="00080885">
              <w:rPr>
                <w:lang w:val="pl-PL"/>
              </w:rPr>
              <w:t xml:space="preserve">doznały </w:t>
            </w:r>
            <w:r w:rsidRPr="00080885">
              <w:rPr>
                <w:spacing w:val="1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negatywnych</w:t>
            </w:r>
            <w:r w:rsidRPr="00080885">
              <w:rPr>
                <w:lang w:val="pl-PL"/>
              </w:rPr>
              <w:t xml:space="preserve"> </w:t>
            </w:r>
            <w:r w:rsidRPr="00080885">
              <w:rPr>
                <w:spacing w:val="5"/>
                <w:lang w:val="pl-PL"/>
              </w:rPr>
              <w:t xml:space="preserve"> </w:t>
            </w:r>
            <w:r w:rsidRPr="00080885">
              <w:rPr>
                <w:lang w:val="pl-PL"/>
              </w:rPr>
              <w:t xml:space="preserve">skutków </w:t>
            </w:r>
            <w:r w:rsidRPr="00080885">
              <w:rPr>
                <w:spacing w:val="4"/>
                <w:lang w:val="pl-PL"/>
              </w:rPr>
              <w:t xml:space="preserve"> </w:t>
            </w:r>
            <w:r w:rsidRPr="00080885">
              <w:rPr>
                <w:lang w:val="pl-PL"/>
              </w:rPr>
              <w:t xml:space="preserve">z </w:t>
            </w:r>
            <w:r w:rsidRPr="00080885">
              <w:rPr>
                <w:spacing w:val="7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powodu</w:t>
            </w:r>
            <w:r w:rsidRPr="00080885">
              <w:rPr>
                <w:lang w:val="pl-PL"/>
              </w:rPr>
              <w:t xml:space="preserve"> </w:t>
            </w:r>
            <w:r w:rsidRPr="00080885">
              <w:rPr>
                <w:spacing w:val="5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odpadów,</w:t>
            </w:r>
            <w:r w:rsidRPr="00080885">
              <w:rPr>
                <w:lang w:val="pl-PL"/>
              </w:rPr>
              <w:t xml:space="preserve"> </w:t>
            </w:r>
            <w:r w:rsidRPr="00080885">
              <w:rPr>
                <w:spacing w:val="8"/>
                <w:lang w:val="pl-PL"/>
              </w:rPr>
              <w:t xml:space="preserve"> </w:t>
            </w:r>
            <w:r w:rsidRPr="00080885">
              <w:rPr>
                <w:lang w:val="pl-PL"/>
              </w:rPr>
              <w:t xml:space="preserve">np. </w:t>
            </w:r>
            <w:r w:rsidRPr="00080885">
              <w:rPr>
                <w:spacing w:val="5"/>
                <w:lang w:val="pl-PL"/>
              </w:rPr>
              <w:t xml:space="preserve"> </w:t>
            </w:r>
            <w:r w:rsidRPr="00080885">
              <w:rPr>
                <w:lang w:val="pl-PL"/>
              </w:rPr>
              <w:t xml:space="preserve">w </w:t>
            </w:r>
            <w:r w:rsidRPr="00080885">
              <w:rPr>
                <w:spacing w:val="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wyniku</w:t>
            </w:r>
            <w:r w:rsidRPr="00080885">
              <w:rPr>
                <w:lang w:val="pl-PL"/>
              </w:rPr>
              <w:t xml:space="preserve"> </w:t>
            </w:r>
            <w:r w:rsidRPr="00080885">
              <w:rPr>
                <w:spacing w:val="5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zaplątania</w:t>
            </w:r>
            <w:r w:rsidRPr="00080885">
              <w:rPr>
                <w:lang w:val="pl-PL"/>
              </w:rPr>
              <w:t xml:space="preserve"> </w:t>
            </w:r>
            <w:r w:rsidRPr="00080885">
              <w:rPr>
                <w:spacing w:val="4"/>
                <w:lang w:val="pl-PL"/>
              </w:rPr>
              <w:t xml:space="preserve"> </w:t>
            </w:r>
            <w:r w:rsidRPr="00080885">
              <w:rPr>
                <w:lang w:val="pl-PL"/>
              </w:rPr>
              <w:t>się</w:t>
            </w:r>
            <w:r w:rsidRPr="00080885">
              <w:rPr>
                <w:spacing w:val="68"/>
                <w:w w:val="99"/>
                <w:lang w:val="pl-PL"/>
              </w:rPr>
              <w:t xml:space="preserve"> </w:t>
            </w:r>
            <w:r w:rsidRPr="00080885">
              <w:rPr>
                <w:lang w:val="pl-PL"/>
              </w:rPr>
              <w:lastRenderedPageBreak/>
              <w:t>w</w:t>
            </w:r>
            <w:r w:rsidRPr="00080885">
              <w:rPr>
                <w:spacing w:val="53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sieci,</w:t>
            </w:r>
            <w:r w:rsidRPr="00080885">
              <w:rPr>
                <w:spacing w:val="53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innych</w:t>
            </w:r>
            <w:r w:rsidRPr="00080885">
              <w:rPr>
                <w:spacing w:val="53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rodzajów</w:t>
            </w:r>
            <w:r w:rsidRPr="00080885">
              <w:rPr>
                <w:spacing w:val="53"/>
                <w:lang w:val="pl-PL"/>
              </w:rPr>
              <w:t xml:space="preserve"> </w:t>
            </w:r>
            <w:r w:rsidRPr="00080885">
              <w:rPr>
                <w:lang w:val="pl-PL"/>
              </w:rPr>
              <w:t>uszkodzeń</w:t>
            </w:r>
            <w:r w:rsidRPr="00080885">
              <w:rPr>
                <w:spacing w:val="51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ciała,</w:t>
            </w:r>
            <w:r w:rsidRPr="00080885">
              <w:rPr>
                <w:spacing w:val="5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wpływu</w:t>
            </w:r>
            <w:r w:rsidRPr="00080885">
              <w:rPr>
                <w:spacing w:val="53"/>
                <w:lang w:val="pl-PL"/>
              </w:rPr>
              <w:t xml:space="preserve"> </w:t>
            </w:r>
            <w:r w:rsidRPr="00080885">
              <w:rPr>
                <w:lang w:val="pl-PL"/>
              </w:rPr>
              <w:t>na</w:t>
            </w:r>
            <w:r w:rsidRPr="00080885">
              <w:rPr>
                <w:spacing w:val="55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zdrowie</w:t>
            </w:r>
            <w:r w:rsidRPr="00080885">
              <w:rPr>
                <w:spacing w:val="52"/>
                <w:lang w:val="pl-PL"/>
              </w:rPr>
              <w:t xml:space="preserve"> </w:t>
            </w:r>
            <w:r w:rsidRPr="00080885">
              <w:rPr>
                <w:lang w:val="pl-PL"/>
              </w:rPr>
              <w:t>lub</w:t>
            </w:r>
            <w:r w:rsidRPr="00080885">
              <w:rPr>
                <w:spacing w:val="5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śmierci,</w:t>
            </w:r>
            <w:r w:rsidRPr="00080885">
              <w:rPr>
                <w:spacing w:val="53"/>
                <w:lang w:val="pl-PL"/>
              </w:rPr>
              <w:t xml:space="preserve"> </w:t>
            </w:r>
            <w:r w:rsidRPr="00080885">
              <w:rPr>
                <w:lang w:val="pl-PL"/>
              </w:rPr>
              <w:t>dla</w:t>
            </w:r>
            <w:r w:rsidRPr="00080885">
              <w:rPr>
                <w:spacing w:val="53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którego</w:t>
            </w:r>
            <w:r w:rsidRPr="00080885">
              <w:rPr>
                <w:spacing w:val="63"/>
                <w:w w:val="9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elementem</w:t>
            </w:r>
            <w:r w:rsidRPr="00080885">
              <w:rPr>
                <w:spacing w:val="43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kryterium</w:t>
            </w:r>
            <w:r w:rsidRPr="00080885">
              <w:rPr>
                <w:spacing w:val="43"/>
                <w:lang w:val="pl-PL"/>
              </w:rPr>
              <w:t xml:space="preserve"> </w:t>
            </w:r>
            <w:r w:rsidRPr="00080885">
              <w:rPr>
                <w:lang w:val="pl-PL"/>
              </w:rPr>
              <w:t>jest</w:t>
            </w:r>
            <w:r w:rsidRPr="00080885">
              <w:rPr>
                <w:spacing w:val="42"/>
                <w:lang w:val="pl-PL"/>
              </w:rPr>
              <w:t xml:space="preserve"> </w:t>
            </w:r>
            <w:r w:rsidRPr="00080885">
              <w:rPr>
                <w:lang w:val="pl-PL"/>
              </w:rPr>
              <w:t>liczba</w:t>
            </w:r>
            <w:r w:rsidRPr="00080885">
              <w:rPr>
                <w:spacing w:val="41"/>
                <w:lang w:val="pl-PL"/>
              </w:rPr>
              <w:t xml:space="preserve"> </w:t>
            </w:r>
            <w:r w:rsidRPr="00080885">
              <w:rPr>
                <w:lang w:val="pl-PL"/>
              </w:rPr>
              <w:t>osobników</w:t>
            </w:r>
            <w:r w:rsidRPr="00080885">
              <w:rPr>
                <w:spacing w:val="41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należących</w:t>
            </w:r>
            <w:r w:rsidRPr="00080885">
              <w:rPr>
                <w:spacing w:val="43"/>
                <w:lang w:val="pl-PL"/>
              </w:rPr>
              <w:t xml:space="preserve"> </w:t>
            </w:r>
            <w:r w:rsidRPr="00080885">
              <w:rPr>
                <w:lang w:val="pl-PL"/>
              </w:rPr>
              <w:t>do</w:t>
            </w:r>
            <w:r w:rsidRPr="00080885">
              <w:rPr>
                <w:spacing w:val="4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wybranych</w:t>
            </w:r>
            <w:r w:rsidRPr="00080885">
              <w:rPr>
                <w:spacing w:val="4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gatunków</w:t>
            </w:r>
            <w:r w:rsidRPr="00080885">
              <w:rPr>
                <w:spacing w:val="4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ptaków,</w:t>
            </w:r>
            <w:r w:rsidRPr="00080885">
              <w:rPr>
                <w:spacing w:val="74"/>
                <w:w w:val="9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ssaków,</w:t>
            </w:r>
            <w:r w:rsidRPr="00080885">
              <w:rPr>
                <w:spacing w:val="-10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gadów,</w:t>
            </w:r>
            <w:r w:rsidRPr="00080885">
              <w:rPr>
                <w:spacing w:val="-10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ryb</w:t>
            </w:r>
            <w:r w:rsidRPr="00080885">
              <w:rPr>
                <w:spacing w:val="-9"/>
                <w:lang w:val="pl-PL"/>
              </w:rPr>
              <w:t xml:space="preserve"> </w:t>
            </w:r>
            <w:r w:rsidRPr="00080885">
              <w:rPr>
                <w:lang w:val="pl-PL"/>
              </w:rPr>
              <w:t>lub</w:t>
            </w:r>
            <w:r w:rsidRPr="00080885">
              <w:rPr>
                <w:spacing w:val="-10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bezkręgowców</w:t>
            </w:r>
            <w:r w:rsidR="00132ADA">
              <w:rPr>
                <w:spacing w:val="-1"/>
                <w:lang w:val="pl-PL"/>
              </w:rPr>
              <w:t>.</w:t>
            </w:r>
          </w:p>
        </w:tc>
      </w:tr>
      <w:tr w:rsidR="00FC6292" w:rsidRPr="00913E01" w14:paraId="08C15780" w14:textId="77777777">
        <w:tc>
          <w:tcPr>
            <w:tcW w:w="9072" w:type="dxa"/>
          </w:tcPr>
          <w:p w14:paraId="232976DA" w14:textId="2AEBB117" w:rsidR="00FC6292" w:rsidRPr="00080885" w:rsidRDefault="00811B42" w:rsidP="00446820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b/>
                <w:bCs/>
                <w:lang w:val="pl-PL"/>
              </w:rPr>
              <w:lastRenderedPageBreak/>
              <w:t>Cele operacyjne:</w:t>
            </w:r>
            <w:r w:rsidRPr="00080885">
              <w:rPr>
                <w:lang w:val="pl-PL"/>
              </w:rPr>
              <w:t xml:space="preserve"> tożsame z celami dla kryterium D10C1</w:t>
            </w:r>
            <w:r w:rsidR="00132ADA">
              <w:rPr>
                <w:lang w:val="pl-PL"/>
              </w:rPr>
              <w:t>.</w:t>
            </w:r>
          </w:p>
        </w:tc>
      </w:tr>
    </w:tbl>
    <w:p w14:paraId="4CE1B7AB" w14:textId="77777777" w:rsidR="00446820" w:rsidRPr="00080885" w:rsidRDefault="00446820">
      <w:pPr>
        <w:spacing w:before="7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6E85085F" w14:textId="77777777" w:rsidR="00CC07BB" w:rsidRDefault="00CC07BB">
      <w:pPr>
        <w:rPr>
          <w:rFonts w:asciiTheme="majorHAnsi" w:eastAsiaTheme="majorEastAsia" w:hAnsiTheme="majorHAnsi" w:cstheme="majorBidi"/>
          <w:b/>
          <w:bCs/>
          <w:sz w:val="28"/>
          <w:szCs w:val="28"/>
          <w:lang w:val="pl-PL"/>
        </w:rPr>
      </w:pPr>
      <w:r>
        <w:rPr>
          <w:lang w:val="pl-PL"/>
        </w:rPr>
        <w:br w:type="page"/>
      </w:r>
    </w:p>
    <w:p w14:paraId="53112A59" w14:textId="7F089A14" w:rsidR="00CB288E" w:rsidRPr="00446820" w:rsidRDefault="00641C43" w:rsidP="00641C43">
      <w:pPr>
        <w:pStyle w:val="Nagwek2"/>
        <w:ind w:firstLine="344"/>
        <w:rPr>
          <w:lang w:val="pl-PL"/>
        </w:rPr>
      </w:pPr>
      <w:bookmarkStart w:id="19" w:name="_Toc201576332"/>
      <w:r w:rsidRPr="00641C43">
        <w:rPr>
          <w:b w:val="0"/>
          <w:bCs w:val="0"/>
          <w:lang w:val="pl-PL"/>
        </w:rPr>
        <w:lastRenderedPageBreak/>
        <w:t>III.</w:t>
      </w:r>
      <w:r>
        <w:rPr>
          <w:lang w:val="pl-PL"/>
        </w:rPr>
        <w:t xml:space="preserve"> 9 </w:t>
      </w:r>
      <w:r w:rsidR="00A53534" w:rsidRPr="00080885">
        <w:rPr>
          <w:lang w:val="pl-PL"/>
        </w:rPr>
        <w:t>Cele</w:t>
      </w:r>
      <w:r w:rsidR="00A53534" w:rsidRPr="00080885">
        <w:rPr>
          <w:spacing w:val="-10"/>
          <w:lang w:val="pl-PL"/>
        </w:rPr>
        <w:t xml:space="preserve"> </w:t>
      </w:r>
      <w:r w:rsidR="00A53534" w:rsidRPr="00080885">
        <w:rPr>
          <w:lang w:val="pl-PL"/>
        </w:rPr>
        <w:t>środowiskowe</w:t>
      </w:r>
      <w:r w:rsidR="00A53534" w:rsidRPr="00080885">
        <w:rPr>
          <w:spacing w:val="-9"/>
          <w:lang w:val="pl-PL"/>
        </w:rPr>
        <w:t xml:space="preserve"> </w:t>
      </w:r>
      <w:r w:rsidR="00A53534" w:rsidRPr="00080885">
        <w:rPr>
          <w:spacing w:val="-2"/>
          <w:lang w:val="pl-PL"/>
        </w:rPr>
        <w:t>dla</w:t>
      </w:r>
      <w:r w:rsidR="00A53534" w:rsidRPr="00080885">
        <w:rPr>
          <w:spacing w:val="-9"/>
          <w:lang w:val="pl-PL"/>
        </w:rPr>
        <w:t xml:space="preserve"> </w:t>
      </w:r>
      <w:r w:rsidR="00A53534" w:rsidRPr="00080885">
        <w:rPr>
          <w:lang w:val="pl-PL"/>
        </w:rPr>
        <w:t>cechy</w:t>
      </w:r>
      <w:r w:rsidR="00A53534" w:rsidRPr="00080885">
        <w:rPr>
          <w:spacing w:val="-9"/>
          <w:lang w:val="pl-PL"/>
        </w:rPr>
        <w:t xml:space="preserve"> </w:t>
      </w:r>
      <w:r w:rsidR="00A53534" w:rsidRPr="00080885">
        <w:rPr>
          <w:lang w:val="pl-PL"/>
        </w:rPr>
        <w:t>D11.</w:t>
      </w:r>
      <w:bookmarkEnd w:id="19"/>
    </w:p>
    <w:p w14:paraId="1B5E091C" w14:textId="1D1DE5EA" w:rsidR="00E20E90" w:rsidRPr="00080885" w:rsidRDefault="00E20E90" w:rsidP="00E20E90">
      <w:pPr>
        <w:pStyle w:val="Tekstpodstawowy"/>
        <w:spacing w:before="165" w:line="258" w:lineRule="auto"/>
        <w:ind w:right="687"/>
        <w:rPr>
          <w:lang w:val="pl-PL"/>
        </w:rPr>
      </w:pPr>
      <w:r w:rsidRPr="00E20E90">
        <w:rPr>
          <w:lang w:val="pl-PL"/>
        </w:rPr>
        <w:t>Cele środowiskowe dla cechy D</w:t>
      </w:r>
      <w:r>
        <w:rPr>
          <w:lang w:val="pl-PL"/>
        </w:rPr>
        <w:t>11</w:t>
      </w:r>
      <w:r w:rsidRPr="00E20E90">
        <w:rPr>
          <w:lang w:val="pl-PL"/>
        </w:rPr>
        <w:t xml:space="preserve"> zostały określone dla cechy jako cel o charakterze strategicznym dla cechy jako całości oraz jako cele operacyjne dla każdego z kryteriów zawartych w decyzji Komisji 2017/848. Cele odnoszą się do wszystkich obszarów przeprowadzenia oceny.</w:t>
      </w:r>
    </w:p>
    <w:p w14:paraId="703B5678" w14:textId="561447D7" w:rsidR="007675DE" w:rsidRPr="00446820" w:rsidRDefault="00FB0A54" w:rsidP="00446820">
      <w:pPr>
        <w:pStyle w:val="Tekstpodstawowy"/>
        <w:spacing w:before="199" w:line="258" w:lineRule="auto"/>
        <w:ind w:right="684"/>
        <w:rPr>
          <w:lang w:val="pl-PL"/>
        </w:rPr>
      </w:pPr>
      <w:r w:rsidRPr="00080885">
        <w:rPr>
          <w:spacing w:val="-1"/>
          <w:lang w:val="pl-PL"/>
        </w:rPr>
        <w:t>Termin</w:t>
      </w:r>
      <w:r w:rsidRPr="00080885">
        <w:rPr>
          <w:spacing w:val="-8"/>
          <w:lang w:val="pl-PL"/>
        </w:rPr>
        <w:t xml:space="preserve"> </w:t>
      </w:r>
      <w:r w:rsidR="00E20E90">
        <w:rPr>
          <w:spacing w:val="-1"/>
          <w:lang w:val="pl-PL"/>
        </w:rPr>
        <w:t xml:space="preserve">osiągnięcia celu środowiskowego dla cechy </w:t>
      </w:r>
      <w:r w:rsidRPr="00080885">
        <w:rPr>
          <w:spacing w:val="1"/>
          <w:lang w:val="pl-PL"/>
        </w:rPr>
        <w:t>D1</w:t>
      </w:r>
      <w:r w:rsidR="00737618">
        <w:rPr>
          <w:spacing w:val="1"/>
          <w:lang w:val="pl-PL"/>
        </w:rPr>
        <w:t>1</w:t>
      </w:r>
      <w:r w:rsidRPr="00080885">
        <w:rPr>
          <w:spacing w:val="-7"/>
          <w:lang w:val="pl-PL"/>
        </w:rPr>
        <w:t xml:space="preserve"> ustala się na 2050 r.</w:t>
      </w:r>
    </w:p>
    <w:p w14:paraId="0A0E7505" w14:textId="77777777" w:rsidR="007675DE" w:rsidRPr="0019165D" w:rsidRDefault="007675DE" w:rsidP="007675DE">
      <w:pPr>
        <w:rPr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9072"/>
      </w:tblGrid>
      <w:tr w:rsidR="00080885" w:rsidRPr="00913E01" w14:paraId="4A0FBB32" w14:textId="77777777" w:rsidTr="007675DE">
        <w:tc>
          <w:tcPr>
            <w:tcW w:w="9072" w:type="dxa"/>
            <w:shd w:val="clear" w:color="auto" w:fill="D9D9D9" w:themeFill="background1" w:themeFillShade="D9"/>
          </w:tcPr>
          <w:p w14:paraId="67ABEF7F" w14:textId="4ABE0B94" w:rsidR="007675DE" w:rsidRPr="00080885" w:rsidRDefault="007675DE" w:rsidP="004D2A2C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rFonts w:cs="Times New Roman"/>
                <w:spacing w:val="-1"/>
                <w:lang w:val="pl-PL"/>
              </w:rPr>
              <w:t>Cecha</w:t>
            </w:r>
            <w:r w:rsidRPr="00080885">
              <w:rPr>
                <w:rFonts w:cs="Times New Roman"/>
                <w:spacing w:val="54"/>
                <w:lang w:val="pl-PL"/>
              </w:rPr>
              <w:t xml:space="preserve"> D</w:t>
            </w:r>
            <w:r w:rsidRPr="00080885">
              <w:rPr>
                <w:rFonts w:cs="Times New Roman"/>
                <w:lang w:val="pl-PL"/>
              </w:rPr>
              <w:t>11</w:t>
            </w:r>
            <w:r w:rsidRPr="00080885">
              <w:rPr>
                <w:rFonts w:cs="Times New Roman"/>
                <w:spacing w:val="55"/>
                <w:lang w:val="pl-PL"/>
              </w:rPr>
              <w:t xml:space="preserve"> </w:t>
            </w:r>
            <w:r w:rsidRPr="00080885">
              <w:rPr>
                <w:rFonts w:cs="Times New Roman"/>
                <w:lang w:val="pl-PL"/>
              </w:rPr>
              <w:t>–</w:t>
            </w:r>
            <w:r w:rsidRPr="00080885">
              <w:rPr>
                <w:rFonts w:cs="Times New Roman"/>
                <w:spacing w:val="56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-1"/>
                <w:lang w:val="pl-PL"/>
              </w:rPr>
              <w:t>Utrzymanie</w:t>
            </w:r>
            <w:r w:rsidRPr="00080885">
              <w:rPr>
                <w:rFonts w:cs="Times New Roman"/>
                <w:b/>
                <w:bCs/>
                <w:i/>
                <w:spacing w:val="56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-1"/>
                <w:lang w:val="pl-PL"/>
              </w:rPr>
              <w:t>energii</w:t>
            </w:r>
            <w:r w:rsidRPr="00080885">
              <w:rPr>
                <w:rFonts w:cs="Times New Roman"/>
                <w:b/>
                <w:bCs/>
                <w:i/>
                <w:spacing w:val="58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-1"/>
                <w:lang w:val="pl-PL"/>
              </w:rPr>
              <w:t>wprowadzanej</w:t>
            </w:r>
            <w:r w:rsidRPr="00080885">
              <w:rPr>
                <w:rFonts w:cs="Times New Roman"/>
                <w:b/>
                <w:bCs/>
                <w:i/>
                <w:spacing w:val="57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lang w:val="pl-PL"/>
              </w:rPr>
              <w:t>do</w:t>
            </w:r>
            <w:r w:rsidRPr="00080885">
              <w:rPr>
                <w:rFonts w:cs="Times New Roman"/>
                <w:b/>
                <w:bCs/>
                <w:i/>
                <w:spacing w:val="57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lang w:val="pl-PL"/>
              </w:rPr>
              <w:t>wód</w:t>
            </w:r>
            <w:r w:rsidRPr="00080885">
              <w:rPr>
                <w:rFonts w:cs="Times New Roman"/>
                <w:b/>
                <w:bCs/>
                <w:i/>
                <w:spacing w:val="55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lang w:val="pl-PL"/>
              </w:rPr>
              <w:t>morskich,</w:t>
            </w:r>
            <w:r w:rsidRPr="00080885">
              <w:rPr>
                <w:rFonts w:cs="Times New Roman"/>
                <w:b/>
                <w:bCs/>
                <w:i/>
                <w:spacing w:val="57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lang w:val="pl-PL"/>
              </w:rPr>
              <w:t>w</w:t>
            </w:r>
            <w:r w:rsidRPr="00080885">
              <w:rPr>
                <w:rFonts w:cs="Times New Roman"/>
                <w:b/>
                <w:bCs/>
                <w:i/>
                <w:spacing w:val="57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-1"/>
                <w:lang w:val="pl-PL"/>
              </w:rPr>
              <w:t>tym</w:t>
            </w:r>
            <w:r w:rsidRPr="00080885">
              <w:rPr>
                <w:rFonts w:cs="Times New Roman"/>
                <w:b/>
                <w:bCs/>
                <w:i/>
                <w:lang w:val="pl-PL"/>
              </w:rPr>
              <w:t xml:space="preserve">  </w:t>
            </w:r>
            <w:r w:rsidRPr="00080885">
              <w:rPr>
                <w:rFonts w:cs="Times New Roman"/>
                <w:b/>
                <w:bCs/>
                <w:i/>
                <w:spacing w:val="-1"/>
                <w:lang w:val="pl-PL"/>
              </w:rPr>
              <w:t>podmorskiego</w:t>
            </w:r>
            <w:r w:rsidR="004D2A2C">
              <w:rPr>
                <w:rFonts w:cs="Times New Roman"/>
                <w:b/>
                <w:bCs/>
                <w:i/>
                <w:spacing w:val="-1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lang w:val="pl-PL"/>
              </w:rPr>
              <w:t>hałasu,</w:t>
            </w:r>
            <w:r w:rsidRPr="00080885">
              <w:rPr>
                <w:rFonts w:cs="Times New Roman"/>
                <w:b/>
                <w:bCs/>
                <w:i/>
                <w:spacing w:val="-10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lang w:val="pl-PL"/>
              </w:rPr>
              <w:t>na</w:t>
            </w:r>
            <w:r w:rsidRPr="00080885">
              <w:rPr>
                <w:rFonts w:cs="Times New Roman"/>
                <w:b/>
                <w:bCs/>
                <w:i/>
                <w:spacing w:val="-10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-1"/>
                <w:lang w:val="pl-PL"/>
              </w:rPr>
              <w:t>poziomie</w:t>
            </w:r>
            <w:r w:rsidRPr="00080885">
              <w:rPr>
                <w:rFonts w:cs="Times New Roman"/>
                <w:b/>
                <w:bCs/>
                <w:i/>
                <w:spacing w:val="-10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-1"/>
                <w:lang w:val="pl-PL"/>
              </w:rPr>
              <w:t>niepowodującym</w:t>
            </w:r>
            <w:r w:rsidRPr="00080885">
              <w:rPr>
                <w:rFonts w:cs="Times New Roman"/>
                <w:b/>
                <w:bCs/>
                <w:i/>
                <w:spacing w:val="-10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-1"/>
                <w:lang w:val="pl-PL"/>
              </w:rPr>
              <w:t>negatywnego</w:t>
            </w:r>
            <w:r w:rsidRPr="00080885">
              <w:rPr>
                <w:rFonts w:cs="Times New Roman"/>
                <w:b/>
                <w:bCs/>
                <w:i/>
                <w:spacing w:val="-10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-1"/>
                <w:lang w:val="pl-PL"/>
              </w:rPr>
              <w:t>wpływu</w:t>
            </w:r>
            <w:r w:rsidRPr="00080885">
              <w:rPr>
                <w:rFonts w:cs="Times New Roman"/>
                <w:b/>
                <w:bCs/>
                <w:i/>
                <w:spacing w:val="-9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lang w:val="pl-PL"/>
              </w:rPr>
              <w:t>na</w:t>
            </w:r>
            <w:r w:rsidRPr="00080885">
              <w:rPr>
                <w:rFonts w:cs="Times New Roman"/>
                <w:b/>
                <w:bCs/>
                <w:i/>
                <w:spacing w:val="-10"/>
                <w:lang w:val="pl-PL"/>
              </w:rPr>
              <w:t xml:space="preserve"> </w:t>
            </w:r>
            <w:r w:rsidRPr="00080885">
              <w:rPr>
                <w:rFonts w:cs="Times New Roman"/>
                <w:b/>
                <w:bCs/>
                <w:i/>
                <w:spacing w:val="-1"/>
                <w:lang w:val="pl-PL"/>
              </w:rPr>
              <w:t>środowisko</w:t>
            </w:r>
          </w:p>
        </w:tc>
      </w:tr>
      <w:tr w:rsidR="00080885" w:rsidRPr="00913E01" w14:paraId="3E208C17" w14:textId="77777777">
        <w:tc>
          <w:tcPr>
            <w:tcW w:w="9072" w:type="dxa"/>
          </w:tcPr>
          <w:p w14:paraId="588D41C2" w14:textId="2EF58052" w:rsidR="007675DE" w:rsidRPr="00080885" w:rsidRDefault="000453E9" w:rsidP="00446820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>
              <w:rPr>
                <w:b/>
                <w:bCs/>
                <w:lang w:val="pl-PL"/>
              </w:rPr>
              <w:t>Cel środowiskowy</w:t>
            </w:r>
            <w:r w:rsidR="007675DE" w:rsidRPr="00080885">
              <w:rPr>
                <w:b/>
                <w:bCs/>
                <w:lang w:val="pl-PL"/>
              </w:rPr>
              <w:t>:</w:t>
            </w:r>
            <w:r w:rsidR="007675DE" w:rsidRPr="00080885">
              <w:rPr>
                <w:lang w:val="pl-PL"/>
              </w:rPr>
              <w:t xml:space="preserve"> Zmniejszenie hałasu ciągłego z żeglugi morskiej i utrzymanie hałasu impulsowego, w tym z eksplozji, palowania, badań sejsmicznych i sonarów  na poziomach bezpiecznych dla zwierząt morskich, w tym zwłaszcza ssaków</w:t>
            </w:r>
            <w:r w:rsidR="00132ADA">
              <w:rPr>
                <w:lang w:val="pl-PL"/>
              </w:rPr>
              <w:t>.</w:t>
            </w:r>
          </w:p>
        </w:tc>
      </w:tr>
      <w:tr w:rsidR="00080885" w:rsidRPr="00913E01" w14:paraId="1B5D786E" w14:textId="77777777">
        <w:tc>
          <w:tcPr>
            <w:tcW w:w="9072" w:type="dxa"/>
          </w:tcPr>
          <w:p w14:paraId="01AB1551" w14:textId="1B488FC6" w:rsidR="007675DE" w:rsidRPr="00080885" w:rsidRDefault="007675DE" w:rsidP="00446820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b/>
                <w:spacing w:val="-1"/>
                <w:lang w:val="pl-PL"/>
              </w:rPr>
              <w:t>Kryterium</w:t>
            </w:r>
            <w:r w:rsidRPr="00080885">
              <w:rPr>
                <w:b/>
                <w:spacing w:val="19"/>
                <w:lang w:val="pl-PL"/>
              </w:rPr>
              <w:t xml:space="preserve"> </w:t>
            </w:r>
            <w:r w:rsidRPr="00080885">
              <w:rPr>
                <w:b/>
                <w:spacing w:val="-1"/>
                <w:lang w:val="pl-PL"/>
              </w:rPr>
              <w:t>D11C1</w:t>
            </w:r>
            <w:r w:rsidRPr="00080885">
              <w:rPr>
                <w:b/>
                <w:spacing w:val="22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(podstawowe):</w:t>
            </w:r>
            <w:r w:rsidRPr="00080885">
              <w:rPr>
                <w:spacing w:val="16"/>
                <w:lang w:val="pl-PL"/>
              </w:rPr>
              <w:t xml:space="preserve"> </w:t>
            </w:r>
            <w:r w:rsidRPr="00080885">
              <w:rPr>
                <w:lang w:val="pl-PL"/>
              </w:rPr>
              <w:t>Rozmieszczenie</w:t>
            </w:r>
            <w:r w:rsidRPr="00080885">
              <w:rPr>
                <w:spacing w:val="1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przestrzenne,</w:t>
            </w:r>
            <w:r w:rsidRPr="00080885">
              <w:rPr>
                <w:spacing w:val="15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zakres</w:t>
            </w:r>
            <w:r w:rsidRPr="00080885">
              <w:rPr>
                <w:spacing w:val="19"/>
                <w:lang w:val="pl-PL"/>
              </w:rPr>
              <w:t xml:space="preserve"> </w:t>
            </w:r>
            <w:r w:rsidRPr="00080885">
              <w:rPr>
                <w:lang w:val="pl-PL"/>
              </w:rPr>
              <w:t>czasowy</w:t>
            </w:r>
            <w:r w:rsidRPr="00080885">
              <w:rPr>
                <w:spacing w:val="11"/>
                <w:lang w:val="pl-PL"/>
              </w:rPr>
              <w:t xml:space="preserve"> </w:t>
            </w:r>
            <w:r w:rsidRPr="00080885">
              <w:rPr>
                <w:lang w:val="pl-PL"/>
              </w:rPr>
              <w:t>i</w:t>
            </w:r>
            <w:r w:rsidRPr="00080885">
              <w:rPr>
                <w:spacing w:val="18"/>
                <w:lang w:val="pl-PL"/>
              </w:rPr>
              <w:t xml:space="preserve"> </w:t>
            </w:r>
            <w:r w:rsidRPr="00080885">
              <w:rPr>
                <w:lang w:val="pl-PL"/>
              </w:rPr>
              <w:t>poziomy</w:t>
            </w:r>
            <w:r w:rsidRPr="00080885">
              <w:rPr>
                <w:spacing w:val="81"/>
                <w:w w:val="9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dźwięku</w:t>
            </w:r>
            <w:r w:rsidRPr="00080885">
              <w:rPr>
                <w:spacing w:val="4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impulsowego</w:t>
            </w:r>
            <w:r w:rsidRPr="00080885">
              <w:rPr>
                <w:spacing w:val="49"/>
                <w:lang w:val="pl-PL"/>
              </w:rPr>
              <w:t xml:space="preserve"> </w:t>
            </w:r>
            <w:r w:rsidRPr="00080885">
              <w:rPr>
                <w:lang w:val="pl-PL"/>
              </w:rPr>
              <w:t>w</w:t>
            </w:r>
            <w:r w:rsidRPr="00080885">
              <w:rPr>
                <w:spacing w:val="49"/>
                <w:lang w:val="pl-PL"/>
              </w:rPr>
              <w:t xml:space="preserve"> </w:t>
            </w:r>
            <w:r w:rsidRPr="00080885">
              <w:rPr>
                <w:lang w:val="pl-PL"/>
              </w:rPr>
              <w:t>wodzie</w:t>
            </w:r>
            <w:r w:rsidRPr="00080885">
              <w:rPr>
                <w:spacing w:val="47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związanego</w:t>
            </w:r>
            <w:r w:rsidRPr="00080885">
              <w:rPr>
                <w:spacing w:val="49"/>
                <w:lang w:val="pl-PL"/>
              </w:rPr>
              <w:t xml:space="preserve"> </w:t>
            </w:r>
            <w:r w:rsidRPr="00080885">
              <w:rPr>
                <w:lang w:val="pl-PL"/>
              </w:rPr>
              <w:t>z</w:t>
            </w:r>
            <w:r w:rsidRPr="00080885">
              <w:rPr>
                <w:spacing w:val="50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działalnością</w:t>
            </w:r>
            <w:r w:rsidRPr="00080885">
              <w:rPr>
                <w:spacing w:val="4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człowieka</w:t>
            </w:r>
            <w:r w:rsidRPr="00080885">
              <w:rPr>
                <w:spacing w:val="48"/>
                <w:lang w:val="pl-PL"/>
              </w:rPr>
              <w:t xml:space="preserve"> </w:t>
            </w:r>
            <w:r w:rsidRPr="00080885">
              <w:rPr>
                <w:lang w:val="pl-PL"/>
              </w:rPr>
              <w:t>nie</w:t>
            </w:r>
            <w:r w:rsidRPr="00080885">
              <w:rPr>
                <w:spacing w:val="48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osiągają</w:t>
            </w:r>
            <w:r w:rsidRPr="00080885">
              <w:rPr>
                <w:spacing w:val="83"/>
                <w:w w:val="99"/>
                <w:lang w:val="pl-PL"/>
              </w:rPr>
              <w:t xml:space="preserve"> </w:t>
            </w:r>
            <w:r w:rsidRPr="00080885">
              <w:rPr>
                <w:lang w:val="pl-PL"/>
              </w:rPr>
              <w:t>poziomów</w:t>
            </w:r>
            <w:r w:rsidRPr="00080885">
              <w:rPr>
                <w:spacing w:val="-12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powodujących</w:t>
            </w:r>
            <w:r w:rsidRPr="00080885">
              <w:rPr>
                <w:spacing w:val="-11"/>
                <w:lang w:val="pl-PL"/>
              </w:rPr>
              <w:t xml:space="preserve"> </w:t>
            </w:r>
            <w:r w:rsidRPr="00080885">
              <w:rPr>
                <w:lang w:val="pl-PL"/>
              </w:rPr>
              <w:t>negatywny</w:t>
            </w:r>
            <w:r w:rsidRPr="00080885">
              <w:rPr>
                <w:spacing w:val="-1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wpływ</w:t>
            </w:r>
            <w:r w:rsidRPr="00080885">
              <w:rPr>
                <w:spacing w:val="-11"/>
                <w:lang w:val="pl-PL"/>
              </w:rPr>
              <w:t xml:space="preserve"> </w:t>
            </w:r>
            <w:r w:rsidRPr="00080885">
              <w:rPr>
                <w:lang w:val="pl-PL"/>
              </w:rPr>
              <w:t>na</w:t>
            </w:r>
            <w:r w:rsidRPr="00080885">
              <w:rPr>
                <w:spacing w:val="-11"/>
                <w:lang w:val="pl-PL"/>
              </w:rPr>
              <w:t xml:space="preserve"> </w:t>
            </w:r>
            <w:r w:rsidRPr="00080885">
              <w:rPr>
                <w:lang w:val="pl-PL"/>
              </w:rPr>
              <w:t>populacje</w:t>
            </w:r>
            <w:r w:rsidRPr="00080885">
              <w:rPr>
                <w:spacing w:val="-11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zwierząt</w:t>
            </w:r>
            <w:r w:rsidRPr="00080885">
              <w:rPr>
                <w:spacing w:val="-10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morskich</w:t>
            </w:r>
            <w:r w:rsidR="00132ADA">
              <w:rPr>
                <w:spacing w:val="-1"/>
                <w:lang w:val="pl-PL"/>
              </w:rPr>
              <w:t>.</w:t>
            </w:r>
          </w:p>
        </w:tc>
      </w:tr>
      <w:tr w:rsidR="00080885" w:rsidRPr="00080885" w14:paraId="5003387B" w14:textId="77777777">
        <w:tc>
          <w:tcPr>
            <w:tcW w:w="9072" w:type="dxa"/>
          </w:tcPr>
          <w:tbl>
            <w:tblPr>
              <w:tblW w:w="882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545"/>
              <w:gridCol w:w="1276"/>
            </w:tblGrid>
            <w:tr w:rsidR="00B63C30" w:rsidRPr="00080885" w14:paraId="1AD86E53" w14:textId="77777777" w:rsidTr="00D842E4">
              <w:trPr>
                <w:trHeight w:val="315"/>
              </w:trPr>
              <w:tc>
                <w:tcPr>
                  <w:tcW w:w="7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5C4E5C6" w14:textId="77777777" w:rsidR="00B63C30" w:rsidRPr="00080885" w:rsidRDefault="00B63C30" w:rsidP="007675D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  <w:t>Cele operacyjne: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6295617" w14:textId="77777777" w:rsidR="00B63C30" w:rsidRPr="00080885" w:rsidRDefault="00B63C30" w:rsidP="007675D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  <w:t>Priorytet</w:t>
                  </w:r>
                </w:p>
              </w:tc>
            </w:tr>
            <w:tr w:rsidR="00B63C30" w:rsidRPr="00080885" w14:paraId="4B73001F" w14:textId="77777777" w:rsidTr="00D842E4">
              <w:trPr>
                <w:trHeight w:val="20"/>
              </w:trPr>
              <w:tc>
                <w:tcPr>
                  <w:tcW w:w="7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p w14:paraId="276BC6B9" w14:textId="49C06B6E" w:rsidR="00B63C30" w:rsidRPr="00885C43" w:rsidRDefault="00B63C30" w:rsidP="00D842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3</w:t>
                  </w:r>
                  <w:r w:rsidR="00F55D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3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. </w:t>
                  </w:r>
                  <w:r w:rsidR="00885C43" w:rsidRPr="00885C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Ogranicz</w:t>
                  </w:r>
                  <w:r w:rsidR="00932F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e</w:t>
                  </w:r>
                  <w:r w:rsidR="00885C43" w:rsidRPr="00885C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nie presji w zakresie hałasu impulsowego, a w obszarach Natura 2000, gdzie morświn jest przedmiotem ochrony – wyeliminowanie przekroczeń LOBE w okresach ważnych dla ochrony morświna, głównie przez postęp technologiczny oraz ograniczenia przestrzenne i czasowe form działalności związanych z hałasem impulsowym</w:t>
                  </w:r>
                  <w:r w:rsidR="00132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</w:tcPr>
                <w:p w14:paraId="39068D99" w14:textId="2B91786D" w:rsidR="00B63C30" w:rsidRPr="00080885" w:rsidRDefault="00B63C30" w:rsidP="007675D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B63C30" w:rsidRPr="00080885" w14:paraId="18412A20" w14:textId="77777777" w:rsidTr="00D842E4">
              <w:trPr>
                <w:trHeight w:val="20"/>
              </w:trPr>
              <w:tc>
                <w:tcPr>
                  <w:tcW w:w="7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7C0D21F1" w14:textId="75E64641" w:rsidR="00B63C30" w:rsidRPr="00080885" w:rsidRDefault="00965160" w:rsidP="00D842E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</w:t>
                  </w:r>
                  <w:r w:rsidR="00B63C30" w:rsidRPr="00B63C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. </w:t>
                  </w:r>
                  <w:r w:rsidR="00743677" w:rsidRPr="007436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Zwiększenie powierzchni morskich obszarów chronionych, w tym ściśle chronionych</w:t>
                  </w:r>
                  <w:r w:rsidR="00132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  <w:r w:rsidR="00743677" w:rsidRPr="00743677" w:rsidDel="00B63C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7CB07338" w14:textId="6721897B" w:rsidR="00B63C30" w:rsidRPr="00080885" w:rsidRDefault="00B63C30" w:rsidP="007675D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</w:tbl>
          <w:p w14:paraId="6BE1C9AF" w14:textId="77777777" w:rsidR="007675DE" w:rsidRPr="00080885" w:rsidRDefault="007675DE">
            <w:pPr>
              <w:pStyle w:val="Tekstpodstawowy"/>
              <w:spacing w:before="162"/>
              <w:ind w:left="0" w:firstLine="0"/>
              <w:rPr>
                <w:lang w:val="pl-PL"/>
              </w:rPr>
            </w:pPr>
          </w:p>
        </w:tc>
      </w:tr>
      <w:tr w:rsidR="00080885" w:rsidRPr="00913E01" w14:paraId="181AE32D" w14:textId="77777777">
        <w:tc>
          <w:tcPr>
            <w:tcW w:w="9072" w:type="dxa"/>
          </w:tcPr>
          <w:p w14:paraId="269AB4E8" w14:textId="1E223004" w:rsidR="007675DE" w:rsidRPr="00080885" w:rsidRDefault="007675DE" w:rsidP="00446820">
            <w:pPr>
              <w:pStyle w:val="Tekstpodstawowy"/>
              <w:spacing w:before="162" w:after="240"/>
              <w:ind w:left="0" w:firstLine="0"/>
              <w:rPr>
                <w:lang w:val="pl-PL"/>
              </w:rPr>
            </w:pPr>
            <w:r w:rsidRPr="00080885">
              <w:rPr>
                <w:b/>
                <w:spacing w:val="-1"/>
                <w:lang w:val="pl-PL"/>
              </w:rPr>
              <w:t>Kryterium</w:t>
            </w:r>
            <w:r w:rsidRPr="00080885">
              <w:rPr>
                <w:b/>
                <w:spacing w:val="19"/>
                <w:lang w:val="pl-PL"/>
              </w:rPr>
              <w:t xml:space="preserve"> </w:t>
            </w:r>
            <w:r w:rsidRPr="00080885">
              <w:rPr>
                <w:b/>
                <w:spacing w:val="-1"/>
                <w:lang w:val="pl-PL"/>
              </w:rPr>
              <w:t>D11C2</w:t>
            </w:r>
            <w:r w:rsidRPr="00080885">
              <w:rPr>
                <w:b/>
                <w:spacing w:val="22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(podstawowe):</w:t>
            </w:r>
            <w:r w:rsidRPr="00080885">
              <w:rPr>
                <w:spacing w:val="16"/>
                <w:lang w:val="pl-PL"/>
              </w:rPr>
              <w:t xml:space="preserve"> </w:t>
            </w:r>
            <w:r w:rsidRPr="00080885">
              <w:rPr>
                <w:lang w:val="pl-PL"/>
              </w:rPr>
              <w:t>Rozmieszczenie</w:t>
            </w:r>
            <w:r w:rsidRPr="00080885">
              <w:rPr>
                <w:spacing w:val="14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przestrzenne,</w:t>
            </w:r>
            <w:r w:rsidRPr="00080885">
              <w:rPr>
                <w:spacing w:val="15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zakres</w:t>
            </w:r>
            <w:r w:rsidRPr="00080885">
              <w:rPr>
                <w:spacing w:val="19"/>
                <w:lang w:val="pl-PL"/>
              </w:rPr>
              <w:t xml:space="preserve"> </w:t>
            </w:r>
            <w:r w:rsidRPr="00080885">
              <w:rPr>
                <w:lang w:val="pl-PL"/>
              </w:rPr>
              <w:t>czasowy</w:t>
            </w:r>
            <w:r w:rsidRPr="00080885">
              <w:rPr>
                <w:spacing w:val="11"/>
                <w:lang w:val="pl-PL"/>
              </w:rPr>
              <w:t xml:space="preserve"> </w:t>
            </w:r>
            <w:r w:rsidRPr="00080885">
              <w:rPr>
                <w:lang w:val="pl-PL"/>
              </w:rPr>
              <w:t>i</w:t>
            </w:r>
            <w:r w:rsidRPr="00080885">
              <w:rPr>
                <w:spacing w:val="18"/>
                <w:lang w:val="pl-PL"/>
              </w:rPr>
              <w:t xml:space="preserve"> </w:t>
            </w:r>
            <w:r w:rsidRPr="00080885">
              <w:rPr>
                <w:lang w:val="pl-PL"/>
              </w:rPr>
              <w:t>poziomy</w:t>
            </w:r>
            <w:r w:rsidRPr="00080885">
              <w:rPr>
                <w:spacing w:val="81"/>
                <w:w w:val="9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ciągłych</w:t>
            </w:r>
            <w:r w:rsidRPr="00080885">
              <w:rPr>
                <w:spacing w:val="1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dźwięków</w:t>
            </w:r>
            <w:r w:rsidRPr="00080885">
              <w:rPr>
                <w:spacing w:val="18"/>
                <w:lang w:val="pl-PL"/>
              </w:rPr>
              <w:t xml:space="preserve"> </w:t>
            </w:r>
            <w:r w:rsidRPr="00080885">
              <w:rPr>
                <w:lang w:val="pl-PL"/>
              </w:rPr>
              <w:t>o</w:t>
            </w:r>
            <w:r w:rsidRPr="00080885">
              <w:rPr>
                <w:spacing w:val="1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niskiej</w:t>
            </w:r>
            <w:r w:rsidRPr="00080885">
              <w:rPr>
                <w:spacing w:val="20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częstotliwości</w:t>
            </w:r>
            <w:r w:rsidRPr="00080885">
              <w:rPr>
                <w:spacing w:val="19"/>
                <w:lang w:val="pl-PL"/>
              </w:rPr>
              <w:t xml:space="preserve"> </w:t>
            </w:r>
            <w:r w:rsidRPr="00080885">
              <w:rPr>
                <w:lang w:val="pl-PL"/>
              </w:rPr>
              <w:t>w</w:t>
            </w:r>
            <w:r w:rsidRPr="00080885">
              <w:rPr>
                <w:spacing w:val="18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wodzie</w:t>
            </w:r>
            <w:r w:rsidRPr="00080885">
              <w:rPr>
                <w:spacing w:val="21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związanych</w:t>
            </w:r>
            <w:r w:rsidRPr="00080885">
              <w:rPr>
                <w:spacing w:val="19"/>
                <w:lang w:val="pl-PL"/>
              </w:rPr>
              <w:t xml:space="preserve"> </w:t>
            </w:r>
            <w:r w:rsidRPr="00080885">
              <w:rPr>
                <w:lang w:val="pl-PL"/>
              </w:rPr>
              <w:t>z</w:t>
            </w:r>
            <w:r w:rsidRPr="00080885">
              <w:rPr>
                <w:spacing w:val="20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działalnością</w:t>
            </w:r>
            <w:r w:rsidRPr="00080885">
              <w:rPr>
                <w:spacing w:val="18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człowieka</w:t>
            </w:r>
            <w:r w:rsidRPr="00080885">
              <w:rPr>
                <w:spacing w:val="91"/>
                <w:w w:val="99"/>
                <w:lang w:val="pl-PL"/>
              </w:rPr>
              <w:t xml:space="preserve"> </w:t>
            </w:r>
            <w:r w:rsidRPr="00080885">
              <w:rPr>
                <w:lang w:val="pl-PL"/>
              </w:rPr>
              <w:t>nie</w:t>
            </w:r>
            <w:r w:rsidRPr="00080885">
              <w:rPr>
                <w:spacing w:val="-10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osiągają</w:t>
            </w:r>
            <w:r w:rsidRPr="00080885">
              <w:rPr>
                <w:spacing w:val="-11"/>
                <w:lang w:val="pl-PL"/>
              </w:rPr>
              <w:t xml:space="preserve"> </w:t>
            </w:r>
            <w:r w:rsidRPr="00080885">
              <w:rPr>
                <w:lang w:val="pl-PL"/>
              </w:rPr>
              <w:t>poziomów</w:t>
            </w:r>
            <w:r w:rsidRPr="00080885">
              <w:rPr>
                <w:spacing w:val="-10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powodujących</w:t>
            </w:r>
            <w:r w:rsidRPr="00080885">
              <w:rPr>
                <w:spacing w:val="-10"/>
                <w:lang w:val="pl-PL"/>
              </w:rPr>
              <w:t xml:space="preserve"> </w:t>
            </w:r>
            <w:r w:rsidRPr="00080885">
              <w:rPr>
                <w:lang w:val="pl-PL"/>
              </w:rPr>
              <w:t>negatywny</w:t>
            </w:r>
            <w:r w:rsidRPr="00080885">
              <w:rPr>
                <w:spacing w:val="-11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wpływ</w:t>
            </w:r>
            <w:r w:rsidRPr="00080885">
              <w:rPr>
                <w:spacing w:val="-9"/>
                <w:lang w:val="pl-PL"/>
              </w:rPr>
              <w:t xml:space="preserve"> </w:t>
            </w:r>
            <w:r w:rsidRPr="00080885">
              <w:rPr>
                <w:spacing w:val="1"/>
                <w:lang w:val="pl-PL"/>
              </w:rPr>
              <w:t>na</w:t>
            </w:r>
            <w:r w:rsidRPr="00080885">
              <w:rPr>
                <w:spacing w:val="-10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populacje</w:t>
            </w:r>
            <w:r w:rsidRPr="00080885">
              <w:rPr>
                <w:spacing w:val="-10"/>
                <w:lang w:val="pl-PL"/>
              </w:rPr>
              <w:t xml:space="preserve"> </w:t>
            </w:r>
            <w:r w:rsidRPr="00080885">
              <w:rPr>
                <w:lang w:val="pl-PL"/>
              </w:rPr>
              <w:t>zwierząt</w:t>
            </w:r>
            <w:r w:rsidRPr="00080885">
              <w:rPr>
                <w:spacing w:val="-9"/>
                <w:lang w:val="pl-PL"/>
              </w:rPr>
              <w:t xml:space="preserve"> </w:t>
            </w:r>
            <w:r w:rsidRPr="00080885">
              <w:rPr>
                <w:spacing w:val="-1"/>
                <w:lang w:val="pl-PL"/>
              </w:rPr>
              <w:t>morskich</w:t>
            </w:r>
            <w:r w:rsidR="00132ADA">
              <w:rPr>
                <w:spacing w:val="-1"/>
                <w:lang w:val="pl-PL"/>
              </w:rPr>
              <w:t>.</w:t>
            </w:r>
          </w:p>
        </w:tc>
      </w:tr>
      <w:tr w:rsidR="007675DE" w:rsidRPr="00080885" w14:paraId="1FF034A2" w14:textId="77777777">
        <w:tc>
          <w:tcPr>
            <w:tcW w:w="9072" w:type="dxa"/>
          </w:tcPr>
          <w:tbl>
            <w:tblPr>
              <w:tblW w:w="882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545"/>
              <w:gridCol w:w="1276"/>
            </w:tblGrid>
            <w:tr w:rsidR="00B63C30" w:rsidRPr="00080885" w14:paraId="6E657EB5" w14:textId="77777777" w:rsidTr="00D842E4">
              <w:trPr>
                <w:trHeight w:val="313"/>
              </w:trPr>
              <w:tc>
                <w:tcPr>
                  <w:tcW w:w="7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5DBE51" w14:textId="58F82468" w:rsidR="00B63C30" w:rsidRPr="00080885" w:rsidRDefault="00B63C30" w:rsidP="0044682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  <w:t>Cele operacyjne: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C799D5" w14:textId="177D8F60" w:rsidR="00B63C30" w:rsidRPr="00080885" w:rsidRDefault="00B63C30" w:rsidP="0044682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pl-PL" w:eastAsia="pl-PL"/>
                    </w:rPr>
                    <w:t>Priorytet</w:t>
                  </w:r>
                </w:p>
              </w:tc>
            </w:tr>
            <w:tr w:rsidR="00B63C30" w:rsidRPr="00080885" w14:paraId="241CFB23" w14:textId="77777777" w:rsidTr="00D842E4">
              <w:trPr>
                <w:trHeight w:val="20"/>
              </w:trPr>
              <w:tc>
                <w:tcPr>
                  <w:tcW w:w="7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579B0294" w14:textId="2098BB6F" w:rsidR="00B63C30" w:rsidRPr="00885C43" w:rsidRDefault="00B63C30" w:rsidP="0044682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3</w:t>
                  </w:r>
                  <w:r w:rsidR="00F55D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4</w:t>
                  </w: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. </w:t>
                  </w:r>
                  <w:r w:rsidR="00885C43" w:rsidRPr="00885C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Ograniczenie presji w zakresie hałasu ciągłego, głównie przez poprawę logistyki żeglugi morskiej i postęp technologiczny</w:t>
                  </w:r>
                  <w:r w:rsidR="00132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62103DBA" w14:textId="77777777" w:rsidR="00B63C30" w:rsidRPr="00080885" w:rsidRDefault="00B63C30" w:rsidP="0044682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1</w:t>
                  </w:r>
                </w:p>
              </w:tc>
            </w:tr>
            <w:tr w:rsidR="00B63C30" w:rsidRPr="00080885" w14:paraId="587EF9BE" w14:textId="77777777" w:rsidTr="00D842E4">
              <w:trPr>
                <w:trHeight w:val="20"/>
              </w:trPr>
              <w:tc>
                <w:tcPr>
                  <w:tcW w:w="7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628EEB56" w14:textId="1E5B4AB9" w:rsidR="00B63C30" w:rsidRPr="00080885" w:rsidRDefault="00965160" w:rsidP="0044682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Cel 1</w:t>
                  </w:r>
                  <w:r w:rsidR="00B63C30"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 xml:space="preserve">. </w:t>
                  </w:r>
                  <w:r w:rsidR="00743677" w:rsidRPr="007436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Zwiększenie powierzchni morskich obszarów chronionych, w tym ściśle chronionych</w:t>
                  </w:r>
                  <w:r w:rsidR="00132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13" w:type="dxa"/>
                    <w:bottom w:w="113" w:type="dxa"/>
                  </w:tcMar>
                  <w:hideMark/>
                </w:tcPr>
                <w:p w14:paraId="01E20FA6" w14:textId="77777777" w:rsidR="00B63C30" w:rsidRPr="00080885" w:rsidRDefault="00B63C30" w:rsidP="0044682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</w:pPr>
                  <w:r w:rsidRPr="000808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 w:eastAsia="pl-PL"/>
                    </w:rPr>
                    <w:t>2</w:t>
                  </w:r>
                </w:p>
              </w:tc>
            </w:tr>
          </w:tbl>
          <w:p w14:paraId="3EF03363" w14:textId="77777777" w:rsidR="007675DE" w:rsidRPr="00080885" w:rsidRDefault="007675DE">
            <w:pPr>
              <w:pStyle w:val="Tekstpodstawowy"/>
              <w:spacing w:before="162"/>
              <w:ind w:left="0" w:firstLine="0"/>
              <w:rPr>
                <w:lang w:val="pl-PL"/>
              </w:rPr>
            </w:pPr>
          </w:p>
        </w:tc>
      </w:tr>
    </w:tbl>
    <w:p w14:paraId="1D8A835C" w14:textId="77777777" w:rsidR="005C17EF" w:rsidRPr="00080885" w:rsidRDefault="005C17EF">
      <w:pPr>
        <w:pStyle w:val="Tekstpodstawowy"/>
        <w:spacing w:before="162"/>
        <w:ind w:left="1021" w:firstLine="0"/>
        <w:rPr>
          <w:spacing w:val="-1"/>
          <w:lang w:val="pl-PL"/>
        </w:rPr>
        <w:sectPr w:rsidR="005C17EF" w:rsidRPr="00080885">
          <w:headerReference w:type="default" r:id="rId9"/>
          <w:footerReference w:type="default" r:id="rId10"/>
          <w:pgSz w:w="11910" w:h="16840"/>
          <w:pgMar w:top="1160" w:right="900" w:bottom="280" w:left="900" w:header="970" w:footer="0" w:gutter="0"/>
          <w:cols w:space="720"/>
        </w:sectPr>
      </w:pPr>
    </w:p>
    <w:p w14:paraId="27741412" w14:textId="77777777" w:rsidR="005C17EF" w:rsidRPr="00080885" w:rsidRDefault="005C17EF">
      <w:pPr>
        <w:pStyle w:val="Tekstpodstawowy"/>
        <w:spacing w:before="162"/>
        <w:ind w:left="1021" w:firstLine="0"/>
        <w:rPr>
          <w:spacing w:val="-1"/>
          <w:lang w:val="pl-PL"/>
        </w:rPr>
      </w:pPr>
    </w:p>
    <w:p w14:paraId="2639858B" w14:textId="569F28BD" w:rsidR="00E067AF" w:rsidRPr="00080885" w:rsidRDefault="00E067AF" w:rsidP="00E067AF">
      <w:pPr>
        <w:pStyle w:val="Nagwek1"/>
        <w:rPr>
          <w:lang w:val="pl-PL"/>
        </w:rPr>
      </w:pPr>
      <w:bookmarkStart w:id="20" w:name="_Toc201576333"/>
      <w:r w:rsidRPr="00641C43">
        <w:rPr>
          <w:lang w:val="pl-PL"/>
        </w:rPr>
        <w:t>I</w:t>
      </w:r>
      <w:r w:rsidR="00A92938" w:rsidRPr="00641C43">
        <w:rPr>
          <w:lang w:val="pl-PL"/>
        </w:rPr>
        <w:t>V</w:t>
      </w:r>
      <w:r w:rsidRPr="00641C43">
        <w:rPr>
          <w:lang w:val="pl-PL"/>
        </w:rPr>
        <w:t>. Wskaźniki realizacji celów operacyjnych oraz ich wartości wyjściowe, przejściowe i docelowe</w:t>
      </w:r>
      <w:r w:rsidR="00D842E4" w:rsidRPr="00641C43">
        <w:rPr>
          <w:lang w:val="pl-PL"/>
        </w:rPr>
        <w:t>.</w:t>
      </w:r>
      <w:bookmarkEnd w:id="20"/>
    </w:p>
    <w:p w14:paraId="7500D74B" w14:textId="77777777" w:rsidR="00B06687" w:rsidRDefault="00B06687" w:rsidP="001832A3">
      <w:pPr>
        <w:ind w:left="1292"/>
        <w:rPr>
          <w:rFonts w:ascii="Times New Roman" w:hAnsi="Times New Roman" w:cs="Times New Roman"/>
          <w:sz w:val="24"/>
          <w:szCs w:val="24"/>
          <w:lang w:val="pl-PL"/>
        </w:rPr>
      </w:pPr>
    </w:p>
    <w:p w14:paraId="45A236DA" w14:textId="32EACE80" w:rsidR="00BD0260" w:rsidRPr="00080885" w:rsidRDefault="000B4001" w:rsidP="001832A3">
      <w:pPr>
        <w:ind w:left="1292"/>
        <w:rPr>
          <w:rFonts w:ascii="Times New Roman" w:hAnsi="Times New Roman" w:cs="Times New Roman"/>
          <w:sz w:val="24"/>
          <w:szCs w:val="24"/>
          <w:lang w:val="pl-PL"/>
        </w:rPr>
      </w:pPr>
      <w:r w:rsidRPr="00080885">
        <w:rPr>
          <w:rFonts w:ascii="Times New Roman" w:hAnsi="Times New Roman" w:cs="Times New Roman"/>
          <w:sz w:val="24"/>
          <w:szCs w:val="24"/>
          <w:lang w:val="pl-PL"/>
        </w:rPr>
        <w:t>Aby cele operacyjne były konkretne</w:t>
      </w:r>
      <w:r w:rsidR="00BD0260" w:rsidRPr="00080885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Pr="00080885">
        <w:rPr>
          <w:rFonts w:ascii="Times New Roman" w:hAnsi="Times New Roman" w:cs="Times New Roman"/>
          <w:sz w:val="24"/>
          <w:szCs w:val="24"/>
          <w:lang w:val="pl-PL"/>
        </w:rPr>
        <w:t xml:space="preserve">a postęp w ich realizacji możliwy do monitorowania, muszą one </w:t>
      </w:r>
      <w:r w:rsidR="00BD0260" w:rsidRPr="00080885">
        <w:rPr>
          <w:rFonts w:ascii="Times New Roman" w:hAnsi="Times New Roman" w:cs="Times New Roman"/>
          <w:sz w:val="24"/>
          <w:szCs w:val="24"/>
          <w:lang w:val="pl-PL"/>
        </w:rPr>
        <w:t xml:space="preserve">mieć  mierzalne wskaźniki realizacji wraz z wartościami wyjściowymi i docelowymi tych wskaźników. Zestawienie wszystkich celów operacyjnych wraz z terminami ich realizacji, wskaźnikami realizacji, jednostkami, w których wyrażone są wskaźniki, okresami referencyjnymi, na podstawie których wyznaczono wartości wyjściowe wskaźników oraz wartościami wyjściowymi i docelowymi (a w przypadku celów etapowanych – także </w:t>
      </w:r>
      <w:r w:rsidR="001832A3" w:rsidRPr="00080885">
        <w:rPr>
          <w:rFonts w:ascii="Times New Roman" w:hAnsi="Times New Roman" w:cs="Times New Roman"/>
          <w:sz w:val="24"/>
          <w:szCs w:val="24"/>
          <w:lang w:val="pl-PL"/>
        </w:rPr>
        <w:t>wartościami docelowymi)</w:t>
      </w:r>
      <w:r w:rsidR="00D842E4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1832A3" w:rsidRPr="00080885">
        <w:rPr>
          <w:rFonts w:ascii="Times New Roman" w:hAnsi="Times New Roman" w:cs="Times New Roman"/>
          <w:sz w:val="24"/>
          <w:szCs w:val="24"/>
          <w:lang w:val="pl-PL"/>
        </w:rPr>
        <w:t xml:space="preserve"> przedstawia poniższa tabela.</w:t>
      </w:r>
    </w:p>
    <w:p w14:paraId="6C209133" w14:textId="77777777" w:rsidR="007663E5" w:rsidRDefault="007663E5" w:rsidP="00B06687">
      <w:pPr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pPr w:leftFromText="141" w:rightFromText="141" w:vertAnchor="text" w:tblpX="1365" w:tblpY="1"/>
        <w:tblOverlap w:val="never"/>
        <w:tblW w:w="14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4"/>
        <w:gridCol w:w="2153"/>
        <w:gridCol w:w="645"/>
        <w:gridCol w:w="901"/>
        <w:gridCol w:w="2702"/>
        <w:gridCol w:w="1374"/>
        <w:gridCol w:w="1252"/>
        <w:gridCol w:w="1228"/>
        <w:gridCol w:w="1301"/>
      </w:tblGrid>
      <w:tr w:rsidR="00743677" w:rsidRPr="00604854" w14:paraId="54BE47E3" w14:textId="77777777" w:rsidTr="00C16799">
        <w:trPr>
          <w:trHeight w:val="20"/>
          <w:tblHeader/>
        </w:trPr>
        <w:tc>
          <w:tcPr>
            <w:tcW w:w="3224" w:type="dxa"/>
            <w:vMerge w:val="restart"/>
            <w:shd w:val="clear" w:color="auto" w:fill="EEECE1" w:themeFill="background2"/>
            <w:vAlign w:val="center"/>
            <w:hideMark/>
          </w:tcPr>
          <w:p w14:paraId="2F40E0F1" w14:textId="77777777" w:rsidR="00604854" w:rsidRPr="00604854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604854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Cele operacyjne</w:t>
            </w:r>
          </w:p>
        </w:tc>
        <w:tc>
          <w:tcPr>
            <w:tcW w:w="2153" w:type="dxa"/>
            <w:vMerge w:val="restart"/>
            <w:shd w:val="clear" w:color="auto" w:fill="EEECE1" w:themeFill="background2"/>
            <w:vAlign w:val="center"/>
            <w:hideMark/>
          </w:tcPr>
          <w:p w14:paraId="6702555D" w14:textId="77777777" w:rsidR="00604854" w:rsidRPr="00604854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604854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Powiązane kryteria</w:t>
            </w:r>
          </w:p>
        </w:tc>
        <w:tc>
          <w:tcPr>
            <w:tcW w:w="645" w:type="dxa"/>
            <w:vMerge w:val="restart"/>
            <w:shd w:val="clear" w:color="auto" w:fill="EEECE1" w:themeFill="background2"/>
            <w:vAlign w:val="center"/>
            <w:hideMark/>
          </w:tcPr>
          <w:p w14:paraId="5F91CC7D" w14:textId="77777777" w:rsidR="00604854" w:rsidRPr="00604854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604854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Etap</w:t>
            </w:r>
          </w:p>
        </w:tc>
        <w:tc>
          <w:tcPr>
            <w:tcW w:w="901" w:type="dxa"/>
            <w:vMerge w:val="restart"/>
            <w:shd w:val="clear" w:color="auto" w:fill="EEECE1" w:themeFill="background2"/>
            <w:vAlign w:val="center"/>
            <w:hideMark/>
          </w:tcPr>
          <w:p w14:paraId="775ED357" w14:textId="77777777" w:rsidR="00604854" w:rsidRPr="00604854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604854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Termin</w:t>
            </w:r>
          </w:p>
        </w:tc>
        <w:tc>
          <w:tcPr>
            <w:tcW w:w="2702" w:type="dxa"/>
            <w:vMerge w:val="restart"/>
            <w:shd w:val="clear" w:color="auto" w:fill="EEECE1" w:themeFill="background2"/>
            <w:vAlign w:val="center"/>
            <w:hideMark/>
          </w:tcPr>
          <w:p w14:paraId="0BDE9B15" w14:textId="77777777" w:rsidR="00604854" w:rsidRPr="00604854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604854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Wskaźnik</w:t>
            </w:r>
          </w:p>
        </w:tc>
        <w:tc>
          <w:tcPr>
            <w:tcW w:w="1374" w:type="dxa"/>
            <w:vMerge w:val="restart"/>
            <w:shd w:val="clear" w:color="auto" w:fill="EEECE1" w:themeFill="background2"/>
            <w:vAlign w:val="center"/>
            <w:hideMark/>
          </w:tcPr>
          <w:p w14:paraId="75F02C73" w14:textId="77777777" w:rsidR="00604854" w:rsidRPr="00604854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604854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Jednostka</w:t>
            </w:r>
          </w:p>
        </w:tc>
        <w:tc>
          <w:tcPr>
            <w:tcW w:w="1252" w:type="dxa"/>
            <w:vMerge w:val="restart"/>
            <w:shd w:val="clear" w:color="auto" w:fill="EEECE1" w:themeFill="background2"/>
            <w:vAlign w:val="center"/>
            <w:hideMark/>
          </w:tcPr>
          <w:p w14:paraId="19E61DFB" w14:textId="77777777" w:rsidR="00604854" w:rsidRPr="00604854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604854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Okres referencyjny</w:t>
            </w:r>
          </w:p>
        </w:tc>
        <w:tc>
          <w:tcPr>
            <w:tcW w:w="2529" w:type="dxa"/>
            <w:gridSpan w:val="2"/>
            <w:shd w:val="clear" w:color="auto" w:fill="EEECE1" w:themeFill="background2"/>
            <w:vAlign w:val="center"/>
            <w:hideMark/>
          </w:tcPr>
          <w:p w14:paraId="2C18F6BC" w14:textId="77777777" w:rsidR="00604854" w:rsidRPr="00604854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604854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Wartość</w:t>
            </w:r>
          </w:p>
        </w:tc>
      </w:tr>
      <w:tr w:rsidR="00743677" w:rsidRPr="00604854" w14:paraId="1552933D" w14:textId="77777777" w:rsidTr="00C16799">
        <w:trPr>
          <w:trHeight w:val="20"/>
          <w:tblHeader/>
        </w:trPr>
        <w:tc>
          <w:tcPr>
            <w:tcW w:w="3224" w:type="dxa"/>
            <w:vMerge/>
            <w:shd w:val="clear" w:color="auto" w:fill="EEECE1" w:themeFill="background2"/>
            <w:vAlign w:val="center"/>
            <w:hideMark/>
          </w:tcPr>
          <w:p w14:paraId="22D8B525" w14:textId="77777777" w:rsidR="00604854" w:rsidRPr="00604854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2153" w:type="dxa"/>
            <w:vMerge/>
            <w:shd w:val="clear" w:color="auto" w:fill="EEECE1" w:themeFill="background2"/>
            <w:vAlign w:val="center"/>
            <w:hideMark/>
          </w:tcPr>
          <w:p w14:paraId="6EAA1292" w14:textId="77777777" w:rsidR="00604854" w:rsidRPr="00604854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645" w:type="dxa"/>
            <w:vMerge/>
            <w:shd w:val="clear" w:color="auto" w:fill="EEECE1" w:themeFill="background2"/>
            <w:vAlign w:val="center"/>
            <w:hideMark/>
          </w:tcPr>
          <w:p w14:paraId="0D976BD8" w14:textId="77777777" w:rsidR="00604854" w:rsidRPr="00604854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901" w:type="dxa"/>
            <w:vMerge/>
            <w:shd w:val="clear" w:color="auto" w:fill="EEECE1" w:themeFill="background2"/>
            <w:vAlign w:val="center"/>
            <w:hideMark/>
          </w:tcPr>
          <w:p w14:paraId="0510FA3D" w14:textId="77777777" w:rsidR="00604854" w:rsidRPr="00604854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2702" w:type="dxa"/>
            <w:vMerge/>
            <w:shd w:val="clear" w:color="auto" w:fill="EEECE1" w:themeFill="background2"/>
            <w:vAlign w:val="center"/>
            <w:hideMark/>
          </w:tcPr>
          <w:p w14:paraId="775CB58C" w14:textId="77777777" w:rsidR="00604854" w:rsidRPr="00604854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1374" w:type="dxa"/>
            <w:vMerge/>
            <w:shd w:val="clear" w:color="auto" w:fill="EEECE1" w:themeFill="background2"/>
            <w:vAlign w:val="center"/>
            <w:hideMark/>
          </w:tcPr>
          <w:p w14:paraId="3AADAF53" w14:textId="77777777" w:rsidR="00604854" w:rsidRPr="00604854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1252" w:type="dxa"/>
            <w:vMerge/>
            <w:shd w:val="clear" w:color="auto" w:fill="EEECE1" w:themeFill="background2"/>
            <w:vAlign w:val="center"/>
            <w:hideMark/>
          </w:tcPr>
          <w:p w14:paraId="342BD98C" w14:textId="77777777" w:rsidR="00604854" w:rsidRPr="00604854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1228" w:type="dxa"/>
            <w:shd w:val="clear" w:color="auto" w:fill="EEECE1" w:themeFill="background2"/>
            <w:hideMark/>
          </w:tcPr>
          <w:p w14:paraId="114593E6" w14:textId="77777777" w:rsidR="00604854" w:rsidRPr="00604854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604854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wyjściowa</w:t>
            </w:r>
          </w:p>
        </w:tc>
        <w:tc>
          <w:tcPr>
            <w:tcW w:w="1301" w:type="dxa"/>
            <w:shd w:val="clear" w:color="auto" w:fill="EEECE1" w:themeFill="background2"/>
            <w:hideMark/>
          </w:tcPr>
          <w:p w14:paraId="35478F56" w14:textId="77777777" w:rsidR="00604854" w:rsidRPr="00604854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604854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docelowa</w:t>
            </w:r>
          </w:p>
        </w:tc>
      </w:tr>
      <w:tr w:rsidR="00743677" w:rsidRPr="00604854" w14:paraId="2A1F2DA5" w14:textId="77777777" w:rsidTr="00C16799">
        <w:trPr>
          <w:trHeight w:val="20"/>
        </w:trPr>
        <w:tc>
          <w:tcPr>
            <w:tcW w:w="3224" w:type="dxa"/>
            <w:vMerge w:val="restart"/>
            <w:shd w:val="clear" w:color="auto" w:fill="auto"/>
            <w:hideMark/>
          </w:tcPr>
          <w:p w14:paraId="1BE73918" w14:textId="394212CE" w:rsidR="00743677" w:rsidRPr="00913837" w:rsidRDefault="00743677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Cel  1. Zwiększenie powierzchni morskich obszarów chronionych, w tym ściśle chronionych</w:t>
            </w:r>
            <w:r w:rsidR="002940AF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2153" w:type="dxa"/>
            <w:vMerge w:val="restart"/>
            <w:shd w:val="clear" w:color="auto" w:fill="auto"/>
            <w:hideMark/>
          </w:tcPr>
          <w:p w14:paraId="10860E76" w14:textId="77777777" w:rsidR="00743677" w:rsidRPr="00913837" w:rsidRDefault="00743677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D1C1, D1C2, D1C3, D1C4, D1C5, D1C6, D3C2, D3C3, D4C1, D4C2, D4C3, D6C1, D6C2, D6C3, D6C4, D6C5, D7C1, D7C2,  D11C1, D11C2</w:t>
            </w:r>
          </w:p>
        </w:tc>
        <w:tc>
          <w:tcPr>
            <w:tcW w:w="645" w:type="dxa"/>
            <w:vMerge w:val="restart"/>
            <w:shd w:val="clear" w:color="auto" w:fill="auto"/>
            <w:hideMark/>
          </w:tcPr>
          <w:p w14:paraId="01E575F3" w14:textId="77777777" w:rsidR="00743677" w:rsidRPr="00913837" w:rsidRDefault="00743677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-</w:t>
            </w:r>
          </w:p>
        </w:tc>
        <w:tc>
          <w:tcPr>
            <w:tcW w:w="901" w:type="dxa"/>
            <w:vMerge w:val="restart"/>
            <w:shd w:val="clear" w:color="auto" w:fill="auto"/>
            <w:hideMark/>
          </w:tcPr>
          <w:p w14:paraId="5AEA9DC7" w14:textId="77777777" w:rsidR="00743677" w:rsidRPr="00913837" w:rsidRDefault="00743677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2030</w:t>
            </w:r>
          </w:p>
        </w:tc>
        <w:tc>
          <w:tcPr>
            <w:tcW w:w="2702" w:type="dxa"/>
            <w:shd w:val="clear" w:color="auto" w:fill="auto"/>
            <w:hideMark/>
          </w:tcPr>
          <w:p w14:paraId="75B3C577" w14:textId="3712AA60" w:rsidR="00743677" w:rsidRPr="00913837" w:rsidRDefault="00743677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Powierzchnia obszarów chronionych na Bałtyku</w:t>
            </w:r>
            <w:r w:rsidR="002940AF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1374" w:type="dxa"/>
            <w:vMerge w:val="restart"/>
            <w:shd w:val="clear" w:color="auto" w:fill="auto"/>
            <w:hideMark/>
          </w:tcPr>
          <w:p w14:paraId="0CAB65D6" w14:textId="1D6B5BC8" w:rsidR="00743677" w:rsidRPr="00913837" w:rsidRDefault="00743677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% powierzchni Bałtyku</w:t>
            </w:r>
          </w:p>
        </w:tc>
        <w:tc>
          <w:tcPr>
            <w:tcW w:w="1252" w:type="dxa"/>
            <w:vMerge w:val="restart"/>
            <w:shd w:val="clear" w:color="auto" w:fill="auto"/>
            <w:hideMark/>
          </w:tcPr>
          <w:p w14:paraId="266E831C" w14:textId="0E8705D7" w:rsidR="00743677" w:rsidRPr="00913837" w:rsidRDefault="00743677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2021</w:t>
            </w:r>
          </w:p>
        </w:tc>
        <w:tc>
          <w:tcPr>
            <w:tcW w:w="1228" w:type="dxa"/>
            <w:shd w:val="clear" w:color="auto" w:fill="auto"/>
          </w:tcPr>
          <w:p w14:paraId="78A87DC5" w14:textId="36935393" w:rsidR="00743677" w:rsidRPr="00913837" w:rsidRDefault="00342559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1</w:t>
            </w:r>
            <w:r w:rsidR="00427A37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</w:t>
            </w: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,</w:t>
            </w:r>
            <w:r w:rsidR="00427A37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8</w:t>
            </w:r>
          </w:p>
        </w:tc>
        <w:tc>
          <w:tcPr>
            <w:tcW w:w="1301" w:type="dxa"/>
            <w:shd w:val="clear" w:color="auto" w:fill="auto"/>
            <w:hideMark/>
          </w:tcPr>
          <w:p w14:paraId="72EDDC09" w14:textId="1D635E94" w:rsidR="00743677" w:rsidRPr="00913837" w:rsidRDefault="00932F08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≥</w:t>
            </w:r>
            <w:r w:rsidR="00743677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30</w:t>
            </w:r>
          </w:p>
        </w:tc>
      </w:tr>
      <w:tr w:rsidR="00743677" w:rsidRPr="00604854" w14:paraId="21C29F1A" w14:textId="77777777" w:rsidTr="00C16799">
        <w:trPr>
          <w:trHeight w:val="20"/>
        </w:trPr>
        <w:tc>
          <w:tcPr>
            <w:tcW w:w="3224" w:type="dxa"/>
            <w:vMerge/>
            <w:vAlign w:val="center"/>
            <w:hideMark/>
          </w:tcPr>
          <w:p w14:paraId="0926EDD5" w14:textId="77777777" w:rsidR="00743677" w:rsidRPr="00913837" w:rsidRDefault="00743677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357EC485" w14:textId="77777777" w:rsidR="00743677" w:rsidRPr="00913837" w:rsidRDefault="00743677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645" w:type="dxa"/>
            <w:vMerge/>
            <w:vAlign w:val="center"/>
            <w:hideMark/>
          </w:tcPr>
          <w:p w14:paraId="5B45E85F" w14:textId="77777777" w:rsidR="00743677" w:rsidRPr="00913837" w:rsidRDefault="00743677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901" w:type="dxa"/>
            <w:vMerge/>
            <w:vAlign w:val="center"/>
            <w:hideMark/>
          </w:tcPr>
          <w:p w14:paraId="23F07E59" w14:textId="77777777" w:rsidR="00743677" w:rsidRPr="00913837" w:rsidRDefault="00743677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2702" w:type="dxa"/>
            <w:shd w:val="clear" w:color="auto" w:fill="auto"/>
            <w:hideMark/>
          </w:tcPr>
          <w:p w14:paraId="5C2BDD25" w14:textId="621F0335" w:rsidR="00743677" w:rsidRPr="00913837" w:rsidRDefault="00743677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Powierzchnia obszarów ściśle chronionych na Bałtyku</w:t>
            </w:r>
            <w:r w:rsidR="002940AF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1374" w:type="dxa"/>
            <w:vMerge/>
            <w:vAlign w:val="center"/>
            <w:hideMark/>
          </w:tcPr>
          <w:p w14:paraId="19CFB2DB" w14:textId="11D8BEA9" w:rsidR="00743677" w:rsidRPr="00913837" w:rsidRDefault="00743677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14:paraId="500D29F0" w14:textId="77777777" w:rsidR="00743677" w:rsidRPr="00913837" w:rsidRDefault="00743677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1228" w:type="dxa"/>
            <w:shd w:val="clear" w:color="auto" w:fill="auto"/>
          </w:tcPr>
          <w:p w14:paraId="240EC6BD" w14:textId="4CFA095D" w:rsidR="00743677" w:rsidRPr="00913837" w:rsidRDefault="004D3A01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brak danych</w:t>
            </w:r>
          </w:p>
        </w:tc>
        <w:tc>
          <w:tcPr>
            <w:tcW w:w="1301" w:type="dxa"/>
            <w:shd w:val="clear" w:color="auto" w:fill="auto"/>
            <w:hideMark/>
          </w:tcPr>
          <w:p w14:paraId="65EAFF60" w14:textId="5B9B7488" w:rsidR="00743677" w:rsidRPr="00913837" w:rsidRDefault="00932F08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≥</w:t>
            </w:r>
            <w:r w:rsidR="00743677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10</w:t>
            </w:r>
          </w:p>
        </w:tc>
      </w:tr>
      <w:tr w:rsidR="00743677" w:rsidRPr="00604854" w14:paraId="1B420A65" w14:textId="77777777" w:rsidTr="00C16799">
        <w:trPr>
          <w:trHeight w:val="20"/>
        </w:trPr>
        <w:tc>
          <w:tcPr>
            <w:tcW w:w="3224" w:type="dxa"/>
            <w:vMerge w:val="restart"/>
            <w:shd w:val="clear" w:color="auto" w:fill="auto"/>
            <w:hideMark/>
          </w:tcPr>
          <w:p w14:paraId="43EB1EF4" w14:textId="36D83962" w:rsidR="00743677" w:rsidRPr="00913837" w:rsidRDefault="00743677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Cel  2. Zmniejszenie nadmiernego przyłowu ptaków i ssaków, głównie przez modyfikacje metod połowu i zmniejszenie nakładu połowowego</w:t>
            </w:r>
            <w:r w:rsidR="002940AF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2153" w:type="dxa"/>
            <w:vMerge w:val="restart"/>
            <w:shd w:val="clear" w:color="auto" w:fill="auto"/>
            <w:hideMark/>
          </w:tcPr>
          <w:p w14:paraId="2E0F56B4" w14:textId="77777777" w:rsidR="00743677" w:rsidRPr="00913837" w:rsidRDefault="00743677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D1C1, D1C2, D1C3, D1C4, D4C1, D4C2, D4C4, </w:t>
            </w:r>
          </w:p>
        </w:tc>
        <w:tc>
          <w:tcPr>
            <w:tcW w:w="645" w:type="dxa"/>
            <w:shd w:val="clear" w:color="auto" w:fill="auto"/>
            <w:hideMark/>
          </w:tcPr>
          <w:p w14:paraId="1D7DFCA0" w14:textId="77777777" w:rsidR="00743677" w:rsidRPr="00913837" w:rsidRDefault="00743677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1</w:t>
            </w:r>
          </w:p>
        </w:tc>
        <w:tc>
          <w:tcPr>
            <w:tcW w:w="901" w:type="dxa"/>
            <w:shd w:val="clear" w:color="auto" w:fill="auto"/>
            <w:hideMark/>
          </w:tcPr>
          <w:p w14:paraId="055159AD" w14:textId="77777777" w:rsidR="00743677" w:rsidRPr="00913837" w:rsidRDefault="00743677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2027</w:t>
            </w:r>
          </w:p>
        </w:tc>
        <w:tc>
          <w:tcPr>
            <w:tcW w:w="2702" w:type="dxa"/>
            <w:vMerge w:val="restart"/>
            <w:shd w:val="clear" w:color="auto" w:fill="auto"/>
            <w:hideMark/>
          </w:tcPr>
          <w:p w14:paraId="1CE9E345" w14:textId="5ACAFC64" w:rsidR="00743677" w:rsidRPr="00913837" w:rsidRDefault="00743677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Redukcja przyłowu ptaków nadmiarowego w stosunku do przyłowu odpowiadającego poziomowi GES</w:t>
            </w:r>
            <w:r w:rsidR="002940AF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1374" w:type="dxa"/>
            <w:vMerge w:val="restart"/>
            <w:shd w:val="clear" w:color="auto" w:fill="auto"/>
            <w:hideMark/>
          </w:tcPr>
          <w:p w14:paraId="53C081FE" w14:textId="415EFF13" w:rsidR="00F31532" w:rsidRPr="00913837" w:rsidRDefault="00F31532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  <w:p w14:paraId="746C59EF" w14:textId="7BC32473" w:rsidR="00F31532" w:rsidRPr="00913837" w:rsidRDefault="00F31532" w:rsidP="00913837">
            <w:pPr>
              <w:jc w:val="center"/>
              <w:rPr>
                <w:rFonts w:ascii="Times New Roman" w:eastAsia="Times New Roman" w:hAnsi="Times New Roman" w:cs="Times New Roman"/>
                <w:lang w:val="pl-PL" w:eastAsia="pl-PL"/>
              </w:rPr>
            </w:pPr>
          </w:p>
          <w:p w14:paraId="085A4F16" w14:textId="05008AF7" w:rsidR="00F31532" w:rsidRPr="00913837" w:rsidRDefault="00F31532" w:rsidP="00913837">
            <w:pPr>
              <w:jc w:val="center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lang w:val="pl-PL" w:eastAsia="pl-PL"/>
              </w:rPr>
              <w:t>%</w:t>
            </w:r>
          </w:p>
          <w:p w14:paraId="79C49121" w14:textId="77777777" w:rsidR="00743677" w:rsidRPr="00913837" w:rsidRDefault="00743677" w:rsidP="00913837">
            <w:pPr>
              <w:jc w:val="center"/>
              <w:rPr>
                <w:rFonts w:ascii="Times New Roman" w:eastAsia="Times New Roman" w:hAnsi="Times New Roman" w:cs="Times New Roman"/>
                <w:lang w:val="pl-PL" w:eastAsia="pl-PL"/>
              </w:rPr>
            </w:pPr>
          </w:p>
        </w:tc>
        <w:tc>
          <w:tcPr>
            <w:tcW w:w="1252" w:type="dxa"/>
            <w:vMerge w:val="restart"/>
            <w:shd w:val="clear" w:color="auto" w:fill="auto"/>
            <w:hideMark/>
          </w:tcPr>
          <w:p w14:paraId="1B47C265" w14:textId="77777777" w:rsidR="00743677" w:rsidRPr="00913837" w:rsidRDefault="00743677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2016-2021</w:t>
            </w:r>
          </w:p>
        </w:tc>
        <w:tc>
          <w:tcPr>
            <w:tcW w:w="1228" w:type="dxa"/>
            <w:vMerge w:val="restart"/>
            <w:shd w:val="clear" w:color="auto" w:fill="auto"/>
            <w:hideMark/>
          </w:tcPr>
          <w:p w14:paraId="2AF95D5B" w14:textId="77777777" w:rsidR="00743677" w:rsidRPr="00913837" w:rsidRDefault="00743677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0</w:t>
            </w:r>
          </w:p>
        </w:tc>
        <w:tc>
          <w:tcPr>
            <w:tcW w:w="1301" w:type="dxa"/>
            <w:shd w:val="clear" w:color="auto" w:fill="auto"/>
            <w:hideMark/>
          </w:tcPr>
          <w:p w14:paraId="3B7F3C88" w14:textId="75D26011" w:rsidR="00743677" w:rsidRPr="00913837" w:rsidRDefault="00932F08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≥</w:t>
            </w:r>
            <w:r w:rsidR="00F64961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3</w:t>
            </w:r>
            <w:r w:rsidR="00743677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0</w:t>
            </w:r>
          </w:p>
        </w:tc>
      </w:tr>
      <w:tr w:rsidR="00743677" w:rsidRPr="00604854" w14:paraId="04E7A73B" w14:textId="77777777" w:rsidTr="00C16799">
        <w:trPr>
          <w:trHeight w:val="20"/>
        </w:trPr>
        <w:tc>
          <w:tcPr>
            <w:tcW w:w="3224" w:type="dxa"/>
            <w:vMerge/>
            <w:vAlign w:val="center"/>
            <w:hideMark/>
          </w:tcPr>
          <w:p w14:paraId="4F958820" w14:textId="77777777" w:rsidR="00743677" w:rsidRPr="00913837" w:rsidRDefault="00743677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36941FBF" w14:textId="77777777" w:rsidR="00743677" w:rsidRPr="00913837" w:rsidRDefault="00743677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645" w:type="dxa"/>
            <w:shd w:val="clear" w:color="auto" w:fill="auto"/>
            <w:hideMark/>
          </w:tcPr>
          <w:p w14:paraId="6B92C058" w14:textId="77777777" w:rsidR="00743677" w:rsidRPr="00913837" w:rsidRDefault="00743677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</w:t>
            </w:r>
          </w:p>
        </w:tc>
        <w:tc>
          <w:tcPr>
            <w:tcW w:w="901" w:type="dxa"/>
            <w:shd w:val="clear" w:color="auto" w:fill="auto"/>
            <w:hideMark/>
          </w:tcPr>
          <w:p w14:paraId="77E9E7A0" w14:textId="309CFFEA" w:rsidR="00743677" w:rsidRPr="00913837" w:rsidRDefault="00743677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203</w:t>
            </w:r>
            <w:r w:rsidR="00F64961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9</w:t>
            </w:r>
          </w:p>
        </w:tc>
        <w:tc>
          <w:tcPr>
            <w:tcW w:w="2702" w:type="dxa"/>
            <w:vMerge/>
            <w:vAlign w:val="center"/>
            <w:hideMark/>
          </w:tcPr>
          <w:p w14:paraId="6367E879" w14:textId="77777777" w:rsidR="00743677" w:rsidRPr="00913837" w:rsidRDefault="00743677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1374" w:type="dxa"/>
            <w:vMerge/>
            <w:vAlign w:val="center"/>
            <w:hideMark/>
          </w:tcPr>
          <w:p w14:paraId="244E53D5" w14:textId="77777777" w:rsidR="00743677" w:rsidRPr="00913837" w:rsidRDefault="00743677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14:paraId="6BF2DF1A" w14:textId="77777777" w:rsidR="00743677" w:rsidRPr="00913837" w:rsidRDefault="00743677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1228" w:type="dxa"/>
            <w:vMerge/>
            <w:vAlign w:val="center"/>
            <w:hideMark/>
          </w:tcPr>
          <w:p w14:paraId="5F65E8A5" w14:textId="77777777" w:rsidR="00743677" w:rsidRPr="00913837" w:rsidRDefault="00743677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1301" w:type="dxa"/>
            <w:shd w:val="clear" w:color="auto" w:fill="auto"/>
            <w:hideMark/>
          </w:tcPr>
          <w:p w14:paraId="639AFA0D" w14:textId="22BC6423" w:rsidR="00743677" w:rsidRPr="00913837" w:rsidRDefault="00932F08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≥</w:t>
            </w:r>
            <w:r w:rsidR="00743677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100</w:t>
            </w:r>
          </w:p>
        </w:tc>
      </w:tr>
      <w:tr w:rsidR="00743677" w:rsidRPr="00604854" w14:paraId="3F3E0397" w14:textId="77777777" w:rsidTr="00C16799">
        <w:trPr>
          <w:trHeight w:val="20"/>
        </w:trPr>
        <w:tc>
          <w:tcPr>
            <w:tcW w:w="3224" w:type="dxa"/>
            <w:vMerge w:val="restart"/>
            <w:shd w:val="clear" w:color="auto" w:fill="auto"/>
            <w:hideMark/>
          </w:tcPr>
          <w:p w14:paraId="4804E0BC" w14:textId="201E488F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Cel  3. Zmniejszenie śmiertelności ptaków wodnych przez ograniczenie polowań</w:t>
            </w:r>
            <w:r w:rsidR="002940AF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2153" w:type="dxa"/>
            <w:vMerge w:val="restart"/>
            <w:shd w:val="clear" w:color="auto" w:fill="auto"/>
            <w:hideMark/>
          </w:tcPr>
          <w:p w14:paraId="7E2E586C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D1C2, D1C3, D1C4, D4C1, D4C2, D4C4,</w:t>
            </w:r>
          </w:p>
        </w:tc>
        <w:tc>
          <w:tcPr>
            <w:tcW w:w="645" w:type="dxa"/>
            <w:vMerge w:val="restart"/>
            <w:shd w:val="clear" w:color="auto" w:fill="auto"/>
            <w:hideMark/>
          </w:tcPr>
          <w:p w14:paraId="5303160D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-</w:t>
            </w:r>
          </w:p>
        </w:tc>
        <w:tc>
          <w:tcPr>
            <w:tcW w:w="901" w:type="dxa"/>
            <w:vMerge w:val="restart"/>
            <w:shd w:val="clear" w:color="auto" w:fill="auto"/>
            <w:hideMark/>
          </w:tcPr>
          <w:p w14:paraId="3871E370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2027</w:t>
            </w:r>
          </w:p>
        </w:tc>
        <w:tc>
          <w:tcPr>
            <w:tcW w:w="2702" w:type="dxa"/>
            <w:shd w:val="clear" w:color="auto" w:fill="auto"/>
            <w:hideMark/>
          </w:tcPr>
          <w:p w14:paraId="042F1D0D" w14:textId="384176FF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Trend odstrzałów kaczek w Polsce obliczony na podstawie danych GUS z ostatnich 10 lat</w:t>
            </w:r>
            <w:r w:rsidR="002940AF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1374" w:type="dxa"/>
            <w:shd w:val="clear" w:color="auto" w:fill="auto"/>
            <w:hideMark/>
          </w:tcPr>
          <w:p w14:paraId="1E7A3BA4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-</w:t>
            </w:r>
          </w:p>
        </w:tc>
        <w:tc>
          <w:tcPr>
            <w:tcW w:w="1252" w:type="dxa"/>
            <w:vMerge w:val="restart"/>
            <w:shd w:val="clear" w:color="auto" w:fill="auto"/>
            <w:hideMark/>
          </w:tcPr>
          <w:p w14:paraId="524EB3BB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2024</w:t>
            </w:r>
          </w:p>
        </w:tc>
        <w:tc>
          <w:tcPr>
            <w:tcW w:w="1228" w:type="dxa"/>
            <w:shd w:val="clear" w:color="auto" w:fill="auto"/>
            <w:hideMark/>
          </w:tcPr>
          <w:p w14:paraId="3051ECC5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malejący</w:t>
            </w:r>
          </w:p>
        </w:tc>
        <w:tc>
          <w:tcPr>
            <w:tcW w:w="1301" w:type="dxa"/>
            <w:shd w:val="clear" w:color="auto" w:fill="auto"/>
            <w:hideMark/>
          </w:tcPr>
          <w:p w14:paraId="51F50141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malejący</w:t>
            </w:r>
          </w:p>
        </w:tc>
      </w:tr>
      <w:tr w:rsidR="00743677" w:rsidRPr="00604854" w14:paraId="043BDED5" w14:textId="77777777" w:rsidTr="00C16799">
        <w:trPr>
          <w:trHeight w:val="20"/>
        </w:trPr>
        <w:tc>
          <w:tcPr>
            <w:tcW w:w="3224" w:type="dxa"/>
            <w:vMerge/>
            <w:vAlign w:val="center"/>
            <w:hideMark/>
          </w:tcPr>
          <w:p w14:paraId="491C7DB0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650EADDD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645" w:type="dxa"/>
            <w:vMerge/>
            <w:vAlign w:val="center"/>
            <w:hideMark/>
          </w:tcPr>
          <w:p w14:paraId="7F30EAD2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901" w:type="dxa"/>
            <w:vMerge/>
            <w:vAlign w:val="center"/>
            <w:hideMark/>
          </w:tcPr>
          <w:p w14:paraId="12AD7DF1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2702" w:type="dxa"/>
            <w:shd w:val="clear" w:color="auto" w:fill="auto"/>
            <w:hideMark/>
          </w:tcPr>
          <w:p w14:paraId="24C53F93" w14:textId="427EF95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Status prawny głowienki, czernicy i cyraneczki</w:t>
            </w:r>
            <w:r w:rsidR="002940AF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1374" w:type="dxa"/>
            <w:shd w:val="clear" w:color="auto" w:fill="auto"/>
            <w:hideMark/>
          </w:tcPr>
          <w:p w14:paraId="3E24A6A5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-</w:t>
            </w:r>
          </w:p>
        </w:tc>
        <w:tc>
          <w:tcPr>
            <w:tcW w:w="1252" w:type="dxa"/>
            <w:vMerge/>
            <w:vAlign w:val="center"/>
            <w:hideMark/>
          </w:tcPr>
          <w:p w14:paraId="1F19E348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1228" w:type="dxa"/>
            <w:shd w:val="clear" w:color="auto" w:fill="auto"/>
            <w:hideMark/>
          </w:tcPr>
          <w:p w14:paraId="3F3104BE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łowne</w:t>
            </w:r>
          </w:p>
        </w:tc>
        <w:tc>
          <w:tcPr>
            <w:tcW w:w="1301" w:type="dxa"/>
            <w:shd w:val="clear" w:color="auto" w:fill="auto"/>
            <w:hideMark/>
          </w:tcPr>
          <w:p w14:paraId="568FC0B8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chronione</w:t>
            </w:r>
          </w:p>
        </w:tc>
      </w:tr>
      <w:tr w:rsidR="00743677" w:rsidRPr="00604854" w14:paraId="68A5607E" w14:textId="77777777" w:rsidTr="00C16799">
        <w:trPr>
          <w:trHeight w:val="20"/>
        </w:trPr>
        <w:tc>
          <w:tcPr>
            <w:tcW w:w="3224" w:type="dxa"/>
            <w:vMerge/>
            <w:vAlign w:val="center"/>
            <w:hideMark/>
          </w:tcPr>
          <w:p w14:paraId="4FDDEE5C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100E154B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645" w:type="dxa"/>
            <w:vMerge/>
            <w:vAlign w:val="center"/>
            <w:hideMark/>
          </w:tcPr>
          <w:p w14:paraId="075397DF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901" w:type="dxa"/>
            <w:vMerge/>
            <w:vAlign w:val="center"/>
            <w:hideMark/>
          </w:tcPr>
          <w:p w14:paraId="2CF5ED47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2702" w:type="dxa"/>
            <w:shd w:val="clear" w:color="auto" w:fill="auto"/>
            <w:hideMark/>
          </w:tcPr>
          <w:p w14:paraId="719C7729" w14:textId="1C305D3E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Prawny termin rozpoczęcia sezonu polowań na kaczki</w:t>
            </w:r>
            <w:r w:rsidR="002940AF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1374" w:type="dxa"/>
            <w:shd w:val="clear" w:color="auto" w:fill="auto"/>
            <w:hideMark/>
          </w:tcPr>
          <w:p w14:paraId="1A944CD8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-</w:t>
            </w:r>
          </w:p>
        </w:tc>
        <w:tc>
          <w:tcPr>
            <w:tcW w:w="1252" w:type="dxa"/>
            <w:vMerge/>
            <w:vAlign w:val="center"/>
            <w:hideMark/>
          </w:tcPr>
          <w:p w14:paraId="4654B224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1228" w:type="dxa"/>
            <w:shd w:val="clear" w:color="auto" w:fill="auto"/>
            <w:hideMark/>
          </w:tcPr>
          <w:p w14:paraId="3A42E758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1.IX</w:t>
            </w:r>
          </w:p>
        </w:tc>
        <w:tc>
          <w:tcPr>
            <w:tcW w:w="1301" w:type="dxa"/>
            <w:shd w:val="clear" w:color="auto" w:fill="auto"/>
            <w:hideMark/>
          </w:tcPr>
          <w:p w14:paraId="33B1F3C3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15.IX lub późniejszy</w:t>
            </w:r>
          </w:p>
        </w:tc>
      </w:tr>
      <w:tr w:rsidR="00743677" w:rsidRPr="00604854" w14:paraId="121607D5" w14:textId="77777777" w:rsidTr="00C16799">
        <w:trPr>
          <w:trHeight w:val="20"/>
        </w:trPr>
        <w:tc>
          <w:tcPr>
            <w:tcW w:w="3224" w:type="dxa"/>
            <w:vMerge/>
            <w:vAlign w:val="center"/>
            <w:hideMark/>
          </w:tcPr>
          <w:p w14:paraId="77E1CBEE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2C5958CE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645" w:type="dxa"/>
            <w:vMerge/>
            <w:vAlign w:val="center"/>
            <w:hideMark/>
          </w:tcPr>
          <w:p w14:paraId="7AB0ADAD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901" w:type="dxa"/>
            <w:vMerge/>
            <w:vAlign w:val="center"/>
            <w:hideMark/>
          </w:tcPr>
          <w:p w14:paraId="6703B3B1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2702" w:type="dxa"/>
            <w:shd w:val="clear" w:color="auto" w:fill="auto"/>
            <w:hideMark/>
          </w:tcPr>
          <w:p w14:paraId="1411723B" w14:textId="0675D6D0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Status prawny polowań nocnych, w praktyce uniemożliwiających rozpoznawanie wielu gatunków ptaków</w:t>
            </w:r>
            <w:r w:rsidR="002940AF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1374" w:type="dxa"/>
            <w:shd w:val="clear" w:color="auto" w:fill="auto"/>
            <w:hideMark/>
          </w:tcPr>
          <w:p w14:paraId="7C580E9B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-</w:t>
            </w:r>
          </w:p>
        </w:tc>
        <w:tc>
          <w:tcPr>
            <w:tcW w:w="1252" w:type="dxa"/>
            <w:vMerge/>
            <w:vAlign w:val="center"/>
            <w:hideMark/>
          </w:tcPr>
          <w:p w14:paraId="593553F5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1228" w:type="dxa"/>
            <w:shd w:val="clear" w:color="auto" w:fill="auto"/>
            <w:hideMark/>
          </w:tcPr>
          <w:p w14:paraId="6DE2BD63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dozwolone</w:t>
            </w:r>
          </w:p>
        </w:tc>
        <w:tc>
          <w:tcPr>
            <w:tcW w:w="1301" w:type="dxa"/>
            <w:shd w:val="clear" w:color="auto" w:fill="auto"/>
            <w:hideMark/>
          </w:tcPr>
          <w:p w14:paraId="2E886192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zakazane</w:t>
            </w:r>
          </w:p>
        </w:tc>
      </w:tr>
      <w:tr w:rsidR="00743677" w:rsidRPr="00913E01" w14:paraId="16B97D3F" w14:textId="77777777" w:rsidTr="00C16799">
        <w:trPr>
          <w:trHeight w:val="20"/>
        </w:trPr>
        <w:tc>
          <w:tcPr>
            <w:tcW w:w="3224" w:type="dxa"/>
            <w:vMerge w:val="restart"/>
            <w:shd w:val="clear" w:color="auto" w:fill="auto"/>
            <w:hideMark/>
          </w:tcPr>
          <w:p w14:paraId="3652C1D3" w14:textId="44D25543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Cel  4. Poprawa stanu siedlisk lęgowych ptaków wodnych, głównie przez zmniejszenie niepokojenia i drapieżnictwa</w:t>
            </w:r>
            <w:r w:rsidR="002940AF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2153" w:type="dxa"/>
            <w:vMerge w:val="restart"/>
            <w:shd w:val="clear" w:color="auto" w:fill="auto"/>
            <w:hideMark/>
          </w:tcPr>
          <w:p w14:paraId="1FE28F59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D1C2, D1C3, D1C4, D1C5, D1C6, D4C1, D4C2, D4C4</w:t>
            </w:r>
          </w:p>
        </w:tc>
        <w:tc>
          <w:tcPr>
            <w:tcW w:w="645" w:type="dxa"/>
            <w:vMerge w:val="restart"/>
            <w:shd w:val="clear" w:color="auto" w:fill="auto"/>
            <w:hideMark/>
          </w:tcPr>
          <w:p w14:paraId="51A21F0D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-</w:t>
            </w:r>
          </w:p>
        </w:tc>
        <w:tc>
          <w:tcPr>
            <w:tcW w:w="901" w:type="dxa"/>
            <w:vMerge w:val="restart"/>
            <w:shd w:val="clear" w:color="auto" w:fill="auto"/>
            <w:hideMark/>
          </w:tcPr>
          <w:p w14:paraId="538E07C5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2027</w:t>
            </w:r>
          </w:p>
        </w:tc>
        <w:tc>
          <w:tcPr>
            <w:tcW w:w="2702" w:type="dxa"/>
            <w:shd w:val="clear" w:color="auto" w:fill="auto"/>
            <w:hideMark/>
          </w:tcPr>
          <w:p w14:paraId="0ACCE670" w14:textId="71BEA162" w:rsidR="00604854" w:rsidRPr="00913837" w:rsidRDefault="00932F08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Ś</w:t>
            </w:r>
            <w:r w:rsidR="00604854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rednie liczebności ohara, sieweczki obrożnej, mewy siwej, rybitwa czubatej, rybitwy białoczelnej w okresie 6-letnim</w:t>
            </w:r>
            <w:r w:rsidR="002940AF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1374" w:type="dxa"/>
            <w:shd w:val="clear" w:color="auto" w:fill="auto"/>
            <w:hideMark/>
          </w:tcPr>
          <w:p w14:paraId="71B1104E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pary</w:t>
            </w:r>
          </w:p>
        </w:tc>
        <w:tc>
          <w:tcPr>
            <w:tcW w:w="1252" w:type="dxa"/>
            <w:shd w:val="clear" w:color="auto" w:fill="auto"/>
            <w:hideMark/>
          </w:tcPr>
          <w:p w14:paraId="30CB7454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2016-2021</w:t>
            </w:r>
          </w:p>
        </w:tc>
        <w:tc>
          <w:tcPr>
            <w:tcW w:w="1228" w:type="dxa"/>
            <w:shd w:val="clear" w:color="auto" w:fill="auto"/>
            <w:hideMark/>
          </w:tcPr>
          <w:p w14:paraId="083A74E3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ohar 59p; sieweczka obrożna 69p; mewa siwa 2p; rybitwa białoczelna 18p; rybitwa czubata 203p</w:t>
            </w:r>
          </w:p>
        </w:tc>
        <w:tc>
          <w:tcPr>
            <w:tcW w:w="1301" w:type="dxa"/>
            <w:shd w:val="clear" w:color="auto" w:fill="auto"/>
            <w:hideMark/>
          </w:tcPr>
          <w:p w14:paraId="45A2EF0C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wzrost średnich liczebności przynajmniej 4 z 5 gatunków</w:t>
            </w:r>
          </w:p>
        </w:tc>
      </w:tr>
      <w:tr w:rsidR="00743677" w:rsidRPr="00604854" w14:paraId="6CDE3015" w14:textId="77777777" w:rsidTr="00C16799">
        <w:trPr>
          <w:trHeight w:val="20"/>
        </w:trPr>
        <w:tc>
          <w:tcPr>
            <w:tcW w:w="3224" w:type="dxa"/>
            <w:vMerge/>
            <w:vAlign w:val="center"/>
            <w:hideMark/>
          </w:tcPr>
          <w:p w14:paraId="6506A437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4AD6B303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645" w:type="dxa"/>
            <w:vMerge/>
            <w:vAlign w:val="center"/>
            <w:hideMark/>
          </w:tcPr>
          <w:p w14:paraId="299E5C8C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901" w:type="dxa"/>
            <w:vMerge/>
            <w:vAlign w:val="center"/>
            <w:hideMark/>
          </w:tcPr>
          <w:p w14:paraId="3B513443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2702" w:type="dxa"/>
            <w:shd w:val="clear" w:color="auto" w:fill="auto"/>
            <w:hideMark/>
          </w:tcPr>
          <w:p w14:paraId="354EBA2B" w14:textId="541DD7D6" w:rsidR="00604854" w:rsidRPr="00913837" w:rsidRDefault="00932F08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Ł</w:t>
            </w:r>
            <w:r w:rsidR="00604854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ączna średnioroczna liczba par ohara, sieweczki obrożnej, mewy siwej, rybitwa czubatej, rybitwy białoczelnej gniazdujących w miejscach przygotowanych w ramach ochrony czynnej, w okresie 6-letnim</w:t>
            </w:r>
            <w:r w:rsidR="002940AF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1374" w:type="dxa"/>
            <w:shd w:val="clear" w:color="auto" w:fill="auto"/>
            <w:hideMark/>
          </w:tcPr>
          <w:p w14:paraId="2848D692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pary</w:t>
            </w:r>
          </w:p>
        </w:tc>
        <w:tc>
          <w:tcPr>
            <w:tcW w:w="1252" w:type="dxa"/>
            <w:shd w:val="clear" w:color="auto" w:fill="auto"/>
            <w:hideMark/>
          </w:tcPr>
          <w:p w14:paraId="0D5C5571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2016-2021</w:t>
            </w:r>
          </w:p>
        </w:tc>
        <w:tc>
          <w:tcPr>
            <w:tcW w:w="1228" w:type="dxa"/>
            <w:shd w:val="clear" w:color="auto" w:fill="auto"/>
            <w:hideMark/>
          </w:tcPr>
          <w:p w14:paraId="2A467E95" w14:textId="1B42567D" w:rsidR="00604854" w:rsidRPr="00913837" w:rsidRDefault="00FC2173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Aktualna wartość</w:t>
            </w:r>
          </w:p>
        </w:tc>
        <w:tc>
          <w:tcPr>
            <w:tcW w:w="1301" w:type="dxa"/>
            <w:shd w:val="clear" w:color="auto" w:fill="auto"/>
            <w:hideMark/>
          </w:tcPr>
          <w:p w14:paraId="6D72EC3F" w14:textId="2803C22C" w:rsidR="00604854" w:rsidRPr="00913837" w:rsidRDefault="00FC2173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Zwiększenie liczby par</w:t>
            </w:r>
          </w:p>
        </w:tc>
      </w:tr>
      <w:tr w:rsidR="003A0A9F" w:rsidRPr="00604854" w14:paraId="7B7738C9" w14:textId="77777777" w:rsidTr="00C16799">
        <w:trPr>
          <w:trHeight w:val="20"/>
        </w:trPr>
        <w:tc>
          <w:tcPr>
            <w:tcW w:w="3224" w:type="dxa"/>
            <w:vMerge w:val="restart"/>
            <w:shd w:val="clear" w:color="auto" w:fill="auto"/>
            <w:hideMark/>
          </w:tcPr>
          <w:p w14:paraId="22E797EE" w14:textId="17EE072F" w:rsidR="003A0A9F" w:rsidRPr="00913837" w:rsidRDefault="003A0A9F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lastRenderedPageBreak/>
              <w:t>Cel  5. Zainicjowanie poprawy stanu ichtiofauny wód przejściowych przez zarybienia, reorientację połowów i biomanipulację</w:t>
            </w:r>
            <w:r w:rsidR="002940AF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2153" w:type="dxa"/>
            <w:vMerge w:val="restart"/>
            <w:shd w:val="clear" w:color="auto" w:fill="auto"/>
            <w:hideMark/>
          </w:tcPr>
          <w:p w14:paraId="29BC5A82" w14:textId="0F7ED73B" w:rsidR="003A0A9F" w:rsidRPr="00913837" w:rsidRDefault="003A0A9F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D1C2, D1C3, D1C4, D2C1, D2C2, D2C3, D4C1, D4C2, D4C3, D4C4, D3C1, D3C2, D3C3, D5C8, D6C5</w:t>
            </w:r>
          </w:p>
        </w:tc>
        <w:tc>
          <w:tcPr>
            <w:tcW w:w="645" w:type="dxa"/>
            <w:vMerge w:val="restart"/>
            <w:shd w:val="clear" w:color="auto" w:fill="auto"/>
            <w:hideMark/>
          </w:tcPr>
          <w:p w14:paraId="39E8E6EC" w14:textId="77777777" w:rsidR="003A0A9F" w:rsidRPr="00913837" w:rsidRDefault="003A0A9F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-</w:t>
            </w:r>
          </w:p>
        </w:tc>
        <w:tc>
          <w:tcPr>
            <w:tcW w:w="901" w:type="dxa"/>
            <w:vMerge w:val="restart"/>
            <w:shd w:val="clear" w:color="auto" w:fill="auto"/>
            <w:hideMark/>
          </w:tcPr>
          <w:p w14:paraId="36EFC054" w14:textId="77777777" w:rsidR="003A0A9F" w:rsidRPr="00913837" w:rsidRDefault="003A0A9F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2027</w:t>
            </w:r>
          </w:p>
        </w:tc>
        <w:tc>
          <w:tcPr>
            <w:tcW w:w="2702" w:type="dxa"/>
            <w:shd w:val="clear" w:color="auto" w:fill="auto"/>
            <w:hideMark/>
          </w:tcPr>
          <w:p w14:paraId="26B23321" w14:textId="219652C5" w:rsidR="003A0A9F" w:rsidRPr="00913837" w:rsidRDefault="00932F08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S</w:t>
            </w:r>
            <w:r w:rsidR="003A0A9F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tosunek połowów ryb karpiowatych do ryb rybożernych - Zalew Szczeciński</w:t>
            </w:r>
            <w:r w:rsidR="002940AF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1374" w:type="dxa"/>
            <w:vMerge w:val="restart"/>
            <w:shd w:val="clear" w:color="auto" w:fill="auto"/>
            <w:hideMark/>
          </w:tcPr>
          <w:p w14:paraId="1D603FF3" w14:textId="77777777" w:rsidR="003A0A9F" w:rsidRPr="00913837" w:rsidRDefault="003A0A9F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-</w:t>
            </w:r>
          </w:p>
        </w:tc>
        <w:tc>
          <w:tcPr>
            <w:tcW w:w="1252" w:type="dxa"/>
            <w:vMerge w:val="restart"/>
            <w:shd w:val="clear" w:color="auto" w:fill="auto"/>
            <w:hideMark/>
          </w:tcPr>
          <w:p w14:paraId="1D44DC76" w14:textId="77777777" w:rsidR="003A0A9F" w:rsidRPr="00913837" w:rsidRDefault="003A0A9F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2016-2021</w:t>
            </w:r>
          </w:p>
          <w:p w14:paraId="75CA69B0" w14:textId="333CEB86" w:rsidR="003A0A9F" w:rsidRPr="00913837" w:rsidRDefault="003A0A9F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  <w:p w14:paraId="7145886F" w14:textId="43244FD7" w:rsidR="003A0A9F" w:rsidRPr="00913837" w:rsidRDefault="003A0A9F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  <w:p w14:paraId="13900223" w14:textId="6317D4FA" w:rsidR="003A0A9F" w:rsidRPr="00913837" w:rsidRDefault="003A0A9F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  <w:p w14:paraId="16AEBD47" w14:textId="24526DEA" w:rsidR="003A0A9F" w:rsidRPr="00913837" w:rsidRDefault="003A0A9F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  <w:p w14:paraId="48A007FC" w14:textId="094F5D7D" w:rsidR="003A0A9F" w:rsidRPr="00913837" w:rsidRDefault="003A0A9F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  <w:p w14:paraId="3E5F3B6B" w14:textId="44C22FB8" w:rsidR="003A0A9F" w:rsidRPr="00913837" w:rsidRDefault="003A0A9F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  <w:p w14:paraId="66774EC9" w14:textId="68AD7F3B" w:rsidR="003A0A9F" w:rsidRPr="00913837" w:rsidRDefault="003A0A9F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  <w:p w14:paraId="10820148" w14:textId="62F6EF05" w:rsidR="003A0A9F" w:rsidRPr="00913837" w:rsidRDefault="003A0A9F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1228" w:type="dxa"/>
            <w:shd w:val="clear" w:color="auto" w:fill="auto"/>
            <w:hideMark/>
          </w:tcPr>
          <w:p w14:paraId="6677DCE1" w14:textId="77777777" w:rsidR="003A0A9F" w:rsidRPr="00913837" w:rsidRDefault="003A0A9F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1,55</w:t>
            </w:r>
          </w:p>
        </w:tc>
        <w:tc>
          <w:tcPr>
            <w:tcW w:w="1301" w:type="dxa"/>
            <w:shd w:val="clear" w:color="auto" w:fill="auto"/>
            <w:hideMark/>
          </w:tcPr>
          <w:p w14:paraId="1F6186A5" w14:textId="3EDD799D" w:rsidR="003A0A9F" w:rsidRPr="00913837" w:rsidRDefault="00932F08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≥</w:t>
            </w:r>
            <w:r w:rsidR="003A0A9F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</w:t>
            </w:r>
          </w:p>
        </w:tc>
      </w:tr>
      <w:tr w:rsidR="003A0A9F" w:rsidRPr="00604854" w14:paraId="1E48076C" w14:textId="77777777" w:rsidTr="00C16799">
        <w:trPr>
          <w:trHeight w:val="20"/>
        </w:trPr>
        <w:tc>
          <w:tcPr>
            <w:tcW w:w="3224" w:type="dxa"/>
            <w:vMerge/>
            <w:vAlign w:val="center"/>
            <w:hideMark/>
          </w:tcPr>
          <w:p w14:paraId="27CA76D9" w14:textId="77777777" w:rsidR="003A0A9F" w:rsidRPr="00913837" w:rsidRDefault="003A0A9F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1D3E382E" w14:textId="77777777" w:rsidR="003A0A9F" w:rsidRPr="00913837" w:rsidRDefault="003A0A9F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645" w:type="dxa"/>
            <w:vMerge/>
            <w:vAlign w:val="center"/>
            <w:hideMark/>
          </w:tcPr>
          <w:p w14:paraId="76FDEBEA" w14:textId="77777777" w:rsidR="003A0A9F" w:rsidRPr="00913837" w:rsidRDefault="003A0A9F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901" w:type="dxa"/>
            <w:vMerge/>
            <w:vAlign w:val="center"/>
            <w:hideMark/>
          </w:tcPr>
          <w:p w14:paraId="06505A7C" w14:textId="77777777" w:rsidR="003A0A9F" w:rsidRPr="00913837" w:rsidRDefault="003A0A9F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2702" w:type="dxa"/>
            <w:shd w:val="clear" w:color="auto" w:fill="auto"/>
            <w:hideMark/>
          </w:tcPr>
          <w:p w14:paraId="53ABFEDE" w14:textId="1EF207FD" w:rsidR="003A0A9F" w:rsidRPr="00913837" w:rsidRDefault="00932F08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S</w:t>
            </w:r>
            <w:r w:rsidR="003A0A9F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tosunek połowów ryb karpiowatych do ryb rybożernych - Zalew Wiślany</w:t>
            </w:r>
            <w:r w:rsidR="002940AF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1374" w:type="dxa"/>
            <w:vMerge/>
            <w:vAlign w:val="center"/>
            <w:hideMark/>
          </w:tcPr>
          <w:p w14:paraId="085D70DB" w14:textId="77777777" w:rsidR="003A0A9F" w:rsidRPr="00913837" w:rsidRDefault="003A0A9F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1252" w:type="dxa"/>
            <w:vMerge/>
            <w:shd w:val="clear" w:color="auto" w:fill="auto"/>
            <w:hideMark/>
          </w:tcPr>
          <w:p w14:paraId="03BF2BBF" w14:textId="1C6301B2" w:rsidR="003A0A9F" w:rsidRPr="00913837" w:rsidRDefault="003A0A9F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1228" w:type="dxa"/>
            <w:shd w:val="clear" w:color="auto" w:fill="auto"/>
            <w:hideMark/>
          </w:tcPr>
          <w:p w14:paraId="57FDFBFA" w14:textId="77777777" w:rsidR="003A0A9F" w:rsidRPr="00913837" w:rsidRDefault="003A0A9F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1,76</w:t>
            </w:r>
          </w:p>
        </w:tc>
        <w:tc>
          <w:tcPr>
            <w:tcW w:w="1301" w:type="dxa"/>
            <w:shd w:val="clear" w:color="auto" w:fill="auto"/>
            <w:hideMark/>
          </w:tcPr>
          <w:p w14:paraId="45B88B7F" w14:textId="518F41F1" w:rsidR="003A0A9F" w:rsidRPr="00913837" w:rsidRDefault="00932F08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≥</w:t>
            </w:r>
            <w:r w:rsidR="003A0A9F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2,3</w:t>
            </w:r>
          </w:p>
        </w:tc>
      </w:tr>
      <w:tr w:rsidR="003A0A9F" w:rsidRPr="00604854" w14:paraId="227B5726" w14:textId="77777777" w:rsidTr="00C16799">
        <w:trPr>
          <w:trHeight w:val="20"/>
        </w:trPr>
        <w:tc>
          <w:tcPr>
            <w:tcW w:w="3224" w:type="dxa"/>
            <w:vMerge/>
            <w:vAlign w:val="center"/>
            <w:hideMark/>
          </w:tcPr>
          <w:p w14:paraId="657CE84A" w14:textId="77777777" w:rsidR="003A0A9F" w:rsidRPr="00913837" w:rsidRDefault="003A0A9F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03E841F1" w14:textId="77777777" w:rsidR="003A0A9F" w:rsidRPr="00913837" w:rsidRDefault="003A0A9F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645" w:type="dxa"/>
            <w:vMerge/>
            <w:vAlign w:val="center"/>
            <w:hideMark/>
          </w:tcPr>
          <w:p w14:paraId="003672FA" w14:textId="77777777" w:rsidR="003A0A9F" w:rsidRPr="00913837" w:rsidRDefault="003A0A9F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901" w:type="dxa"/>
            <w:vMerge/>
            <w:vAlign w:val="center"/>
            <w:hideMark/>
          </w:tcPr>
          <w:p w14:paraId="43E58BAE" w14:textId="77777777" w:rsidR="003A0A9F" w:rsidRPr="00913837" w:rsidRDefault="003A0A9F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2702" w:type="dxa"/>
            <w:shd w:val="clear" w:color="auto" w:fill="auto"/>
            <w:hideMark/>
          </w:tcPr>
          <w:p w14:paraId="582C6827" w14:textId="46294622" w:rsidR="003A0A9F" w:rsidRPr="00913837" w:rsidRDefault="00932F08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P</w:t>
            </w:r>
            <w:r w:rsidR="003A0A9F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ołowy babkowatych - Zalew Szczeciński</w:t>
            </w:r>
            <w:r w:rsidR="002940AF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1374" w:type="dxa"/>
            <w:vMerge w:val="restart"/>
            <w:shd w:val="clear" w:color="auto" w:fill="auto"/>
            <w:hideMark/>
          </w:tcPr>
          <w:p w14:paraId="3AA49582" w14:textId="77777777" w:rsidR="003A0A9F" w:rsidRPr="00913837" w:rsidRDefault="003A0A9F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t /r</w:t>
            </w:r>
          </w:p>
        </w:tc>
        <w:tc>
          <w:tcPr>
            <w:tcW w:w="1252" w:type="dxa"/>
            <w:vMerge/>
            <w:shd w:val="clear" w:color="auto" w:fill="auto"/>
            <w:hideMark/>
          </w:tcPr>
          <w:p w14:paraId="570860EF" w14:textId="79D1735B" w:rsidR="003A0A9F" w:rsidRPr="00913837" w:rsidRDefault="003A0A9F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1228" w:type="dxa"/>
            <w:shd w:val="clear" w:color="auto" w:fill="auto"/>
            <w:hideMark/>
          </w:tcPr>
          <w:p w14:paraId="777BA051" w14:textId="77777777" w:rsidR="003A0A9F" w:rsidRPr="00913837" w:rsidRDefault="003A0A9F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0</w:t>
            </w:r>
          </w:p>
        </w:tc>
        <w:tc>
          <w:tcPr>
            <w:tcW w:w="1301" w:type="dxa"/>
            <w:shd w:val="clear" w:color="auto" w:fill="auto"/>
            <w:hideMark/>
          </w:tcPr>
          <w:p w14:paraId="5CC2280E" w14:textId="7FE1A672" w:rsidR="003A0A9F" w:rsidRPr="00913837" w:rsidRDefault="00932F08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≥</w:t>
            </w:r>
            <w:r w:rsidR="003A0A9F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0,5</w:t>
            </w:r>
          </w:p>
        </w:tc>
      </w:tr>
      <w:tr w:rsidR="003A0A9F" w:rsidRPr="00604854" w14:paraId="727C8CA2" w14:textId="77777777" w:rsidTr="00C16799">
        <w:trPr>
          <w:trHeight w:val="20"/>
        </w:trPr>
        <w:tc>
          <w:tcPr>
            <w:tcW w:w="3224" w:type="dxa"/>
            <w:vMerge/>
            <w:vAlign w:val="center"/>
            <w:hideMark/>
          </w:tcPr>
          <w:p w14:paraId="2B332B64" w14:textId="77777777" w:rsidR="003A0A9F" w:rsidRPr="00913837" w:rsidRDefault="003A0A9F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65147504" w14:textId="77777777" w:rsidR="003A0A9F" w:rsidRPr="00913837" w:rsidRDefault="003A0A9F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645" w:type="dxa"/>
            <w:vMerge/>
            <w:vAlign w:val="center"/>
            <w:hideMark/>
          </w:tcPr>
          <w:p w14:paraId="5CDA048D" w14:textId="77777777" w:rsidR="003A0A9F" w:rsidRPr="00913837" w:rsidRDefault="003A0A9F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901" w:type="dxa"/>
            <w:vMerge/>
            <w:vAlign w:val="center"/>
            <w:hideMark/>
          </w:tcPr>
          <w:p w14:paraId="32ED76DB" w14:textId="77777777" w:rsidR="003A0A9F" w:rsidRPr="00913837" w:rsidRDefault="003A0A9F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2702" w:type="dxa"/>
            <w:shd w:val="clear" w:color="auto" w:fill="auto"/>
            <w:hideMark/>
          </w:tcPr>
          <w:p w14:paraId="5AF57D08" w14:textId="38745C4C" w:rsidR="003A0A9F" w:rsidRPr="00913837" w:rsidRDefault="00932F08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P</w:t>
            </w:r>
            <w:r w:rsidR="003A0A9F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ołowy babkowatych - Zalew Wiślany</w:t>
            </w:r>
            <w:r w:rsidR="002940AF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1374" w:type="dxa"/>
            <w:vMerge/>
            <w:vAlign w:val="center"/>
            <w:hideMark/>
          </w:tcPr>
          <w:p w14:paraId="16CA9511" w14:textId="77777777" w:rsidR="003A0A9F" w:rsidRPr="00913837" w:rsidRDefault="003A0A9F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1252" w:type="dxa"/>
            <w:vMerge/>
            <w:shd w:val="clear" w:color="auto" w:fill="auto"/>
            <w:hideMark/>
          </w:tcPr>
          <w:p w14:paraId="74C57BFF" w14:textId="425AAFB5" w:rsidR="003A0A9F" w:rsidRPr="00913837" w:rsidRDefault="003A0A9F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1228" w:type="dxa"/>
            <w:shd w:val="clear" w:color="auto" w:fill="auto"/>
            <w:hideMark/>
          </w:tcPr>
          <w:p w14:paraId="5732E923" w14:textId="77777777" w:rsidR="003A0A9F" w:rsidRPr="00913837" w:rsidRDefault="003A0A9F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0,16</w:t>
            </w:r>
          </w:p>
        </w:tc>
        <w:tc>
          <w:tcPr>
            <w:tcW w:w="1301" w:type="dxa"/>
            <w:shd w:val="clear" w:color="auto" w:fill="auto"/>
            <w:hideMark/>
          </w:tcPr>
          <w:p w14:paraId="5726B529" w14:textId="0EBB52D6" w:rsidR="003A0A9F" w:rsidRPr="00913837" w:rsidRDefault="00932F08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≥</w:t>
            </w:r>
            <w:r w:rsidR="003A0A9F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0,8</w:t>
            </w:r>
          </w:p>
        </w:tc>
      </w:tr>
      <w:tr w:rsidR="003A0A9F" w:rsidRPr="00604854" w14:paraId="24B6FA07" w14:textId="77777777" w:rsidTr="00C16799">
        <w:trPr>
          <w:trHeight w:val="20"/>
        </w:trPr>
        <w:tc>
          <w:tcPr>
            <w:tcW w:w="3224" w:type="dxa"/>
            <w:vMerge/>
            <w:vAlign w:val="center"/>
            <w:hideMark/>
          </w:tcPr>
          <w:p w14:paraId="5154E39C" w14:textId="77777777" w:rsidR="003A0A9F" w:rsidRPr="00913837" w:rsidRDefault="003A0A9F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40ACC8AB" w14:textId="77777777" w:rsidR="003A0A9F" w:rsidRPr="00913837" w:rsidRDefault="003A0A9F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645" w:type="dxa"/>
            <w:vMerge/>
            <w:vAlign w:val="center"/>
            <w:hideMark/>
          </w:tcPr>
          <w:p w14:paraId="3F9B0F4E" w14:textId="77777777" w:rsidR="003A0A9F" w:rsidRPr="00913837" w:rsidRDefault="003A0A9F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901" w:type="dxa"/>
            <w:vMerge/>
            <w:vAlign w:val="center"/>
            <w:hideMark/>
          </w:tcPr>
          <w:p w14:paraId="3AA6EC3E" w14:textId="77777777" w:rsidR="003A0A9F" w:rsidRPr="00913837" w:rsidRDefault="003A0A9F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2702" w:type="dxa"/>
            <w:shd w:val="clear" w:color="auto" w:fill="auto"/>
            <w:hideMark/>
          </w:tcPr>
          <w:p w14:paraId="30C1D640" w14:textId="63059032" w:rsidR="003A0A9F" w:rsidRPr="00913837" w:rsidRDefault="00932F08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P</w:t>
            </w:r>
            <w:r w:rsidR="003A0A9F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ołowy babkowatych - Zatoka Pucka</w:t>
            </w:r>
            <w:r w:rsidR="002940AF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1374" w:type="dxa"/>
            <w:vMerge/>
            <w:vAlign w:val="center"/>
            <w:hideMark/>
          </w:tcPr>
          <w:p w14:paraId="174512EB" w14:textId="77777777" w:rsidR="003A0A9F" w:rsidRPr="00913837" w:rsidRDefault="003A0A9F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1252" w:type="dxa"/>
            <w:vMerge/>
            <w:shd w:val="clear" w:color="auto" w:fill="auto"/>
            <w:hideMark/>
          </w:tcPr>
          <w:p w14:paraId="4FF387A7" w14:textId="714F8E36" w:rsidR="003A0A9F" w:rsidRPr="00913837" w:rsidRDefault="003A0A9F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1228" w:type="dxa"/>
            <w:shd w:val="clear" w:color="auto" w:fill="auto"/>
            <w:hideMark/>
          </w:tcPr>
          <w:p w14:paraId="4CA7FA0B" w14:textId="77777777" w:rsidR="003A0A9F" w:rsidRPr="00913837" w:rsidRDefault="003A0A9F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0,77</w:t>
            </w:r>
          </w:p>
        </w:tc>
        <w:tc>
          <w:tcPr>
            <w:tcW w:w="1301" w:type="dxa"/>
            <w:shd w:val="clear" w:color="auto" w:fill="auto"/>
            <w:hideMark/>
          </w:tcPr>
          <w:p w14:paraId="633052CF" w14:textId="4365931D" w:rsidR="003A0A9F" w:rsidRPr="00913837" w:rsidRDefault="00932F08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≥</w:t>
            </w:r>
            <w:r w:rsidR="003A0A9F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5</w:t>
            </w:r>
          </w:p>
        </w:tc>
      </w:tr>
      <w:tr w:rsidR="003A0A9F" w:rsidRPr="00604854" w14:paraId="64897865" w14:textId="77777777" w:rsidTr="00C16799">
        <w:trPr>
          <w:trHeight w:val="20"/>
        </w:trPr>
        <w:tc>
          <w:tcPr>
            <w:tcW w:w="3224" w:type="dxa"/>
            <w:vMerge/>
            <w:vAlign w:val="center"/>
            <w:hideMark/>
          </w:tcPr>
          <w:p w14:paraId="396D2C7A" w14:textId="77777777" w:rsidR="003A0A9F" w:rsidRPr="00913837" w:rsidRDefault="003A0A9F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2C50176B" w14:textId="77777777" w:rsidR="003A0A9F" w:rsidRPr="00913837" w:rsidRDefault="003A0A9F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645" w:type="dxa"/>
            <w:vMerge/>
            <w:vAlign w:val="center"/>
            <w:hideMark/>
          </w:tcPr>
          <w:p w14:paraId="179F2835" w14:textId="77777777" w:rsidR="003A0A9F" w:rsidRPr="00913837" w:rsidRDefault="003A0A9F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901" w:type="dxa"/>
            <w:vMerge/>
            <w:vAlign w:val="center"/>
            <w:hideMark/>
          </w:tcPr>
          <w:p w14:paraId="4FD645E8" w14:textId="77777777" w:rsidR="003A0A9F" w:rsidRPr="00913837" w:rsidRDefault="003A0A9F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2702" w:type="dxa"/>
            <w:shd w:val="clear" w:color="auto" w:fill="auto"/>
            <w:hideMark/>
          </w:tcPr>
          <w:p w14:paraId="6A44A826" w14:textId="6779BE08" w:rsidR="003A0A9F" w:rsidRPr="00913837" w:rsidRDefault="00932F08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P</w:t>
            </w:r>
            <w:r w:rsidR="003A0A9F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ołowy ryb rybożernych - Zatoka Pucka</w:t>
            </w:r>
            <w:r w:rsidR="002940AF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1374" w:type="dxa"/>
            <w:vMerge/>
            <w:vAlign w:val="center"/>
            <w:hideMark/>
          </w:tcPr>
          <w:p w14:paraId="66F3B5F5" w14:textId="77777777" w:rsidR="003A0A9F" w:rsidRPr="00913837" w:rsidRDefault="003A0A9F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1252" w:type="dxa"/>
            <w:vMerge/>
            <w:shd w:val="clear" w:color="auto" w:fill="auto"/>
            <w:hideMark/>
          </w:tcPr>
          <w:p w14:paraId="2E987762" w14:textId="7A82385A" w:rsidR="003A0A9F" w:rsidRPr="00913837" w:rsidRDefault="003A0A9F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1228" w:type="dxa"/>
            <w:shd w:val="clear" w:color="auto" w:fill="auto"/>
            <w:hideMark/>
          </w:tcPr>
          <w:p w14:paraId="2A28BC5A" w14:textId="77777777" w:rsidR="003A0A9F" w:rsidRPr="00913837" w:rsidRDefault="003A0A9F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90,99</w:t>
            </w:r>
          </w:p>
        </w:tc>
        <w:tc>
          <w:tcPr>
            <w:tcW w:w="1301" w:type="dxa"/>
            <w:shd w:val="clear" w:color="auto" w:fill="auto"/>
            <w:hideMark/>
          </w:tcPr>
          <w:p w14:paraId="77CE82B0" w14:textId="4D6A8CBF" w:rsidR="003A0A9F" w:rsidRPr="00913837" w:rsidRDefault="00932F08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≥</w:t>
            </w:r>
            <w:r w:rsidR="003A0A9F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65</w:t>
            </w:r>
          </w:p>
        </w:tc>
      </w:tr>
      <w:tr w:rsidR="003A0A9F" w:rsidRPr="00604854" w14:paraId="6DC7B786" w14:textId="77777777" w:rsidTr="00C16799">
        <w:trPr>
          <w:trHeight w:val="20"/>
        </w:trPr>
        <w:tc>
          <w:tcPr>
            <w:tcW w:w="3224" w:type="dxa"/>
            <w:vMerge/>
            <w:vAlign w:val="center"/>
            <w:hideMark/>
          </w:tcPr>
          <w:p w14:paraId="536283FC" w14:textId="77777777" w:rsidR="003A0A9F" w:rsidRPr="00913837" w:rsidRDefault="003A0A9F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056E29FA" w14:textId="77777777" w:rsidR="003A0A9F" w:rsidRPr="00913837" w:rsidRDefault="003A0A9F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645" w:type="dxa"/>
            <w:vMerge/>
            <w:vAlign w:val="center"/>
            <w:hideMark/>
          </w:tcPr>
          <w:p w14:paraId="6E4CFD9C" w14:textId="77777777" w:rsidR="003A0A9F" w:rsidRPr="00913837" w:rsidRDefault="003A0A9F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901" w:type="dxa"/>
            <w:vMerge/>
            <w:vAlign w:val="center"/>
            <w:hideMark/>
          </w:tcPr>
          <w:p w14:paraId="1AAA46CE" w14:textId="77777777" w:rsidR="003A0A9F" w:rsidRPr="00913837" w:rsidRDefault="003A0A9F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2702" w:type="dxa"/>
            <w:shd w:val="clear" w:color="auto" w:fill="auto"/>
            <w:hideMark/>
          </w:tcPr>
          <w:p w14:paraId="116B0D81" w14:textId="447C1A03" w:rsidR="003A0A9F" w:rsidRPr="00913837" w:rsidRDefault="00932F08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N</w:t>
            </w:r>
            <w:r w:rsidR="003A0A9F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akłady na zarybianie gatunkami rybożernymi - Zalew Szczeciński</w:t>
            </w:r>
            <w:r w:rsidR="002940AF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1374" w:type="dxa"/>
            <w:vMerge w:val="restart"/>
            <w:shd w:val="clear" w:color="auto" w:fill="auto"/>
            <w:hideMark/>
          </w:tcPr>
          <w:p w14:paraId="52F1B7F9" w14:textId="77777777" w:rsidR="003A0A9F" w:rsidRPr="00913837" w:rsidRDefault="003A0A9F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tys. zł/r</w:t>
            </w:r>
          </w:p>
        </w:tc>
        <w:tc>
          <w:tcPr>
            <w:tcW w:w="1252" w:type="dxa"/>
            <w:vMerge/>
            <w:shd w:val="clear" w:color="auto" w:fill="auto"/>
            <w:hideMark/>
          </w:tcPr>
          <w:p w14:paraId="1E2BA872" w14:textId="5335ECA0" w:rsidR="003A0A9F" w:rsidRPr="00913837" w:rsidRDefault="003A0A9F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1228" w:type="dxa"/>
            <w:shd w:val="clear" w:color="auto" w:fill="auto"/>
            <w:hideMark/>
          </w:tcPr>
          <w:p w14:paraId="0BE9E0DA" w14:textId="77777777" w:rsidR="003A0A9F" w:rsidRPr="00913837" w:rsidRDefault="003A0A9F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b.d.</w:t>
            </w:r>
          </w:p>
        </w:tc>
        <w:tc>
          <w:tcPr>
            <w:tcW w:w="1301" w:type="dxa"/>
            <w:shd w:val="clear" w:color="auto" w:fill="auto"/>
            <w:hideMark/>
          </w:tcPr>
          <w:p w14:paraId="2663D0F5" w14:textId="1C6442FC" w:rsidR="003A0A9F" w:rsidRPr="00913837" w:rsidRDefault="00932F08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≥</w:t>
            </w:r>
            <w:r w:rsidR="003A0A9F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2400</w:t>
            </w:r>
          </w:p>
        </w:tc>
      </w:tr>
      <w:tr w:rsidR="003A0A9F" w:rsidRPr="00604854" w14:paraId="41824CF7" w14:textId="77777777" w:rsidTr="00C16799">
        <w:trPr>
          <w:trHeight w:val="20"/>
        </w:trPr>
        <w:tc>
          <w:tcPr>
            <w:tcW w:w="3224" w:type="dxa"/>
            <w:vMerge/>
            <w:vAlign w:val="center"/>
            <w:hideMark/>
          </w:tcPr>
          <w:p w14:paraId="575B2B3E" w14:textId="77777777" w:rsidR="003A0A9F" w:rsidRPr="00913837" w:rsidRDefault="003A0A9F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5F96C66F" w14:textId="77777777" w:rsidR="003A0A9F" w:rsidRPr="00913837" w:rsidRDefault="003A0A9F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645" w:type="dxa"/>
            <w:vMerge/>
            <w:vAlign w:val="center"/>
            <w:hideMark/>
          </w:tcPr>
          <w:p w14:paraId="36477328" w14:textId="77777777" w:rsidR="003A0A9F" w:rsidRPr="00913837" w:rsidRDefault="003A0A9F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901" w:type="dxa"/>
            <w:vMerge/>
            <w:vAlign w:val="center"/>
            <w:hideMark/>
          </w:tcPr>
          <w:p w14:paraId="6E198F68" w14:textId="77777777" w:rsidR="003A0A9F" w:rsidRPr="00913837" w:rsidRDefault="003A0A9F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2702" w:type="dxa"/>
            <w:shd w:val="clear" w:color="auto" w:fill="auto"/>
            <w:hideMark/>
          </w:tcPr>
          <w:p w14:paraId="659F8CBA" w14:textId="7CCD95F5" w:rsidR="003A0A9F" w:rsidRPr="00913837" w:rsidRDefault="00932F08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N</w:t>
            </w:r>
            <w:r w:rsidR="003A0A9F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akłady na zarybianie gatunkami rybożernymi - Zalew Wiślany</w:t>
            </w:r>
            <w:r w:rsidR="00C27CF4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1374" w:type="dxa"/>
            <w:vMerge/>
            <w:vAlign w:val="center"/>
            <w:hideMark/>
          </w:tcPr>
          <w:p w14:paraId="34E6B6D4" w14:textId="77777777" w:rsidR="003A0A9F" w:rsidRPr="00913837" w:rsidRDefault="003A0A9F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1252" w:type="dxa"/>
            <w:vMerge/>
            <w:shd w:val="clear" w:color="auto" w:fill="auto"/>
            <w:hideMark/>
          </w:tcPr>
          <w:p w14:paraId="1200B524" w14:textId="707A4AAD" w:rsidR="003A0A9F" w:rsidRPr="00913837" w:rsidRDefault="003A0A9F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1228" w:type="dxa"/>
            <w:shd w:val="clear" w:color="auto" w:fill="auto"/>
            <w:hideMark/>
          </w:tcPr>
          <w:p w14:paraId="4031DC8D" w14:textId="77777777" w:rsidR="003A0A9F" w:rsidRPr="00913837" w:rsidRDefault="003A0A9F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b.d.</w:t>
            </w:r>
          </w:p>
        </w:tc>
        <w:tc>
          <w:tcPr>
            <w:tcW w:w="1301" w:type="dxa"/>
            <w:shd w:val="clear" w:color="auto" w:fill="auto"/>
            <w:hideMark/>
          </w:tcPr>
          <w:p w14:paraId="53E6E915" w14:textId="1E89829B" w:rsidR="003A0A9F" w:rsidRPr="00913837" w:rsidRDefault="00932F08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≥</w:t>
            </w:r>
            <w:r w:rsidR="003A0A9F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1600</w:t>
            </w:r>
          </w:p>
        </w:tc>
      </w:tr>
      <w:tr w:rsidR="003A0A9F" w:rsidRPr="00604854" w14:paraId="302F7152" w14:textId="77777777" w:rsidTr="00C16799">
        <w:trPr>
          <w:trHeight w:val="20"/>
        </w:trPr>
        <w:tc>
          <w:tcPr>
            <w:tcW w:w="3224" w:type="dxa"/>
            <w:vMerge/>
            <w:vAlign w:val="center"/>
            <w:hideMark/>
          </w:tcPr>
          <w:p w14:paraId="0513F37D" w14:textId="77777777" w:rsidR="003A0A9F" w:rsidRPr="00913837" w:rsidRDefault="003A0A9F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6970B463" w14:textId="77777777" w:rsidR="003A0A9F" w:rsidRPr="00913837" w:rsidRDefault="003A0A9F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645" w:type="dxa"/>
            <w:vMerge/>
            <w:vAlign w:val="center"/>
            <w:hideMark/>
          </w:tcPr>
          <w:p w14:paraId="23C519BA" w14:textId="77777777" w:rsidR="003A0A9F" w:rsidRPr="00913837" w:rsidRDefault="003A0A9F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901" w:type="dxa"/>
            <w:vMerge/>
            <w:vAlign w:val="center"/>
            <w:hideMark/>
          </w:tcPr>
          <w:p w14:paraId="5B78AD4A" w14:textId="77777777" w:rsidR="003A0A9F" w:rsidRPr="00913837" w:rsidRDefault="003A0A9F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2702" w:type="dxa"/>
            <w:shd w:val="clear" w:color="auto" w:fill="auto"/>
            <w:hideMark/>
          </w:tcPr>
          <w:p w14:paraId="3F9CDCFB" w14:textId="75FECB04" w:rsidR="003A0A9F" w:rsidRPr="00913837" w:rsidRDefault="00932F08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N</w:t>
            </w:r>
            <w:r w:rsidR="003A0A9F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akłady na zarybianie gatunkami rybożernymi - Zatoka Pucka</w:t>
            </w:r>
            <w:r w:rsidR="00C27CF4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1374" w:type="dxa"/>
            <w:vMerge/>
            <w:vAlign w:val="center"/>
            <w:hideMark/>
          </w:tcPr>
          <w:p w14:paraId="7FD64EA3" w14:textId="77777777" w:rsidR="003A0A9F" w:rsidRPr="00913837" w:rsidRDefault="003A0A9F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1252" w:type="dxa"/>
            <w:vMerge/>
            <w:shd w:val="clear" w:color="auto" w:fill="auto"/>
            <w:hideMark/>
          </w:tcPr>
          <w:p w14:paraId="5B93D207" w14:textId="14F4C937" w:rsidR="003A0A9F" w:rsidRPr="00913837" w:rsidRDefault="003A0A9F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1228" w:type="dxa"/>
            <w:shd w:val="clear" w:color="auto" w:fill="auto"/>
            <w:hideMark/>
          </w:tcPr>
          <w:p w14:paraId="50ED3879" w14:textId="77777777" w:rsidR="003A0A9F" w:rsidRPr="00913837" w:rsidRDefault="003A0A9F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b.d.</w:t>
            </w:r>
          </w:p>
        </w:tc>
        <w:tc>
          <w:tcPr>
            <w:tcW w:w="1301" w:type="dxa"/>
            <w:shd w:val="clear" w:color="auto" w:fill="auto"/>
            <w:hideMark/>
          </w:tcPr>
          <w:p w14:paraId="379C634F" w14:textId="55B5123D" w:rsidR="003A0A9F" w:rsidRPr="00913837" w:rsidRDefault="00932F08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≥</w:t>
            </w:r>
            <w:r w:rsidR="003A0A9F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950</w:t>
            </w:r>
          </w:p>
        </w:tc>
      </w:tr>
      <w:tr w:rsidR="00743677" w:rsidRPr="00604854" w14:paraId="5D9BA84A" w14:textId="77777777" w:rsidTr="00C16799">
        <w:trPr>
          <w:trHeight w:val="20"/>
        </w:trPr>
        <w:tc>
          <w:tcPr>
            <w:tcW w:w="3224" w:type="dxa"/>
            <w:vMerge w:val="restart"/>
            <w:shd w:val="clear" w:color="auto" w:fill="auto"/>
            <w:hideMark/>
          </w:tcPr>
          <w:p w14:paraId="1593936A" w14:textId="4ABF51C3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Cel  6. Odtworzenie utraconych podwodnych łąk brunatnic, krasnorostów, ramienic i zostery morskiej</w:t>
            </w:r>
            <w:r w:rsidR="00C27CF4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2153" w:type="dxa"/>
            <w:vMerge w:val="restart"/>
            <w:shd w:val="clear" w:color="auto" w:fill="auto"/>
            <w:hideMark/>
          </w:tcPr>
          <w:p w14:paraId="598B188E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D1C1, D1C2, D1C3, D1C4, D1C5, D1C6, D3C2, D4C1, D4C2, D4C3, D4C4, D5C1, D5C2, D5C3, D5C4, D5C5, D5C6, D5C6, D5C7, D5C8, D6C4, D6C5,</w:t>
            </w:r>
          </w:p>
        </w:tc>
        <w:tc>
          <w:tcPr>
            <w:tcW w:w="645" w:type="dxa"/>
            <w:shd w:val="clear" w:color="auto" w:fill="auto"/>
            <w:hideMark/>
          </w:tcPr>
          <w:p w14:paraId="4839F1A0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1</w:t>
            </w:r>
          </w:p>
        </w:tc>
        <w:tc>
          <w:tcPr>
            <w:tcW w:w="901" w:type="dxa"/>
            <w:shd w:val="clear" w:color="auto" w:fill="auto"/>
            <w:hideMark/>
          </w:tcPr>
          <w:p w14:paraId="71F7727F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2033</w:t>
            </w:r>
          </w:p>
        </w:tc>
        <w:tc>
          <w:tcPr>
            <w:tcW w:w="2702" w:type="dxa"/>
            <w:vMerge w:val="restart"/>
            <w:shd w:val="clear" w:color="auto" w:fill="auto"/>
            <w:hideMark/>
          </w:tcPr>
          <w:p w14:paraId="3CF05724" w14:textId="7A7ECE1D" w:rsidR="00604854" w:rsidRPr="00913837" w:rsidRDefault="00932F08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Ł</w:t>
            </w:r>
            <w:r w:rsidR="00604854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ączna powierzchnia łąk podwodnych </w:t>
            </w:r>
            <w:proofErr w:type="spellStart"/>
            <w:r w:rsidR="00604854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morszczyna</w:t>
            </w:r>
            <w:proofErr w:type="spellEnd"/>
            <w:r w:rsidR="00604854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pęcherzykowatego, widlika zaostrzonego, zostery morskiej i ramienic, tj. historycznych </w:t>
            </w:r>
            <w:proofErr w:type="spellStart"/>
            <w:r w:rsidR="00604854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dominantów</w:t>
            </w:r>
            <w:proofErr w:type="spellEnd"/>
            <w:r w:rsidR="00604854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w Zalewie Puckim</w:t>
            </w:r>
            <w:r w:rsidR="00C27CF4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1374" w:type="dxa"/>
            <w:vMerge w:val="restart"/>
            <w:shd w:val="clear" w:color="auto" w:fill="auto"/>
            <w:hideMark/>
          </w:tcPr>
          <w:p w14:paraId="6B4BD438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km2</w:t>
            </w:r>
          </w:p>
        </w:tc>
        <w:tc>
          <w:tcPr>
            <w:tcW w:w="1252" w:type="dxa"/>
            <w:vMerge w:val="restart"/>
            <w:shd w:val="clear" w:color="auto" w:fill="auto"/>
            <w:hideMark/>
          </w:tcPr>
          <w:p w14:paraId="571967DF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2019</w:t>
            </w:r>
          </w:p>
        </w:tc>
        <w:tc>
          <w:tcPr>
            <w:tcW w:w="1228" w:type="dxa"/>
            <w:vMerge w:val="restart"/>
            <w:shd w:val="clear" w:color="auto" w:fill="auto"/>
            <w:hideMark/>
          </w:tcPr>
          <w:p w14:paraId="04B2B5D9" w14:textId="6B6588F5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11,8</w:t>
            </w:r>
            <w:r w:rsidR="0074155F" w:rsidRPr="00913837">
              <w:rPr>
                <w:rStyle w:val="Odwoanieprzypisudolnego"/>
                <w:rFonts w:ascii="Times New Roman" w:eastAsia="Times New Roman" w:hAnsi="Times New Roman" w:cs="Times New Roman"/>
                <w:color w:val="000000"/>
                <w:lang w:val="pl-PL" w:eastAsia="pl-PL"/>
              </w:rPr>
              <w:footnoteReference w:id="2"/>
            </w:r>
          </w:p>
        </w:tc>
        <w:tc>
          <w:tcPr>
            <w:tcW w:w="1301" w:type="dxa"/>
            <w:shd w:val="clear" w:color="auto" w:fill="auto"/>
            <w:hideMark/>
          </w:tcPr>
          <w:p w14:paraId="56F70585" w14:textId="1463DA29" w:rsidR="00604854" w:rsidRPr="00913837" w:rsidRDefault="00932F08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≥</w:t>
            </w:r>
            <w:r w:rsidR="00604854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15</w:t>
            </w:r>
          </w:p>
        </w:tc>
      </w:tr>
      <w:tr w:rsidR="00743677" w:rsidRPr="00604854" w14:paraId="6F897706" w14:textId="77777777" w:rsidTr="00C16799">
        <w:trPr>
          <w:trHeight w:val="20"/>
        </w:trPr>
        <w:tc>
          <w:tcPr>
            <w:tcW w:w="3224" w:type="dxa"/>
            <w:vMerge/>
            <w:vAlign w:val="center"/>
            <w:hideMark/>
          </w:tcPr>
          <w:p w14:paraId="37940B15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4579E332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645" w:type="dxa"/>
            <w:shd w:val="clear" w:color="auto" w:fill="auto"/>
            <w:hideMark/>
          </w:tcPr>
          <w:p w14:paraId="700DC256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</w:t>
            </w:r>
          </w:p>
        </w:tc>
        <w:tc>
          <w:tcPr>
            <w:tcW w:w="901" w:type="dxa"/>
            <w:shd w:val="clear" w:color="auto" w:fill="auto"/>
            <w:hideMark/>
          </w:tcPr>
          <w:p w14:paraId="5AE560E4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2051</w:t>
            </w:r>
          </w:p>
        </w:tc>
        <w:tc>
          <w:tcPr>
            <w:tcW w:w="2702" w:type="dxa"/>
            <w:vMerge/>
            <w:vAlign w:val="center"/>
            <w:hideMark/>
          </w:tcPr>
          <w:p w14:paraId="2CC2EA37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1374" w:type="dxa"/>
            <w:vMerge/>
            <w:vAlign w:val="center"/>
            <w:hideMark/>
          </w:tcPr>
          <w:p w14:paraId="4C9FFC39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14:paraId="309BF20C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1228" w:type="dxa"/>
            <w:vMerge/>
            <w:vAlign w:val="center"/>
            <w:hideMark/>
          </w:tcPr>
          <w:p w14:paraId="69A179F1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1301" w:type="dxa"/>
            <w:shd w:val="clear" w:color="auto" w:fill="auto"/>
            <w:hideMark/>
          </w:tcPr>
          <w:p w14:paraId="72D00C9B" w14:textId="2AC9A24B" w:rsidR="00604854" w:rsidRPr="00913837" w:rsidRDefault="00932F08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≥</w:t>
            </w:r>
            <w:r w:rsidR="00604854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60</w:t>
            </w:r>
          </w:p>
        </w:tc>
      </w:tr>
      <w:tr w:rsidR="00743677" w:rsidRPr="00604854" w14:paraId="38FF403B" w14:textId="77777777" w:rsidTr="00C16799">
        <w:trPr>
          <w:trHeight w:val="2014"/>
        </w:trPr>
        <w:tc>
          <w:tcPr>
            <w:tcW w:w="3224" w:type="dxa"/>
            <w:shd w:val="clear" w:color="auto" w:fill="auto"/>
            <w:hideMark/>
          </w:tcPr>
          <w:p w14:paraId="097CD861" w14:textId="28B082AE" w:rsidR="005074D3" w:rsidRPr="00913837" w:rsidRDefault="005074D3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Cel 7. Osiągnięcie i utrzymanie malejącego trendu nowych introdukcji obcych gatunków w POM, a docelowo wyeliminowanie nowych introdukcji w POM, głównie przez środki zapobiegawcze w sektorach żeglugi i akwakultury</w:t>
            </w:r>
            <w:r w:rsidR="00C27CF4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2153" w:type="dxa"/>
            <w:shd w:val="clear" w:color="auto" w:fill="auto"/>
            <w:hideMark/>
          </w:tcPr>
          <w:p w14:paraId="1585B0BF" w14:textId="77777777" w:rsidR="005074D3" w:rsidRPr="00913837" w:rsidRDefault="005074D3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D1C1, D1C2, D1C3, D1C4, D1C5, D1C6, D2C1, D2C2, D2C3, D4C1, D4C2, D4C4, D6C5</w:t>
            </w:r>
          </w:p>
        </w:tc>
        <w:tc>
          <w:tcPr>
            <w:tcW w:w="645" w:type="dxa"/>
            <w:shd w:val="clear" w:color="auto" w:fill="auto"/>
            <w:hideMark/>
          </w:tcPr>
          <w:p w14:paraId="44DA4902" w14:textId="4492F536" w:rsidR="005074D3" w:rsidRPr="00913837" w:rsidRDefault="00CA274B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-</w:t>
            </w:r>
          </w:p>
        </w:tc>
        <w:tc>
          <w:tcPr>
            <w:tcW w:w="901" w:type="dxa"/>
            <w:shd w:val="clear" w:color="auto" w:fill="auto"/>
            <w:hideMark/>
          </w:tcPr>
          <w:p w14:paraId="052F9F5B" w14:textId="076A4B8C" w:rsidR="005074D3" w:rsidRPr="00913837" w:rsidRDefault="005074D3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2039</w:t>
            </w:r>
          </w:p>
        </w:tc>
        <w:tc>
          <w:tcPr>
            <w:tcW w:w="2702" w:type="dxa"/>
            <w:shd w:val="clear" w:color="auto" w:fill="auto"/>
            <w:hideMark/>
          </w:tcPr>
          <w:p w14:paraId="0F01206E" w14:textId="152D328F" w:rsidR="005074D3" w:rsidRPr="00913837" w:rsidRDefault="00932F08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Ł</w:t>
            </w:r>
            <w:r w:rsidR="005074D3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ączna liczba nowych introdukcji gatunków obcych w POM jako całości w okresie sześcioletnim.</w:t>
            </w:r>
          </w:p>
        </w:tc>
        <w:tc>
          <w:tcPr>
            <w:tcW w:w="1374" w:type="dxa"/>
            <w:shd w:val="clear" w:color="auto" w:fill="auto"/>
            <w:hideMark/>
          </w:tcPr>
          <w:p w14:paraId="3945E28B" w14:textId="77777777" w:rsidR="005074D3" w:rsidRPr="00913837" w:rsidRDefault="005074D3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gatunki</w:t>
            </w:r>
          </w:p>
        </w:tc>
        <w:tc>
          <w:tcPr>
            <w:tcW w:w="1252" w:type="dxa"/>
            <w:shd w:val="clear" w:color="auto" w:fill="auto"/>
            <w:hideMark/>
          </w:tcPr>
          <w:p w14:paraId="4910CC62" w14:textId="77777777" w:rsidR="005074D3" w:rsidRPr="00913837" w:rsidRDefault="005074D3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2016-2021</w:t>
            </w:r>
          </w:p>
        </w:tc>
        <w:tc>
          <w:tcPr>
            <w:tcW w:w="1228" w:type="dxa"/>
            <w:shd w:val="clear" w:color="auto" w:fill="auto"/>
            <w:hideMark/>
          </w:tcPr>
          <w:p w14:paraId="247D95EF" w14:textId="4FD27696" w:rsidR="005074D3" w:rsidRPr="00913837" w:rsidRDefault="005074D3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6</w:t>
            </w:r>
          </w:p>
        </w:tc>
        <w:tc>
          <w:tcPr>
            <w:tcW w:w="1301" w:type="dxa"/>
            <w:shd w:val="clear" w:color="auto" w:fill="auto"/>
            <w:hideMark/>
          </w:tcPr>
          <w:p w14:paraId="00EDAC7F" w14:textId="29F75920" w:rsidR="005074D3" w:rsidRPr="00913837" w:rsidRDefault="005074D3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0</w:t>
            </w:r>
          </w:p>
        </w:tc>
      </w:tr>
      <w:tr w:rsidR="00743677" w:rsidRPr="00604854" w14:paraId="3B57486B" w14:textId="77777777" w:rsidTr="00C16799">
        <w:trPr>
          <w:trHeight w:val="20"/>
        </w:trPr>
        <w:tc>
          <w:tcPr>
            <w:tcW w:w="3224" w:type="dxa"/>
            <w:vMerge w:val="restart"/>
            <w:shd w:val="clear" w:color="auto" w:fill="auto"/>
            <w:hideMark/>
          </w:tcPr>
          <w:p w14:paraId="1919F003" w14:textId="169202B6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Cel  8. Spowolnienie, a docelowo powstrzymanie rozprzestrzeniania się gatunków obcych w POM, głównie przez środki zapobiegawcze w sektorach żeglugi i akwakultury oraz przez zwalczanie wybranych gatunków obcych</w:t>
            </w:r>
            <w:r w:rsidR="00C27CF4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2153" w:type="dxa"/>
            <w:vMerge w:val="restart"/>
            <w:shd w:val="clear" w:color="auto" w:fill="auto"/>
            <w:hideMark/>
          </w:tcPr>
          <w:p w14:paraId="13194FAD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D1C1, D1C2, D1C3, D1C4, D1C5, D1C6, D2C1, D2C2, D2C3, D4C1, D4C2, D4C4, D6C5</w:t>
            </w:r>
          </w:p>
        </w:tc>
        <w:tc>
          <w:tcPr>
            <w:tcW w:w="645" w:type="dxa"/>
            <w:vMerge w:val="restart"/>
            <w:shd w:val="clear" w:color="auto" w:fill="auto"/>
            <w:hideMark/>
          </w:tcPr>
          <w:p w14:paraId="4D12563F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1</w:t>
            </w:r>
          </w:p>
        </w:tc>
        <w:tc>
          <w:tcPr>
            <w:tcW w:w="901" w:type="dxa"/>
            <w:vMerge w:val="restart"/>
            <w:shd w:val="clear" w:color="auto" w:fill="auto"/>
            <w:hideMark/>
          </w:tcPr>
          <w:p w14:paraId="538383C8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2027</w:t>
            </w:r>
          </w:p>
        </w:tc>
        <w:tc>
          <w:tcPr>
            <w:tcW w:w="2702" w:type="dxa"/>
            <w:shd w:val="clear" w:color="auto" w:fill="auto"/>
            <w:hideMark/>
          </w:tcPr>
          <w:p w14:paraId="776361C6" w14:textId="6DB6321B" w:rsidR="00604854" w:rsidRPr="00913837" w:rsidRDefault="00932F08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S</w:t>
            </w:r>
            <w:r w:rsidR="00604854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uma wartości parametru inwentaryzacyjnego PI ze wszystkich akwenów, dla których został on obliczony na podstawie wyników PMŚ</w:t>
            </w:r>
            <w:r w:rsidR="00C27CF4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1374" w:type="dxa"/>
            <w:shd w:val="clear" w:color="auto" w:fill="auto"/>
            <w:hideMark/>
          </w:tcPr>
          <w:p w14:paraId="3AAAEC21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-</w:t>
            </w:r>
          </w:p>
        </w:tc>
        <w:tc>
          <w:tcPr>
            <w:tcW w:w="1252" w:type="dxa"/>
            <w:shd w:val="clear" w:color="auto" w:fill="auto"/>
            <w:hideMark/>
          </w:tcPr>
          <w:p w14:paraId="4A3189ED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2016-2021</w:t>
            </w:r>
          </w:p>
        </w:tc>
        <w:tc>
          <w:tcPr>
            <w:tcW w:w="1228" w:type="dxa"/>
            <w:shd w:val="clear" w:color="auto" w:fill="auto"/>
            <w:hideMark/>
          </w:tcPr>
          <w:p w14:paraId="69851E10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10</w:t>
            </w:r>
          </w:p>
        </w:tc>
        <w:tc>
          <w:tcPr>
            <w:tcW w:w="1301" w:type="dxa"/>
            <w:shd w:val="clear" w:color="auto" w:fill="auto"/>
            <w:hideMark/>
          </w:tcPr>
          <w:p w14:paraId="32DF4B44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&lt;10</w:t>
            </w:r>
          </w:p>
        </w:tc>
      </w:tr>
      <w:tr w:rsidR="00743677" w:rsidRPr="00604854" w14:paraId="63690E55" w14:textId="77777777" w:rsidTr="00C16799">
        <w:trPr>
          <w:trHeight w:val="20"/>
        </w:trPr>
        <w:tc>
          <w:tcPr>
            <w:tcW w:w="3224" w:type="dxa"/>
            <w:vMerge/>
            <w:vAlign w:val="center"/>
            <w:hideMark/>
          </w:tcPr>
          <w:p w14:paraId="1E820D1C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7E3DB5A6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645" w:type="dxa"/>
            <w:vMerge/>
            <w:vAlign w:val="center"/>
            <w:hideMark/>
          </w:tcPr>
          <w:p w14:paraId="206E9047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901" w:type="dxa"/>
            <w:vMerge/>
            <w:vAlign w:val="center"/>
            <w:hideMark/>
          </w:tcPr>
          <w:p w14:paraId="4CA1A7B8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2702" w:type="dxa"/>
            <w:shd w:val="clear" w:color="auto" w:fill="auto"/>
            <w:hideMark/>
          </w:tcPr>
          <w:p w14:paraId="70AC12F6" w14:textId="01AD3484" w:rsidR="00604854" w:rsidRPr="00913837" w:rsidRDefault="00932F08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M</w:t>
            </w:r>
            <w:r w:rsidR="00604854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asa gatunków obcych usuniętych ze środowiska morskiego w okresie 6-letnim</w:t>
            </w:r>
            <w:r w:rsidR="00C27CF4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1374" w:type="dxa"/>
            <w:shd w:val="clear" w:color="auto" w:fill="auto"/>
            <w:hideMark/>
          </w:tcPr>
          <w:p w14:paraId="14604E66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t / r</w:t>
            </w:r>
          </w:p>
        </w:tc>
        <w:tc>
          <w:tcPr>
            <w:tcW w:w="1252" w:type="dxa"/>
            <w:shd w:val="clear" w:color="auto" w:fill="auto"/>
            <w:hideMark/>
          </w:tcPr>
          <w:p w14:paraId="4DAC493D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2016-2021</w:t>
            </w:r>
          </w:p>
        </w:tc>
        <w:tc>
          <w:tcPr>
            <w:tcW w:w="1228" w:type="dxa"/>
            <w:shd w:val="clear" w:color="auto" w:fill="auto"/>
            <w:hideMark/>
          </w:tcPr>
          <w:p w14:paraId="65828D1D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0,93</w:t>
            </w:r>
          </w:p>
        </w:tc>
        <w:tc>
          <w:tcPr>
            <w:tcW w:w="1301" w:type="dxa"/>
            <w:shd w:val="clear" w:color="auto" w:fill="auto"/>
            <w:hideMark/>
          </w:tcPr>
          <w:p w14:paraId="5C6C7736" w14:textId="2BF1C749" w:rsidR="00604854" w:rsidRPr="00913837" w:rsidRDefault="0074155F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≥</w:t>
            </w:r>
            <w:r w:rsidR="00604854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6,3</w:t>
            </w:r>
          </w:p>
        </w:tc>
      </w:tr>
      <w:tr w:rsidR="00743677" w:rsidRPr="00604854" w14:paraId="70078233" w14:textId="77777777" w:rsidTr="00C16799">
        <w:trPr>
          <w:trHeight w:val="20"/>
        </w:trPr>
        <w:tc>
          <w:tcPr>
            <w:tcW w:w="3224" w:type="dxa"/>
            <w:vMerge/>
            <w:vAlign w:val="center"/>
            <w:hideMark/>
          </w:tcPr>
          <w:p w14:paraId="7E5015F8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6167D483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645" w:type="dxa"/>
            <w:shd w:val="clear" w:color="auto" w:fill="auto"/>
            <w:hideMark/>
          </w:tcPr>
          <w:p w14:paraId="67508486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</w:t>
            </w:r>
          </w:p>
        </w:tc>
        <w:tc>
          <w:tcPr>
            <w:tcW w:w="901" w:type="dxa"/>
            <w:shd w:val="clear" w:color="auto" w:fill="auto"/>
            <w:hideMark/>
          </w:tcPr>
          <w:p w14:paraId="16F8E7D7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2045</w:t>
            </w:r>
          </w:p>
        </w:tc>
        <w:tc>
          <w:tcPr>
            <w:tcW w:w="2702" w:type="dxa"/>
            <w:shd w:val="clear" w:color="auto" w:fill="auto"/>
            <w:hideMark/>
          </w:tcPr>
          <w:p w14:paraId="65E2F0CE" w14:textId="6CC4656C" w:rsidR="00604854" w:rsidRPr="00913837" w:rsidRDefault="00932F08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S</w:t>
            </w:r>
            <w:r w:rsidR="00604854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uma wartości parametru inwentaryzacyjnego PI ze </w:t>
            </w:r>
            <w:r w:rsidR="00604854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lastRenderedPageBreak/>
              <w:t>wszystkich akwenów, dla których został on obliczony na podstawie wyników PMŚ</w:t>
            </w:r>
            <w:r w:rsidR="00C27CF4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1374" w:type="dxa"/>
            <w:shd w:val="clear" w:color="auto" w:fill="auto"/>
            <w:hideMark/>
          </w:tcPr>
          <w:p w14:paraId="4E3CF689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lastRenderedPageBreak/>
              <w:t>-</w:t>
            </w:r>
          </w:p>
        </w:tc>
        <w:tc>
          <w:tcPr>
            <w:tcW w:w="1252" w:type="dxa"/>
            <w:shd w:val="clear" w:color="auto" w:fill="auto"/>
            <w:hideMark/>
          </w:tcPr>
          <w:p w14:paraId="13CACE99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2016-2021</w:t>
            </w:r>
          </w:p>
        </w:tc>
        <w:tc>
          <w:tcPr>
            <w:tcW w:w="1228" w:type="dxa"/>
            <w:shd w:val="clear" w:color="auto" w:fill="auto"/>
            <w:hideMark/>
          </w:tcPr>
          <w:p w14:paraId="66647B7A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10</w:t>
            </w:r>
          </w:p>
        </w:tc>
        <w:tc>
          <w:tcPr>
            <w:tcW w:w="1301" w:type="dxa"/>
            <w:shd w:val="clear" w:color="auto" w:fill="auto"/>
            <w:hideMark/>
          </w:tcPr>
          <w:p w14:paraId="37E1E47E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0</w:t>
            </w:r>
          </w:p>
        </w:tc>
      </w:tr>
      <w:tr w:rsidR="00FC2173" w:rsidRPr="00604854" w14:paraId="762DA048" w14:textId="77777777" w:rsidTr="00C16799">
        <w:trPr>
          <w:trHeight w:val="3133"/>
        </w:trPr>
        <w:tc>
          <w:tcPr>
            <w:tcW w:w="3224" w:type="dxa"/>
            <w:shd w:val="clear" w:color="auto" w:fill="auto"/>
            <w:hideMark/>
          </w:tcPr>
          <w:p w14:paraId="12653460" w14:textId="2DCF2526" w:rsidR="00FC2173" w:rsidRPr="00913837" w:rsidRDefault="00FC2173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Cel  9. </w:t>
            </w:r>
            <w:r w:rsidR="0060419C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Utrzymanie eksploatacji wszystkich komercyjnie eksploatowanych stad ryb na poziomie lub poniżej poziomu maksymalnego </w:t>
            </w:r>
            <w:proofErr w:type="spellStart"/>
            <w:r w:rsidR="0060419C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podtrzymywalnego</w:t>
            </w:r>
            <w:proofErr w:type="spellEnd"/>
            <w:r w:rsidR="0060419C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połowu zapewniającego, że wszystkie komercyjnie eksploatowane gatunki ryb znajdują się w bezpiecznych granicach biologicznych</w:t>
            </w:r>
            <w:r w:rsidR="00C27CF4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  <w:p w14:paraId="6B1AC2DB" w14:textId="4F96FCE6" w:rsidR="00FC2173" w:rsidRPr="00913837" w:rsidRDefault="00FC2173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 </w:t>
            </w:r>
          </w:p>
        </w:tc>
        <w:tc>
          <w:tcPr>
            <w:tcW w:w="2153" w:type="dxa"/>
            <w:shd w:val="clear" w:color="auto" w:fill="auto"/>
            <w:hideMark/>
          </w:tcPr>
          <w:p w14:paraId="7CB22DC9" w14:textId="77777777" w:rsidR="00FC2173" w:rsidRPr="00913837" w:rsidRDefault="00FC2173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D1C1, D1C2, D1C3, D1C4, D3C1, D3C2, D3C3, D4C1, D4C2, D4C3, D4C4, </w:t>
            </w:r>
          </w:p>
        </w:tc>
        <w:tc>
          <w:tcPr>
            <w:tcW w:w="645" w:type="dxa"/>
            <w:shd w:val="clear" w:color="auto" w:fill="auto"/>
            <w:hideMark/>
          </w:tcPr>
          <w:p w14:paraId="60E33D68" w14:textId="3CD17F17" w:rsidR="00FC2173" w:rsidRPr="00913837" w:rsidRDefault="00FC2173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- </w:t>
            </w:r>
          </w:p>
          <w:p w14:paraId="08B7A776" w14:textId="77777777" w:rsidR="00FC2173" w:rsidRPr="00913837" w:rsidRDefault="00FC2173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 </w:t>
            </w:r>
          </w:p>
          <w:p w14:paraId="08A003D5" w14:textId="77777777" w:rsidR="00FC2173" w:rsidRPr="00913837" w:rsidRDefault="00FC2173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 </w:t>
            </w:r>
          </w:p>
          <w:p w14:paraId="7DBFAB10" w14:textId="77777777" w:rsidR="00FC2173" w:rsidRPr="00913837" w:rsidRDefault="00FC2173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 </w:t>
            </w:r>
          </w:p>
          <w:p w14:paraId="3D1276DB" w14:textId="77777777" w:rsidR="00FC2173" w:rsidRPr="00913837" w:rsidRDefault="00FC2173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 </w:t>
            </w:r>
          </w:p>
          <w:p w14:paraId="086674B9" w14:textId="77777777" w:rsidR="00FC2173" w:rsidRPr="00913837" w:rsidRDefault="00FC2173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 </w:t>
            </w:r>
          </w:p>
          <w:p w14:paraId="5D98836B" w14:textId="77777777" w:rsidR="00FC2173" w:rsidRPr="00913837" w:rsidRDefault="00FC2173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 </w:t>
            </w:r>
          </w:p>
          <w:p w14:paraId="5A937D51" w14:textId="3EF69223" w:rsidR="00FC2173" w:rsidRPr="00913837" w:rsidRDefault="00FC2173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 </w:t>
            </w:r>
          </w:p>
        </w:tc>
        <w:tc>
          <w:tcPr>
            <w:tcW w:w="901" w:type="dxa"/>
            <w:shd w:val="clear" w:color="auto" w:fill="auto"/>
            <w:hideMark/>
          </w:tcPr>
          <w:p w14:paraId="748D0988" w14:textId="77777777" w:rsidR="00FC2173" w:rsidRPr="00913837" w:rsidRDefault="00FC2173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2027</w:t>
            </w:r>
          </w:p>
          <w:p w14:paraId="61B3924D" w14:textId="77777777" w:rsidR="00FC2173" w:rsidRPr="00913837" w:rsidRDefault="00FC2173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 </w:t>
            </w:r>
          </w:p>
          <w:p w14:paraId="41008364" w14:textId="77777777" w:rsidR="00FC2173" w:rsidRPr="00913837" w:rsidRDefault="00FC2173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 </w:t>
            </w:r>
          </w:p>
          <w:p w14:paraId="4BBD70FD" w14:textId="77777777" w:rsidR="00FC2173" w:rsidRPr="00913837" w:rsidRDefault="00FC2173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 </w:t>
            </w:r>
          </w:p>
          <w:p w14:paraId="3DA475B3" w14:textId="77777777" w:rsidR="00FC2173" w:rsidRPr="00913837" w:rsidRDefault="00FC2173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 </w:t>
            </w:r>
          </w:p>
          <w:p w14:paraId="69441B0F" w14:textId="77777777" w:rsidR="00FC2173" w:rsidRPr="00913837" w:rsidRDefault="00FC2173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 </w:t>
            </w:r>
          </w:p>
          <w:p w14:paraId="74CEEFC7" w14:textId="77777777" w:rsidR="00FC2173" w:rsidRPr="00913837" w:rsidRDefault="00FC2173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 </w:t>
            </w:r>
          </w:p>
          <w:p w14:paraId="673B6BA8" w14:textId="41D1A39F" w:rsidR="00FC2173" w:rsidRPr="00913837" w:rsidRDefault="00FC2173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 </w:t>
            </w:r>
          </w:p>
        </w:tc>
        <w:tc>
          <w:tcPr>
            <w:tcW w:w="2702" w:type="dxa"/>
            <w:shd w:val="clear" w:color="auto" w:fill="auto"/>
            <w:hideMark/>
          </w:tcPr>
          <w:p w14:paraId="6D9E0710" w14:textId="3B897123" w:rsidR="00FC2173" w:rsidRPr="00913837" w:rsidRDefault="00FC2173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Odsetek przypadków</w:t>
            </w:r>
            <w:r w:rsidR="0011279D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w okresie 6-letnim</w:t>
            </w: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, w których </w:t>
            </w:r>
            <w:r w:rsidR="0011279D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rzeczywista wielkość zrealizowanych przez wszystkie państwa połowów ryb ze stad śledzia w obszarach ICES 25-29;32, szprota w obszarach ICES 22-32 i dorsza w obszarach 24-32 nie przekroczyła poziomów zalecanych przez ICES</w:t>
            </w:r>
            <w:r w:rsidR="00C27CF4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1374" w:type="dxa"/>
            <w:shd w:val="clear" w:color="auto" w:fill="auto"/>
            <w:hideMark/>
          </w:tcPr>
          <w:p w14:paraId="57DB7846" w14:textId="77777777" w:rsidR="00FC2173" w:rsidRPr="00913837" w:rsidRDefault="00FC2173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%</w:t>
            </w:r>
          </w:p>
          <w:p w14:paraId="19A20467" w14:textId="4D490F45" w:rsidR="00FC2173" w:rsidRPr="00913837" w:rsidRDefault="00FC2173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  <w:p w14:paraId="778FAE45" w14:textId="06DB9D51" w:rsidR="00FC2173" w:rsidRPr="00913837" w:rsidRDefault="00FC2173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  <w:p w14:paraId="5E1D7883" w14:textId="322ED856" w:rsidR="00FC2173" w:rsidRPr="00913837" w:rsidRDefault="00FC2173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  <w:p w14:paraId="2BA525B7" w14:textId="4A2E1FA7" w:rsidR="00FC2173" w:rsidRPr="00913837" w:rsidRDefault="00FC2173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  <w:p w14:paraId="79A49513" w14:textId="66811D49" w:rsidR="00FC2173" w:rsidRPr="00913837" w:rsidRDefault="00FC2173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  <w:p w14:paraId="39F7F190" w14:textId="024D6EA3" w:rsidR="00FC2173" w:rsidRPr="00913837" w:rsidRDefault="00FC2173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  <w:p w14:paraId="6281D464" w14:textId="6F9A1304" w:rsidR="00FC2173" w:rsidRPr="00913837" w:rsidRDefault="00FC2173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1252" w:type="dxa"/>
            <w:shd w:val="clear" w:color="auto" w:fill="auto"/>
            <w:hideMark/>
          </w:tcPr>
          <w:p w14:paraId="28EDD84D" w14:textId="77777777" w:rsidR="00FC2173" w:rsidRPr="00913837" w:rsidRDefault="00FC2173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2016-2021</w:t>
            </w:r>
          </w:p>
          <w:p w14:paraId="478FCBB4" w14:textId="04D87C51" w:rsidR="00FC2173" w:rsidRPr="00913837" w:rsidRDefault="00FC2173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  <w:p w14:paraId="72868809" w14:textId="0025DD36" w:rsidR="00FC2173" w:rsidRPr="00913837" w:rsidRDefault="00FC2173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  <w:p w14:paraId="2E1DC4B2" w14:textId="47A4136B" w:rsidR="00FC2173" w:rsidRPr="00913837" w:rsidRDefault="00FC2173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  <w:p w14:paraId="470FAB38" w14:textId="7C89CF8D" w:rsidR="00FC2173" w:rsidRPr="00913837" w:rsidRDefault="00FC2173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  <w:p w14:paraId="3F2852EB" w14:textId="4DEC6116" w:rsidR="00FC2173" w:rsidRPr="00913837" w:rsidRDefault="00FC2173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  <w:p w14:paraId="0901D778" w14:textId="0055756B" w:rsidR="00FC2173" w:rsidRPr="00913837" w:rsidRDefault="00FC2173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  <w:p w14:paraId="29BDE99B" w14:textId="698636FA" w:rsidR="00FC2173" w:rsidRPr="00913837" w:rsidRDefault="00FC2173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1228" w:type="dxa"/>
            <w:shd w:val="clear" w:color="auto" w:fill="auto"/>
            <w:hideMark/>
          </w:tcPr>
          <w:p w14:paraId="6956B008" w14:textId="77777777" w:rsidR="00FC2173" w:rsidRPr="00913837" w:rsidRDefault="00FC2173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33</w:t>
            </w:r>
          </w:p>
          <w:p w14:paraId="3DAC1C71" w14:textId="5CF7FBFF" w:rsidR="00FC2173" w:rsidRPr="00913837" w:rsidRDefault="00FC2173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  <w:p w14:paraId="0ECBE65B" w14:textId="308B526F" w:rsidR="00FC2173" w:rsidRPr="00913837" w:rsidRDefault="00FC2173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  <w:p w14:paraId="3F50F997" w14:textId="6BE63C45" w:rsidR="00FC2173" w:rsidRPr="00913837" w:rsidRDefault="00FC2173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  <w:p w14:paraId="2083E91A" w14:textId="7AA31BFF" w:rsidR="00FC2173" w:rsidRPr="00913837" w:rsidRDefault="00FC2173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  <w:p w14:paraId="7F925CB7" w14:textId="5E760C6E" w:rsidR="00FC2173" w:rsidRPr="00913837" w:rsidRDefault="00FC2173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  <w:p w14:paraId="2CFBC341" w14:textId="71C7CF78" w:rsidR="00FC2173" w:rsidRPr="00913837" w:rsidRDefault="00FC2173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  <w:p w14:paraId="75B79AA6" w14:textId="196F23EF" w:rsidR="00FC2173" w:rsidRPr="00913837" w:rsidRDefault="00FC2173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1301" w:type="dxa"/>
            <w:shd w:val="clear" w:color="auto" w:fill="auto"/>
            <w:hideMark/>
          </w:tcPr>
          <w:p w14:paraId="5C8C84A7" w14:textId="77777777" w:rsidR="00FC2173" w:rsidRPr="00913837" w:rsidRDefault="00FC2173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100</w:t>
            </w:r>
          </w:p>
          <w:p w14:paraId="15C9D050" w14:textId="57C24CAF" w:rsidR="00FC2173" w:rsidRPr="00913837" w:rsidRDefault="00FC2173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  <w:p w14:paraId="7A495823" w14:textId="5404ACA4" w:rsidR="00FC2173" w:rsidRPr="00913837" w:rsidRDefault="00FC2173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  <w:p w14:paraId="6AC73711" w14:textId="525FEBF7" w:rsidR="00FC2173" w:rsidRPr="00913837" w:rsidRDefault="00FC2173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  <w:p w14:paraId="779866DB" w14:textId="44EC3B25" w:rsidR="00FC2173" w:rsidRPr="00913837" w:rsidRDefault="00FC2173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  <w:p w14:paraId="2CAEDE1D" w14:textId="35A5E12B" w:rsidR="00FC2173" w:rsidRPr="00913837" w:rsidRDefault="00FC2173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  <w:p w14:paraId="4B8BD06E" w14:textId="37BC0996" w:rsidR="00FC2173" w:rsidRPr="00913837" w:rsidRDefault="00FC2173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  <w:p w14:paraId="1FB4CD1D" w14:textId="43C88699" w:rsidR="00FC2173" w:rsidRPr="00913837" w:rsidRDefault="00FC2173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</w:tr>
      <w:tr w:rsidR="00743677" w:rsidRPr="00604854" w14:paraId="385B742F" w14:textId="77777777" w:rsidTr="00C16799">
        <w:trPr>
          <w:trHeight w:val="20"/>
        </w:trPr>
        <w:tc>
          <w:tcPr>
            <w:tcW w:w="3224" w:type="dxa"/>
            <w:shd w:val="clear" w:color="auto" w:fill="auto"/>
            <w:hideMark/>
          </w:tcPr>
          <w:p w14:paraId="5D663AEA" w14:textId="22C62D59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Cel 10. Redukcja znormalizowanych rzecznych ładunków fosforu z gospodarki ściekowej</w:t>
            </w:r>
            <w:r w:rsidR="00C27CF4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2153" w:type="dxa"/>
            <w:shd w:val="clear" w:color="auto" w:fill="auto"/>
            <w:hideMark/>
          </w:tcPr>
          <w:p w14:paraId="35EF00D2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D1C1, D1C2, D1C3, D1C4, D1C5, D3C2, D3C3, D4C1, D4C2, D4C3, D4C4, D1C6, D5C1, D5C2, D5C3, D5C4, D5C5, D5C6, D5C7, D5C8,  D6C5 </w:t>
            </w:r>
          </w:p>
        </w:tc>
        <w:tc>
          <w:tcPr>
            <w:tcW w:w="645" w:type="dxa"/>
            <w:shd w:val="clear" w:color="auto" w:fill="auto"/>
            <w:hideMark/>
          </w:tcPr>
          <w:p w14:paraId="2CFF3BA7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-</w:t>
            </w:r>
          </w:p>
        </w:tc>
        <w:tc>
          <w:tcPr>
            <w:tcW w:w="901" w:type="dxa"/>
            <w:shd w:val="clear" w:color="auto" w:fill="auto"/>
            <w:hideMark/>
          </w:tcPr>
          <w:p w14:paraId="56A03475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2028</w:t>
            </w:r>
          </w:p>
        </w:tc>
        <w:tc>
          <w:tcPr>
            <w:tcW w:w="2702" w:type="dxa"/>
            <w:shd w:val="clear" w:color="auto" w:fill="auto"/>
            <w:hideMark/>
          </w:tcPr>
          <w:p w14:paraId="5B094E95" w14:textId="446D7C76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Ładunek fosforu pochodzącego z oczyszczalni komunalnych, trafiający do Bałtyku według kolejnych polskich okresowych raportów PLC</w:t>
            </w:r>
            <w:r w:rsidR="0074155F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</w:t>
            </w: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przygotowywanych dla HELCOM</w:t>
            </w:r>
            <w:r w:rsidR="00C27CF4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1374" w:type="dxa"/>
            <w:shd w:val="clear" w:color="auto" w:fill="auto"/>
            <w:hideMark/>
          </w:tcPr>
          <w:p w14:paraId="0F18A16B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t P /r</w:t>
            </w:r>
          </w:p>
        </w:tc>
        <w:tc>
          <w:tcPr>
            <w:tcW w:w="1252" w:type="dxa"/>
            <w:shd w:val="clear" w:color="auto" w:fill="auto"/>
            <w:hideMark/>
          </w:tcPr>
          <w:p w14:paraId="3EF53FF1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2021</w:t>
            </w:r>
          </w:p>
        </w:tc>
        <w:tc>
          <w:tcPr>
            <w:tcW w:w="1228" w:type="dxa"/>
            <w:shd w:val="clear" w:color="auto" w:fill="auto"/>
            <w:hideMark/>
          </w:tcPr>
          <w:p w14:paraId="61A2D19F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1723</w:t>
            </w:r>
          </w:p>
        </w:tc>
        <w:tc>
          <w:tcPr>
            <w:tcW w:w="1301" w:type="dxa"/>
            <w:shd w:val="clear" w:color="auto" w:fill="auto"/>
            <w:hideMark/>
          </w:tcPr>
          <w:p w14:paraId="3E50AF22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800</w:t>
            </w:r>
          </w:p>
        </w:tc>
      </w:tr>
      <w:tr w:rsidR="00743677" w:rsidRPr="00604854" w14:paraId="39CB59E9" w14:textId="77777777" w:rsidTr="00C16799">
        <w:trPr>
          <w:trHeight w:val="20"/>
        </w:trPr>
        <w:tc>
          <w:tcPr>
            <w:tcW w:w="3224" w:type="dxa"/>
            <w:shd w:val="clear" w:color="auto" w:fill="auto"/>
            <w:hideMark/>
          </w:tcPr>
          <w:p w14:paraId="2784F7D5" w14:textId="27C67CCF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Cel 11. Redukcja znormalizowanych rzecznych ładunków fosforu ze źródeł obszarowych, głównie przez zmiany w rolnictwie, </w:t>
            </w:r>
            <w:proofErr w:type="spellStart"/>
            <w:r w:rsidR="006C1248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renaturyzację</w:t>
            </w:r>
            <w:proofErr w:type="spellEnd"/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rzek i rekultywację jezior</w:t>
            </w:r>
            <w:r w:rsidR="00C27CF4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2153" w:type="dxa"/>
            <w:shd w:val="clear" w:color="auto" w:fill="auto"/>
            <w:hideMark/>
          </w:tcPr>
          <w:p w14:paraId="3324682B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D1C1, D1C2, D1C3, D1C4, D1C5, D3C2, D3C3, D4C1, D4C2, D4C3, D4C4, D1C6, D5C1, D5C2, D5C3, D5C4, D5C5, D5C6, D5C7, D5C8,  D6C5 </w:t>
            </w:r>
          </w:p>
        </w:tc>
        <w:tc>
          <w:tcPr>
            <w:tcW w:w="645" w:type="dxa"/>
            <w:shd w:val="clear" w:color="auto" w:fill="auto"/>
            <w:hideMark/>
          </w:tcPr>
          <w:p w14:paraId="16BCFF88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-</w:t>
            </w:r>
          </w:p>
        </w:tc>
        <w:tc>
          <w:tcPr>
            <w:tcW w:w="901" w:type="dxa"/>
            <w:shd w:val="clear" w:color="auto" w:fill="auto"/>
            <w:hideMark/>
          </w:tcPr>
          <w:p w14:paraId="6BA3C9F0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2047</w:t>
            </w:r>
          </w:p>
        </w:tc>
        <w:tc>
          <w:tcPr>
            <w:tcW w:w="2702" w:type="dxa"/>
            <w:shd w:val="clear" w:color="auto" w:fill="auto"/>
            <w:hideMark/>
          </w:tcPr>
          <w:p w14:paraId="0586EB9C" w14:textId="374C9801" w:rsidR="00604854" w:rsidRPr="00913837" w:rsidRDefault="0074155F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Ł</w:t>
            </w:r>
            <w:r w:rsidR="00604854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adunek fosforu pochodzącego ze źródeł obszarowych, trafiający do Bałtyku według kolejnych polskich okresowych raportów PLC</w:t>
            </w: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</w:t>
            </w:r>
            <w:r w:rsidR="00604854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przygotowywanych dla HELCOM</w:t>
            </w:r>
            <w:r w:rsidR="00C27CF4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1374" w:type="dxa"/>
            <w:shd w:val="clear" w:color="auto" w:fill="auto"/>
            <w:hideMark/>
          </w:tcPr>
          <w:p w14:paraId="2409770C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t P /r</w:t>
            </w:r>
          </w:p>
        </w:tc>
        <w:tc>
          <w:tcPr>
            <w:tcW w:w="1252" w:type="dxa"/>
            <w:shd w:val="clear" w:color="auto" w:fill="auto"/>
            <w:hideMark/>
          </w:tcPr>
          <w:p w14:paraId="1A28C3C1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2021</w:t>
            </w:r>
          </w:p>
        </w:tc>
        <w:tc>
          <w:tcPr>
            <w:tcW w:w="1228" w:type="dxa"/>
            <w:shd w:val="clear" w:color="auto" w:fill="auto"/>
            <w:hideMark/>
          </w:tcPr>
          <w:p w14:paraId="28EA8607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4364</w:t>
            </w:r>
          </w:p>
        </w:tc>
        <w:tc>
          <w:tcPr>
            <w:tcW w:w="1301" w:type="dxa"/>
            <w:shd w:val="clear" w:color="auto" w:fill="auto"/>
            <w:hideMark/>
          </w:tcPr>
          <w:p w14:paraId="482475E3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2980</w:t>
            </w:r>
          </w:p>
        </w:tc>
      </w:tr>
      <w:tr w:rsidR="00743677" w:rsidRPr="00604854" w14:paraId="71AFB396" w14:textId="77777777" w:rsidTr="00C16799">
        <w:trPr>
          <w:trHeight w:val="20"/>
        </w:trPr>
        <w:tc>
          <w:tcPr>
            <w:tcW w:w="3224" w:type="dxa"/>
            <w:shd w:val="clear" w:color="auto" w:fill="auto"/>
            <w:hideMark/>
          </w:tcPr>
          <w:p w14:paraId="49450E52" w14:textId="04AEE400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lastRenderedPageBreak/>
              <w:t>Cel 12. Zmniejszenie nadwyżki bilansowej brutto fosforu</w:t>
            </w:r>
            <w:r w:rsidR="00C27CF4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2153" w:type="dxa"/>
            <w:shd w:val="clear" w:color="auto" w:fill="auto"/>
            <w:hideMark/>
          </w:tcPr>
          <w:p w14:paraId="79432EFC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D1C1, D1C2, D1C3, D1C4, D1C5, D3C2, D3C3, D4C1, D4C2, D4C3, D4C4, D1C6, D5C1, D5C2, D5C3, D5C4, D5C5, D5C6, D5C7, D5C8,  D6C5 </w:t>
            </w:r>
          </w:p>
        </w:tc>
        <w:tc>
          <w:tcPr>
            <w:tcW w:w="645" w:type="dxa"/>
            <w:shd w:val="clear" w:color="auto" w:fill="auto"/>
            <w:hideMark/>
          </w:tcPr>
          <w:p w14:paraId="216E7987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-</w:t>
            </w:r>
          </w:p>
        </w:tc>
        <w:tc>
          <w:tcPr>
            <w:tcW w:w="901" w:type="dxa"/>
            <w:shd w:val="clear" w:color="auto" w:fill="auto"/>
            <w:hideMark/>
          </w:tcPr>
          <w:p w14:paraId="2638ECD0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2037</w:t>
            </w:r>
          </w:p>
        </w:tc>
        <w:tc>
          <w:tcPr>
            <w:tcW w:w="2702" w:type="dxa"/>
            <w:shd w:val="clear" w:color="auto" w:fill="auto"/>
            <w:hideMark/>
          </w:tcPr>
          <w:p w14:paraId="70E1A6F3" w14:textId="10702FBD" w:rsidR="00604854" w:rsidRPr="00913837" w:rsidRDefault="0074155F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Średnioroczna n</w:t>
            </w:r>
            <w:r w:rsidR="00604854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adwyżka bilansowa brutto fosforu z okresu 10 lat</w:t>
            </w:r>
            <w:r w:rsidR="00C27CF4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1374" w:type="dxa"/>
            <w:shd w:val="clear" w:color="auto" w:fill="auto"/>
            <w:hideMark/>
          </w:tcPr>
          <w:p w14:paraId="1BCEABBF" w14:textId="267E41AF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kg P/ ha</w:t>
            </w:r>
          </w:p>
        </w:tc>
        <w:tc>
          <w:tcPr>
            <w:tcW w:w="1252" w:type="dxa"/>
            <w:shd w:val="clear" w:color="auto" w:fill="auto"/>
            <w:hideMark/>
          </w:tcPr>
          <w:p w14:paraId="629F6E6A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2010-2019</w:t>
            </w:r>
          </w:p>
        </w:tc>
        <w:tc>
          <w:tcPr>
            <w:tcW w:w="1228" w:type="dxa"/>
            <w:shd w:val="clear" w:color="auto" w:fill="auto"/>
            <w:hideMark/>
          </w:tcPr>
          <w:p w14:paraId="195BC2E9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2,91</w:t>
            </w:r>
          </w:p>
        </w:tc>
        <w:tc>
          <w:tcPr>
            <w:tcW w:w="1301" w:type="dxa"/>
            <w:shd w:val="clear" w:color="auto" w:fill="auto"/>
            <w:hideMark/>
          </w:tcPr>
          <w:p w14:paraId="7051156C" w14:textId="4EB00214" w:rsidR="00604854" w:rsidRPr="00913837" w:rsidRDefault="0074155F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≤</w:t>
            </w:r>
            <w:r w:rsidR="00604854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1,5</w:t>
            </w:r>
          </w:p>
        </w:tc>
      </w:tr>
      <w:tr w:rsidR="00743677" w:rsidRPr="00604854" w14:paraId="73F290BA" w14:textId="77777777" w:rsidTr="00C16799">
        <w:trPr>
          <w:trHeight w:val="20"/>
        </w:trPr>
        <w:tc>
          <w:tcPr>
            <w:tcW w:w="3224" w:type="dxa"/>
            <w:shd w:val="clear" w:color="auto" w:fill="auto"/>
            <w:hideMark/>
          </w:tcPr>
          <w:p w14:paraId="7C897C4C" w14:textId="2F7CA228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Cel 13</w:t>
            </w:r>
            <w:r w:rsidR="00BE143C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Redukcja znormalizowanych polskich ładunków azotu z bezpośredniej depozycji atmosferycznej do Bałtyku</w:t>
            </w:r>
            <w:r w:rsidR="00C27CF4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2153" w:type="dxa"/>
            <w:shd w:val="clear" w:color="auto" w:fill="auto"/>
            <w:hideMark/>
          </w:tcPr>
          <w:p w14:paraId="417264B9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D1C1, D1C2, D1C3, D1C4, D1C5, D3C2, D3C3, D4C1, D4C2, D4C3, D4C4, D1C6, D5C1, D5C2, D5C3, D5C4, D5C5, D5C6, D5C7, D5C8,  D6C5 </w:t>
            </w:r>
          </w:p>
        </w:tc>
        <w:tc>
          <w:tcPr>
            <w:tcW w:w="645" w:type="dxa"/>
            <w:shd w:val="clear" w:color="auto" w:fill="auto"/>
            <w:hideMark/>
          </w:tcPr>
          <w:p w14:paraId="5C8EE373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-</w:t>
            </w:r>
          </w:p>
        </w:tc>
        <w:tc>
          <w:tcPr>
            <w:tcW w:w="901" w:type="dxa"/>
            <w:shd w:val="clear" w:color="auto" w:fill="auto"/>
            <w:hideMark/>
          </w:tcPr>
          <w:p w14:paraId="70B88F3C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2037</w:t>
            </w:r>
          </w:p>
        </w:tc>
        <w:tc>
          <w:tcPr>
            <w:tcW w:w="2702" w:type="dxa"/>
            <w:shd w:val="clear" w:color="auto" w:fill="auto"/>
            <w:hideMark/>
          </w:tcPr>
          <w:p w14:paraId="735BF68B" w14:textId="70BAA4B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Znormalizowana depozycja azotu do Bałtyku z terytorium Polski</w:t>
            </w:r>
            <w:r w:rsidR="00C27CF4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1374" w:type="dxa"/>
            <w:shd w:val="clear" w:color="auto" w:fill="auto"/>
            <w:hideMark/>
          </w:tcPr>
          <w:p w14:paraId="2A0E152E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t N/r</w:t>
            </w:r>
          </w:p>
        </w:tc>
        <w:tc>
          <w:tcPr>
            <w:tcW w:w="1252" w:type="dxa"/>
            <w:shd w:val="clear" w:color="auto" w:fill="auto"/>
            <w:hideMark/>
          </w:tcPr>
          <w:p w14:paraId="794F41BA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2020</w:t>
            </w:r>
          </w:p>
        </w:tc>
        <w:tc>
          <w:tcPr>
            <w:tcW w:w="1228" w:type="dxa"/>
            <w:shd w:val="clear" w:color="auto" w:fill="auto"/>
            <w:hideMark/>
          </w:tcPr>
          <w:p w14:paraId="7099695D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27536</w:t>
            </w:r>
          </w:p>
        </w:tc>
        <w:tc>
          <w:tcPr>
            <w:tcW w:w="1301" w:type="dxa"/>
            <w:shd w:val="clear" w:color="auto" w:fill="auto"/>
            <w:hideMark/>
          </w:tcPr>
          <w:p w14:paraId="486C0B19" w14:textId="29C39175" w:rsidR="00604854" w:rsidRPr="00913837" w:rsidRDefault="0074155F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≤</w:t>
            </w:r>
            <w:r w:rsidR="00604854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20000</w:t>
            </w:r>
          </w:p>
        </w:tc>
      </w:tr>
      <w:tr w:rsidR="00743677" w:rsidRPr="00604854" w14:paraId="0883C3BD" w14:textId="77777777" w:rsidTr="00C16799">
        <w:trPr>
          <w:trHeight w:val="20"/>
        </w:trPr>
        <w:tc>
          <w:tcPr>
            <w:tcW w:w="3224" w:type="dxa"/>
            <w:shd w:val="clear" w:color="auto" w:fill="auto"/>
            <w:hideMark/>
          </w:tcPr>
          <w:p w14:paraId="3BA716D2" w14:textId="5D26540E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Cel 14. Redukcja znormalizowanych rzecznych ładunków azotu ze źródeł obszarowych, głównie przez zmiany w rolnictwie, </w:t>
            </w:r>
            <w:proofErr w:type="spellStart"/>
            <w:r w:rsidR="006C1248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renaturyzację</w:t>
            </w:r>
            <w:proofErr w:type="spellEnd"/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rzek i rekultywację jezior</w:t>
            </w:r>
            <w:r w:rsidR="00C27CF4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2153" w:type="dxa"/>
            <w:shd w:val="clear" w:color="auto" w:fill="auto"/>
            <w:hideMark/>
          </w:tcPr>
          <w:p w14:paraId="14235BD2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D1C1, D1C2, D1C3, D1C4, D1C5, D3C2, D3C3, D4C1, D4C2, D4C3, D4C4, D1C6, D5C1, D5C2, D5C3, D5C4, D5C5, D5C6, D5C7, D5C8,  D6C5 </w:t>
            </w:r>
          </w:p>
        </w:tc>
        <w:tc>
          <w:tcPr>
            <w:tcW w:w="645" w:type="dxa"/>
            <w:shd w:val="clear" w:color="auto" w:fill="auto"/>
            <w:hideMark/>
          </w:tcPr>
          <w:p w14:paraId="2B863F7D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-</w:t>
            </w:r>
          </w:p>
        </w:tc>
        <w:tc>
          <w:tcPr>
            <w:tcW w:w="901" w:type="dxa"/>
            <w:shd w:val="clear" w:color="auto" w:fill="auto"/>
            <w:hideMark/>
          </w:tcPr>
          <w:p w14:paraId="583E5ABA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2037</w:t>
            </w:r>
          </w:p>
        </w:tc>
        <w:tc>
          <w:tcPr>
            <w:tcW w:w="2702" w:type="dxa"/>
            <w:shd w:val="clear" w:color="auto" w:fill="auto"/>
            <w:hideMark/>
          </w:tcPr>
          <w:p w14:paraId="6B2B73E0" w14:textId="434DF3DF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Ładunek azotu pochodzącego ze źródeł obszarowych, trafiający do Bałtyku według kolejnych polskich okresowych raportów PLC</w:t>
            </w:r>
            <w:r w:rsidR="0074155F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</w:t>
            </w: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przygotowywanych dla HELCOM</w:t>
            </w:r>
            <w:r w:rsidR="00C27CF4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1374" w:type="dxa"/>
            <w:shd w:val="clear" w:color="auto" w:fill="auto"/>
            <w:hideMark/>
          </w:tcPr>
          <w:p w14:paraId="7D093E33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t N/r</w:t>
            </w:r>
          </w:p>
        </w:tc>
        <w:tc>
          <w:tcPr>
            <w:tcW w:w="1252" w:type="dxa"/>
            <w:shd w:val="clear" w:color="auto" w:fill="auto"/>
            <w:hideMark/>
          </w:tcPr>
          <w:p w14:paraId="66A42508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średnia z lat 2018 i 2021</w:t>
            </w:r>
          </w:p>
        </w:tc>
        <w:tc>
          <w:tcPr>
            <w:tcW w:w="1228" w:type="dxa"/>
            <w:shd w:val="clear" w:color="auto" w:fill="auto"/>
            <w:hideMark/>
          </w:tcPr>
          <w:p w14:paraId="422DA382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130228</w:t>
            </w:r>
          </w:p>
        </w:tc>
        <w:tc>
          <w:tcPr>
            <w:tcW w:w="1301" w:type="dxa"/>
            <w:shd w:val="clear" w:color="auto" w:fill="auto"/>
            <w:hideMark/>
          </w:tcPr>
          <w:p w14:paraId="6BE698E0" w14:textId="161B20BC" w:rsidR="00604854" w:rsidRPr="00913837" w:rsidRDefault="0074155F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≤</w:t>
            </w:r>
            <w:r w:rsidR="00604854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110000</w:t>
            </w:r>
          </w:p>
        </w:tc>
      </w:tr>
      <w:tr w:rsidR="00743677" w:rsidRPr="00604854" w14:paraId="3544397F" w14:textId="77777777" w:rsidTr="00C16799">
        <w:trPr>
          <w:trHeight w:val="20"/>
        </w:trPr>
        <w:tc>
          <w:tcPr>
            <w:tcW w:w="3224" w:type="dxa"/>
            <w:shd w:val="clear" w:color="auto" w:fill="auto"/>
            <w:hideMark/>
          </w:tcPr>
          <w:p w14:paraId="41F8CE9A" w14:textId="22738DB5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Cel 15. Zmniejszenie nadwyżki bilansowej brutto azotu</w:t>
            </w:r>
            <w:r w:rsidR="00C27CF4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2153" w:type="dxa"/>
            <w:shd w:val="clear" w:color="auto" w:fill="auto"/>
            <w:hideMark/>
          </w:tcPr>
          <w:p w14:paraId="011AB27B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D1C1, D1C2, D1C3, D1C4, D1C5, D3C2, D3C3, D4C1, D4C2, D4C3, D4C4, D1C6, D5C1, D5C2, D5C3, D5C4, D5C5, D5C6, D5C7, D5C8,  D6C5 </w:t>
            </w:r>
          </w:p>
        </w:tc>
        <w:tc>
          <w:tcPr>
            <w:tcW w:w="645" w:type="dxa"/>
            <w:shd w:val="clear" w:color="auto" w:fill="auto"/>
            <w:hideMark/>
          </w:tcPr>
          <w:p w14:paraId="783DC590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-</w:t>
            </w:r>
          </w:p>
        </w:tc>
        <w:tc>
          <w:tcPr>
            <w:tcW w:w="901" w:type="dxa"/>
            <w:shd w:val="clear" w:color="auto" w:fill="auto"/>
            <w:hideMark/>
          </w:tcPr>
          <w:p w14:paraId="74D11DF2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2037</w:t>
            </w:r>
          </w:p>
        </w:tc>
        <w:tc>
          <w:tcPr>
            <w:tcW w:w="2702" w:type="dxa"/>
            <w:shd w:val="clear" w:color="auto" w:fill="auto"/>
            <w:hideMark/>
          </w:tcPr>
          <w:p w14:paraId="1576C33B" w14:textId="2091815D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Nadwyżka bilansowa brutto azotu z okresu 6 lat</w:t>
            </w:r>
            <w:r w:rsidR="00C27CF4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1374" w:type="dxa"/>
            <w:shd w:val="clear" w:color="auto" w:fill="auto"/>
            <w:hideMark/>
          </w:tcPr>
          <w:p w14:paraId="082C5AB8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kg N/ ha x r</w:t>
            </w:r>
          </w:p>
        </w:tc>
        <w:tc>
          <w:tcPr>
            <w:tcW w:w="1252" w:type="dxa"/>
            <w:shd w:val="clear" w:color="auto" w:fill="auto"/>
            <w:hideMark/>
          </w:tcPr>
          <w:p w14:paraId="28A105BC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2014-2019</w:t>
            </w:r>
          </w:p>
        </w:tc>
        <w:tc>
          <w:tcPr>
            <w:tcW w:w="1228" w:type="dxa"/>
            <w:shd w:val="clear" w:color="auto" w:fill="auto"/>
            <w:hideMark/>
          </w:tcPr>
          <w:p w14:paraId="4465BC50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48,2</w:t>
            </w:r>
          </w:p>
        </w:tc>
        <w:tc>
          <w:tcPr>
            <w:tcW w:w="1301" w:type="dxa"/>
            <w:shd w:val="clear" w:color="auto" w:fill="auto"/>
            <w:hideMark/>
          </w:tcPr>
          <w:p w14:paraId="0DF619B0" w14:textId="6F727C65" w:rsidR="00604854" w:rsidRPr="00913837" w:rsidRDefault="0074155F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≤</w:t>
            </w:r>
            <w:r w:rsidR="00604854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40</w:t>
            </w:r>
          </w:p>
        </w:tc>
      </w:tr>
      <w:tr w:rsidR="00743677" w:rsidRPr="00604854" w14:paraId="169FC1B7" w14:textId="77777777" w:rsidTr="00C16799">
        <w:trPr>
          <w:trHeight w:val="20"/>
        </w:trPr>
        <w:tc>
          <w:tcPr>
            <w:tcW w:w="3224" w:type="dxa"/>
            <w:shd w:val="clear" w:color="auto" w:fill="auto"/>
            <w:hideMark/>
          </w:tcPr>
          <w:p w14:paraId="155E9EB2" w14:textId="46100C74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Cel 16. Utrzymanie znormalizowanych ładunków </w:t>
            </w:r>
            <w:r w:rsidR="0074155F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lastRenderedPageBreak/>
              <w:t xml:space="preserve">rzecznych </w:t>
            </w: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azotu z gospodarki ściekowej na dotychczasowym poziomie</w:t>
            </w:r>
            <w:r w:rsidR="00C27CF4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2153" w:type="dxa"/>
            <w:shd w:val="clear" w:color="auto" w:fill="auto"/>
            <w:hideMark/>
          </w:tcPr>
          <w:p w14:paraId="69FAD92B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lastRenderedPageBreak/>
              <w:t xml:space="preserve">D1C1, D1C2, D1C3, D1C4, D1C5, D3C2, </w:t>
            </w: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lastRenderedPageBreak/>
              <w:t xml:space="preserve">D3C3, D4C1, D4C2, D4C3, D4C4, D1C6, D5C1, D5C2, D5C3, D5C4, D5C5, D5C6, D5C7, D5C8,  D6C5 </w:t>
            </w:r>
          </w:p>
        </w:tc>
        <w:tc>
          <w:tcPr>
            <w:tcW w:w="645" w:type="dxa"/>
            <w:shd w:val="clear" w:color="auto" w:fill="auto"/>
            <w:hideMark/>
          </w:tcPr>
          <w:p w14:paraId="576A43E6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lastRenderedPageBreak/>
              <w:t>-</w:t>
            </w:r>
          </w:p>
        </w:tc>
        <w:tc>
          <w:tcPr>
            <w:tcW w:w="901" w:type="dxa"/>
            <w:shd w:val="clear" w:color="auto" w:fill="auto"/>
            <w:hideMark/>
          </w:tcPr>
          <w:p w14:paraId="22BBC35F" w14:textId="2C251F93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202</w:t>
            </w:r>
            <w:r w:rsidR="00FC4A5E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7</w:t>
            </w:r>
          </w:p>
        </w:tc>
        <w:tc>
          <w:tcPr>
            <w:tcW w:w="2702" w:type="dxa"/>
            <w:shd w:val="clear" w:color="auto" w:fill="auto"/>
            <w:hideMark/>
          </w:tcPr>
          <w:p w14:paraId="1842CDCF" w14:textId="091C8DFA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Ładunek azotu pochodzącego z gospodarki </w:t>
            </w: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lastRenderedPageBreak/>
              <w:t>ściekowej, trafiający do Bałtyku według kolejnych polskich okresowych raportów PLC</w:t>
            </w:r>
            <w:r w:rsidR="0074155F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</w:t>
            </w: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przygotowywanych dla HELCOM</w:t>
            </w:r>
            <w:r w:rsidR="00C27CF4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1374" w:type="dxa"/>
            <w:shd w:val="clear" w:color="auto" w:fill="auto"/>
            <w:hideMark/>
          </w:tcPr>
          <w:p w14:paraId="55DE3DD0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lastRenderedPageBreak/>
              <w:t>t N/r</w:t>
            </w:r>
          </w:p>
        </w:tc>
        <w:tc>
          <w:tcPr>
            <w:tcW w:w="1252" w:type="dxa"/>
            <w:shd w:val="clear" w:color="auto" w:fill="auto"/>
            <w:hideMark/>
          </w:tcPr>
          <w:p w14:paraId="49F63692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2021</w:t>
            </w:r>
          </w:p>
        </w:tc>
        <w:tc>
          <w:tcPr>
            <w:tcW w:w="1228" w:type="dxa"/>
            <w:shd w:val="clear" w:color="auto" w:fill="auto"/>
            <w:hideMark/>
          </w:tcPr>
          <w:p w14:paraId="059848FF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25024</w:t>
            </w:r>
          </w:p>
        </w:tc>
        <w:tc>
          <w:tcPr>
            <w:tcW w:w="1301" w:type="dxa"/>
            <w:shd w:val="clear" w:color="auto" w:fill="auto"/>
            <w:hideMark/>
          </w:tcPr>
          <w:p w14:paraId="3E351CD4" w14:textId="2D560945" w:rsidR="00604854" w:rsidRPr="00913837" w:rsidRDefault="0074155F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≤</w:t>
            </w:r>
            <w:r w:rsidR="00604854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31500</w:t>
            </w:r>
          </w:p>
        </w:tc>
      </w:tr>
      <w:tr w:rsidR="0047073A" w:rsidRPr="00604854" w14:paraId="3BE5DF3E" w14:textId="77777777" w:rsidTr="00885C43">
        <w:trPr>
          <w:trHeight w:val="20"/>
        </w:trPr>
        <w:tc>
          <w:tcPr>
            <w:tcW w:w="3224" w:type="dxa"/>
            <w:vMerge w:val="restart"/>
            <w:shd w:val="clear" w:color="auto" w:fill="auto"/>
            <w:hideMark/>
          </w:tcPr>
          <w:p w14:paraId="09D75503" w14:textId="65BBD271" w:rsidR="0047073A" w:rsidRPr="00913837" w:rsidRDefault="0047073A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Cel 17. Ograniczenie strat fizycznych dna morskiego do minimum niezbędnego dla realizacji podejmowanych  z</w:t>
            </w:r>
            <w:r w:rsidR="00913E0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e</w:t>
            </w: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względów interesu publicznego przedsięwzięć transportowych, energetycznych, telekomunikacyjnych, obronnych </w:t>
            </w: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br/>
              <w:t xml:space="preserve">i z zakresu ochrony brzegów </w:t>
            </w:r>
          </w:p>
        </w:tc>
        <w:tc>
          <w:tcPr>
            <w:tcW w:w="2153" w:type="dxa"/>
            <w:vMerge w:val="restart"/>
            <w:shd w:val="clear" w:color="auto" w:fill="auto"/>
            <w:hideMark/>
          </w:tcPr>
          <w:p w14:paraId="24E50B2A" w14:textId="77777777" w:rsidR="0047073A" w:rsidRPr="00913837" w:rsidRDefault="0047073A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D1C2, D1C3, D1C4, D1C5, D1C6, D4C1, D4C2, D4C4, D5C7, D5C8, D6C1, D6C2, D6C3, D6C4, D6C5, D7C1, D7C2</w:t>
            </w:r>
          </w:p>
        </w:tc>
        <w:tc>
          <w:tcPr>
            <w:tcW w:w="645" w:type="dxa"/>
            <w:vMerge w:val="restart"/>
            <w:shd w:val="clear" w:color="auto" w:fill="auto"/>
            <w:hideMark/>
          </w:tcPr>
          <w:p w14:paraId="01EA1125" w14:textId="77777777" w:rsidR="0047073A" w:rsidRPr="00913837" w:rsidRDefault="0047073A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-</w:t>
            </w:r>
          </w:p>
        </w:tc>
        <w:tc>
          <w:tcPr>
            <w:tcW w:w="901" w:type="dxa"/>
            <w:vMerge w:val="restart"/>
            <w:shd w:val="clear" w:color="auto" w:fill="auto"/>
            <w:hideMark/>
          </w:tcPr>
          <w:p w14:paraId="0BA0657A" w14:textId="77777777" w:rsidR="0047073A" w:rsidRPr="00913837" w:rsidRDefault="0047073A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2027</w:t>
            </w:r>
          </w:p>
        </w:tc>
        <w:tc>
          <w:tcPr>
            <w:tcW w:w="2702" w:type="dxa"/>
            <w:shd w:val="clear" w:color="auto" w:fill="auto"/>
            <w:hideMark/>
          </w:tcPr>
          <w:p w14:paraId="2361B32B" w14:textId="35801D16" w:rsidR="0047073A" w:rsidRPr="00913837" w:rsidRDefault="0047073A" w:rsidP="00C16799">
            <w:pPr>
              <w:rPr>
                <w:rFonts w:ascii="Times New Roman" w:hAnsi="Times New Roman" w:cs="Times New Roman"/>
                <w:lang w:val="pl-PL"/>
              </w:rPr>
            </w:pPr>
            <w:r w:rsidRPr="00913837">
              <w:rPr>
                <w:rFonts w:ascii="Times New Roman" w:hAnsi="Times New Roman" w:cs="Times New Roman"/>
                <w:lang w:val="pl-PL" w:eastAsia="pl-PL"/>
              </w:rPr>
              <w:t xml:space="preserve"> </w:t>
            </w:r>
            <w:r w:rsidRPr="00913837">
              <w:rPr>
                <w:rFonts w:ascii="Times New Roman" w:hAnsi="Times New Roman" w:cs="Times New Roman"/>
                <w:iCs/>
                <w:lang w:val="pl-PL"/>
              </w:rPr>
              <w:t>Ograniczenie przyrostu skumulowanej powierzchni dna utraconego w danym cyklu 6-letnim.</w:t>
            </w:r>
          </w:p>
        </w:tc>
        <w:tc>
          <w:tcPr>
            <w:tcW w:w="1374" w:type="dxa"/>
            <w:shd w:val="clear" w:color="auto" w:fill="auto"/>
            <w:hideMark/>
          </w:tcPr>
          <w:p w14:paraId="76234BC7" w14:textId="53B4ECC7" w:rsidR="0047073A" w:rsidRPr="00913837" w:rsidRDefault="0047073A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powierzchni dna km2</w:t>
            </w:r>
          </w:p>
        </w:tc>
        <w:tc>
          <w:tcPr>
            <w:tcW w:w="1252" w:type="dxa"/>
            <w:shd w:val="clear" w:color="auto" w:fill="auto"/>
            <w:hideMark/>
          </w:tcPr>
          <w:p w14:paraId="431F1A13" w14:textId="77777777" w:rsidR="0047073A" w:rsidRPr="00913837" w:rsidRDefault="0047073A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2016-2021</w:t>
            </w:r>
          </w:p>
        </w:tc>
        <w:tc>
          <w:tcPr>
            <w:tcW w:w="1228" w:type="dxa"/>
            <w:shd w:val="clear" w:color="auto" w:fill="auto"/>
            <w:hideMark/>
          </w:tcPr>
          <w:p w14:paraId="1B38280A" w14:textId="77777777" w:rsidR="0047073A" w:rsidRPr="00913837" w:rsidRDefault="0047073A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b.d.</w:t>
            </w:r>
          </w:p>
        </w:tc>
        <w:tc>
          <w:tcPr>
            <w:tcW w:w="1301" w:type="dxa"/>
            <w:shd w:val="clear" w:color="auto" w:fill="auto"/>
            <w:hideMark/>
          </w:tcPr>
          <w:p w14:paraId="5464D901" w14:textId="16760087" w:rsidR="0047073A" w:rsidRPr="00913837" w:rsidRDefault="0074155F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≤</w:t>
            </w:r>
            <w:r w:rsidR="0047073A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152</w:t>
            </w:r>
          </w:p>
        </w:tc>
      </w:tr>
      <w:tr w:rsidR="00743677" w:rsidRPr="00604854" w14:paraId="3090064E" w14:textId="77777777" w:rsidTr="00C16799">
        <w:trPr>
          <w:trHeight w:val="20"/>
        </w:trPr>
        <w:tc>
          <w:tcPr>
            <w:tcW w:w="3224" w:type="dxa"/>
            <w:vMerge/>
            <w:vAlign w:val="center"/>
            <w:hideMark/>
          </w:tcPr>
          <w:p w14:paraId="7CB22C3B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5A57C40D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645" w:type="dxa"/>
            <w:vMerge/>
            <w:vAlign w:val="center"/>
            <w:hideMark/>
          </w:tcPr>
          <w:p w14:paraId="740900DC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901" w:type="dxa"/>
            <w:vMerge/>
            <w:vAlign w:val="center"/>
            <w:hideMark/>
          </w:tcPr>
          <w:p w14:paraId="1872E578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2702" w:type="dxa"/>
            <w:shd w:val="clear" w:color="auto" w:fill="auto"/>
            <w:hideMark/>
          </w:tcPr>
          <w:p w14:paraId="0AD9F5A7" w14:textId="277F6459" w:rsidR="00604854" w:rsidRPr="00913837" w:rsidRDefault="00885C43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Ograniczenie przyrostu powierzchni dna utraconego w danym cyklu w związku z przedsięwzięciami nie związanymi z transportem morskim, energetyką, telekomunikacją, ochroną brzegów i obronnością</w:t>
            </w:r>
            <w:r w:rsidR="00C27CF4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1374" w:type="dxa"/>
            <w:shd w:val="clear" w:color="auto" w:fill="auto"/>
            <w:hideMark/>
          </w:tcPr>
          <w:p w14:paraId="66B1BEF7" w14:textId="6175EAC4" w:rsidR="00604854" w:rsidRPr="00913837" w:rsidRDefault="00CA274B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powierzchni dna km2</w:t>
            </w:r>
          </w:p>
        </w:tc>
        <w:tc>
          <w:tcPr>
            <w:tcW w:w="1252" w:type="dxa"/>
            <w:shd w:val="clear" w:color="auto" w:fill="auto"/>
            <w:hideMark/>
          </w:tcPr>
          <w:p w14:paraId="4BF7E584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2016-2021</w:t>
            </w:r>
          </w:p>
        </w:tc>
        <w:tc>
          <w:tcPr>
            <w:tcW w:w="1228" w:type="dxa"/>
            <w:shd w:val="clear" w:color="auto" w:fill="auto"/>
            <w:hideMark/>
          </w:tcPr>
          <w:p w14:paraId="002CE65A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b.d.</w:t>
            </w:r>
          </w:p>
        </w:tc>
        <w:tc>
          <w:tcPr>
            <w:tcW w:w="1301" w:type="dxa"/>
            <w:shd w:val="clear" w:color="auto" w:fill="auto"/>
            <w:hideMark/>
          </w:tcPr>
          <w:p w14:paraId="558DC5AA" w14:textId="422DBB2D" w:rsidR="00604854" w:rsidRPr="00913837" w:rsidRDefault="0074155F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≤</w:t>
            </w:r>
            <w:r w:rsidR="00885C43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0,3</w:t>
            </w:r>
          </w:p>
        </w:tc>
      </w:tr>
      <w:tr w:rsidR="00743677" w:rsidRPr="00604854" w14:paraId="742FF2B6" w14:textId="77777777" w:rsidTr="00C16799">
        <w:trPr>
          <w:trHeight w:val="20"/>
        </w:trPr>
        <w:tc>
          <w:tcPr>
            <w:tcW w:w="3224" w:type="dxa"/>
            <w:shd w:val="clear" w:color="auto" w:fill="auto"/>
            <w:hideMark/>
          </w:tcPr>
          <w:p w14:paraId="79DAC4DF" w14:textId="5D396A78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Cel 18. Zmniejszenie nakładu połowowego włokami dennymi</w:t>
            </w:r>
            <w:r w:rsidR="00C27CF4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2153" w:type="dxa"/>
            <w:shd w:val="clear" w:color="auto" w:fill="auto"/>
            <w:hideMark/>
          </w:tcPr>
          <w:p w14:paraId="58BF8DE8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D1C1, D1C2, D1C3, D1C4, D1C5, D1C6, D3C1, D3C2, D3C2, D4C1, D4C2, D4C3, D4C4, D5C8, D6C2, D6C3, D6C5</w:t>
            </w:r>
          </w:p>
        </w:tc>
        <w:tc>
          <w:tcPr>
            <w:tcW w:w="645" w:type="dxa"/>
            <w:shd w:val="clear" w:color="auto" w:fill="auto"/>
            <w:hideMark/>
          </w:tcPr>
          <w:p w14:paraId="47B3D087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-</w:t>
            </w:r>
          </w:p>
        </w:tc>
        <w:tc>
          <w:tcPr>
            <w:tcW w:w="901" w:type="dxa"/>
            <w:shd w:val="clear" w:color="auto" w:fill="auto"/>
            <w:hideMark/>
          </w:tcPr>
          <w:p w14:paraId="58539D50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2027</w:t>
            </w:r>
          </w:p>
        </w:tc>
        <w:tc>
          <w:tcPr>
            <w:tcW w:w="2702" w:type="dxa"/>
            <w:shd w:val="clear" w:color="auto" w:fill="auto"/>
            <w:hideMark/>
          </w:tcPr>
          <w:p w14:paraId="1AC6F0D7" w14:textId="7EB66A03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średni w sześcioletnim cyklu planistycznym nakład połowowy narzędziami ciągnionymi dennymi, wyrażony w godzinach połowów na rok, ustalony na podstawie danych Centrum Monitorowania Rybołówstwa</w:t>
            </w:r>
            <w:r w:rsidR="00C27CF4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1374" w:type="dxa"/>
            <w:shd w:val="clear" w:color="auto" w:fill="auto"/>
            <w:hideMark/>
          </w:tcPr>
          <w:p w14:paraId="5D12155C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h/r</w:t>
            </w:r>
          </w:p>
        </w:tc>
        <w:tc>
          <w:tcPr>
            <w:tcW w:w="1252" w:type="dxa"/>
            <w:shd w:val="clear" w:color="auto" w:fill="auto"/>
            <w:hideMark/>
          </w:tcPr>
          <w:p w14:paraId="19CA5F8A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2016-2021</w:t>
            </w:r>
          </w:p>
        </w:tc>
        <w:tc>
          <w:tcPr>
            <w:tcW w:w="1228" w:type="dxa"/>
            <w:shd w:val="clear" w:color="auto" w:fill="auto"/>
            <w:hideMark/>
          </w:tcPr>
          <w:p w14:paraId="03BFE0F1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50877</w:t>
            </w:r>
          </w:p>
        </w:tc>
        <w:tc>
          <w:tcPr>
            <w:tcW w:w="1301" w:type="dxa"/>
            <w:shd w:val="clear" w:color="auto" w:fill="auto"/>
            <w:hideMark/>
          </w:tcPr>
          <w:p w14:paraId="73252CAE" w14:textId="695ED46D" w:rsidR="00604854" w:rsidRPr="00913837" w:rsidRDefault="0074155F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≤</w:t>
            </w:r>
            <w:r w:rsidR="00604854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22854</w:t>
            </w:r>
          </w:p>
        </w:tc>
      </w:tr>
      <w:tr w:rsidR="00FC2173" w:rsidRPr="00604854" w14:paraId="3BCC0E93" w14:textId="77777777" w:rsidTr="00C16799">
        <w:trPr>
          <w:trHeight w:val="20"/>
        </w:trPr>
        <w:tc>
          <w:tcPr>
            <w:tcW w:w="3224" w:type="dxa"/>
            <w:vMerge w:val="restart"/>
            <w:shd w:val="clear" w:color="auto" w:fill="auto"/>
            <w:hideMark/>
          </w:tcPr>
          <w:p w14:paraId="786B9FC3" w14:textId="370DEEED" w:rsidR="00FC2173" w:rsidRPr="00913837" w:rsidRDefault="00FC2173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Cel 19. Redukcja emisji gazów cieplarnianych, głównie przez ograniczenie spalania paliw </w:t>
            </w: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lastRenderedPageBreak/>
              <w:t>kopalnych do celów energetycznych</w:t>
            </w:r>
            <w:r w:rsidR="00C27CF4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  <w:p w14:paraId="6E7F38B5" w14:textId="6AEB0A0E" w:rsidR="00FC2173" w:rsidRPr="00913837" w:rsidRDefault="00FC2173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2153" w:type="dxa"/>
            <w:vMerge w:val="restart"/>
            <w:shd w:val="clear" w:color="auto" w:fill="auto"/>
            <w:hideMark/>
          </w:tcPr>
          <w:p w14:paraId="7E369315" w14:textId="5615ED6A" w:rsidR="00FC2173" w:rsidRPr="00913837" w:rsidRDefault="00FC2173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lastRenderedPageBreak/>
              <w:t xml:space="preserve">D1C2, D1C3, D1C4, D1C5, D1C6, D2C1, D2C2, D2C3, D3C2, D3C3, D4C1, D4C2, </w:t>
            </w: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lastRenderedPageBreak/>
              <w:t>D4C4, D5C1, D5C2, D5C3, D5C4, D5C5, D5C6, D5C7, D5C8, D6C5, D7C1, D7C2</w:t>
            </w:r>
          </w:p>
          <w:p w14:paraId="21AF7D0E" w14:textId="0EB59228" w:rsidR="00FC2173" w:rsidRPr="00913837" w:rsidRDefault="00FC2173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 </w:t>
            </w:r>
          </w:p>
        </w:tc>
        <w:tc>
          <w:tcPr>
            <w:tcW w:w="645" w:type="dxa"/>
            <w:shd w:val="clear" w:color="auto" w:fill="auto"/>
            <w:hideMark/>
          </w:tcPr>
          <w:p w14:paraId="645D3AF4" w14:textId="77777777" w:rsidR="00FC2173" w:rsidRPr="00913837" w:rsidRDefault="00FC2173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lastRenderedPageBreak/>
              <w:t>1</w:t>
            </w:r>
          </w:p>
        </w:tc>
        <w:tc>
          <w:tcPr>
            <w:tcW w:w="901" w:type="dxa"/>
            <w:shd w:val="clear" w:color="auto" w:fill="auto"/>
            <w:hideMark/>
          </w:tcPr>
          <w:p w14:paraId="67AB9DAC" w14:textId="77777777" w:rsidR="00FC2173" w:rsidRPr="00913837" w:rsidRDefault="00FC2173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2030</w:t>
            </w:r>
          </w:p>
        </w:tc>
        <w:tc>
          <w:tcPr>
            <w:tcW w:w="2702" w:type="dxa"/>
            <w:vMerge w:val="restart"/>
            <w:shd w:val="clear" w:color="auto" w:fill="auto"/>
            <w:hideMark/>
          </w:tcPr>
          <w:p w14:paraId="3DCCB311" w14:textId="49F57357" w:rsidR="00FC2173" w:rsidRPr="00913837" w:rsidRDefault="00FC2173" w:rsidP="00F74B7B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Emisja gazów cieplarnianych, podawana w </w:t>
            </w: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lastRenderedPageBreak/>
              <w:t xml:space="preserve">raportach sporządzanych przez </w:t>
            </w:r>
            <w:proofErr w:type="spellStart"/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KOBiZ</w:t>
            </w:r>
            <w:r w:rsidR="00734363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E</w:t>
            </w:r>
            <w:proofErr w:type="spellEnd"/>
            <w:r w:rsidR="00F74B7B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1374" w:type="dxa"/>
            <w:vMerge w:val="restart"/>
            <w:shd w:val="clear" w:color="auto" w:fill="auto"/>
            <w:hideMark/>
          </w:tcPr>
          <w:p w14:paraId="70FE5602" w14:textId="77777777" w:rsidR="00FC2173" w:rsidRPr="00913837" w:rsidRDefault="00FC2173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lastRenderedPageBreak/>
              <w:t>t CO2eq</w:t>
            </w:r>
          </w:p>
        </w:tc>
        <w:tc>
          <w:tcPr>
            <w:tcW w:w="1252" w:type="dxa"/>
            <w:vMerge w:val="restart"/>
            <w:shd w:val="clear" w:color="auto" w:fill="auto"/>
            <w:hideMark/>
          </w:tcPr>
          <w:p w14:paraId="68368BD3" w14:textId="77777777" w:rsidR="00FC2173" w:rsidRPr="00913837" w:rsidRDefault="00FC2173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2021</w:t>
            </w:r>
          </w:p>
        </w:tc>
        <w:tc>
          <w:tcPr>
            <w:tcW w:w="1228" w:type="dxa"/>
            <w:shd w:val="clear" w:color="auto" w:fill="auto"/>
            <w:hideMark/>
          </w:tcPr>
          <w:p w14:paraId="0F9F1CA9" w14:textId="77777777" w:rsidR="00FC2173" w:rsidRPr="00913837" w:rsidRDefault="00FC2173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379843</w:t>
            </w:r>
          </w:p>
        </w:tc>
        <w:tc>
          <w:tcPr>
            <w:tcW w:w="1301" w:type="dxa"/>
            <w:shd w:val="clear" w:color="auto" w:fill="auto"/>
            <w:hideMark/>
          </w:tcPr>
          <w:p w14:paraId="661B2E4C" w14:textId="514CAB88" w:rsidR="00FC2173" w:rsidRPr="00913837" w:rsidRDefault="0074155F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≤</w:t>
            </w:r>
            <w:r w:rsidR="00FC2173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290729</w:t>
            </w:r>
          </w:p>
        </w:tc>
      </w:tr>
      <w:tr w:rsidR="00FC2173" w:rsidRPr="00604854" w14:paraId="2B470A1A" w14:textId="77777777" w:rsidTr="00C16799">
        <w:trPr>
          <w:trHeight w:val="20"/>
        </w:trPr>
        <w:tc>
          <w:tcPr>
            <w:tcW w:w="3224" w:type="dxa"/>
            <w:vMerge/>
            <w:shd w:val="clear" w:color="auto" w:fill="auto"/>
            <w:hideMark/>
          </w:tcPr>
          <w:p w14:paraId="1E57E5A3" w14:textId="2343BB0D" w:rsidR="00FC2173" w:rsidRPr="00913837" w:rsidRDefault="00FC2173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2153" w:type="dxa"/>
            <w:vMerge/>
            <w:shd w:val="clear" w:color="auto" w:fill="auto"/>
            <w:hideMark/>
          </w:tcPr>
          <w:p w14:paraId="2D115597" w14:textId="62B61453" w:rsidR="00FC2173" w:rsidRPr="00913837" w:rsidRDefault="00FC2173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645" w:type="dxa"/>
            <w:shd w:val="clear" w:color="auto" w:fill="auto"/>
            <w:hideMark/>
          </w:tcPr>
          <w:p w14:paraId="0D0D3E40" w14:textId="77777777" w:rsidR="00FC2173" w:rsidRPr="00913837" w:rsidRDefault="00FC2173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</w:t>
            </w:r>
          </w:p>
        </w:tc>
        <w:tc>
          <w:tcPr>
            <w:tcW w:w="901" w:type="dxa"/>
            <w:shd w:val="clear" w:color="auto" w:fill="auto"/>
            <w:hideMark/>
          </w:tcPr>
          <w:p w14:paraId="5019E029" w14:textId="77777777" w:rsidR="00FC2173" w:rsidRPr="00913837" w:rsidRDefault="00FC2173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2040</w:t>
            </w:r>
          </w:p>
        </w:tc>
        <w:tc>
          <w:tcPr>
            <w:tcW w:w="2702" w:type="dxa"/>
            <w:vMerge/>
            <w:vAlign w:val="center"/>
            <w:hideMark/>
          </w:tcPr>
          <w:p w14:paraId="0BB9669B" w14:textId="77777777" w:rsidR="00FC2173" w:rsidRPr="00913837" w:rsidRDefault="00FC2173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1374" w:type="dxa"/>
            <w:vMerge/>
            <w:vAlign w:val="center"/>
            <w:hideMark/>
          </w:tcPr>
          <w:p w14:paraId="62A1F663" w14:textId="77777777" w:rsidR="00FC2173" w:rsidRPr="00913837" w:rsidRDefault="00FC2173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14:paraId="7A762900" w14:textId="77777777" w:rsidR="00FC2173" w:rsidRPr="00913837" w:rsidRDefault="00FC2173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1228" w:type="dxa"/>
            <w:shd w:val="clear" w:color="auto" w:fill="auto"/>
            <w:hideMark/>
          </w:tcPr>
          <w:p w14:paraId="220FDA91" w14:textId="77777777" w:rsidR="00FC2173" w:rsidRPr="00913837" w:rsidRDefault="00FC2173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379843</w:t>
            </w:r>
          </w:p>
        </w:tc>
        <w:tc>
          <w:tcPr>
            <w:tcW w:w="1301" w:type="dxa"/>
            <w:shd w:val="clear" w:color="auto" w:fill="auto"/>
            <w:hideMark/>
          </w:tcPr>
          <w:p w14:paraId="5540A000" w14:textId="055D5A53" w:rsidR="00FC2173" w:rsidRPr="00913837" w:rsidRDefault="0074155F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≤</w:t>
            </w:r>
            <w:r w:rsidR="00FC2173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191713</w:t>
            </w:r>
          </w:p>
        </w:tc>
      </w:tr>
      <w:tr w:rsidR="00743677" w:rsidRPr="00604854" w14:paraId="45B622B9" w14:textId="77777777" w:rsidTr="00C16799">
        <w:trPr>
          <w:trHeight w:val="20"/>
        </w:trPr>
        <w:tc>
          <w:tcPr>
            <w:tcW w:w="3224" w:type="dxa"/>
            <w:vMerge w:val="restart"/>
            <w:shd w:val="clear" w:color="auto" w:fill="auto"/>
            <w:hideMark/>
          </w:tcPr>
          <w:p w14:paraId="5F5B42B6" w14:textId="3A7C1ACC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Cel 20. Wyeliminowanie przekroczeń dopuszczalnych poziomów przewodności </w:t>
            </w:r>
            <w:r w:rsidR="0074155F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elektrolitycznej w rzekach dorzeczy</w:t>
            </w: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Odry i Wisły, głównie przez odsalanie wód dołowych, zarządzanie zrzutami wód dołowych i zmniejszanie ilości wód dołowych</w:t>
            </w:r>
            <w:r w:rsidR="00C27CF4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2153" w:type="dxa"/>
            <w:vMerge w:val="restart"/>
            <w:shd w:val="clear" w:color="auto" w:fill="auto"/>
            <w:hideMark/>
          </w:tcPr>
          <w:p w14:paraId="4B1B33F5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D1C2, D1C3, D1C4, D1C5, D1C6, D6C5, D7C1, D7C2</w:t>
            </w:r>
          </w:p>
        </w:tc>
        <w:tc>
          <w:tcPr>
            <w:tcW w:w="645" w:type="dxa"/>
            <w:shd w:val="clear" w:color="auto" w:fill="auto"/>
            <w:hideMark/>
          </w:tcPr>
          <w:p w14:paraId="6DA510CC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1</w:t>
            </w:r>
          </w:p>
        </w:tc>
        <w:tc>
          <w:tcPr>
            <w:tcW w:w="901" w:type="dxa"/>
            <w:shd w:val="clear" w:color="auto" w:fill="auto"/>
            <w:hideMark/>
          </w:tcPr>
          <w:p w14:paraId="7082574B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2033</w:t>
            </w:r>
          </w:p>
        </w:tc>
        <w:tc>
          <w:tcPr>
            <w:tcW w:w="2702" w:type="dxa"/>
            <w:vMerge w:val="restart"/>
            <w:shd w:val="clear" w:color="auto" w:fill="auto"/>
            <w:hideMark/>
          </w:tcPr>
          <w:p w14:paraId="535BDBBF" w14:textId="68569C5B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Udział procentowy przekroczeń dopuszczalnej przewodności elektrycznej wody w pomiarach przeprowadzonych w cyklu rocznym w ramach PMŚ w następujących </w:t>
            </w:r>
            <w:proofErr w:type="spellStart"/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ppk</w:t>
            </w:r>
            <w:proofErr w:type="spellEnd"/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: - PL01S0201_0798 Wisła - Kiezmark, PL01S0601_3833 Wisła - </w:t>
            </w:r>
            <w:proofErr w:type="spellStart"/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Łęgnowo</w:t>
            </w:r>
            <w:proofErr w:type="spellEnd"/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, PL01S1301_1684 </w:t>
            </w:r>
            <w:proofErr w:type="spellStart"/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Pszczynka</w:t>
            </w:r>
            <w:proofErr w:type="spellEnd"/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- ujście do Małej Wisły, PL01S1301_1691 Gostynia - ujście do Wisły,  PL01S1301_1696 Wisła - w Nowym Bieruniu, PL01S1301_1706 Brynica - ujście do Przemszy, PL01S1501_1749 Wisła - Jankowice, PL02S0101_0455 Odra - w Widuchowej, PL02S0601_0082 Noteć - Łabiszyn, PL02S0601_0932 Noteć - Lechowo, PL02S0601_3461 Noteć - Barcin, PL02S1301_0212 </w:t>
            </w: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lastRenderedPageBreak/>
              <w:t xml:space="preserve">Bierawka - powyżej Rowu Knurowskiego, PL02S1301_1123 Odra - w Chałupkach, PL02S1301_1134 Olza - ujście do Odry,  PL02S1301_1163 </w:t>
            </w:r>
            <w:proofErr w:type="spellStart"/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Bytomka</w:t>
            </w:r>
            <w:proofErr w:type="spellEnd"/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- ujście do Kłodnicy, PL02S1301_1166 Kłodnica - wpływ do zbiornika Dzierżno Duże, PL02S1301_1173 Kanał Gliwicki - m. Dzierżno, PL02S1401_1217 Odra - poniżej ujścia Ślęzy, PL02S1401_1303 Kaczawa - ujście do Odry, PL02S1401_1320 Zimnica - ujście do Odry</w:t>
            </w:r>
            <w:r w:rsidR="00F74B7B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1374" w:type="dxa"/>
            <w:vMerge w:val="restart"/>
            <w:shd w:val="clear" w:color="auto" w:fill="auto"/>
            <w:hideMark/>
          </w:tcPr>
          <w:p w14:paraId="0609FFD6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lastRenderedPageBreak/>
              <w:t>%</w:t>
            </w:r>
          </w:p>
        </w:tc>
        <w:tc>
          <w:tcPr>
            <w:tcW w:w="1252" w:type="dxa"/>
            <w:vMerge w:val="restart"/>
            <w:shd w:val="clear" w:color="auto" w:fill="auto"/>
            <w:hideMark/>
          </w:tcPr>
          <w:p w14:paraId="48A8793A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2023</w:t>
            </w:r>
          </w:p>
        </w:tc>
        <w:tc>
          <w:tcPr>
            <w:tcW w:w="1228" w:type="dxa"/>
            <w:vMerge w:val="restart"/>
            <w:shd w:val="clear" w:color="auto" w:fill="auto"/>
            <w:hideMark/>
          </w:tcPr>
          <w:p w14:paraId="023F80AA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87,3</w:t>
            </w:r>
          </w:p>
        </w:tc>
        <w:tc>
          <w:tcPr>
            <w:tcW w:w="1301" w:type="dxa"/>
            <w:shd w:val="clear" w:color="auto" w:fill="auto"/>
            <w:hideMark/>
          </w:tcPr>
          <w:p w14:paraId="59379E06" w14:textId="7608553A" w:rsidR="00604854" w:rsidRPr="00913837" w:rsidRDefault="0074155F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≤</w:t>
            </w:r>
            <w:r w:rsidR="00604854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26</w:t>
            </w:r>
          </w:p>
        </w:tc>
      </w:tr>
      <w:tr w:rsidR="00743677" w:rsidRPr="00604854" w14:paraId="448068CD" w14:textId="77777777" w:rsidTr="00C16799">
        <w:trPr>
          <w:trHeight w:val="20"/>
        </w:trPr>
        <w:tc>
          <w:tcPr>
            <w:tcW w:w="3224" w:type="dxa"/>
            <w:vMerge/>
            <w:vAlign w:val="center"/>
            <w:hideMark/>
          </w:tcPr>
          <w:p w14:paraId="775EFC2E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11FD5CE9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645" w:type="dxa"/>
            <w:shd w:val="clear" w:color="auto" w:fill="auto"/>
            <w:hideMark/>
          </w:tcPr>
          <w:p w14:paraId="3FE21536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</w:t>
            </w:r>
          </w:p>
        </w:tc>
        <w:tc>
          <w:tcPr>
            <w:tcW w:w="901" w:type="dxa"/>
            <w:shd w:val="clear" w:color="auto" w:fill="auto"/>
            <w:hideMark/>
          </w:tcPr>
          <w:p w14:paraId="5F5485CB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2039</w:t>
            </w:r>
          </w:p>
        </w:tc>
        <w:tc>
          <w:tcPr>
            <w:tcW w:w="2702" w:type="dxa"/>
            <w:vMerge/>
            <w:vAlign w:val="center"/>
            <w:hideMark/>
          </w:tcPr>
          <w:p w14:paraId="489D9A08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1374" w:type="dxa"/>
            <w:vMerge/>
            <w:vAlign w:val="center"/>
            <w:hideMark/>
          </w:tcPr>
          <w:p w14:paraId="612B0437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14:paraId="4A4D8D9E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1228" w:type="dxa"/>
            <w:vMerge/>
            <w:vAlign w:val="center"/>
            <w:hideMark/>
          </w:tcPr>
          <w:p w14:paraId="1C3EC5DC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1301" w:type="dxa"/>
            <w:shd w:val="clear" w:color="auto" w:fill="auto"/>
            <w:hideMark/>
          </w:tcPr>
          <w:p w14:paraId="2F394C22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0</w:t>
            </w:r>
          </w:p>
        </w:tc>
      </w:tr>
      <w:tr w:rsidR="00743677" w:rsidRPr="00604854" w14:paraId="32509FDF" w14:textId="77777777" w:rsidTr="00C16799">
        <w:trPr>
          <w:trHeight w:val="20"/>
        </w:trPr>
        <w:tc>
          <w:tcPr>
            <w:tcW w:w="3224" w:type="dxa"/>
            <w:vMerge w:val="restart"/>
            <w:shd w:val="clear" w:color="auto" w:fill="auto"/>
            <w:hideMark/>
          </w:tcPr>
          <w:p w14:paraId="2F392400" w14:textId="5DB94166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Cel 21. Redukcja emisji rtęci do powietrza, głównie przez zmniejszenie spalania węgla oraz emisji z górnictwa i hutnictwa metali nieżelaznych</w:t>
            </w:r>
            <w:r w:rsidR="00F74B7B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2153" w:type="dxa"/>
            <w:vMerge w:val="restart"/>
            <w:shd w:val="clear" w:color="auto" w:fill="auto"/>
            <w:hideMark/>
          </w:tcPr>
          <w:p w14:paraId="3E26E42C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D4C4, D8C1, D8C2, D9C1</w:t>
            </w:r>
          </w:p>
        </w:tc>
        <w:tc>
          <w:tcPr>
            <w:tcW w:w="645" w:type="dxa"/>
            <w:shd w:val="clear" w:color="auto" w:fill="auto"/>
            <w:hideMark/>
          </w:tcPr>
          <w:p w14:paraId="750C5375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1</w:t>
            </w:r>
          </w:p>
        </w:tc>
        <w:tc>
          <w:tcPr>
            <w:tcW w:w="901" w:type="dxa"/>
            <w:shd w:val="clear" w:color="auto" w:fill="auto"/>
            <w:hideMark/>
          </w:tcPr>
          <w:p w14:paraId="74EAA9C9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2030</w:t>
            </w:r>
          </w:p>
        </w:tc>
        <w:tc>
          <w:tcPr>
            <w:tcW w:w="2702" w:type="dxa"/>
            <w:vMerge w:val="restart"/>
            <w:shd w:val="clear" w:color="auto" w:fill="auto"/>
            <w:hideMark/>
          </w:tcPr>
          <w:p w14:paraId="69806EA4" w14:textId="7CF2B9B4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Emisja rtęci do atmosfery, wyrażona w kg Hg/r i obliczana przez </w:t>
            </w:r>
            <w:proofErr w:type="spellStart"/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KOBiZE</w:t>
            </w:r>
            <w:proofErr w:type="spellEnd"/>
            <w:r w:rsidR="00F74B7B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1374" w:type="dxa"/>
            <w:vMerge w:val="restart"/>
            <w:shd w:val="clear" w:color="auto" w:fill="auto"/>
            <w:hideMark/>
          </w:tcPr>
          <w:p w14:paraId="7F2175B2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kg Hg/r</w:t>
            </w:r>
          </w:p>
        </w:tc>
        <w:tc>
          <w:tcPr>
            <w:tcW w:w="1252" w:type="dxa"/>
            <w:vMerge w:val="restart"/>
            <w:shd w:val="clear" w:color="auto" w:fill="auto"/>
            <w:hideMark/>
          </w:tcPr>
          <w:p w14:paraId="41AD31FD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2021</w:t>
            </w:r>
          </w:p>
        </w:tc>
        <w:tc>
          <w:tcPr>
            <w:tcW w:w="1228" w:type="dxa"/>
            <w:vMerge w:val="restart"/>
            <w:shd w:val="clear" w:color="auto" w:fill="auto"/>
            <w:hideMark/>
          </w:tcPr>
          <w:p w14:paraId="2C63885C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7503</w:t>
            </w:r>
          </w:p>
        </w:tc>
        <w:tc>
          <w:tcPr>
            <w:tcW w:w="1301" w:type="dxa"/>
            <w:shd w:val="clear" w:color="auto" w:fill="auto"/>
            <w:hideMark/>
          </w:tcPr>
          <w:p w14:paraId="0172F5E9" w14:textId="7DB7FD1F" w:rsidR="00604854" w:rsidRPr="00913837" w:rsidRDefault="0074155F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≤</w:t>
            </w:r>
            <w:r w:rsidR="00604854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6150</w:t>
            </w:r>
          </w:p>
        </w:tc>
      </w:tr>
      <w:tr w:rsidR="00743677" w:rsidRPr="00604854" w14:paraId="6B440153" w14:textId="77777777" w:rsidTr="00C16799">
        <w:trPr>
          <w:trHeight w:val="20"/>
        </w:trPr>
        <w:tc>
          <w:tcPr>
            <w:tcW w:w="3224" w:type="dxa"/>
            <w:vMerge/>
            <w:vAlign w:val="center"/>
            <w:hideMark/>
          </w:tcPr>
          <w:p w14:paraId="5A11F8A4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7E7C8D9E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645" w:type="dxa"/>
            <w:shd w:val="clear" w:color="auto" w:fill="auto"/>
            <w:hideMark/>
          </w:tcPr>
          <w:p w14:paraId="0B51ED6C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</w:t>
            </w:r>
          </w:p>
        </w:tc>
        <w:tc>
          <w:tcPr>
            <w:tcW w:w="901" w:type="dxa"/>
            <w:shd w:val="clear" w:color="auto" w:fill="auto"/>
            <w:hideMark/>
          </w:tcPr>
          <w:p w14:paraId="610E07FF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2040</w:t>
            </w:r>
          </w:p>
        </w:tc>
        <w:tc>
          <w:tcPr>
            <w:tcW w:w="2702" w:type="dxa"/>
            <w:vMerge/>
            <w:vAlign w:val="center"/>
            <w:hideMark/>
          </w:tcPr>
          <w:p w14:paraId="7255B194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1374" w:type="dxa"/>
            <w:vMerge/>
            <w:vAlign w:val="center"/>
            <w:hideMark/>
          </w:tcPr>
          <w:p w14:paraId="5C8A62D7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14:paraId="43FEB77C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1228" w:type="dxa"/>
            <w:vMerge/>
            <w:vAlign w:val="center"/>
            <w:hideMark/>
          </w:tcPr>
          <w:p w14:paraId="1DD1E0AC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1301" w:type="dxa"/>
            <w:shd w:val="clear" w:color="auto" w:fill="auto"/>
            <w:hideMark/>
          </w:tcPr>
          <w:p w14:paraId="17A4EB0C" w14:textId="1676968F" w:rsidR="00604854" w:rsidRPr="00913837" w:rsidRDefault="0074155F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≤</w:t>
            </w:r>
            <w:r w:rsidR="00604854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3750</w:t>
            </w:r>
          </w:p>
        </w:tc>
      </w:tr>
      <w:tr w:rsidR="00743677" w:rsidRPr="00604854" w14:paraId="300A280F" w14:textId="77777777" w:rsidTr="00C16799">
        <w:trPr>
          <w:trHeight w:val="20"/>
        </w:trPr>
        <w:tc>
          <w:tcPr>
            <w:tcW w:w="3224" w:type="dxa"/>
            <w:vMerge w:val="restart"/>
            <w:shd w:val="clear" w:color="auto" w:fill="auto"/>
            <w:hideMark/>
          </w:tcPr>
          <w:p w14:paraId="3E6E9C18" w14:textId="270EC6F0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Cel 22. </w:t>
            </w:r>
            <w:r w:rsidR="00885C43" w:rsidRPr="009138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885C43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Redukcja emisji i uwolnień ołowiu do powietrza i wody, głównie przez ograniczenie spalania węgla oraz wycofanie z użycia produktów zawierających </w:t>
            </w:r>
            <w:r w:rsidR="00885C43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lastRenderedPageBreak/>
              <w:t>ołów, w tym amunicji śrutowej i ciężarków wędkarskich</w:t>
            </w:r>
            <w:r w:rsidR="00F74B7B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2153" w:type="dxa"/>
            <w:vMerge w:val="restart"/>
            <w:shd w:val="clear" w:color="auto" w:fill="auto"/>
            <w:hideMark/>
          </w:tcPr>
          <w:p w14:paraId="34671BA3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lastRenderedPageBreak/>
              <w:t>D4C4, D8C1, D8C2, D9C1</w:t>
            </w:r>
          </w:p>
        </w:tc>
        <w:tc>
          <w:tcPr>
            <w:tcW w:w="645" w:type="dxa"/>
            <w:vMerge w:val="restart"/>
            <w:shd w:val="clear" w:color="auto" w:fill="auto"/>
            <w:hideMark/>
          </w:tcPr>
          <w:p w14:paraId="729C0AA9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1</w:t>
            </w:r>
          </w:p>
        </w:tc>
        <w:tc>
          <w:tcPr>
            <w:tcW w:w="901" w:type="dxa"/>
            <w:shd w:val="clear" w:color="auto" w:fill="auto"/>
            <w:hideMark/>
          </w:tcPr>
          <w:p w14:paraId="6751FC6A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2030</w:t>
            </w:r>
          </w:p>
        </w:tc>
        <w:tc>
          <w:tcPr>
            <w:tcW w:w="2702" w:type="dxa"/>
            <w:shd w:val="clear" w:color="auto" w:fill="auto"/>
            <w:hideMark/>
          </w:tcPr>
          <w:p w14:paraId="4F4D54A2" w14:textId="06CB2A6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Suma emisji ołowiu do atmosfery obliczanej przez </w:t>
            </w:r>
            <w:proofErr w:type="spellStart"/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KOBiZE</w:t>
            </w:r>
            <w:proofErr w:type="spellEnd"/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i uwolnień ołowiu do </w:t>
            </w:r>
            <w:proofErr w:type="spellStart"/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wod</w:t>
            </w:r>
            <w:proofErr w:type="spellEnd"/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uwzględnionych w bazie PRTR</w:t>
            </w:r>
            <w:r w:rsidR="00F74B7B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1374" w:type="dxa"/>
            <w:shd w:val="clear" w:color="auto" w:fill="auto"/>
            <w:hideMark/>
          </w:tcPr>
          <w:p w14:paraId="64B4BACB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t Pb/r</w:t>
            </w:r>
          </w:p>
        </w:tc>
        <w:tc>
          <w:tcPr>
            <w:tcW w:w="1252" w:type="dxa"/>
            <w:vMerge w:val="restart"/>
            <w:shd w:val="clear" w:color="auto" w:fill="auto"/>
            <w:hideMark/>
          </w:tcPr>
          <w:p w14:paraId="046EE5D3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2021</w:t>
            </w:r>
          </w:p>
        </w:tc>
        <w:tc>
          <w:tcPr>
            <w:tcW w:w="1228" w:type="dxa"/>
            <w:shd w:val="clear" w:color="auto" w:fill="auto"/>
            <w:hideMark/>
          </w:tcPr>
          <w:p w14:paraId="2D738E98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291</w:t>
            </w:r>
          </w:p>
        </w:tc>
        <w:tc>
          <w:tcPr>
            <w:tcW w:w="1301" w:type="dxa"/>
            <w:shd w:val="clear" w:color="auto" w:fill="auto"/>
            <w:hideMark/>
          </w:tcPr>
          <w:p w14:paraId="453226E0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191,6</w:t>
            </w:r>
          </w:p>
        </w:tc>
      </w:tr>
      <w:tr w:rsidR="00743677" w:rsidRPr="00604854" w14:paraId="07CA80A4" w14:textId="77777777" w:rsidTr="00C16799">
        <w:trPr>
          <w:trHeight w:val="20"/>
        </w:trPr>
        <w:tc>
          <w:tcPr>
            <w:tcW w:w="3224" w:type="dxa"/>
            <w:vMerge/>
            <w:vAlign w:val="center"/>
            <w:hideMark/>
          </w:tcPr>
          <w:p w14:paraId="10AF8245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38255B19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645" w:type="dxa"/>
            <w:vMerge/>
            <w:vAlign w:val="center"/>
            <w:hideMark/>
          </w:tcPr>
          <w:p w14:paraId="0C24933F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901" w:type="dxa"/>
            <w:shd w:val="clear" w:color="auto" w:fill="auto"/>
            <w:hideMark/>
          </w:tcPr>
          <w:p w14:paraId="72317E19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2030</w:t>
            </w:r>
          </w:p>
        </w:tc>
        <w:tc>
          <w:tcPr>
            <w:tcW w:w="2702" w:type="dxa"/>
            <w:shd w:val="clear" w:color="auto" w:fill="auto"/>
            <w:hideMark/>
          </w:tcPr>
          <w:p w14:paraId="6FBF7758" w14:textId="3B265635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Status prawny ołowianej amunicji i ciężarków ołowianych</w:t>
            </w:r>
            <w:r w:rsidR="00F74B7B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1374" w:type="dxa"/>
            <w:shd w:val="clear" w:color="auto" w:fill="auto"/>
            <w:hideMark/>
          </w:tcPr>
          <w:p w14:paraId="1F526B53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-</w:t>
            </w:r>
          </w:p>
        </w:tc>
        <w:tc>
          <w:tcPr>
            <w:tcW w:w="1252" w:type="dxa"/>
            <w:vMerge/>
            <w:vAlign w:val="center"/>
            <w:hideMark/>
          </w:tcPr>
          <w:p w14:paraId="37EC0879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1228" w:type="dxa"/>
            <w:shd w:val="clear" w:color="auto" w:fill="auto"/>
            <w:hideMark/>
          </w:tcPr>
          <w:p w14:paraId="750DE212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dozwolone</w:t>
            </w:r>
          </w:p>
        </w:tc>
        <w:tc>
          <w:tcPr>
            <w:tcW w:w="1301" w:type="dxa"/>
            <w:shd w:val="clear" w:color="auto" w:fill="auto"/>
            <w:hideMark/>
          </w:tcPr>
          <w:p w14:paraId="30A6BDC2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zakazane</w:t>
            </w:r>
          </w:p>
        </w:tc>
      </w:tr>
      <w:tr w:rsidR="00743677" w:rsidRPr="00604854" w14:paraId="5F888D2D" w14:textId="77777777" w:rsidTr="00C16799">
        <w:trPr>
          <w:trHeight w:val="20"/>
        </w:trPr>
        <w:tc>
          <w:tcPr>
            <w:tcW w:w="3224" w:type="dxa"/>
            <w:vMerge/>
            <w:vAlign w:val="center"/>
            <w:hideMark/>
          </w:tcPr>
          <w:p w14:paraId="7EB5B9CA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1CA56CA7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645" w:type="dxa"/>
            <w:shd w:val="clear" w:color="auto" w:fill="auto"/>
            <w:hideMark/>
          </w:tcPr>
          <w:p w14:paraId="1145F64C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</w:t>
            </w:r>
          </w:p>
        </w:tc>
        <w:tc>
          <w:tcPr>
            <w:tcW w:w="901" w:type="dxa"/>
            <w:shd w:val="clear" w:color="auto" w:fill="auto"/>
            <w:hideMark/>
          </w:tcPr>
          <w:p w14:paraId="44067ADB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2040</w:t>
            </w:r>
          </w:p>
        </w:tc>
        <w:tc>
          <w:tcPr>
            <w:tcW w:w="2702" w:type="dxa"/>
            <w:shd w:val="clear" w:color="auto" w:fill="auto"/>
            <w:hideMark/>
          </w:tcPr>
          <w:p w14:paraId="47A3F4B5" w14:textId="48C61036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Suma emisji ołowiu do atmosfery obliczanej przez </w:t>
            </w:r>
            <w:proofErr w:type="spellStart"/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KOBiZE</w:t>
            </w:r>
            <w:proofErr w:type="spellEnd"/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i uwolnień ołowiu do </w:t>
            </w:r>
            <w:proofErr w:type="spellStart"/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wod</w:t>
            </w:r>
            <w:proofErr w:type="spellEnd"/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uwzględnionych w bazie PRTR</w:t>
            </w:r>
            <w:r w:rsidR="00F74B7B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1374" w:type="dxa"/>
            <w:shd w:val="clear" w:color="auto" w:fill="auto"/>
            <w:hideMark/>
          </w:tcPr>
          <w:p w14:paraId="77EF92BA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t Pb/r</w:t>
            </w:r>
          </w:p>
        </w:tc>
        <w:tc>
          <w:tcPr>
            <w:tcW w:w="1252" w:type="dxa"/>
            <w:shd w:val="clear" w:color="auto" w:fill="auto"/>
            <w:hideMark/>
          </w:tcPr>
          <w:p w14:paraId="3CDCD4A5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2021</w:t>
            </w:r>
          </w:p>
        </w:tc>
        <w:tc>
          <w:tcPr>
            <w:tcW w:w="1228" w:type="dxa"/>
            <w:shd w:val="clear" w:color="auto" w:fill="auto"/>
            <w:hideMark/>
          </w:tcPr>
          <w:p w14:paraId="7ED68725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291</w:t>
            </w:r>
          </w:p>
        </w:tc>
        <w:tc>
          <w:tcPr>
            <w:tcW w:w="1301" w:type="dxa"/>
            <w:shd w:val="clear" w:color="auto" w:fill="auto"/>
            <w:hideMark/>
          </w:tcPr>
          <w:p w14:paraId="070B820B" w14:textId="5A1912AF" w:rsidR="00604854" w:rsidRPr="00913837" w:rsidRDefault="0074155F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≤</w:t>
            </w:r>
            <w:r w:rsidR="00604854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128,3</w:t>
            </w:r>
          </w:p>
        </w:tc>
      </w:tr>
      <w:tr w:rsidR="00743677" w:rsidRPr="00604854" w14:paraId="61A26DF3" w14:textId="77777777" w:rsidTr="00C16799">
        <w:trPr>
          <w:trHeight w:val="20"/>
        </w:trPr>
        <w:tc>
          <w:tcPr>
            <w:tcW w:w="3224" w:type="dxa"/>
            <w:vMerge w:val="restart"/>
            <w:shd w:val="clear" w:color="auto" w:fill="auto"/>
            <w:hideMark/>
          </w:tcPr>
          <w:p w14:paraId="149CE57F" w14:textId="5B11B454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Cel 23. Redukcja emisji kadmu powietrza, głównie przez zmniejszenie spalania węgla oraz emisji z hutnictwa</w:t>
            </w:r>
            <w:r w:rsidR="00F74B7B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2153" w:type="dxa"/>
            <w:vMerge w:val="restart"/>
            <w:shd w:val="clear" w:color="auto" w:fill="auto"/>
            <w:hideMark/>
          </w:tcPr>
          <w:p w14:paraId="621CED0F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D4C4, D8C1, D8C2, D9C1</w:t>
            </w:r>
          </w:p>
        </w:tc>
        <w:tc>
          <w:tcPr>
            <w:tcW w:w="645" w:type="dxa"/>
            <w:shd w:val="clear" w:color="auto" w:fill="auto"/>
            <w:hideMark/>
          </w:tcPr>
          <w:p w14:paraId="0ABF53EF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1</w:t>
            </w:r>
          </w:p>
        </w:tc>
        <w:tc>
          <w:tcPr>
            <w:tcW w:w="901" w:type="dxa"/>
            <w:shd w:val="clear" w:color="auto" w:fill="auto"/>
            <w:hideMark/>
          </w:tcPr>
          <w:p w14:paraId="6903B87C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2030</w:t>
            </w:r>
          </w:p>
        </w:tc>
        <w:tc>
          <w:tcPr>
            <w:tcW w:w="2702" w:type="dxa"/>
            <w:vMerge w:val="restart"/>
            <w:shd w:val="clear" w:color="auto" w:fill="auto"/>
            <w:hideMark/>
          </w:tcPr>
          <w:p w14:paraId="4EC963E2" w14:textId="7168C31A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Emisja kadmu do atmosfery, obliczana przez </w:t>
            </w:r>
            <w:proofErr w:type="spellStart"/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KOBiZE</w:t>
            </w:r>
            <w:proofErr w:type="spellEnd"/>
            <w:r w:rsidR="00F74B7B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1374" w:type="dxa"/>
            <w:vMerge w:val="restart"/>
            <w:shd w:val="clear" w:color="auto" w:fill="auto"/>
            <w:hideMark/>
          </w:tcPr>
          <w:p w14:paraId="1F09B217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t Cd/r</w:t>
            </w:r>
          </w:p>
        </w:tc>
        <w:tc>
          <w:tcPr>
            <w:tcW w:w="1252" w:type="dxa"/>
            <w:vMerge w:val="restart"/>
            <w:shd w:val="clear" w:color="auto" w:fill="auto"/>
            <w:hideMark/>
          </w:tcPr>
          <w:p w14:paraId="5201DFCA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2021</w:t>
            </w:r>
          </w:p>
        </w:tc>
        <w:tc>
          <w:tcPr>
            <w:tcW w:w="1228" w:type="dxa"/>
            <w:vMerge w:val="restart"/>
            <w:shd w:val="clear" w:color="auto" w:fill="auto"/>
            <w:hideMark/>
          </w:tcPr>
          <w:p w14:paraId="2CF33481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10,71</w:t>
            </w:r>
          </w:p>
        </w:tc>
        <w:tc>
          <w:tcPr>
            <w:tcW w:w="1301" w:type="dxa"/>
            <w:shd w:val="clear" w:color="auto" w:fill="auto"/>
            <w:hideMark/>
          </w:tcPr>
          <w:p w14:paraId="093216D4" w14:textId="4ABD4551" w:rsidR="00604854" w:rsidRPr="00913837" w:rsidRDefault="0074155F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≤</w:t>
            </w:r>
            <w:r w:rsidR="00604854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6,95</w:t>
            </w:r>
          </w:p>
        </w:tc>
      </w:tr>
      <w:tr w:rsidR="00743677" w:rsidRPr="00604854" w14:paraId="1EA8DAB7" w14:textId="77777777" w:rsidTr="00C16799">
        <w:trPr>
          <w:trHeight w:val="20"/>
        </w:trPr>
        <w:tc>
          <w:tcPr>
            <w:tcW w:w="3224" w:type="dxa"/>
            <w:vMerge/>
            <w:vAlign w:val="center"/>
            <w:hideMark/>
          </w:tcPr>
          <w:p w14:paraId="2F60E031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32857445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645" w:type="dxa"/>
            <w:shd w:val="clear" w:color="auto" w:fill="auto"/>
            <w:hideMark/>
          </w:tcPr>
          <w:p w14:paraId="44CA44F2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</w:t>
            </w:r>
          </w:p>
        </w:tc>
        <w:tc>
          <w:tcPr>
            <w:tcW w:w="901" w:type="dxa"/>
            <w:shd w:val="clear" w:color="auto" w:fill="auto"/>
            <w:hideMark/>
          </w:tcPr>
          <w:p w14:paraId="1EC3D580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2040</w:t>
            </w:r>
          </w:p>
        </w:tc>
        <w:tc>
          <w:tcPr>
            <w:tcW w:w="2702" w:type="dxa"/>
            <w:vMerge/>
            <w:vAlign w:val="center"/>
            <w:hideMark/>
          </w:tcPr>
          <w:p w14:paraId="59E26451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1374" w:type="dxa"/>
            <w:vMerge/>
            <w:vAlign w:val="center"/>
            <w:hideMark/>
          </w:tcPr>
          <w:p w14:paraId="5D2F68F1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14:paraId="7ED9C681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1228" w:type="dxa"/>
            <w:vMerge/>
            <w:vAlign w:val="center"/>
            <w:hideMark/>
          </w:tcPr>
          <w:p w14:paraId="03A144B8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1301" w:type="dxa"/>
            <w:shd w:val="clear" w:color="auto" w:fill="auto"/>
            <w:hideMark/>
          </w:tcPr>
          <w:p w14:paraId="5CD5F213" w14:textId="085F4A97" w:rsidR="00604854" w:rsidRPr="00913837" w:rsidRDefault="0074155F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≤</w:t>
            </w:r>
            <w:r w:rsidR="00604854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5,91</w:t>
            </w:r>
          </w:p>
        </w:tc>
      </w:tr>
      <w:tr w:rsidR="00743677" w:rsidRPr="00604854" w14:paraId="3E26864E" w14:textId="77777777" w:rsidTr="00C16799">
        <w:trPr>
          <w:trHeight w:val="20"/>
        </w:trPr>
        <w:tc>
          <w:tcPr>
            <w:tcW w:w="3224" w:type="dxa"/>
            <w:vMerge w:val="restart"/>
            <w:shd w:val="clear" w:color="auto" w:fill="auto"/>
            <w:hideMark/>
          </w:tcPr>
          <w:p w14:paraId="2E912149" w14:textId="513FEC55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Cel 24. Redukcja emisji WWA, głównie przez wycofanie </w:t>
            </w:r>
            <w:proofErr w:type="spellStart"/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niskosprawnych</w:t>
            </w:r>
            <w:proofErr w:type="spellEnd"/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pieców węglowych</w:t>
            </w:r>
            <w:r w:rsidR="00F74B7B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2153" w:type="dxa"/>
            <w:vMerge w:val="restart"/>
            <w:shd w:val="clear" w:color="auto" w:fill="auto"/>
            <w:hideMark/>
          </w:tcPr>
          <w:p w14:paraId="10B6B8E7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D4C4, D8C1, D8C2, D9C1</w:t>
            </w:r>
          </w:p>
        </w:tc>
        <w:tc>
          <w:tcPr>
            <w:tcW w:w="645" w:type="dxa"/>
            <w:shd w:val="clear" w:color="auto" w:fill="auto"/>
            <w:hideMark/>
          </w:tcPr>
          <w:p w14:paraId="4CE01F0E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1</w:t>
            </w:r>
          </w:p>
        </w:tc>
        <w:tc>
          <w:tcPr>
            <w:tcW w:w="901" w:type="dxa"/>
            <w:shd w:val="clear" w:color="auto" w:fill="auto"/>
            <w:hideMark/>
          </w:tcPr>
          <w:p w14:paraId="4D142B36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2030</w:t>
            </w:r>
          </w:p>
        </w:tc>
        <w:tc>
          <w:tcPr>
            <w:tcW w:w="2702" w:type="dxa"/>
            <w:vMerge w:val="restart"/>
            <w:shd w:val="clear" w:color="auto" w:fill="auto"/>
            <w:hideMark/>
          </w:tcPr>
          <w:p w14:paraId="19CA8944" w14:textId="1C5A4F59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Emisja WWA (suma emisji </w:t>
            </w:r>
            <w:proofErr w:type="spellStart"/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benzo</w:t>
            </w:r>
            <w:proofErr w:type="spellEnd"/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(a)</w:t>
            </w:r>
            <w:proofErr w:type="spellStart"/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pirenu</w:t>
            </w:r>
            <w:proofErr w:type="spellEnd"/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, </w:t>
            </w:r>
            <w:proofErr w:type="spellStart"/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benzo</w:t>
            </w:r>
            <w:proofErr w:type="spellEnd"/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(b)</w:t>
            </w:r>
            <w:proofErr w:type="spellStart"/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fluorantenu</w:t>
            </w:r>
            <w:proofErr w:type="spellEnd"/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, </w:t>
            </w:r>
            <w:proofErr w:type="spellStart"/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benzo</w:t>
            </w:r>
            <w:proofErr w:type="spellEnd"/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(k)</w:t>
            </w:r>
            <w:proofErr w:type="spellStart"/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fluorantenu</w:t>
            </w:r>
            <w:proofErr w:type="spellEnd"/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i </w:t>
            </w:r>
            <w:proofErr w:type="spellStart"/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indeno</w:t>
            </w:r>
            <w:proofErr w:type="spellEnd"/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(1,2,3-cd)</w:t>
            </w:r>
            <w:proofErr w:type="spellStart"/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pirenu</w:t>
            </w:r>
            <w:proofErr w:type="spellEnd"/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) do atmosfery, obliczana przez </w:t>
            </w:r>
            <w:proofErr w:type="spellStart"/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KOBiZE</w:t>
            </w:r>
            <w:proofErr w:type="spellEnd"/>
            <w:r w:rsidR="00F74B7B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1374" w:type="dxa"/>
            <w:vMerge w:val="restart"/>
            <w:shd w:val="clear" w:color="auto" w:fill="auto"/>
            <w:hideMark/>
          </w:tcPr>
          <w:p w14:paraId="0A00B698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t WWA/r</w:t>
            </w:r>
          </w:p>
        </w:tc>
        <w:tc>
          <w:tcPr>
            <w:tcW w:w="1252" w:type="dxa"/>
            <w:vMerge w:val="restart"/>
            <w:shd w:val="clear" w:color="auto" w:fill="auto"/>
            <w:hideMark/>
          </w:tcPr>
          <w:p w14:paraId="5869A43B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2021</w:t>
            </w:r>
          </w:p>
        </w:tc>
        <w:tc>
          <w:tcPr>
            <w:tcW w:w="1228" w:type="dxa"/>
            <w:vMerge w:val="restart"/>
            <w:shd w:val="clear" w:color="auto" w:fill="auto"/>
            <w:hideMark/>
          </w:tcPr>
          <w:p w14:paraId="67CE626B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260,5</w:t>
            </w:r>
          </w:p>
        </w:tc>
        <w:tc>
          <w:tcPr>
            <w:tcW w:w="1301" w:type="dxa"/>
            <w:shd w:val="clear" w:color="auto" w:fill="auto"/>
            <w:hideMark/>
          </w:tcPr>
          <w:p w14:paraId="73A28DCA" w14:textId="41B99A3F" w:rsidR="00604854" w:rsidRPr="00913837" w:rsidRDefault="0074155F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≤</w:t>
            </w:r>
            <w:r w:rsidR="00604854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108,5</w:t>
            </w:r>
          </w:p>
        </w:tc>
      </w:tr>
      <w:tr w:rsidR="00743677" w:rsidRPr="00604854" w14:paraId="759C745F" w14:textId="77777777" w:rsidTr="00C16799">
        <w:trPr>
          <w:trHeight w:val="20"/>
        </w:trPr>
        <w:tc>
          <w:tcPr>
            <w:tcW w:w="3224" w:type="dxa"/>
            <w:vMerge/>
            <w:vAlign w:val="center"/>
            <w:hideMark/>
          </w:tcPr>
          <w:p w14:paraId="66FB24FE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4BC70920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645" w:type="dxa"/>
            <w:shd w:val="clear" w:color="auto" w:fill="auto"/>
            <w:hideMark/>
          </w:tcPr>
          <w:p w14:paraId="2DB5FD33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</w:t>
            </w:r>
          </w:p>
        </w:tc>
        <w:tc>
          <w:tcPr>
            <w:tcW w:w="901" w:type="dxa"/>
            <w:shd w:val="clear" w:color="auto" w:fill="auto"/>
            <w:hideMark/>
          </w:tcPr>
          <w:p w14:paraId="39BF4892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2040</w:t>
            </w:r>
          </w:p>
        </w:tc>
        <w:tc>
          <w:tcPr>
            <w:tcW w:w="2702" w:type="dxa"/>
            <w:vMerge/>
            <w:vAlign w:val="center"/>
            <w:hideMark/>
          </w:tcPr>
          <w:p w14:paraId="7A4FE7F8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1374" w:type="dxa"/>
            <w:vMerge/>
            <w:vAlign w:val="center"/>
            <w:hideMark/>
          </w:tcPr>
          <w:p w14:paraId="66831A9D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14:paraId="4EA0ED40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1228" w:type="dxa"/>
            <w:vMerge/>
            <w:vAlign w:val="center"/>
            <w:hideMark/>
          </w:tcPr>
          <w:p w14:paraId="0EBA7F87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1301" w:type="dxa"/>
            <w:shd w:val="clear" w:color="auto" w:fill="auto"/>
            <w:hideMark/>
          </w:tcPr>
          <w:p w14:paraId="23BB1844" w14:textId="5B009DFB" w:rsidR="00604854" w:rsidRPr="00913837" w:rsidRDefault="0074155F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≤</w:t>
            </w:r>
            <w:r w:rsidR="00604854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53,1</w:t>
            </w:r>
          </w:p>
        </w:tc>
      </w:tr>
      <w:tr w:rsidR="00743677" w:rsidRPr="00604854" w14:paraId="49D83258" w14:textId="77777777" w:rsidTr="00C16799">
        <w:trPr>
          <w:trHeight w:val="20"/>
        </w:trPr>
        <w:tc>
          <w:tcPr>
            <w:tcW w:w="3224" w:type="dxa"/>
            <w:vMerge w:val="restart"/>
            <w:shd w:val="clear" w:color="auto" w:fill="auto"/>
            <w:hideMark/>
          </w:tcPr>
          <w:p w14:paraId="6FA0B975" w14:textId="4FA2D456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Cel 25. Redukcja emisji miedzi do powietrza, głównie przez zmniejszenie skali stosowania okładzin hamulcowych zawierających miedź</w:t>
            </w:r>
            <w:r w:rsidR="00F74B7B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2153" w:type="dxa"/>
            <w:vMerge w:val="restart"/>
            <w:shd w:val="clear" w:color="auto" w:fill="auto"/>
            <w:hideMark/>
          </w:tcPr>
          <w:p w14:paraId="03F7AD73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D4C4, D8C1, D8C2, D9C1</w:t>
            </w:r>
          </w:p>
        </w:tc>
        <w:tc>
          <w:tcPr>
            <w:tcW w:w="645" w:type="dxa"/>
            <w:shd w:val="clear" w:color="auto" w:fill="auto"/>
            <w:hideMark/>
          </w:tcPr>
          <w:p w14:paraId="4FC5D6A4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1</w:t>
            </w:r>
          </w:p>
        </w:tc>
        <w:tc>
          <w:tcPr>
            <w:tcW w:w="901" w:type="dxa"/>
            <w:shd w:val="clear" w:color="auto" w:fill="auto"/>
            <w:hideMark/>
          </w:tcPr>
          <w:p w14:paraId="73C81E74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2027</w:t>
            </w:r>
          </w:p>
        </w:tc>
        <w:tc>
          <w:tcPr>
            <w:tcW w:w="2702" w:type="dxa"/>
            <w:vMerge w:val="restart"/>
            <w:shd w:val="clear" w:color="auto" w:fill="auto"/>
            <w:hideMark/>
          </w:tcPr>
          <w:p w14:paraId="5F452FEA" w14:textId="34B8BA44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Emisja miedzi do powietrza z obszaru </w:t>
            </w:r>
            <w:r w:rsidR="0074155F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Rzeczpospolitej </w:t>
            </w: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Polski</w:t>
            </w:r>
            <w:r w:rsidR="00F74B7B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1374" w:type="dxa"/>
            <w:vMerge w:val="restart"/>
            <w:shd w:val="clear" w:color="auto" w:fill="auto"/>
            <w:hideMark/>
          </w:tcPr>
          <w:p w14:paraId="7C4C13DF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t Cu/r</w:t>
            </w:r>
          </w:p>
        </w:tc>
        <w:tc>
          <w:tcPr>
            <w:tcW w:w="1252" w:type="dxa"/>
            <w:vMerge w:val="restart"/>
            <w:shd w:val="clear" w:color="auto" w:fill="auto"/>
            <w:hideMark/>
          </w:tcPr>
          <w:p w14:paraId="0DA3597C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2021</w:t>
            </w:r>
          </w:p>
        </w:tc>
        <w:tc>
          <w:tcPr>
            <w:tcW w:w="1228" w:type="dxa"/>
            <w:vMerge w:val="restart"/>
            <w:shd w:val="clear" w:color="auto" w:fill="auto"/>
            <w:hideMark/>
          </w:tcPr>
          <w:p w14:paraId="4EACAD1B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380,23</w:t>
            </w:r>
          </w:p>
        </w:tc>
        <w:tc>
          <w:tcPr>
            <w:tcW w:w="1301" w:type="dxa"/>
            <w:shd w:val="clear" w:color="auto" w:fill="auto"/>
            <w:hideMark/>
          </w:tcPr>
          <w:p w14:paraId="5179D473" w14:textId="4074C6EF" w:rsidR="00604854" w:rsidRPr="00913837" w:rsidRDefault="0074155F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≤</w:t>
            </w:r>
            <w:r w:rsidR="00604854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380,23</w:t>
            </w:r>
          </w:p>
        </w:tc>
      </w:tr>
      <w:tr w:rsidR="00743677" w:rsidRPr="00604854" w14:paraId="6FC70A30" w14:textId="77777777" w:rsidTr="00C16799">
        <w:trPr>
          <w:trHeight w:val="20"/>
        </w:trPr>
        <w:tc>
          <w:tcPr>
            <w:tcW w:w="3224" w:type="dxa"/>
            <w:vMerge/>
            <w:vAlign w:val="center"/>
            <w:hideMark/>
          </w:tcPr>
          <w:p w14:paraId="06102966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3510CFD9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645" w:type="dxa"/>
            <w:shd w:val="clear" w:color="auto" w:fill="auto"/>
            <w:hideMark/>
          </w:tcPr>
          <w:p w14:paraId="61028E99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</w:t>
            </w:r>
          </w:p>
        </w:tc>
        <w:tc>
          <w:tcPr>
            <w:tcW w:w="901" w:type="dxa"/>
            <w:shd w:val="clear" w:color="auto" w:fill="auto"/>
            <w:hideMark/>
          </w:tcPr>
          <w:p w14:paraId="3A256A76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2033</w:t>
            </w:r>
          </w:p>
        </w:tc>
        <w:tc>
          <w:tcPr>
            <w:tcW w:w="2702" w:type="dxa"/>
            <w:vMerge/>
            <w:vAlign w:val="center"/>
            <w:hideMark/>
          </w:tcPr>
          <w:p w14:paraId="4871F367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1374" w:type="dxa"/>
            <w:vMerge/>
            <w:vAlign w:val="center"/>
            <w:hideMark/>
          </w:tcPr>
          <w:p w14:paraId="56939BA5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14:paraId="77C6F1FD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1228" w:type="dxa"/>
            <w:vMerge/>
            <w:vAlign w:val="center"/>
            <w:hideMark/>
          </w:tcPr>
          <w:p w14:paraId="263E6A14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1301" w:type="dxa"/>
            <w:shd w:val="clear" w:color="auto" w:fill="auto"/>
            <w:hideMark/>
          </w:tcPr>
          <w:p w14:paraId="43783BC9" w14:textId="67B90800" w:rsidR="00604854" w:rsidRPr="00913837" w:rsidRDefault="0074155F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≤</w:t>
            </w:r>
            <w:r w:rsidR="00604854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114,07</w:t>
            </w:r>
          </w:p>
        </w:tc>
      </w:tr>
      <w:tr w:rsidR="00743677" w:rsidRPr="00604854" w14:paraId="3D993EA3" w14:textId="77777777" w:rsidTr="00C16799">
        <w:trPr>
          <w:trHeight w:val="20"/>
        </w:trPr>
        <w:tc>
          <w:tcPr>
            <w:tcW w:w="3224" w:type="dxa"/>
            <w:shd w:val="clear" w:color="auto" w:fill="auto"/>
            <w:hideMark/>
          </w:tcPr>
          <w:p w14:paraId="1BC31DC7" w14:textId="4E591086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Cel 26. </w:t>
            </w:r>
            <w:r w:rsidR="00743677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Rozpoczęcie likwidacji zagrożeń związanych z obecnością zatopionej broni chemicznej</w:t>
            </w:r>
            <w:r w:rsidR="007766A3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2153" w:type="dxa"/>
            <w:shd w:val="clear" w:color="auto" w:fill="auto"/>
            <w:hideMark/>
          </w:tcPr>
          <w:p w14:paraId="275A2673" w14:textId="221A986D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D4C4, </w:t>
            </w:r>
            <w:r w:rsidR="00F83144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D6C5, </w:t>
            </w: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D8C1, D8C2, D9C1</w:t>
            </w:r>
          </w:p>
        </w:tc>
        <w:tc>
          <w:tcPr>
            <w:tcW w:w="645" w:type="dxa"/>
            <w:shd w:val="clear" w:color="auto" w:fill="auto"/>
            <w:hideMark/>
          </w:tcPr>
          <w:p w14:paraId="4881C45F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-</w:t>
            </w:r>
          </w:p>
        </w:tc>
        <w:tc>
          <w:tcPr>
            <w:tcW w:w="901" w:type="dxa"/>
            <w:shd w:val="clear" w:color="auto" w:fill="auto"/>
            <w:hideMark/>
          </w:tcPr>
          <w:p w14:paraId="35574C00" w14:textId="64924113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</w:t>
            </w:r>
            <w:r w:rsidR="009F3BE7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33</w:t>
            </w:r>
          </w:p>
        </w:tc>
        <w:tc>
          <w:tcPr>
            <w:tcW w:w="2702" w:type="dxa"/>
            <w:shd w:val="clear" w:color="auto" w:fill="auto"/>
            <w:hideMark/>
          </w:tcPr>
          <w:p w14:paraId="710B6D85" w14:textId="52A5C269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Ilość unieszkodliwionych bojowych środków trujących</w:t>
            </w:r>
            <w:r w:rsidR="00743677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(przez unieszkodliwienie należy rozumieć wszelkie działania skutkujące trwałą likwidacją zagrożenia, a </w:t>
            </w:r>
            <w:r w:rsidR="00743677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lastRenderedPageBreak/>
              <w:t>zatem niekoniecznie fizyczne zniszczenie BŚT)</w:t>
            </w:r>
            <w:r w:rsidR="00A4443E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1374" w:type="dxa"/>
            <w:shd w:val="clear" w:color="auto" w:fill="auto"/>
            <w:hideMark/>
          </w:tcPr>
          <w:p w14:paraId="5E757922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lastRenderedPageBreak/>
              <w:t>kg BŚT</w:t>
            </w:r>
          </w:p>
        </w:tc>
        <w:tc>
          <w:tcPr>
            <w:tcW w:w="1252" w:type="dxa"/>
            <w:shd w:val="clear" w:color="auto" w:fill="auto"/>
            <w:hideMark/>
          </w:tcPr>
          <w:p w14:paraId="5BB4E3E4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2021</w:t>
            </w:r>
          </w:p>
        </w:tc>
        <w:tc>
          <w:tcPr>
            <w:tcW w:w="1228" w:type="dxa"/>
            <w:shd w:val="clear" w:color="auto" w:fill="auto"/>
            <w:hideMark/>
          </w:tcPr>
          <w:p w14:paraId="45979A2A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0</w:t>
            </w:r>
          </w:p>
        </w:tc>
        <w:tc>
          <w:tcPr>
            <w:tcW w:w="1301" w:type="dxa"/>
            <w:shd w:val="clear" w:color="auto" w:fill="auto"/>
            <w:hideMark/>
          </w:tcPr>
          <w:p w14:paraId="64020C28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&gt; 0</w:t>
            </w:r>
          </w:p>
        </w:tc>
      </w:tr>
      <w:tr w:rsidR="00743677" w:rsidRPr="00604854" w14:paraId="7758FE88" w14:textId="77777777" w:rsidTr="00C16799">
        <w:trPr>
          <w:trHeight w:val="20"/>
        </w:trPr>
        <w:tc>
          <w:tcPr>
            <w:tcW w:w="3224" w:type="dxa"/>
            <w:shd w:val="clear" w:color="auto" w:fill="auto"/>
            <w:hideMark/>
          </w:tcPr>
          <w:p w14:paraId="3B04C077" w14:textId="40F5EE8C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Cel 27. </w:t>
            </w:r>
            <w:r w:rsidR="00743677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Rozpoczęcie likwidacji zagrożeń związanych z obecnością substancji niebezpiecznych, w tym paliw, pochodzących z wraków</w:t>
            </w:r>
          </w:p>
        </w:tc>
        <w:tc>
          <w:tcPr>
            <w:tcW w:w="2153" w:type="dxa"/>
            <w:shd w:val="clear" w:color="auto" w:fill="auto"/>
            <w:hideMark/>
          </w:tcPr>
          <w:p w14:paraId="4058797C" w14:textId="1C810ABD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D4C4, </w:t>
            </w:r>
            <w:r w:rsidR="00FE307C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D6C4, </w:t>
            </w:r>
            <w:r w:rsidR="00F83144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D6C5, </w:t>
            </w: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D8C1, D8C2, </w:t>
            </w:r>
            <w:r w:rsidR="00A91179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D8C3, </w:t>
            </w: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D9C1</w:t>
            </w:r>
          </w:p>
        </w:tc>
        <w:tc>
          <w:tcPr>
            <w:tcW w:w="645" w:type="dxa"/>
            <w:shd w:val="clear" w:color="auto" w:fill="auto"/>
            <w:hideMark/>
          </w:tcPr>
          <w:p w14:paraId="1D39653D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-</w:t>
            </w:r>
          </w:p>
        </w:tc>
        <w:tc>
          <w:tcPr>
            <w:tcW w:w="901" w:type="dxa"/>
            <w:shd w:val="clear" w:color="auto" w:fill="auto"/>
            <w:hideMark/>
          </w:tcPr>
          <w:p w14:paraId="3DED8ACF" w14:textId="30959745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</w:t>
            </w:r>
            <w:r w:rsidR="009F3BE7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33</w:t>
            </w:r>
          </w:p>
        </w:tc>
        <w:tc>
          <w:tcPr>
            <w:tcW w:w="2702" w:type="dxa"/>
            <w:shd w:val="clear" w:color="auto" w:fill="auto"/>
            <w:hideMark/>
          </w:tcPr>
          <w:p w14:paraId="5CF30323" w14:textId="49DBC304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Ilość unieszkodliwionych paliw i innych substancji niebezpiecznych pochodzących z wraków</w:t>
            </w:r>
            <w:r w:rsidR="00743677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(przez unieszkodliwienie należy rozumieć wszelkie działania skutkujące trwałą likwidacją zagrożenia, a zatem niekoniecznie fizyczne zniszczenie substancji niebezpiecznych)</w:t>
            </w:r>
            <w:r w:rsidR="007766A3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1374" w:type="dxa"/>
            <w:shd w:val="clear" w:color="auto" w:fill="auto"/>
            <w:hideMark/>
          </w:tcPr>
          <w:p w14:paraId="71CC2AAE" w14:textId="3EC94357" w:rsidR="00604854" w:rsidRPr="00913837" w:rsidRDefault="00743677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k</w:t>
            </w:r>
            <w:r w:rsidR="00604854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g</w:t>
            </w: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substancji </w:t>
            </w:r>
            <w:proofErr w:type="spellStart"/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niebez-piecznych</w:t>
            </w:r>
            <w:proofErr w:type="spellEnd"/>
          </w:p>
        </w:tc>
        <w:tc>
          <w:tcPr>
            <w:tcW w:w="1252" w:type="dxa"/>
            <w:shd w:val="clear" w:color="auto" w:fill="auto"/>
            <w:hideMark/>
          </w:tcPr>
          <w:p w14:paraId="408E54AA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2021</w:t>
            </w:r>
          </w:p>
        </w:tc>
        <w:tc>
          <w:tcPr>
            <w:tcW w:w="1228" w:type="dxa"/>
            <w:shd w:val="clear" w:color="auto" w:fill="auto"/>
            <w:hideMark/>
          </w:tcPr>
          <w:p w14:paraId="2F52D68D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0</w:t>
            </w:r>
          </w:p>
        </w:tc>
        <w:tc>
          <w:tcPr>
            <w:tcW w:w="1301" w:type="dxa"/>
            <w:shd w:val="clear" w:color="auto" w:fill="auto"/>
            <w:hideMark/>
          </w:tcPr>
          <w:p w14:paraId="17FD9C11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&gt; 0</w:t>
            </w:r>
          </w:p>
        </w:tc>
      </w:tr>
      <w:tr w:rsidR="00604854" w:rsidRPr="00604854" w14:paraId="139F2363" w14:textId="77777777" w:rsidTr="00C16799">
        <w:trPr>
          <w:trHeight w:val="20"/>
        </w:trPr>
        <w:tc>
          <w:tcPr>
            <w:tcW w:w="3224" w:type="dxa"/>
            <w:shd w:val="clear" w:color="auto" w:fill="auto"/>
            <w:hideMark/>
          </w:tcPr>
          <w:p w14:paraId="3A65284E" w14:textId="0ED53E3B" w:rsidR="000A79FC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Cel 28. </w:t>
            </w:r>
            <w:r w:rsidR="000A79FC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Opracowanie planów  ratowania zwierząt zaolejonych</w:t>
            </w:r>
            <w:r w:rsidR="007766A3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  <w:p w14:paraId="2C2996C0" w14:textId="7C5F5A0E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2153" w:type="dxa"/>
            <w:shd w:val="clear" w:color="auto" w:fill="auto"/>
            <w:hideMark/>
          </w:tcPr>
          <w:p w14:paraId="52891A97" w14:textId="3540806B" w:rsidR="00604854" w:rsidRPr="00913837" w:rsidRDefault="00063202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D1C2, </w:t>
            </w:r>
            <w:r w:rsidR="00604854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D</w:t>
            </w:r>
            <w:r w:rsidR="000A79FC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8C4</w:t>
            </w:r>
          </w:p>
        </w:tc>
        <w:tc>
          <w:tcPr>
            <w:tcW w:w="645" w:type="dxa"/>
            <w:shd w:val="clear" w:color="auto" w:fill="auto"/>
            <w:hideMark/>
          </w:tcPr>
          <w:p w14:paraId="70CE00B3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-</w:t>
            </w:r>
          </w:p>
        </w:tc>
        <w:tc>
          <w:tcPr>
            <w:tcW w:w="901" w:type="dxa"/>
            <w:shd w:val="clear" w:color="auto" w:fill="auto"/>
            <w:hideMark/>
          </w:tcPr>
          <w:p w14:paraId="29FDB7CF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2027</w:t>
            </w:r>
          </w:p>
        </w:tc>
        <w:tc>
          <w:tcPr>
            <w:tcW w:w="2702" w:type="dxa"/>
            <w:shd w:val="clear" w:color="auto" w:fill="auto"/>
            <w:hideMark/>
          </w:tcPr>
          <w:p w14:paraId="05813F84" w14:textId="23C6C88A" w:rsidR="00604854" w:rsidRPr="00913837" w:rsidRDefault="000A79FC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Istnienie zatwierdzonych planów ratowania zwierząt zaolejonych dla 3 województw nadmorskich</w:t>
            </w:r>
          </w:p>
        </w:tc>
        <w:tc>
          <w:tcPr>
            <w:tcW w:w="1374" w:type="dxa"/>
            <w:shd w:val="clear" w:color="auto" w:fill="auto"/>
            <w:hideMark/>
          </w:tcPr>
          <w:p w14:paraId="4A6E7116" w14:textId="1D8024F0" w:rsidR="00604854" w:rsidRPr="00913837" w:rsidRDefault="000A79FC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plany</w:t>
            </w:r>
          </w:p>
        </w:tc>
        <w:tc>
          <w:tcPr>
            <w:tcW w:w="1252" w:type="dxa"/>
            <w:shd w:val="clear" w:color="auto" w:fill="auto"/>
            <w:hideMark/>
          </w:tcPr>
          <w:p w14:paraId="09F5336F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2021</w:t>
            </w:r>
          </w:p>
        </w:tc>
        <w:tc>
          <w:tcPr>
            <w:tcW w:w="1228" w:type="dxa"/>
            <w:shd w:val="clear" w:color="auto" w:fill="auto"/>
            <w:hideMark/>
          </w:tcPr>
          <w:p w14:paraId="1EC2E605" w14:textId="6F0ACDBE" w:rsidR="00604854" w:rsidRPr="00913837" w:rsidRDefault="000A79FC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1</w:t>
            </w:r>
          </w:p>
        </w:tc>
        <w:tc>
          <w:tcPr>
            <w:tcW w:w="1301" w:type="dxa"/>
            <w:shd w:val="clear" w:color="auto" w:fill="auto"/>
            <w:hideMark/>
          </w:tcPr>
          <w:p w14:paraId="35FF063D" w14:textId="2A412C71" w:rsidR="00604854" w:rsidRPr="00913837" w:rsidRDefault="000A79FC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3</w:t>
            </w:r>
          </w:p>
        </w:tc>
      </w:tr>
      <w:tr w:rsidR="000A79FC" w:rsidRPr="00604854" w14:paraId="1C785EC6" w14:textId="77777777" w:rsidTr="00C16799">
        <w:trPr>
          <w:trHeight w:val="20"/>
        </w:trPr>
        <w:tc>
          <w:tcPr>
            <w:tcW w:w="3224" w:type="dxa"/>
            <w:vAlign w:val="center"/>
          </w:tcPr>
          <w:p w14:paraId="6E02E96B" w14:textId="25C125BE" w:rsidR="000A79FC" w:rsidRPr="00913837" w:rsidRDefault="000A79FC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Cel 29. Zwiększenie zdolności usuwania zanieczyszczeń ropopochodnych z brzegów</w:t>
            </w:r>
            <w:r w:rsidR="007766A3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2153" w:type="dxa"/>
            <w:vAlign w:val="center"/>
          </w:tcPr>
          <w:p w14:paraId="00C1A277" w14:textId="046AAEA4" w:rsidR="000A79FC" w:rsidRPr="00913837" w:rsidRDefault="000A79FC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D8C1</w:t>
            </w:r>
          </w:p>
        </w:tc>
        <w:tc>
          <w:tcPr>
            <w:tcW w:w="645" w:type="dxa"/>
            <w:shd w:val="clear" w:color="auto" w:fill="auto"/>
          </w:tcPr>
          <w:p w14:paraId="1F826302" w14:textId="2D2D32ED" w:rsidR="000A79FC" w:rsidRPr="00913837" w:rsidRDefault="000A79FC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-</w:t>
            </w:r>
          </w:p>
        </w:tc>
        <w:tc>
          <w:tcPr>
            <w:tcW w:w="901" w:type="dxa"/>
            <w:vAlign w:val="center"/>
          </w:tcPr>
          <w:p w14:paraId="681D0AE8" w14:textId="5D6BE7E3" w:rsidR="000A79FC" w:rsidRPr="00913837" w:rsidRDefault="000A79FC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2027</w:t>
            </w:r>
          </w:p>
        </w:tc>
        <w:tc>
          <w:tcPr>
            <w:tcW w:w="2702" w:type="dxa"/>
            <w:shd w:val="clear" w:color="auto" w:fill="auto"/>
          </w:tcPr>
          <w:p w14:paraId="3D38610D" w14:textId="7DD1A85C" w:rsidR="000A79FC" w:rsidRPr="00913837" w:rsidRDefault="000A79FC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Istnienie zatwierdzonych planów usuwania zanieczyszczeń ropopochodnych z brzegów dla 3 województw nadmorskich</w:t>
            </w:r>
            <w:r w:rsidR="007766A3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1374" w:type="dxa"/>
            <w:vAlign w:val="center"/>
          </w:tcPr>
          <w:p w14:paraId="36F00E22" w14:textId="5D8AD904" w:rsidR="000A79FC" w:rsidRPr="00913837" w:rsidRDefault="000A79FC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plany</w:t>
            </w:r>
          </w:p>
        </w:tc>
        <w:tc>
          <w:tcPr>
            <w:tcW w:w="1252" w:type="dxa"/>
            <w:vAlign w:val="center"/>
          </w:tcPr>
          <w:p w14:paraId="325B0319" w14:textId="25D442C0" w:rsidR="000A79FC" w:rsidRPr="00913837" w:rsidRDefault="000A79FC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2021</w:t>
            </w:r>
          </w:p>
        </w:tc>
        <w:tc>
          <w:tcPr>
            <w:tcW w:w="1228" w:type="dxa"/>
            <w:shd w:val="clear" w:color="auto" w:fill="auto"/>
          </w:tcPr>
          <w:p w14:paraId="68929A44" w14:textId="0D1CE57D" w:rsidR="000A79FC" w:rsidRPr="00913837" w:rsidRDefault="000A79FC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0</w:t>
            </w:r>
          </w:p>
        </w:tc>
        <w:tc>
          <w:tcPr>
            <w:tcW w:w="1301" w:type="dxa"/>
            <w:shd w:val="clear" w:color="auto" w:fill="auto"/>
          </w:tcPr>
          <w:p w14:paraId="5B3507C8" w14:textId="125DDA81" w:rsidR="000A79FC" w:rsidRPr="00913837" w:rsidRDefault="000A79FC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3</w:t>
            </w:r>
          </w:p>
        </w:tc>
      </w:tr>
      <w:tr w:rsidR="00743677" w:rsidRPr="00604854" w14:paraId="4A1A4984" w14:textId="77777777" w:rsidTr="00C16799">
        <w:trPr>
          <w:trHeight w:val="20"/>
        </w:trPr>
        <w:tc>
          <w:tcPr>
            <w:tcW w:w="3224" w:type="dxa"/>
            <w:vMerge w:val="restart"/>
            <w:shd w:val="clear" w:color="auto" w:fill="auto"/>
            <w:hideMark/>
          </w:tcPr>
          <w:p w14:paraId="135BEE6E" w14:textId="5912B098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Cel </w:t>
            </w:r>
            <w:r w:rsidR="000A79FC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30</w:t>
            </w: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 Osiągnięcie i utrzymanie malejącego trendu rzecznych ładunków odpadów</w:t>
            </w:r>
            <w:r w:rsidR="007766A3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2153" w:type="dxa"/>
            <w:vMerge w:val="restart"/>
            <w:shd w:val="clear" w:color="auto" w:fill="auto"/>
            <w:hideMark/>
          </w:tcPr>
          <w:p w14:paraId="48D69CAB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D8C1, D8C2, D9C1, D10C1, D10C2, D10C3, D10C4</w:t>
            </w:r>
          </w:p>
        </w:tc>
        <w:tc>
          <w:tcPr>
            <w:tcW w:w="645" w:type="dxa"/>
            <w:shd w:val="clear" w:color="auto" w:fill="auto"/>
            <w:hideMark/>
          </w:tcPr>
          <w:p w14:paraId="6C453A7D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1</w:t>
            </w:r>
          </w:p>
        </w:tc>
        <w:tc>
          <w:tcPr>
            <w:tcW w:w="901" w:type="dxa"/>
            <w:shd w:val="clear" w:color="auto" w:fill="auto"/>
            <w:hideMark/>
          </w:tcPr>
          <w:p w14:paraId="36E1BC9B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2027</w:t>
            </w:r>
          </w:p>
        </w:tc>
        <w:tc>
          <w:tcPr>
            <w:tcW w:w="2702" w:type="dxa"/>
            <w:shd w:val="clear" w:color="auto" w:fill="auto"/>
            <w:hideMark/>
          </w:tcPr>
          <w:p w14:paraId="0D0D4F11" w14:textId="6F34D66B" w:rsidR="00604854" w:rsidRPr="00913837" w:rsidRDefault="00A4443E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O</w:t>
            </w:r>
            <w:r w:rsidR="00604854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becność monitoringu ilości odpadów wnoszonych do morza rzekami, wyrażonych w sztukach mikrocząsteczek/rok oraz  w tonach/rok</w:t>
            </w:r>
            <w:r w:rsidR="007766A3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1374" w:type="dxa"/>
            <w:shd w:val="clear" w:color="auto" w:fill="auto"/>
            <w:hideMark/>
          </w:tcPr>
          <w:p w14:paraId="529F00F6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-</w:t>
            </w:r>
          </w:p>
        </w:tc>
        <w:tc>
          <w:tcPr>
            <w:tcW w:w="1252" w:type="dxa"/>
            <w:vMerge w:val="restart"/>
            <w:shd w:val="clear" w:color="auto" w:fill="auto"/>
            <w:hideMark/>
          </w:tcPr>
          <w:p w14:paraId="38F4C9A4" w14:textId="190155DA" w:rsidR="00604854" w:rsidRPr="00913837" w:rsidRDefault="0054274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2016-</w:t>
            </w:r>
            <w:r w:rsidR="00604854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2021</w:t>
            </w:r>
          </w:p>
        </w:tc>
        <w:tc>
          <w:tcPr>
            <w:tcW w:w="1228" w:type="dxa"/>
            <w:shd w:val="clear" w:color="auto" w:fill="auto"/>
            <w:hideMark/>
          </w:tcPr>
          <w:p w14:paraId="21E85E1D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brak monitoringu</w:t>
            </w:r>
          </w:p>
        </w:tc>
        <w:tc>
          <w:tcPr>
            <w:tcW w:w="1301" w:type="dxa"/>
            <w:shd w:val="clear" w:color="auto" w:fill="auto"/>
            <w:hideMark/>
          </w:tcPr>
          <w:p w14:paraId="6A6F4797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monitoring wdrożony</w:t>
            </w:r>
          </w:p>
        </w:tc>
      </w:tr>
      <w:tr w:rsidR="00743677" w:rsidRPr="00604854" w14:paraId="207C9229" w14:textId="77777777" w:rsidTr="00C16799">
        <w:trPr>
          <w:trHeight w:val="20"/>
        </w:trPr>
        <w:tc>
          <w:tcPr>
            <w:tcW w:w="3224" w:type="dxa"/>
            <w:vMerge/>
            <w:vAlign w:val="center"/>
            <w:hideMark/>
          </w:tcPr>
          <w:p w14:paraId="6D8328BD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5BBEC80E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645" w:type="dxa"/>
            <w:vMerge w:val="restart"/>
            <w:shd w:val="clear" w:color="auto" w:fill="auto"/>
            <w:hideMark/>
          </w:tcPr>
          <w:p w14:paraId="410DA26B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</w:t>
            </w:r>
          </w:p>
        </w:tc>
        <w:tc>
          <w:tcPr>
            <w:tcW w:w="901" w:type="dxa"/>
            <w:shd w:val="clear" w:color="auto" w:fill="auto"/>
            <w:hideMark/>
          </w:tcPr>
          <w:p w14:paraId="431CBAD6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2033</w:t>
            </w:r>
          </w:p>
        </w:tc>
        <w:tc>
          <w:tcPr>
            <w:tcW w:w="2702" w:type="dxa"/>
            <w:shd w:val="clear" w:color="auto" w:fill="auto"/>
            <w:hideMark/>
          </w:tcPr>
          <w:p w14:paraId="40388706" w14:textId="48936408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Dynamika ilości mikrocząsteczek</w:t>
            </w:r>
            <w:r w:rsidR="007766A3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1374" w:type="dxa"/>
            <w:shd w:val="clear" w:color="auto" w:fill="auto"/>
            <w:hideMark/>
          </w:tcPr>
          <w:p w14:paraId="53A0BE81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mln szt./rok</w:t>
            </w:r>
          </w:p>
        </w:tc>
        <w:tc>
          <w:tcPr>
            <w:tcW w:w="1252" w:type="dxa"/>
            <w:vMerge/>
            <w:vAlign w:val="center"/>
            <w:hideMark/>
          </w:tcPr>
          <w:p w14:paraId="58B94616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1228" w:type="dxa"/>
            <w:shd w:val="clear" w:color="auto" w:fill="auto"/>
            <w:hideMark/>
          </w:tcPr>
          <w:p w14:paraId="56C2910F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b.d.</w:t>
            </w:r>
          </w:p>
        </w:tc>
        <w:tc>
          <w:tcPr>
            <w:tcW w:w="1301" w:type="dxa"/>
            <w:shd w:val="clear" w:color="auto" w:fill="auto"/>
            <w:hideMark/>
          </w:tcPr>
          <w:p w14:paraId="0143C8D7" w14:textId="436DEE1B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trend malejący (p </w:t>
            </w:r>
            <w:r w:rsidR="00913837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≤</w:t>
            </w: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0,1)</w:t>
            </w:r>
          </w:p>
        </w:tc>
      </w:tr>
      <w:tr w:rsidR="00743677" w:rsidRPr="00604854" w14:paraId="60A97A35" w14:textId="77777777" w:rsidTr="00C16799">
        <w:trPr>
          <w:trHeight w:val="20"/>
        </w:trPr>
        <w:tc>
          <w:tcPr>
            <w:tcW w:w="3224" w:type="dxa"/>
            <w:vMerge/>
            <w:vAlign w:val="center"/>
            <w:hideMark/>
          </w:tcPr>
          <w:p w14:paraId="65FFEF42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268A9D71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645" w:type="dxa"/>
            <w:vMerge/>
            <w:vAlign w:val="center"/>
            <w:hideMark/>
          </w:tcPr>
          <w:p w14:paraId="2EC6CDC5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901" w:type="dxa"/>
            <w:shd w:val="clear" w:color="auto" w:fill="auto"/>
            <w:hideMark/>
          </w:tcPr>
          <w:p w14:paraId="1BD0D09E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2033</w:t>
            </w:r>
          </w:p>
        </w:tc>
        <w:tc>
          <w:tcPr>
            <w:tcW w:w="2702" w:type="dxa"/>
            <w:shd w:val="clear" w:color="auto" w:fill="auto"/>
            <w:hideMark/>
          </w:tcPr>
          <w:p w14:paraId="34DFECE7" w14:textId="4E37AA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Dynamika ilości odpadów ogółem</w:t>
            </w:r>
            <w:r w:rsidR="007766A3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1374" w:type="dxa"/>
            <w:shd w:val="clear" w:color="auto" w:fill="auto"/>
            <w:hideMark/>
          </w:tcPr>
          <w:p w14:paraId="0D9039E8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t / r</w:t>
            </w:r>
          </w:p>
        </w:tc>
        <w:tc>
          <w:tcPr>
            <w:tcW w:w="1252" w:type="dxa"/>
            <w:shd w:val="clear" w:color="auto" w:fill="auto"/>
            <w:hideMark/>
          </w:tcPr>
          <w:p w14:paraId="710A208A" w14:textId="40625814" w:rsidR="00604854" w:rsidRPr="00913837" w:rsidRDefault="0054274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2016-</w:t>
            </w:r>
            <w:r w:rsidR="00604854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2021</w:t>
            </w:r>
          </w:p>
        </w:tc>
        <w:tc>
          <w:tcPr>
            <w:tcW w:w="1228" w:type="dxa"/>
            <w:shd w:val="clear" w:color="auto" w:fill="auto"/>
            <w:hideMark/>
          </w:tcPr>
          <w:p w14:paraId="2C8F553B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b.d.</w:t>
            </w:r>
          </w:p>
        </w:tc>
        <w:tc>
          <w:tcPr>
            <w:tcW w:w="1301" w:type="dxa"/>
            <w:shd w:val="clear" w:color="auto" w:fill="auto"/>
            <w:hideMark/>
          </w:tcPr>
          <w:p w14:paraId="11C57F18" w14:textId="3E8976B1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trend malejący (p </w:t>
            </w:r>
            <w:r w:rsidR="00913837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≤</w:t>
            </w: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0,1)</w:t>
            </w:r>
          </w:p>
        </w:tc>
      </w:tr>
      <w:tr w:rsidR="00743677" w:rsidRPr="00604854" w14:paraId="2DA6FE10" w14:textId="77777777" w:rsidTr="00C16799">
        <w:trPr>
          <w:trHeight w:val="20"/>
        </w:trPr>
        <w:tc>
          <w:tcPr>
            <w:tcW w:w="3224" w:type="dxa"/>
            <w:shd w:val="clear" w:color="auto" w:fill="auto"/>
            <w:hideMark/>
          </w:tcPr>
          <w:p w14:paraId="60C22FD3" w14:textId="3D0D9C73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lang w:val="pl-PL" w:eastAsia="pl-PL"/>
              </w:rPr>
              <w:t>Cel 3</w:t>
            </w:r>
            <w:r w:rsidR="000A79FC" w:rsidRPr="00913837">
              <w:rPr>
                <w:rFonts w:ascii="Times New Roman" w:eastAsia="Times New Roman" w:hAnsi="Times New Roman" w:cs="Times New Roman"/>
                <w:lang w:val="pl-PL" w:eastAsia="pl-PL"/>
              </w:rPr>
              <w:t>1</w:t>
            </w:r>
            <w:r w:rsidRPr="00913837">
              <w:rPr>
                <w:rFonts w:ascii="Times New Roman" w:eastAsia="Times New Roman" w:hAnsi="Times New Roman" w:cs="Times New Roman"/>
                <w:lang w:val="pl-PL" w:eastAsia="pl-PL"/>
              </w:rPr>
              <w:t xml:space="preserve">. Utrzymanie </w:t>
            </w:r>
            <w:r w:rsidR="0037414C" w:rsidRPr="00913837">
              <w:rPr>
                <w:rFonts w:ascii="Times New Roman" w:eastAsia="Times New Roman" w:hAnsi="Times New Roman" w:cs="Times New Roman"/>
                <w:lang w:val="pl-PL" w:eastAsia="pl-PL"/>
              </w:rPr>
              <w:t>liczby odpadów na plażach</w:t>
            </w:r>
            <w:r w:rsidRPr="00913837">
              <w:rPr>
                <w:rFonts w:ascii="Times New Roman" w:eastAsia="Times New Roman" w:hAnsi="Times New Roman" w:cs="Times New Roman"/>
                <w:lang w:val="pl-PL" w:eastAsia="pl-PL"/>
              </w:rPr>
              <w:t xml:space="preserve"> na poziomie nie wyższym niż w okresie 2016-2021</w:t>
            </w:r>
            <w:r w:rsidR="007766A3">
              <w:rPr>
                <w:rFonts w:ascii="Times New Roman" w:eastAsia="Times New Roman" w:hAnsi="Times New Roman" w:cs="Times New Roman"/>
                <w:lang w:val="pl-PL" w:eastAsia="pl-PL"/>
              </w:rPr>
              <w:t>.</w:t>
            </w:r>
          </w:p>
        </w:tc>
        <w:tc>
          <w:tcPr>
            <w:tcW w:w="2153" w:type="dxa"/>
            <w:shd w:val="clear" w:color="auto" w:fill="auto"/>
            <w:hideMark/>
          </w:tcPr>
          <w:p w14:paraId="14B19310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lang w:val="pl-PL" w:eastAsia="pl-PL"/>
              </w:rPr>
              <w:t>D10C1, D10C2, D10C3, D10C4</w:t>
            </w:r>
          </w:p>
        </w:tc>
        <w:tc>
          <w:tcPr>
            <w:tcW w:w="645" w:type="dxa"/>
            <w:shd w:val="clear" w:color="auto" w:fill="auto"/>
            <w:hideMark/>
          </w:tcPr>
          <w:p w14:paraId="7B638561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-</w:t>
            </w:r>
          </w:p>
        </w:tc>
        <w:tc>
          <w:tcPr>
            <w:tcW w:w="901" w:type="dxa"/>
            <w:shd w:val="clear" w:color="auto" w:fill="auto"/>
            <w:hideMark/>
          </w:tcPr>
          <w:p w14:paraId="3400DFC3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2027</w:t>
            </w:r>
          </w:p>
        </w:tc>
        <w:tc>
          <w:tcPr>
            <w:tcW w:w="2702" w:type="dxa"/>
            <w:shd w:val="clear" w:color="auto" w:fill="auto"/>
            <w:hideMark/>
          </w:tcPr>
          <w:p w14:paraId="209509B1" w14:textId="597167B6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Obliczona na podstawie danych z PMŚ najwyższa spośród średnich sześcioletnich wartości wskaźnika „odpady na plaży” odnotowanych w trzech polskich akwenach wód przybrzeżnych</w:t>
            </w:r>
            <w:r w:rsidR="007766A3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1374" w:type="dxa"/>
            <w:shd w:val="clear" w:color="auto" w:fill="auto"/>
            <w:hideMark/>
          </w:tcPr>
          <w:p w14:paraId="10A19A94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szt. odpadów / 100 m</w:t>
            </w:r>
          </w:p>
        </w:tc>
        <w:tc>
          <w:tcPr>
            <w:tcW w:w="1252" w:type="dxa"/>
            <w:shd w:val="clear" w:color="auto" w:fill="auto"/>
            <w:hideMark/>
          </w:tcPr>
          <w:p w14:paraId="22B3D9FD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2016-2021</w:t>
            </w:r>
          </w:p>
        </w:tc>
        <w:tc>
          <w:tcPr>
            <w:tcW w:w="1228" w:type="dxa"/>
            <w:shd w:val="clear" w:color="auto" w:fill="auto"/>
            <w:hideMark/>
          </w:tcPr>
          <w:p w14:paraId="68BE778E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16,6</w:t>
            </w:r>
          </w:p>
        </w:tc>
        <w:tc>
          <w:tcPr>
            <w:tcW w:w="1301" w:type="dxa"/>
            <w:shd w:val="clear" w:color="auto" w:fill="auto"/>
            <w:hideMark/>
          </w:tcPr>
          <w:p w14:paraId="6DFD68B6" w14:textId="3A9B3500" w:rsidR="00604854" w:rsidRPr="00913837" w:rsidRDefault="00913837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≤</w:t>
            </w:r>
            <w:r w:rsidR="00604854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16,6</w:t>
            </w:r>
          </w:p>
        </w:tc>
      </w:tr>
      <w:tr w:rsidR="00743677" w:rsidRPr="00604854" w14:paraId="7B8D06BE" w14:textId="77777777" w:rsidTr="00C16799">
        <w:trPr>
          <w:trHeight w:val="20"/>
        </w:trPr>
        <w:tc>
          <w:tcPr>
            <w:tcW w:w="3224" w:type="dxa"/>
            <w:shd w:val="clear" w:color="auto" w:fill="auto"/>
            <w:hideMark/>
          </w:tcPr>
          <w:p w14:paraId="7A6D6DAC" w14:textId="3D5BFDAC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Cel 3</w:t>
            </w:r>
            <w:r w:rsidR="000A79FC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</w:t>
            </w: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 Osiągnięcie i utrzymanie ilości wyławianych z morza narzędzi połowowych na średnim poziomie ponad 30 ton rocznie</w:t>
            </w:r>
            <w:r w:rsidR="007766A3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2153" w:type="dxa"/>
            <w:shd w:val="clear" w:color="auto" w:fill="auto"/>
            <w:hideMark/>
          </w:tcPr>
          <w:p w14:paraId="531552B9" w14:textId="2CD5097A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D1C2, D1C3, D1C4, D1C5, D1C6, D4C1, D4C2, D6C5</w:t>
            </w:r>
            <w:r w:rsidR="00F44FB9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, D10C4</w:t>
            </w:r>
          </w:p>
        </w:tc>
        <w:tc>
          <w:tcPr>
            <w:tcW w:w="645" w:type="dxa"/>
            <w:shd w:val="clear" w:color="auto" w:fill="auto"/>
            <w:hideMark/>
          </w:tcPr>
          <w:p w14:paraId="74136B21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-</w:t>
            </w:r>
          </w:p>
        </w:tc>
        <w:tc>
          <w:tcPr>
            <w:tcW w:w="901" w:type="dxa"/>
            <w:shd w:val="clear" w:color="auto" w:fill="auto"/>
            <w:hideMark/>
          </w:tcPr>
          <w:p w14:paraId="2801CEB8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2027</w:t>
            </w:r>
          </w:p>
        </w:tc>
        <w:tc>
          <w:tcPr>
            <w:tcW w:w="2702" w:type="dxa"/>
            <w:shd w:val="clear" w:color="auto" w:fill="auto"/>
            <w:hideMark/>
          </w:tcPr>
          <w:p w14:paraId="68643AE3" w14:textId="6EA4A50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Ilość utraconych narzędzi połowowych wydobytych z morza i zutylizowanych</w:t>
            </w:r>
            <w:r w:rsidR="007766A3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1374" w:type="dxa"/>
            <w:shd w:val="clear" w:color="auto" w:fill="auto"/>
            <w:hideMark/>
          </w:tcPr>
          <w:p w14:paraId="683412B2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t / r</w:t>
            </w:r>
          </w:p>
        </w:tc>
        <w:tc>
          <w:tcPr>
            <w:tcW w:w="1252" w:type="dxa"/>
            <w:shd w:val="clear" w:color="auto" w:fill="auto"/>
            <w:hideMark/>
          </w:tcPr>
          <w:p w14:paraId="30BE16A6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2011-2020</w:t>
            </w:r>
          </w:p>
        </w:tc>
        <w:tc>
          <w:tcPr>
            <w:tcW w:w="1228" w:type="dxa"/>
            <w:shd w:val="clear" w:color="auto" w:fill="auto"/>
            <w:hideMark/>
          </w:tcPr>
          <w:p w14:paraId="0777ABEF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44</w:t>
            </w:r>
          </w:p>
        </w:tc>
        <w:tc>
          <w:tcPr>
            <w:tcW w:w="1301" w:type="dxa"/>
            <w:shd w:val="clear" w:color="auto" w:fill="auto"/>
            <w:hideMark/>
          </w:tcPr>
          <w:p w14:paraId="150BAA32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&gt; 30</w:t>
            </w:r>
          </w:p>
        </w:tc>
      </w:tr>
      <w:tr w:rsidR="00743677" w:rsidRPr="00604854" w14:paraId="29AA2064" w14:textId="77777777" w:rsidTr="00C16799">
        <w:trPr>
          <w:trHeight w:val="20"/>
        </w:trPr>
        <w:tc>
          <w:tcPr>
            <w:tcW w:w="3224" w:type="dxa"/>
            <w:vMerge w:val="restart"/>
            <w:shd w:val="clear" w:color="auto" w:fill="auto"/>
            <w:hideMark/>
          </w:tcPr>
          <w:p w14:paraId="6C48AB45" w14:textId="0D1F7A57" w:rsidR="00604854" w:rsidRPr="00913837" w:rsidRDefault="00DA37B3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Cel 33. Ograniczenie presji w zakresie hałasu impulsowego, a w obszarach Natura 2000, gdzie morświn jest przedmiotem ochrony – wyeliminowanie przekroczeń LOBE w okresach ważnych dla ochrony morświna, głównie przez postęp technologiczny oraz ograniczenia przestrzenne i czasowe form działalności </w:t>
            </w: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lastRenderedPageBreak/>
              <w:t>związanych z hałasem impulsowym</w:t>
            </w:r>
            <w:r w:rsidR="007766A3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2153" w:type="dxa"/>
            <w:vMerge w:val="restart"/>
            <w:shd w:val="clear" w:color="auto" w:fill="auto"/>
            <w:hideMark/>
          </w:tcPr>
          <w:p w14:paraId="3ADF66D6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lastRenderedPageBreak/>
              <w:t>D1C2, D1C3, D1C4, D1C5, D4C1, D4C2, D4C3, D4C4, D1C6, D6C5, D11C1</w:t>
            </w:r>
          </w:p>
        </w:tc>
        <w:tc>
          <w:tcPr>
            <w:tcW w:w="645" w:type="dxa"/>
            <w:vMerge w:val="restart"/>
            <w:shd w:val="clear" w:color="auto" w:fill="auto"/>
            <w:hideMark/>
          </w:tcPr>
          <w:p w14:paraId="2778E175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-</w:t>
            </w:r>
          </w:p>
        </w:tc>
        <w:tc>
          <w:tcPr>
            <w:tcW w:w="901" w:type="dxa"/>
            <w:vMerge w:val="restart"/>
            <w:shd w:val="clear" w:color="auto" w:fill="auto"/>
            <w:hideMark/>
          </w:tcPr>
          <w:p w14:paraId="636E0471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2027</w:t>
            </w:r>
          </w:p>
        </w:tc>
        <w:tc>
          <w:tcPr>
            <w:tcW w:w="2702" w:type="dxa"/>
            <w:shd w:val="clear" w:color="auto" w:fill="auto"/>
            <w:hideMark/>
          </w:tcPr>
          <w:p w14:paraId="0EAD5312" w14:textId="0BA520B1" w:rsidR="00604854" w:rsidRPr="00913837" w:rsidRDefault="00913837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P</w:t>
            </w:r>
            <w:r w:rsidR="00604854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rocent powierzchni POM z przekroczeniami LOBE dla morświna trwającymi dłużej niż 1 dzień</w:t>
            </w:r>
            <w:r w:rsidR="001132C5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w roku</w:t>
            </w:r>
            <w:r w:rsidR="007766A3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1374" w:type="dxa"/>
            <w:shd w:val="clear" w:color="auto" w:fill="auto"/>
            <w:hideMark/>
          </w:tcPr>
          <w:p w14:paraId="2A58A239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%</w:t>
            </w:r>
          </w:p>
        </w:tc>
        <w:tc>
          <w:tcPr>
            <w:tcW w:w="1252" w:type="dxa"/>
            <w:shd w:val="clear" w:color="auto" w:fill="auto"/>
            <w:hideMark/>
          </w:tcPr>
          <w:p w14:paraId="25541F87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2016-2021</w:t>
            </w:r>
          </w:p>
        </w:tc>
        <w:tc>
          <w:tcPr>
            <w:tcW w:w="1228" w:type="dxa"/>
            <w:shd w:val="clear" w:color="auto" w:fill="auto"/>
            <w:hideMark/>
          </w:tcPr>
          <w:p w14:paraId="274A4813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b.d.</w:t>
            </w:r>
          </w:p>
        </w:tc>
        <w:tc>
          <w:tcPr>
            <w:tcW w:w="1301" w:type="dxa"/>
            <w:shd w:val="clear" w:color="auto" w:fill="auto"/>
            <w:hideMark/>
          </w:tcPr>
          <w:p w14:paraId="67BBC60F" w14:textId="79E6747A" w:rsidR="00604854" w:rsidRPr="00913837" w:rsidRDefault="00913837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≤</w:t>
            </w:r>
            <w:r w:rsidR="00E61DEA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</w:t>
            </w:r>
            <w:r w:rsidR="00604854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0</w:t>
            </w:r>
          </w:p>
        </w:tc>
      </w:tr>
      <w:tr w:rsidR="00743677" w:rsidRPr="00604854" w14:paraId="79DEE07D" w14:textId="77777777" w:rsidTr="00C16799">
        <w:trPr>
          <w:trHeight w:val="20"/>
        </w:trPr>
        <w:tc>
          <w:tcPr>
            <w:tcW w:w="3224" w:type="dxa"/>
            <w:vMerge/>
            <w:vAlign w:val="center"/>
            <w:hideMark/>
          </w:tcPr>
          <w:p w14:paraId="7EA9683A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44107959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645" w:type="dxa"/>
            <w:vMerge/>
            <w:vAlign w:val="center"/>
            <w:hideMark/>
          </w:tcPr>
          <w:p w14:paraId="470C23F9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901" w:type="dxa"/>
            <w:vMerge/>
            <w:vAlign w:val="center"/>
            <w:hideMark/>
          </w:tcPr>
          <w:p w14:paraId="37CCDCBA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2702" w:type="dxa"/>
            <w:shd w:val="clear" w:color="auto" w:fill="auto"/>
            <w:hideMark/>
          </w:tcPr>
          <w:p w14:paraId="493C9A2B" w14:textId="58E3EBE8" w:rsidR="00604854" w:rsidRPr="00913837" w:rsidRDefault="00913837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P</w:t>
            </w:r>
            <w:r w:rsidR="00604854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rocent powierzchni POM z przekroczeniami LOBE dla morświna trwającymi cały rok</w:t>
            </w:r>
            <w:r w:rsidR="007766A3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1374" w:type="dxa"/>
            <w:shd w:val="clear" w:color="auto" w:fill="auto"/>
            <w:hideMark/>
          </w:tcPr>
          <w:p w14:paraId="34F35237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%</w:t>
            </w:r>
          </w:p>
        </w:tc>
        <w:tc>
          <w:tcPr>
            <w:tcW w:w="1252" w:type="dxa"/>
            <w:shd w:val="clear" w:color="auto" w:fill="auto"/>
            <w:hideMark/>
          </w:tcPr>
          <w:p w14:paraId="75A5E5B6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2016-2021</w:t>
            </w:r>
          </w:p>
        </w:tc>
        <w:tc>
          <w:tcPr>
            <w:tcW w:w="1228" w:type="dxa"/>
            <w:shd w:val="clear" w:color="auto" w:fill="auto"/>
            <w:hideMark/>
          </w:tcPr>
          <w:p w14:paraId="786A803C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b.d.</w:t>
            </w:r>
          </w:p>
        </w:tc>
        <w:tc>
          <w:tcPr>
            <w:tcW w:w="1301" w:type="dxa"/>
            <w:shd w:val="clear" w:color="auto" w:fill="auto"/>
            <w:hideMark/>
          </w:tcPr>
          <w:p w14:paraId="28C66739" w14:textId="7CEEC303" w:rsidR="00604854" w:rsidRPr="00913837" w:rsidRDefault="00913837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≤</w:t>
            </w:r>
            <w:r w:rsidR="00E61DEA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1</w:t>
            </w:r>
            <w:r w:rsidR="00604854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0</w:t>
            </w:r>
          </w:p>
        </w:tc>
      </w:tr>
      <w:tr w:rsidR="00743677" w:rsidRPr="00604854" w14:paraId="2EA7C2D1" w14:textId="77777777" w:rsidTr="00C16799">
        <w:trPr>
          <w:trHeight w:val="20"/>
        </w:trPr>
        <w:tc>
          <w:tcPr>
            <w:tcW w:w="3224" w:type="dxa"/>
            <w:vMerge/>
            <w:vAlign w:val="center"/>
            <w:hideMark/>
          </w:tcPr>
          <w:p w14:paraId="73189BFB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1224DDDA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645" w:type="dxa"/>
            <w:vMerge/>
            <w:vAlign w:val="center"/>
            <w:hideMark/>
          </w:tcPr>
          <w:p w14:paraId="2B5FBCCD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901" w:type="dxa"/>
            <w:vMerge/>
            <w:vAlign w:val="center"/>
            <w:hideMark/>
          </w:tcPr>
          <w:p w14:paraId="12DADEB0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2702" w:type="dxa"/>
            <w:shd w:val="clear" w:color="auto" w:fill="auto"/>
            <w:hideMark/>
          </w:tcPr>
          <w:p w14:paraId="719DD416" w14:textId="3ADE19AB" w:rsidR="00604854" w:rsidRPr="00913837" w:rsidRDefault="00913837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P</w:t>
            </w:r>
            <w:r w:rsidR="00604854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rocent powierzchni z przekroczeniami LOBE dla morświna w SOOS Ostoja na </w:t>
            </w:r>
            <w:r w:rsidR="00604854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lastRenderedPageBreak/>
              <w:t>Zatoce Pomorskiej PLH99002 w okresie lipiec-wrzesień i luty-marzec</w:t>
            </w:r>
            <w:r w:rsidR="007766A3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1374" w:type="dxa"/>
            <w:shd w:val="clear" w:color="auto" w:fill="auto"/>
            <w:hideMark/>
          </w:tcPr>
          <w:p w14:paraId="4EDE3B24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lastRenderedPageBreak/>
              <w:t>%</w:t>
            </w:r>
          </w:p>
        </w:tc>
        <w:tc>
          <w:tcPr>
            <w:tcW w:w="1252" w:type="dxa"/>
            <w:shd w:val="clear" w:color="auto" w:fill="auto"/>
            <w:hideMark/>
          </w:tcPr>
          <w:p w14:paraId="3E8FA454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2016-2021</w:t>
            </w:r>
          </w:p>
        </w:tc>
        <w:tc>
          <w:tcPr>
            <w:tcW w:w="1228" w:type="dxa"/>
            <w:shd w:val="clear" w:color="auto" w:fill="auto"/>
            <w:hideMark/>
          </w:tcPr>
          <w:p w14:paraId="279FF299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b.d.</w:t>
            </w:r>
          </w:p>
        </w:tc>
        <w:tc>
          <w:tcPr>
            <w:tcW w:w="1301" w:type="dxa"/>
            <w:shd w:val="clear" w:color="auto" w:fill="auto"/>
            <w:hideMark/>
          </w:tcPr>
          <w:p w14:paraId="3E2AA762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0</w:t>
            </w:r>
          </w:p>
        </w:tc>
      </w:tr>
      <w:tr w:rsidR="00743677" w:rsidRPr="00604854" w14:paraId="560CC598" w14:textId="77777777" w:rsidTr="00C16799">
        <w:trPr>
          <w:trHeight w:val="20"/>
        </w:trPr>
        <w:tc>
          <w:tcPr>
            <w:tcW w:w="3224" w:type="dxa"/>
            <w:vMerge/>
            <w:vAlign w:val="center"/>
            <w:hideMark/>
          </w:tcPr>
          <w:p w14:paraId="6D0F2952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79B11789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645" w:type="dxa"/>
            <w:vMerge/>
            <w:vAlign w:val="center"/>
            <w:hideMark/>
          </w:tcPr>
          <w:p w14:paraId="19E0E094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901" w:type="dxa"/>
            <w:vMerge/>
            <w:vAlign w:val="center"/>
            <w:hideMark/>
          </w:tcPr>
          <w:p w14:paraId="63144057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2702" w:type="dxa"/>
            <w:shd w:val="clear" w:color="auto" w:fill="auto"/>
            <w:hideMark/>
          </w:tcPr>
          <w:p w14:paraId="1AF53AC0" w14:textId="758B8EA8" w:rsidR="00604854" w:rsidRPr="00913837" w:rsidRDefault="00896B28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Procent powierzchni z przekroczeniami LOBE dla morświna w SOO Ostoja Słowińska PLH220023</w:t>
            </w:r>
            <w:r w:rsidR="00913837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, </w:t>
            </w: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SOO Zatoka Pucka</w:t>
            </w:r>
            <w:r w:rsidR="00913837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 PLB220005</w:t>
            </w: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i Półwysep Helski PLH220032 oraz w ewentualnych innych obszarach Natura 2000, w których morświn zostanie uznany za przedmiot ochrony, w okresie maj-sierpień</w:t>
            </w:r>
            <w:r w:rsidR="007766A3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1374" w:type="dxa"/>
            <w:shd w:val="clear" w:color="auto" w:fill="auto"/>
            <w:hideMark/>
          </w:tcPr>
          <w:p w14:paraId="4CDB95DD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%</w:t>
            </w:r>
          </w:p>
        </w:tc>
        <w:tc>
          <w:tcPr>
            <w:tcW w:w="1252" w:type="dxa"/>
            <w:shd w:val="clear" w:color="auto" w:fill="auto"/>
            <w:hideMark/>
          </w:tcPr>
          <w:p w14:paraId="1F112F61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2016-2021</w:t>
            </w:r>
          </w:p>
        </w:tc>
        <w:tc>
          <w:tcPr>
            <w:tcW w:w="1228" w:type="dxa"/>
            <w:shd w:val="clear" w:color="auto" w:fill="auto"/>
            <w:hideMark/>
          </w:tcPr>
          <w:p w14:paraId="71536BE2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b.d.</w:t>
            </w:r>
          </w:p>
        </w:tc>
        <w:tc>
          <w:tcPr>
            <w:tcW w:w="1301" w:type="dxa"/>
            <w:shd w:val="clear" w:color="auto" w:fill="auto"/>
            <w:hideMark/>
          </w:tcPr>
          <w:p w14:paraId="285EC087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0</w:t>
            </w:r>
          </w:p>
        </w:tc>
      </w:tr>
      <w:tr w:rsidR="00743677" w:rsidRPr="00604854" w14:paraId="5C454E8E" w14:textId="77777777" w:rsidTr="00C16799">
        <w:trPr>
          <w:trHeight w:val="20"/>
        </w:trPr>
        <w:tc>
          <w:tcPr>
            <w:tcW w:w="3224" w:type="dxa"/>
            <w:vMerge w:val="restart"/>
            <w:shd w:val="clear" w:color="auto" w:fill="auto"/>
            <w:hideMark/>
          </w:tcPr>
          <w:p w14:paraId="43054E28" w14:textId="05ECC58F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Cel 3</w:t>
            </w:r>
            <w:r w:rsidR="000A79FC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4</w:t>
            </w: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. </w:t>
            </w:r>
            <w:r w:rsidR="00885C43" w:rsidRPr="009138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885C43"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Ograniczenie presji w zakresie hałasu ciągłego, głównie przez poprawę logistyki żeglugi morskiej i postęp technologiczny</w:t>
            </w:r>
            <w:r w:rsidR="007766A3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2153" w:type="dxa"/>
            <w:vMerge w:val="restart"/>
            <w:shd w:val="clear" w:color="auto" w:fill="auto"/>
            <w:hideMark/>
          </w:tcPr>
          <w:p w14:paraId="3D942AA0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D1C2, D1C3, D1C4, D1C5, D1C6, D4C1, D4C2, D4C4, D6C5, D11C2</w:t>
            </w:r>
          </w:p>
        </w:tc>
        <w:tc>
          <w:tcPr>
            <w:tcW w:w="645" w:type="dxa"/>
            <w:shd w:val="clear" w:color="auto" w:fill="auto"/>
            <w:hideMark/>
          </w:tcPr>
          <w:p w14:paraId="78340AA6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1</w:t>
            </w:r>
          </w:p>
        </w:tc>
        <w:tc>
          <w:tcPr>
            <w:tcW w:w="901" w:type="dxa"/>
            <w:shd w:val="clear" w:color="auto" w:fill="auto"/>
            <w:hideMark/>
          </w:tcPr>
          <w:p w14:paraId="7F8969ED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2033</w:t>
            </w:r>
          </w:p>
        </w:tc>
        <w:tc>
          <w:tcPr>
            <w:tcW w:w="2702" w:type="dxa"/>
            <w:shd w:val="clear" w:color="auto" w:fill="auto"/>
            <w:hideMark/>
          </w:tcPr>
          <w:p w14:paraId="55B1B164" w14:textId="7672AA7F" w:rsidR="00604854" w:rsidRPr="00913837" w:rsidRDefault="00913837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Liczba przekroczeń GES w zakresie hałasu ciągłego, przy czym przez jednokrotne przekroczenie GES należy rozumieć przekroczenie  na ponad 20% powierzchni danego akwenu w jednym miesiącu któregokolwiek z czterech LOBE wykorzystanych w </w:t>
            </w:r>
            <w:proofErr w:type="spellStart"/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IIaWOSŚWM</w:t>
            </w:r>
            <w:proofErr w:type="spellEnd"/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1374" w:type="dxa"/>
            <w:vMerge w:val="restart"/>
            <w:shd w:val="clear" w:color="auto" w:fill="auto"/>
            <w:hideMark/>
          </w:tcPr>
          <w:p w14:paraId="1CEF32C1" w14:textId="582CF920" w:rsidR="00604854" w:rsidRPr="00913837" w:rsidRDefault="009A09D2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przekroczenia</w:t>
            </w:r>
          </w:p>
        </w:tc>
        <w:tc>
          <w:tcPr>
            <w:tcW w:w="1252" w:type="dxa"/>
            <w:vMerge w:val="restart"/>
            <w:shd w:val="clear" w:color="auto" w:fill="auto"/>
            <w:hideMark/>
          </w:tcPr>
          <w:p w14:paraId="1F7ADF65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2018</w:t>
            </w:r>
          </w:p>
        </w:tc>
        <w:tc>
          <w:tcPr>
            <w:tcW w:w="1228" w:type="dxa"/>
            <w:shd w:val="clear" w:color="auto" w:fill="auto"/>
            <w:hideMark/>
          </w:tcPr>
          <w:p w14:paraId="47D8F1E5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11</w:t>
            </w:r>
          </w:p>
        </w:tc>
        <w:tc>
          <w:tcPr>
            <w:tcW w:w="1301" w:type="dxa"/>
            <w:shd w:val="clear" w:color="auto" w:fill="auto"/>
            <w:hideMark/>
          </w:tcPr>
          <w:p w14:paraId="68C4AD9D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&lt; 11</w:t>
            </w:r>
          </w:p>
        </w:tc>
      </w:tr>
      <w:tr w:rsidR="00743677" w:rsidRPr="00604854" w14:paraId="73B9E04F" w14:textId="77777777" w:rsidTr="00C16799">
        <w:trPr>
          <w:trHeight w:val="20"/>
        </w:trPr>
        <w:tc>
          <w:tcPr>
            <w:tcW w:w="3224" w:type="dxa"/>
            <w:vMerge/>
            <w:vAlign w:val="center"/>
            <w:hideMark/>
          </w:tcPr>
          <w:p w14:paraId="69E3745A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55F38792" w14:textId="77777777" w:rsidR="00604854" w:rsidRPr="00913837" w:rsidRDefault="00604854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645" w:type="dxa"/>
            <w:shd w:val="clear" w:color="auto" w:fill="auto"/>
            <w:hideMark/>
          </w:tcPr>
          <w:p w14:paraId="7AA4D4EF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</w:t>
            </w:r>
          </w:p>
        </w:tc>
        <w:tc>
          <w:tcPr>
            <w:tcW w:w="901" w:type="dxa"/>
            <w:shd w:val="clear" w:color="auto" w:fill="auto"/>
            <w:hideMark/>
          </w:tcPr>
          <w:p w14:paraId="2089E06B" w14:textId="77777777" w:rsidR="00604854" w:rsidRPr="00913837" w:rsidRDefault="00604854" w:rsidP="00DB4D7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2040</w:t>
            </w:r>
          </w:p>
        </w:tc>
        <w:tc>
          <w:tcPr>
            <w:tcW w:w="2702" w:type="dxa"/>
            <w:shd w:val="clear" w:color="auto" w:fill="auto"/>
            <w:hideMark/>
          </w:tcPr>
          <w:p w14:paraId="64732BA1" w14:textId="66FB9EBE" w:rsidR="00604854" w:rsidRPr="00913837" w:rsidRDefault="00913837" w:rsidP="00DB4D75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Liczba przekroczeń GES w zakresie hałasu ciągłego, przy czym przez jednokrotne przekroczenie GES należy </w:t>
            </w: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lastRenderedPageBreak/>
              <w:t xml:space="preserve">rozumieć przekroczenie  na ponad 20% powierzchni danego akwenu w jednym miesiącu któregokolwiek z czterech LOBE  wykorzystanych w </w:t>
            </w:r>
            <w:proofErr w:type="spellStart"/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IIaWOSŚWM</w:t>
            </w:r>
            <w:proofErr w:type="spellEnd"/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.</w:t>
            </w:r>
          </w:p>
        </w:tc>
        <w:tc>
          <w:tcPr>
            <w:tcW w:w="1374" w:type="dxa"/>
            <w:vMerge/>
            <w:vAlign w:val="center"/>
            <w:hideMark/>
          </w:tcPr>
          <w:p w14:paraId="315DB99F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14:paraId="73A6E572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1228" w:type="dxa"/>
            <w:shd w:val="clear" w:color="auto" w:fill="auto"/>
            <w:hideMark/>
          </w:tcPr>
          <w:p w14:paraId="64BD3AB3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11</w:t>
            </w:r>
          </w:p>
        </w:tc>
        <w:tc>
          <w:tcPr>
            <w:tcW w:w="1301" w:type="dxa"/>
            <w:shd w:val="clear" w:color="auto" w:fill="auto"/>
            <w:hideMark/>
          </w:tcPr>
          <w:p w14:paraId="4A81E1A2" w14:textId="77777777" w:rsidR="00604854" w:rsidRPr="00913837" w:rsidRDefault="00604854" w:rsidP="0091383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913837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0</w:t>
            </w:r>
          </w:p>
        </w:tc>
      </w:tr>
    </w:tbl>
    <w:p w14:paraId="27620000" w14:textId="77777777" w:rsidR="007663E5" w:rsidRDefault="007663E5" w:rsidP="004E3615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3A6686FD" w14:textId="77777777" w:rsidR="00E067AF" w:rsidRPr="00D51D7C" w:rsidRDefault="00E067AF" w:rsidP="004E3615">
      <w:pPr>
        <w:rPr>
          <w:lang w:val="pl-PL"/>
        </w:rPr>
      </w:pPr>
    </w:p>
    <w:sectPr w:rsidR="00E067AF" w:rsidRPr="00D51D7C" w:rsidSect="005C17EF">
      <w:pgSz w:w="16840" w:h="11910" w:orient="landscape"/>
      <w:pgMar w:top="900" w:right="1160" w:bottom="900" w:left="280" w:header="97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30713" w14:textId="77777777" w:rsidR="009C41A3" w:rsidRDefault="009C41A3">
      <w:r>
        <w:separator/>
      </w:r>
    </w:p>
  </w:endnote>
  <w:endnote w:type="continuationSeparator" w:id="0">
    <w:p w14:paraId="0749FD87" w14:textId="77777777" w:rsidR="009C41A3" w:rsidRDefault="009C41A3">
      <w:r>
        <w:continuationSeparator/>
      </w:r>
    </w:p>
  </w:endnote>
  <w:endnote w:type="continuationNotice" w:id="1">
    <w:p w14:paraId="762C10E6" w14:textId="77777777" w:rsidR="009C41A3" w:rsidRDefault="009C41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038230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93C0F00" w14:textId="5F1A56F0" w:rsidR="00A92938" w:rsidRDefault="00A92938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7288">
              <w:rPr>
                <w:b/>
                <w:bCs/>
                <w:noProof/>
              </w:rPr>
              <w:t>18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7288">
              <w:rPr>
                <w:b/>
                <w:bCs/>
                <w:noProof/>
              </w:rPr>
              <w:t>52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E5FCD3" w14:textId="77777777" w:rsidR="00A92938" w:rsidRDefault="00A929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94F41" w14:textId="77777777" w:rsidR="009C41A3" w:rsidRDefault="009C41A3">
      <w:r>
        <w:separator/>
      </w:r>
    </w:p>
  </w:footnote>
  <w:footnote w:type="continuationSeparator" w:id="0">
    <w:p w14:paraId="43A6C0EB" w14:textId="77777777" w:rsidR="009C41A3" w:rsidRDefault="009C41A3">
      <w:r>
        <w:continuationSeparator/>
      </w:r>
    </w:p>
  </w:footnote>
  <w:footnote w:type="continuationNotice" w:id="1">
    <w:p w14:paraId="180E52AC" w14:textId="77777777" w:rsidR="009C41A3" w:rsidRDefault="009C41A3"/>
  </w:footnote>
  <w:footnote w:id="2">
    <w:p w14:paraId="31441E3C" w14:textId="7ED0FC91" w:rsidR="0074155F" w:rsidRPr="0074155F" w:rsidRDefault="0074155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="002940AF" w:rsidRPr="00EB795C">
        <w:rPr>
          <w:vertAlign w:val="superscript"/>
          <w:lang w:val="pl-PL"/>
        </w:rPr>
        <w:t>)</w:t>
      </w:r>
      <w:r w:rsidRPr="00EB795C">
        <w:rPr>
          <w:vertAlign w:val="superscript"/>
          <w:lang w:val="pl-PL"/>
        </w:rPr>
        <w:t xml:space="preserve"> </w:t>
      </w:r>
      <w:r w:rsidRPr="0074155F">
        <w:rPr>
          <w:lang w:val="pl-PL"/>
        </w:rPr>
        <w:t>Wartość 11,8 km2 jest wartością minimalną i obejmuje wyłącznie powierzchnię łąk zostery morskiej, natomiast pomija łąki ramienicowe, które w 2007 r. zajmowały ok</w:t>
      </w:r>
      <w:r w:rsidR="005A34ED">
        <w:rPr>
          <w:lang w:val="pl-PL"/>
        </w:rPr>
        <w:t>oło</w:t>
      </w:r>
      <w:r w:rsidRPr="0074155F">
        <w:rPr>
          <w:lang w:val="pl-PL"/>
        </w:rPr>
        <w:t xml:space="preserve"> 5,5 km</w:t>
      </w:r>
      <w:r w:rsidRPr="00EB795C">
        <w:rPr>
          <w:vertAlign w:val="superscript"/>
          <w:lang w:val="pl-PL"/>
        </w:rPr>
        <w:t xml:space="preserve">2 </w:t>
      </w:r>
      <w:r w:rsidRPr="0074155F">
        <w:rPr>
          <w:lang w:val="pl-PL"/>
        </w:rPr>
        <w:t>dna Zalewu Puckiego.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EB670" w14:textId="61281F38" w:rsidR="00F24A03" w:rsidRDefault="00F24A03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60694"/>
    <w:multiLevelType w:val="hybridMultilevel"/>
    <w:tmpl w:val="6DBA1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55024"/>
    <w:multiLevelType w:val="hybridMultilevel"/>
    <w:tmpl w:val="8842D408"/>
    <w:lvl w:ilvl="0" w:tplc="DBD2BE34">
      <w:start w:val="1"/>
      <w:numFmt w:val="bullet"/>
      <w:lvlText w:val="–"/>
      <w:lvlJc w:val="left"/>
      <w:pPr>
        <w:ind w:left="385" w:hanging="30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594632D4">
      <w:start w:val="1"/>
      <w:numFmt w:val="bullet"/>
      <w:lvlText w:val="•"/>
      <w:lvlJc w:val="left"/>
      <w:pPr>
        <w:ind w:left="512" w:hanging="300"/>
      </w:pPr>
      <w:rPr>
        <w:rFonts w:hint="default"/>
      </w:rPr>
    </w:lvl>
    <w:lvl w:ilvl="2" w:tplc="70328B68">
      <w:start w:val="1"/>
      <w:numFmt w:val="bullet"/>
      <w:lvlText w:val="•"/>
      <w:lvlJc w:val="left"/>
      <w:pPr>
        <w:ind w:left="945" w:hanging="300"/>
      </w:pPr>
      <w:rPr>
        <w:rFonts w:hint="default"/>
      </w:rPr>
    </w:lvl>
    <w:lvl w:ilvl="3" w:tplc="A46EA4F2">
      <w:start w:val="1"/>
      <w:numFmt w:val="bullet"/>
      <w:lvlText w:val="•"/>
      <w:lvlJc w:val="left"/>
      <w:pPr>
        <w:ind w:left="1379" w:hanging="300"/>
      </w:pPr>
      <w:rPr>
        <w:rFonts w:hint="default"/>
      </w:rPr>
    </w:lvl>
    <w:lvl w:ilvl="4" w:tplc="63F0780C">
      <w:start w:val="1"/>
      <w:numFmt w:val="bullet"/>
      <w:lvlText w:val="•"/>
      <w:lvlJc w:val="left"/>
      <w:pPr>
        <w:ind w:left="1812" w:hanging="300"/>
      </w:pPr>
      <w:rPr>
        <w:rFonts w:hint="default"/>
      </w:rPr>
    </w:lvl>
    <w:lvl w:ilvl="5" w:tplc="E5CC8AC2">
      <w:start w:val="1"/>
      <w:numFmt w:val="bullet"/>
      <w:lvlText w:val="•"/>
      <w:lvlJc w:val="left"/>
      <w:pPr>
        <w:ind w:left="2245" w:hanging="300"/>
      </w:pPr>
      <w:rPr>
        <w:rFonts w:hint="default"/>
      </w:rPr>
    </w:lvl>
    <w:lvl w:ilvl="6" w:tplc="BC56E094">
      <w:start w:val="1"/>
      <w:numFmt w:val="bullet"/>
      <w:lvlText w:val="•"/>
      <w:lvlJc w:val="left"/>
      <w:pPr>
        <w:ind w:left="2678" w:hanging="300"/>
      </w:pPr>
      <w:rPr>
        <w:rFonts w:hint="default"/>
      </w:rPr>
    </w:lvl>
    <w:lvl w:ilvl="7" w:tplc="27904D40">
      <w:start w:val="1"/>
      <w:numFmt w:val="bullet"/>
      <w:lvlText w:val="•"/>
      <w:lvlJc w:val="left"/>
      <w:pPr>
        <w:ind w:left="3111" w:hanging="300"/>
      </w:pPr>
      <w:rPr>
        <w:rFonts w:hint="default"/>
      </w:rPr>
    </w:lvl>
    <w:lvl w:ilvl="8" w:tplc="1012F902">
      <w:start w:val="1"/>
      <w:numFmt w:val="bullet"/>
      <w:lvlText w:val="•"/>
      <w:lvlJc w:val="left"/>
      <w:pPr>
        <w:ind w:left="3545" w:hanging="300"/>
      </w:pPr>
      <w:rPr>
        <w:rFonts w:hint="default"/>
      </w:rPr>
    </w:lvl>
  </w:abstractNum>
  <w:abstractNum w:abstractNumId="2" w15:restartNumberingAfterBreak="0">
    <w:nsid w:val="187332EA"/>
    <w:multiLevelType w:val="hybridMultilevel"/>
    <w:tmpl w:val="FC16A33C"/>
    <w:lvl w:ilvl="0" w:tplc="B54A72D0">
      <w:start w:val="1"/>
      <w:numFmt w:val="decimal"/>
      <w:lvlText w:val="%1)"/>
      <w:lvlJc w:val="left"/>
      <w:pPr>
        <w:ind w:left="1741" w:hanging="72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1208163E">
      <w:start w:val="1"/>
      <w:numFmt w:val="bullet"/>
      <w:lvlText w:val="•"/>
      <w:lvlJc w:val="left"/>
      <w:pPr>
        <w:ind w:left="2578" w:hanging="720"/>
      </w:pPr>
      <w:rPr>
        <w:rFonts w:hint="default"/>
      </w:rPr>
    </w:lvl>
    <w:lvl w:ilvl="2" w:tplc="CDAA99B2">
      <w:start w:val="1"/>
      <w:numFmt w:val="bullet"/>
      <w:lvlText w:val="•"/>
      <w:lvlJc w:val="left"/>
      <w:pPr>
        <w:ind w:left="3414" w:hanging="720"/>
      </w:pPr>
      <w:rPr>
        <w:rFonts w:hint="default"/>
      </w:rPr>
    </w:lvl>
    <w:lvl w:ilvl="3" w:tplc="D2467C38">
      <w:start w:val="1"/>
      <w:numFmt w:val="bullet"/>
      <w:lvlText w:val="•"/>
      <w:lvlJc w:val="left"/>
      <w:pPr>
        <w:ind w:left="4250" w:hanging="720"/>
      </w:pPr>
      <w:rPr>
        <w:rFonts w:hint="default"/>
      </w:rPr>
    </w:lvl>
    <w:lvl w:ilvl="4" w:tplc="E83283F2">
      <w:start w:val="1"/>
      <w:numFmt w:val="bullet"/>
      <w:lvlText w:val="•"/>
      <w:lvlJc w:val="left"/>
      <w:pPr>
        <w:ind w:left="5087" w:hanging="720"/>
      </w:pPr>
      <w:rPr>
        <w:rFonts w:hint="default"/>
      </w:rPr>
    </w:lvl>
    <w:lvl w:ilvl="5" w:tplc="642E95B2">
      <w:start w:val="1"/>
      <w:numFmt w:val="bullet"/>
      <w:lvlText w:val="•"/>
      <w:lvlJc w:val="left"/>
      <w:pPr>
        <w:ind w:left="5923" w:hanging="720"/>
      </w:pPr>
      <w:rPr>
        <w:rFonts w:hint="default"/>
      </w:rPr>
    </w:lvl>
    <w:lvl w:ilvl="6" w:tplc="78364C7C">
      <w:start w:val="1"/>
      <w:numFmt w:val="bullet"/>
      <w:lvlText w:val="•"/>
      <w:lvlJc w:val="left"/>
      <w:pPr>
        <w:ind w:left="6760" w:hanging="720"/>
      </w:pPr>
      <w:rPr>
        <w:rFonts w:hint="default"/>
      </w:rPr>
    </w:lvl>
    <w:lvl w:ilvl="7" w:tplc="BAD4F5AC">
      <w:start w:val="1"/>
      <w:numFmt w:val="bullet"/>
      <w:lvlText w:val="•"/>
      <w:lvlJc w:val="left"/>
      <w:pPr>
        <w:ind w:left="7596" w:hanging="720"/>
      </w:pPr>
      <w:rPr>
        <w:rFonts w:hint="default"/>
      </w:rPr>
    </w:lvl>
    <w:lvl w:ilvl="8" w:tplc="7A3E1A9C">
      <w:start w:val="1"/>
      <w:numFmt w:val="bullet"/>
      <w:lvlText w:val="•"/>
      <w:lvlJc w:val="left"/>
      <w:pPr>
        <w:ind w:left="8432" w:hanging="720"/>
      </w:pPr>
      <w:rPr>
        <w:rFonts w:hint="default"/>
      </w:rPr>
    </w:lvl>
  </w:abstractNum>
  <w:abstractNum w:abstractNumId="3" w15:restartNumberingAfterBreak="0">
    <w:nsid w:val="19795B25"/>
    <w:multiLevelType w:val="hybridMultilevel"/>
    <w:tmpl w:val="BDAAA18C"/>
    <w:lvl w:ilvl="0" w:tplc="85184DCA">
      <w:start w:val="1"/>
      <w:numFmt w:val="bullet"/>
      <w:lvlText w:val="-"/>
      <w:lvlJc w:val="left"/>
      <w:pPr>
        <w:ind w:left="2540" w:hanging="360"/>
      </w:pPr>
      <w:rPr>
        <w:rFonts w:ascii="Arial" w:hAnsi="Arial" w:hint="default"/>
      </w:rPr>
    </w:lvl>
    <w:lvl w:ilvl="1" w:tplc="85184DCA">
      <w:start w:val="1"/>
      <w:numFmt w:val="bullet"/>
      <w:lvlText w:val="-"/>
      <w:lvlJc w:val="left"/>
      <w:pPr>
        <w:ind w:left="3260" w:hanging="360"/>
      </w:pPr>
      <w:rPr>
        <w:rFonts w:ascii="Arial" w:hAnsi="Arial" w:hint="default"/>
      </w:rPr>
    </w:lvl>
    <w:lvl w:ilvl="2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</w:abstractNum>
  <w:abstractNum w:abstractNumId="4" w15:restartNumberingAfterBreak="0">
    <w:nsid w:val="21090FC7"/>
    <w:multiLevelType w:val="hybridMultilevel"/>
    <w:tmpl w:val="52FE4F6E"/>
    <w:lvl w:ilvl="0" w:tplc="A85C45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15943"/>
    <w:multiLevelType w:val="hybridMultilevel"/>
    <w:tmpl w:val="2D0814EA"/>
    <w:lvl w:ilvl="0" w:tplc="DE120A18">
      <w:start w:val="1"/>
      <w:numFmt w:val="bullet"/>
      <w:lvlText w:val="–"/>
      <w:lvlJc w:val="left"/>
      <w:pPr>
        <w:ind w:left="385" w:hanging="18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A9B296CE">
      <w:start w:val="1"/>
      <w:numFmt w:val="bullet"/>
      <w:lvlText w:val="•"/>
      <w:lvlJc w:val="left"/>
      <w:pPr>
        <w:ind w:left="824" w:hanging="180"/>
      </w:pPr>
      <w:rPr>
        <w:rFonts w:hint="default"/>
      </w:rPr>
    </w:lvl>
    <w:lvl w:ilvl="2" w:tplc="0CD4853C">
      <w:start w:val="1"/>
      <w:numFmt w:val="bullet"/>
      <w:lvlText w:val="•"/>
      <w:lvlJc w:val="left"/>
      <w:pPr>
        <w:ind w:left="1263" w:hanging="180"/>
      </w:pPr>
      <w:rPr>
        <w:rFonts w:hint="default"/>
      </w:rPr>
    </w:lvl>
    <w:lvl w:ilvl="3" w:tplc="EC3078FE">
      <w:start w:val="1"/>
      <w:numFmt w:val="bullet"/>
      <w:lvlText w:val="•"/>
      <w:lvlJc w:val="left"/>
      <w:pPr>
        <w:ind w:left="1702" w:hanging="180"/>
      </w:pPr>
      <w:rPr>
        <w:rFonts w:hint="default"/>
      </w:rPr>
    </w:lvl>
    <w:lvl w:ilvl="4" w:tplc="1C3ECC10">
      <w:start w:val="1"/>
      <w:numFmt w:val="bullet"/>
      <w:lvlText w:val="•"/>
      <w:lvlJc w:val="left"/>
      <w:pPr>
        <w:ind w:left="2141" w:hanging="180"/>
      </w:pPr>
      <w:rPr>
        <w:rFonts w:hint="default"/>
      </w:rPr>
    </w:lvl>
    <w:lvl w:ilvl="5" w:tplc="3E10606E">
      <w:start w:val="1"/>
      <w:numFmt w:val="bullet"/>
      <w:lvlText w:val="•"/>
      <w:lvlJc w:val="left"/>
      <w:pPr>
        <w:ind w:left="2580" w:hanging="180"/>
      </w:pPr>
      <w:rPr>
        <w:rFonts w:hint="default"/>
      </w:rPr>
    </w:lvl>
    <w:lvl w:ilvl="6" w:tplc="D668D958">
      <w:start w:val="1"/>
      <w:numFmt w:val="bullet"/>
      <w:lvlText w:val="•"/>
      <w:lvlJc w:val="left"/>
      <w:pPr>
        <w:ind w:left="3019" w:hanging="180"/>
      </w:pPr>
      <w:rPr>
        <w:rFonts w:hint="default"/>
      </w:rPr>
    </w:lvl>
    <w:lvl w:ilvl="7" w:tplc="A0323CFE">
      <w:start w:val="1"/>
      <w:numFmt w:val="bullet"/>
      <w:lvlText w:val="•"/>
      <w:lvlJc w:val="left"/>
      <w:pPr>
        <w:ind w:left="3459" w:hanging="180"/>
      </w:pPr>
      <w:rPr>
        <w:rFonts w:hint="default"/>
      </w:rPr>
    </w:lvl>
    <w:lvl w:ilvl="8" w:tplc="5D166EC2">
      <w:start w:val="1"/>
      <w:numFmt w:val="bullet"/>
      <w:lvlText w:val="•"/>
      <w:lvlJc w:val="left"/>
      <w:pPr>
        <w:ind w:left="3898" w:hanging="180"/>
      </w:pPr>
      <w:rPr>
        <w:rFonts w:hint="default"/>
      </w:rPr>
    </w:lvl>
  </w:abstractNum>
  <w:abstractNum w:abstractNumId="6" w15:restartNumberingAfterBreak="0">
    <w:nsid w:val="2FA927A2"/>
    <w:multiLevelType w:val="hybridMultilevel"/>
    <w:tmpl w:val="465EFFAE"/>
    <w:lvl w:ilvl="0" w:tplc="708AE812">
      <w:start w:val="1"/>
      <w:numFmt w:val="decimal"/>
      <w:lvlText w:val="%1)"/>
      <w:lvlJc w:val="left"/>
      <w:pPr>
        <w:ind w:left="1742" w:hanging="72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762A7BC">
      <w:start w:val="1"/>
      <w:numFmt w:val="bullet"/>
      <w:lvlText w:val="•"/>
      <w:lvlJc w:val="left"/>
      <w:pPr>
        <w:ind w:left="2579" w:hanging="720"/>
      </w:pPr>
      <w:rPr>
        <w:rFonts w:hint="default"/>
      </w:rPr>
    </w:lvl>
    <w:lvl w:ilvl="2" w:tplc="78BE8FE6">
      <w:start w:val="1"/>
      <w:numFmt w:val="bullet"/>
      <w:lvlText w:val="•"/>
      <w:lvlJc w:val="left"/>
      <w:pPr>
        <w:ind w:left="3415" w:hanging="720"/>
      </w:pPr>
      <w:rPr>
        <w:rFonts w:hint="default"/>
      </w:rPr>
    </w:lvl>
    <w:lvl w:ilvl="3" w:tplc="E79E4ACA">
      <w:start w:val="1"/>
      <w:numFmt w:val="bullet"/>
      <w:lvlText w:val="•"/>
      <w:lvlJc w:val="left"/>
      <w:pPr>
        <w:ind w:left="4251" w:hanging="720"/>
      </w:pPr>
      <w:rPr>
        <w:rFonts w:hint="default"/>
      </w:rPr>
    </w:lvl>
    <w:lvl w:ilvl="4" w:tplc="8208EA76">
      <w:start w:val="1"/>
      <w:numFmt w:val="bullet"/>
      <w:lvlText w:val="•"/>
      <w:lvlJc w:val="left"/>
      <w:pPr>
        <w:ind w:left="5087" w:hanging="720"/>
      </w:pPr>
      <w:rPr>
        <w:rFonts w:hint="default"/>
      </w:rPr>
    </w:lvl>
    <w:lvl w:ilvl="5" w:tplc="4AA62202">
      <w:start w:val="1"/>
      <w:numFmt w:val="bullet"/>
      <w:lvlText w:val="•"/>
      <w:lvlJc w:val="left"/>
      <w:pPr>
        <w:ind w:left="5924" w:hanging="720"/>
      </w:pPr>
      <w:rPr>
        <w:rFonts w:hint="default"/>
      </w:rPr>
    </w:lvl>
    <w:lvl w:ilvl="6" w:tplc="25F0DB20">
      <w:start w:val="1"/>
      <w:numFmt w:val="bullet"/>
      <w:lvlText w:val="•"/>
      <w:lvlJc w:val="left"/>
      <w:pPr>
        <w:ind w:left="6760" w:hanging="720"/>
      </w:pPr>
      <w:rPr>
        <w:rFonts w:hint="default"/>
      </w:rPr>
    </w:lvl>
    <w:lvl w:ilvl="7" w:tplc="175EE16E">
      <w:start w:val="1"/>
      <w:numFmt w:val="bullet"/>
      <w:lvlText w:val="•"/>
      <w:lvlJc w:val="left"/>
      <w:pPr>
        <w:ind w:left="7596" w:hanging="720"/>
      </w:pPr>
      <w:rPr>
        <w:rFonts w:hint="default"/>
      </w:rPr>
    </w:lvl>
    <w:lvl w:ilvl="8" w:tplc="EBD27298">
      <w:start w:val="1"/>
      <w:numFmt w:val="bullet"/>
      <w:lvlText w:val="•"/>
      <w:lvlJc w:val="left"/>
      <w:pPr>
        <w:ind w:left="8433" w:hanging="720"/>
      </w:pPr>
      <w:rPr>
        <w:rFonts w:hint="default"/>
      </w:rPr>
    </w:lvl>
  </w:abstractNum>
  <w:abstractNum w:abstractNumId="7" w15:restartNumberingAfterBreak="0">
    <w:nsid w:val="35B10225"/>
    <w:multiLevelType w:val="hybridMultilevel"/>
    <w:tmpl w:val="CCB4CFB0"/>
    <w:lvl w:ilvl="0" w:tplc="3DBA65E0">
      <w:start w:val="1"/>
      <w:numFmt w:val="bullet"/>
      <w:lvlText w:val="–"/>
      <w:lvlJc w:val="left"/>
      <w:pPr>
        <w:ind w:left="385" w:hanging="195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9FF89A7A">
      <w:start w:val="1"/>
      <w:numFmt w:val="bullet"/>
      <w:lvlText w:val="•"/>
      <w:lvlJc w:val="left"/>
      <w:pPr>
        <w:ind w:left="810" w:hanging="195"/>
      </w:pPr>
      <w:rPr>
        <w:rFonts w:hint="default"/>
      </w:rPr>
    </w:lvl>
    <w:lvl w:ilvl="2" w:tplc="BEEA97F4">
      <w:start w:val="1"/>
      <w:numFmt w:val="bullet"/>
      <w:lvlText w:val="•"/>
      <w:lvlJc w:val="left"/>
      <w:pPr>
        <w:ind w:left="1234" w:hanging="195"/>
      </w:pPr>
      <w:rPr>
        <w:rFonts w:hint="default"/>
      </w:rPr>
    </w:lvl>
    <w:lvl w:ilvl="3" w:tplc="D018A4A0">
      <w:start w:val="1"/>
      <w:numFmt w:val="bullet"/>
      <w:lvlText w:val="•"/>
      <w:lvlJc w:val="left"/>
      <w:pPr>
        <w:ind w:left="1659" w:hanging="195"/>
      </w:pPr>
      <w:rPr>
        <w:rFonts w:hint="default"/>
      </w:rPr>
    </w:lvl>
    <w:lvl w:ilvl="4" w:tplc="213A277E">
      <w:start w:val="1"/>
      <w:numFmt w:val="bullet"/>
      <w:lvlText w:val="•"/>
      <w:lvlJc w:val="left"/>
      <w:pPr>
        <w:ind w:left="2084" w:hanging="195"/>
      </w:pPr>
      <w:rPr>
        <w:rFonts w:hint="default"/>
      </w:rPr>
    </w:lvl>
    <w:lvl w:ilvl="5" w:tplc="9746C346">
      <w:start w:val="1"/>
      <w:numFmt w:val="bullet"/>
      <w:lvlText w:val="•"/>
      <w:lvlJc w:val="left"/>
      <w:pPr>
        <w:ind w:left="2508" w:hanging="195"/>
      </w:pPr>
      <w:rPr>
        <w:rFonts w:hint="default"/>
      </w:rPr>
    </w:lvl>
    <w:lvl w:ilvl="6" w:tplc="FD8456D0">
      <w:start w:val="1"/>
      <w:numFmt w:val="bullet"/>
      <w:lvlText w:val="•"/>
      <w:lvlJc w:val="left"/>
      <w:pPr>
        <w:ind w:left="2933" w:hanging="195"/>
      </w:pPr>
      <w:rPr>
        <w:rFonts w:hint="default"/>
      </w:rPr>
    </w:lvl>
    <w:lvl w:ilvl="7" w:tplc="D180C4F4">
      <w:start w:val="1"/>
      <w:numFmt w:val="bullet"/>
      <w:lvlText w:val="•"/>
      <w:lvlJc w:val="left"/>
      <w:pPr>
        <w:ind w:left="3358" w:hanging="195"/>
      </w:pPr>
      <w:rPr>
        <w:rFonts w:hint="default"/>
      </w:rPr>
    </w:lvl>
    <w:lvl w:ilvl="8" w:tplc="65AAAE78">
      <w:start w:val="1"/>
      <w:numFmt w:val="bullet"/>
      <w:lvlText w:val="•"/>
      <w:lvlJc w:val="left"/>
      <w:pPr>
        <w:ind w:left="3783" w:hanging="195"/>
      </w:pPr>
      <w:rPr>
        <w:rFonts w:hint="default"/>
      </w:rPr>
    </w:lvl>
  </w:abstractNum>
  <w:abstractNum w:abstractNumId="8" w15:restartNumberingAfterBreak="0">
    <w:nsid w:val="374B652A"/>
    <w:multiLevelType w:val="hybridMultilevel"/>
    <w:tmpl w:val="A7CEF468"/>
    <w:lvl w:ilvl="0" w:tplc="0308BAEE">
      <w:start w:val="1"/>
      <w:numFmt w:val="bullet"/>
      <w:lvlText w:val="–"/>
      <w:lvlJc w:val="left"/>
      <w:pPr>
        <w:ind w:left="385" w:hanging="18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C262C812">
      <w:start w:val="1"/>
      <w:numFmt w:val="bullet"/>
      <w:lvlText w:val="•"/>
      <w:lvlJc w:val="left"/>
      <w:pPr>
        <w:ind w:left="824" w:hanging="180"/>
      </w:pPr>
      <w:rPr>
        <w:rFonts w:hint="default"/>
      </w:rPr>
    </w:lvl>
    <w:lvl w:ilvl="2" w:tplc="FF28322E">
      <w:start w:val="1"/>
      <w:numFmt w:val="bullet"/>
      <w:lvlText w:val="•"/>
      <w:lvlJc w:val="left"/>
      <w:pPr>
        <w:ind w:left="1263" w:hanging="180"/>
      </w:pPr>
      <w:rPr>
        <w:rFonts w:hint="default"/>
      </w:rPr>
    </w:lvl>
    <w:lvl w:ilvl="3" w:tplc="6334461E">
      <w:start w:val="1"/>
      <w:numFmt w:val="bullet"/>
      <w:lvlText w:val="•"/>
      <w:lvlJc w:val="left"/>
      <w:pPr>
        <w:ind w:left="1702" w:hanging="180"/>
      </w:pPr>
      <w:rPr>
        <w:rFonts w:hint="default"/>
      </w:rPr>
    </w:lvl>
    <w:lvl w:ilvl="4" w:tplc="81A28C44">
      <w:start w:val="1"/>
      <w:numFmt w:val="bullet"/>
      <w:lvlText w:val="•"/>
      <w:lvlJc w:val="left"/>
      <w:pPr>
        <w:ind w:left="2141" w:hanging="180"/>
      </w:pPr>
      <w:rPr>
        <w:rFonts w:hint="default"/>
      </w:rPr>
    </w:lvl>
    <w:lvl w:ilvl="5" w:tplc="7C52C80A">
      <w:start w:val="1"/>
      <w:numFmt w:val="bullet"/>
      <w:lvlText w:val="•"/>
      <w:lvlJc w:val="left"/>
      <w:pPr>
        <w:ind w:left="2580" w:hanging="180"/>
      </w:pPr>
      <w:rPr>
        <w:rFonts w:hint="default"/>
      </w:rPr>
    </w:lvl>
    <w:lvl w:ilvl="6" w:tplc="CF709112">
      <w:start w:val="1"/>
      <w:numFmt w:val="bullet"/>
      <w:lvlText w:val="•"/>
      <w:lvlJc w:val="left"/>
      <w:pPr>
        <w:ind w:left="3019" w:hanging="180"/>
      </w:pPr>
      <w:rPr>
        <w:rFonts w:hint="default"/>
      </w:rPr>
    </w:lvl>
    <w:lvl w:ilvl="7" w:tplc="E8C220BC">
      <w:start w:val="1"/>
      <w:numFmt w:val="bullet"/>
      <w:lvlText w:val="•"/>
      <w:lvlJc w:val="left"/>
      <w:pPr>
        <w:ind w:left="3459" w:hanging="180"/>
      </w:pPr>
      <w:rPr>
        <w:rFonts w:hint="default"/>
      </w:rPr>
    </w:lvl>
    <w:lvl w:ilvl="8" w:tplc="4F8E7894">
      <w:start w:val="1"/>
      <w:numFmt w:val="bullet"/>
      <w:lvlText w:val="•"/>
      <w:lvlJc w:val="left"/>
      <w:pPr>
        <w:ind w:left="3898" w:hanging="180"/>
      </w:pPr>
      <w:rPr>
        <w:rFonts w:hint="default"/>
      </w:rPr>
    </w:lvl>
  </w:abstractNum>
  <w:abstractNum w:abstractNumId="9" w15:restartNumberingAfterBreak="0">
    <w:nsid w:val="37C251F1"/>
    <w:multiLevelType w:val="hybridMultilevel"/>
    <w:tmpl w:val="B8A8A456"/>
    <w:lvl w:ilvl="0" w:tplc="BDA02C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7244E"/>
    <w:multiLevelType w:val="hybridMultilevel"/>
    <w:tmpl w:val="DE84EA86"/>
    <w:lvl w:ilvl="0" w:tplc="BAC2207E">
      <w:start w:val="1"/>
      <w:numFmt w:val="bullet"/>
      <w:lvlText w:val="–"/>
      <w:lvlJc w:val="left"/>
      <w:pPr>
        <w:ind w:left="385" w:hanging="216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116F4DC">
      <w:start w:val="1"/>
      <w:numFmt w:val="bullet"/>
      <w:lvlText w:val="•"/>
      <w:lvlJc w:val="left"/>
      <w:pPr>
        <w:ind w:left="810" w:hanging="216"/>
      </w:pPr>
      <w:rPr>
        <w:rFonts w:hint="default"/>
      </w:rPr>
    </w:lvl>
    <w:lvl w:ilvl="2" w:tplc="54222400">
      <w:start w:val="1"/>
      <w:numFmt w:val="bullet"/>
      <w:lvlText w:val="•"/>
      <w:lvlJc w:val="left"/>
      <w:pPr>
        <w:ind w:left="1234" w:hanging="216"/>
      </w:pPr>
      <w:rPr>
        <w:rFonts w:hint="default"/>
      </w:rPr>
    </w:lvl>
    <w:lvl w:ilvl="3" w:tplc="81866EE4">
      <w:start w:val="1"/>
      <w:numFmt w:val="bullet"/>
      <w:lvlText w:val="•"/>
      <w:lvlJc w:val="left"/>
      <w:pPr>
        <w:ind w:left="1659" w:hanging="216"/>
      </w:pPr>
      <w:rPr>
        <w:rFonts w:hint="default"/>
      </w:rPr>
    </w:lvl>
    <w:lvl w:ilvl="4" w:tplc="9E12AEC4">
      <w:start w:val="1"/>
      <w:numFmt w:val="bullet"/>
      <w:lvlText w:val="•"/>
      <w:lvlJc w:val="left"/>
      <w:pPr>
        <w:ind w:left="2084" w:hanging="216"/>
      </w:pPr>
      <w:rPr>
        <w:rFonts w:hint="default"/>
      </w:rPr>
    </w:lvl>
    <w:lvl w:ilvl="5" w:tplc="37A2A094">
      <w:start w:val="1"/>
      <w:numFmt w:val="bullet"/>
      <w:lvlText w:val="•"/>
      <w:lvlJc w:val="left"/>
      <w:pPr>
        <w:ind w:left="2508" w:hanging="216"/>
      </w:pPr>
      <w:rPr>
        <w:rFonts w:hint="default"/>
      </w:rPr>
    </w:lvl>
    <w:lvl w:ilvl="6" w:tplc="B77C94DA">
      <w:start w:val="1"/>
      <w:numFmt w:val="bullet"/>
      <w:lvlText w:val="•"/>
      <w:lvlJc w:val="left"/>
      <w:pPr>
        <w:ind w:left="2933" w:hanging="216"/>
      </w:pPr>
      <w:rPr>
        <w:rFonts w:hint="default"/>
      </w:rPr>
    </w:lvl>
    <w:lvl w:ilvl="7" w:tplc="1D74597A">
      <w:start w:val="1"/>
      <w:numFmt w:val="bullet"/>
      <w:lvlText w:val="•"/>
      <w:lvlJc w:val="left"/>
      <w:pPr>
        <w:ind w:left="3358" w:hanging="216"/>
      </w:pPr>
      <w:rPr>
        <w:rFonts w:hint="default"/>
      </w:rPr>
    </w:lvl>
    <w:lvl w:ilvl="8" w:tplc="066CE024">
      <w:start w:val="1"/>
      <w:numFmt w:val="bullet"/>
      <w:lvlText w:val="•"/>
      <w:lvlJc w:val="left"/>
      <w:pPr>
        <w:ind w:left="3783" w:hanging="216"/>
      </w:pPr>
      <w:rPr>
        <w:rFonts w:hint="default"/>
      </w:rPr>
    </w:lvl>
  </w:abstractNum>
  <w:abstractNum w:abstractNumId="11" w15:restartNumberingAfterBreak="0">
    <w:nsid w:val="47F24B47"/>
    <w:multiLevelType w:val="hybridMultilevel"/>
    <w:tmpl w:val="81C028F8"/>
    <w:lvl w:ilvl="0" w:tplc="D5F4895E">
      <w:start w:val="1"/>
      <w:numFmt w:val="decimal"/>
      <w:lvlText w:val="%1."/>
      <w:lvlJc w:val="left"/>
      <w:pPr>
        <w:ind w:left="1262" w:hanging="24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54F8182C">
      <w:start w:val="1"/>
      <w:numFmt w:val="bullet"/>
      <w:lvlText w:val="•"/>
      <w:lvlJc w:val="left"/>
      <w:pPr>
        <w:ind w:left="2146" w:hanging="240"/>
      </w:pPr>
      <w:rPr>
        <w:rFonts w:hint="default"/>
      </w:rPr>
    </w:lvl>
    <w:lvl w:ilvl="2" w:tplc="D40A01A6">
      <w:start w:val="1"/>
      <w:numFmt w:val="bullet"/>
      <w:lvlText w:val="•"/>
      <w:lvlJc w:val="left"/>
      <w:pPr>
        <w:ind w:left="3030" w:hanging="240"/>
      </w:pPr>
      <w:rPr>
        <w:rFonts w:hint="default"/>
      </w:rPr>
    </w:lvl>
    <w:lvl w:ilvl="3" w:tplc="87A4343E">
      <w:start w:val="1"/>
      <w:numFmt w:val="bullet"/>
      <w:lvlText w:val="•"/>
      <w:lvlJc w:val="left"/>
      <w:pPr>
        <w:ind w:left="3915" w:hanging="240"/>
      </w:pPr>
      <w:rPr>
        <w:rFonts w:hint="default"/>
      </w:rPr>
    </w:lvl>
    <w:lvl w:ilvl="4" w:tplc="BBB6B402">
      <w:start w:val="1"/>
      <w:numFmt w:val="bullet"/>
      <w:lvlText w:val="•"/>
      <w:lvlJc w:val="left"/>
      <w:pPr>
        <w:ind w:left="4799" w:hanging="240"/>
      </w:pPr>
      <w:rPr>
        <w:rFonts w:hint="default"/>
      </w:rPr>
    </w:lvl>
    <w:lvl w:ilvl="5" w:tplc="2E3882F6">
      <w:start w:val="1"/>
      <w:numFmt w:val="bullet"/>
      <w:lvlText w:val="•"/>
      <w:lvlJc w:val="left"/>
      <w:pPr>
        <w:ind w:left="5683" w:hanging="240"/>
      </w:pPr>
      <w:rPr>
        <w:rFonts w:hint="default"/>
      </w:rPr>
    </w:lvl>
    <w:lvl w:ilvl="6" w:tplc="83A6DC12">
      <w:start w:val="1"/>
      <w:numFmt w:val="bullet"/>
      <w:lvlText w:val="•"/>
      <w:lvlJc w:val="left"/>
      <w:pPr>
        <w:ind w:left="6568" w:hanging="240"/>
      </w:pPr>
      <w:rPr>
        <w:rFonts w:hint="default"/>
      </w:rPr>
    </w:lvl>
    <w:lvl w:ilvl="7" w:tplc="1A7ED08E">
      <w:start w:val="1"/>
      <w:numFmt w:val="bullet"/>
      <w:lvlText w:val="•"/>
      <w:lvlJc w:val="left"/>
      <w:pPr>
        <w:ind w:left="7452" w:hanging="240"/>
      </w:pPr>
      <w:rPr>
        <w:rFonts w:hint="default"/>
      </w:rPr>
    </w:lvl>
    <w:lvl w:ilvl="8" w:tplc="95C08DCE">
      <w:start w:val="1"/>
      <w:numFmt w:val="bullet"/>
      <w:lvlText w:val="•"/>
      <w:lvlJc w:val="left"/>
      <w:pPr>
        <w:ind w:left="8336" w:hanging="240"/>
      </w:pPr>
      <w:rPr>
        <w:rFonts w:hint="default"/>
      </w:rPr>
    </w:lvl>
  </w:abstractNum>
  <w:abstractNum w:abstractNumId="12" w15:restartNumberingAfterBreak="0">
    <w:nsid w:val="48797D4D"/>
    <w:multiLevelType w:val="hybridMultilevel"/>
    <w:tmpl w:val="88BC09EA"/>
    <w:lvl w:ilvl="0" w:tplc="D0304372">
      <w:start w:val="1"/>
      <w:numFmt w:val="decimal"/>
      <w:lvlText w:val="%1)"/>
      <w:lvlJc w:val="left"/>
      <w:pPr>
        <w:ind w:left="1741" w:hanging="72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C59445B0">
      <w:start w:val="1"/>
      <w:numFmt w:val="bullet"/>
      <w:lvlText w:val="•"/>
      <w:lvlJc w:val="left"/>
      <w:pPr>
        <w:ind w:left="2577" w:hanging="720"/>
      </w:pPr>
      <w:rPr>
        <w:rFonts w:hint="default"/>
      </w:rPr>
    </w:lvl>
    <w:lvl w:ilvl="2" w:tplc="FF761DBA">
      <w:start w:val="1"/>
      <w:numFmt w:val="bullet"/>
      <w:lvlText w:val="•"/>
      <w:lvlJc w:val="left"/>
      <w:pPr>
        <w:ind w:left="3414" w:hanging="720"/>
      </w:pPr>
      <w:rPr>
        <w:rFonts w:hint="default"/>
      </w:rPr>
    </w:lvl>
    <w:lvl w:ilvl="3" w:tplc="DC58A81C">
      <w:start w:val="1"/>
      <w:numFmt w:val="bullet"/>
      <w:lvlText w:val="•"/>
      <w:lvlJc w:val="left"/>
      <w:pPr>
        <w:ind w:left="4250" w:hanging="720"/>
      </w:pPr>
      <w:rPr>
        <w:rFonts w:hint="default"/>
      </w:rPr>
    </w:lvl>
    <w:lvl w:ilvl="4" w:tplc="A3B24F1A">
      <w:start w:val="1"/>
      <w:numFmt w:val="bullet"/>
      <w:lvlText w:val="•"/>
      <w:lvlJc w:val="left"/>
      <w:pPr>
        <w:ind w:left="5086" w:hanging="720"/>
      </w:pPr>
      <w:rPr>
        <w:rFonts w:hint="default"/>
      </w:rPr>
    </w:lvl>
    <w:lvl w:ilvl="5" w:tplc="EE224396">
      <w:start w:val="1"/>
      <w:numFmt w:val="bullet"/>
      <w:lvlText w:val="•"/>
      <w:lvlJc w:val="left"/>
      <w:pPr>
        <w:ind w:left="5923" w:hanging="720"/>
      </w:pPr>
      <w:rPr>
        <w:rFonts w:hint="default"/>
      </w:rPr>
    </w:lvl>
    <w:lvl w:ilvl="6" w:tplc="4542762C">
      <w:start w:val="1"/>
      <w:numFmt w:val="bullet"/>
      <w:lvlText w:val="•"/>
      <w:lvlJc w:val="left"/>
      <w:pPr>
        <w:ind w:left="6759" w:hanging="720"/>
      </w:pPr>
      <w:rPr>
        <w:rFonts w:hint="default"/>
      </w:rPr>
    </w:lvl>
    <w:lvl w:ilvl="7" w:tplc="DD5E241C">
      <w:start w:val="1"/>
      <w:numFmt w:val="bullet"/>
      <w:lvlText w:val="•"/>
      <w:lvlJc w:val="left"/>
      <w:pPr>
        <w:ind w:left="7596" w:hanging="720"/>
      </w:pPr>
      <w:rPr>
        <w:rFonts w:hint="default"/>
      </w:rPr>
    </w:lvl>
    <w:lvl w:ilvl="8" w:tplc="A80C79E8">
      <w:start w:val="1"/>
      <w:numFmt w:val="bullet"/>
      <w:lvlText w:val="•"/>
      <w:lvlJc w:val="left"/>
      <w:pPr>
        <w:ind w:left="8432" w:hanging="720"/>
      </w:pPr>
      <w:rPr>
        <w:rFonts w:hint="default"/>
      </w:rPr>
    </w:lvl>
  </w:abstractNum>
  <w:abstractNum w:abstractNumId="13" w15:restartNumberingAfterBreak="0">
    <w:nsid w:val="4E0142FF"/>
    <w:multiLevelType w:val="hybridMultilevel"/>
    <w:tmpl w:val="D04C9536"/>
    <w:lvl w:ilvl="0" w:tplc="EE4457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647DA"/>
    <w:multiLevelType w:val="hybridMultilevel"/>
    <w:tmpl w:val="495A77F0"/>
    <w:lvl w:ilvl="0" w:tplc="4A4CB12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F023B5"/>
    <w:multiLevelType w:val="hybridMultilevel"/>
    <w:tmpl w:val="39A28840"/>
    <w:lvl w:ilvl="0" w:tplc="9DD8D0CE">
      <w:start w:val="20"/>
      <w:numFmt w:val="lowerLetter"/>
      <w:lvlText w:val="%1."/>
      <w:lvlJc w:val="left"/>
      <w:pPr>
        <w:ind w:left="531" w:hanging="18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235CC538">
      <w:start w:val="1"/>
      <w:numFmt w:val="upperRoman"/>
      <w:lvlText w:val="%2."/>
      <w:lvlJc w:val="left"/>
      <w:pPr>
        <w:ind w:left="1323" w:hanging="272"/>
        <w:jc w:val="right"/>
      </w:pPr>
      <w:rPr>
        <w:rFonts w:ascii="Times New Roman" w:eastAsia="Times New Roman" w:hAnsi="Times New Roman" w:hint="default"/>
        <w:b/>
        <w:bCs/>
        <w:spacing w:val="19"/>
        <w:w w:val="99"/>
        <w:sz w:val="24"/>
        <w:szCs w:val="24"/>
      </w:rPr>
    </w:lvl>
    <w:lvl w:ilvl="2" w:tplc="931630C2">
      <w:start w:val="1"/>
      <w:numFmt w:val="decimal"/>
      <w:lvlText w:val="%3."/>
      <w:lvlJc w:val="left"/>
      <w:pPr>
        <w:ind w:left="1292" w:hanging="24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3" w:tplc="F79E1C4A">
      <w:start w:val="1"/>
      <w:numFmt w:val="bullet"/>
      <w:lvlText w:val="•"/>
      <w:lvlJc w:val="left"/>
      <w:pPr>
        <w:ind w:left="2421" w:hanging="240"/>
      </w:pPr>
      <w:rPr>
        <w:rFonts w:hint="default"/>
      </w:rPr>
    </w:lvl>
    <w:lvl w:ilvl="4" w:tplc="93FA8766">
      <w:start w:val="1"/>
      <w:numFmt w:val="bullet"/>
      <w:lvlText w:val="•"/>
      <w:lvlJc w:val="left"/>
      <w:pPr>
        <w:ind w:left="3519" w:hanging="240"/>
      </w:pPr>
      <w:rPr>
        <w:rFonts w:hint="default"/>
      </w:rPr>
    </w:lvl>
    <w:lvl w:ilvl="5" w:tplc="D3223B38">
      <w:start w:val="1"/>
      <w:numFmt w:val="bullet"/>
      <w:lvlText w:val="•"/>
      <w:lvlJc w:val="left"/>
      <w:pPr>
        <w:ind w:left="4617" w:hanging="240"/>
      </w:pPr>
      <w:rPr>
        <w:rFonts w:hint="default"/>
      </w:rPr>
    </w:lvl>
    <w:lvl w:ilvl="6" w:tplc="316E8E6A">
      <w:start w:val="1"/>
      <w:numFmt w:val="bullet"/>
      <w:lvlText w:val="•"/>
      <w:lvlJc w:val="left"/>
      <w:pPr>
        <w:ind w:left="5714" w:hanging="240"/>
      </w:pPr>
      <w:rPr>
        <w:rFonts w:hint="default"/>
      </w:rPr>
    </w:lvl>
    <w:lvl w:ilvl="7" w:tplc="17F80ABE">
      <w:start w:val="1"/>
      <w:numFmt w:val="bullet"/>
      <w:lvlText w:val="•"/>
      <w:lvlJc w:val="left"/>
      <w:pPr>
        <w:ind w:left="6812" w:hanging="240"/>
      </w:pPr>
      <w:rPr>
        <w:rFonts w:hint="default"/>
      </w:rPr>
    </w:lvl>
    <w:lvl w:ilvl="8" w:tplc="7B5CE47C">
      <w:start w:val="1"/>
      <w:numFmt w:val="bullet"/>
      <w:lvlText w:val="•"/>
      <w:lvlJc w:val="left"/>
      <w:pPr>
        <w:ind w:left="7910" w:hanging="240"/>
      </w:pPr>
      <w:rPr>
        <w:rFonts w:hint="default"/>
      </w:rPr>
    </w:lvl>
  </w:abstractNum>
  <w:abstractNum w:abstractNumId="16" w15:restartNumberingAfterBreak="0">
    <w:nsid w:val="51113F52"/>
    <w:multiLevelType w:val="hybridMultilevel"/>
    <w:tmpl w:val="4A0E65E0"/>
    <w:lvl w:ilvl="0" w:tplc="FFFFFFFF">
      <w:start w:val="1"/>
      <w:numFmt w:val="decimal"/>
      <w:lvlText w:val="%1."/>
      <w:lvlJc w:val="left"/>
      <w:pPr>
        <w:ind w:left="1262" w:hanging="24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FFFFFFFF">
      <w:start w:val="1"/>
      <w:numFmt w:val="bullet"/>
      <w:lvlText w:val="•"/>
      <w:lvlJc w:val="left"/>
      <w:pPr>
        <w:ind w:left="2146" w:hanging="24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3030" w:hanging="24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915" w:hanging="24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799" w:hanging="24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683" w:hanging="24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568" w:hanging="24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452" w:hanging="24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336" w:hanging="240"/>
      </w:pPr>
      <w:rPr>
        <w:rFonts w:hint="default"/>
      </w:rPr>
    </w:lvl>
  </w:abstractNum>
  <w:abstractNum w:abstractNumId="17" w15:restartNumberingAfterBreak="0">
    <w:nsid w:val="55D171A4"/>
    <w:multiLevelType w:val="hybridMultilevel"/>
    <w:tmpl w:val="70B8A0BA"/>
    <w:lvl w:ilvl="0" w:tplc="A8AEA1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435CF"/>
    <w:multiLevelType w:val="hybridMultilevel"/>
    <w:tmpl w:val="F86E1BB8"/>
    <w:lvl w:ilvl="0" w:tplc="E3246DB6">
      <w:start w:val="1"/>
      <w:numFmt w:val="decimal"/>
      <w:lvlText w:val="%1)"/>
      <w:lvlJc w:val="left"/>
      <w:pPr>
        <w:ind w:left="325" w:hanging="2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7CB22098">
      <w:start w:val="1"/>
      <w:numFmt w:val="bullet"/>
      <w:lvlText w:val="•"/>
      <w:lvlJc w:val="left"/>
      <w:pPr>
        <w:ind w:left="1210" w:hanging="260"/>
      </w:pPr>
      <w:rPr>
        <w:rFonts w:hint="default"/>
      </w:rPr>
    </w:lvl>
    <w:lvl w:ilvl="2" w:tplc="D1C89B10">
      <w:start w:val="1"/>
      <w:numFmt w:val="bullet"/>
      <w:lvlText w:val="•"/>
      <w:lvlJc w:val="left"/>
      <w:pPr>
        <w:ind w:left="2094" w:hanging="260"/>
      </w:pPr>
      <w:rPr>
        <w:rFonts w:hint="default"/>
      </w:rPr>
    </w:lvl>
    <w:lvl w:ilvl="3" w:tplc="596CD9A6">
      <w:start w:val="1"/>
      <w:numFmt w:val="bullet"/>
      <w:lvlText w:val="•"/>
      <w:lvlJc w:val="left"/>
      <w:pPr>
        <w:ind w:left="2979" w:hanging="260"/>
      </w:pPr>
      <w:rPr>
        <w:rFonts w:hint="default"/>
      </w:rPr>
    </w:lvl>
    <w:lvl w:ilvl="4" w:tplc="47D2BC1A">
      <w:start w:val="1"/>
      <w:numFmt w:val="bullet"/>
      <w:lvlText w:val="•"/>
      <w:lvlJc w:val="left"/>
      <w:pPr>
        <w:ind w:left="3864" w:hanging="260"/>
      </w:pPr>
      <w:rPr>
        <w:rFonts w:hint="default"/>
      </w:rPr>
    </w:lvl>
    <w:lvl w:ilvl="5" w:tplc="DF821EFA">
      <w:start w:val="1"/>
      <w:numFmt w:val="bullet"/>
      <w:lvlText w:val="•"/>
      <w:lvlJc w:val="left"/>
      <w:pPr>
        <w:ind w:left="4749" w:hanging="260"/>
      </w:pPr>
      <w:rPr>
        <w:rFonts w:hint="default"/>
      </w:rPr>
    </w:lvl>
    <w:lvl w:ilvl="6" w:tplc="DA50ADAA">
      <w:start w:val="1"/>
      <w:numFmt w:val="bullet"/>
      <w:lvlText w:val="•"/>
      <w:lvlJc w:val="left"/>
      <w:pPr>
        <w:ind w:left="5633" w:hanging="260"/>
      </w:pPr>
      <w:rPr>
        <w:rFonts w:hint="default"/>
      </w:rPr>
    </w:lvl>
    <w:lvl w:ilvl="7" w:tplc="C90A3244">
      <w:start w:val="1"/>
      <w:numFmt w:val="bullet"/>
      <w:lvlText w:val="•"/>
      <w:lvlJc w:val="left"/>
      <w:pPr>
        <w:ind w:left="6518" w:hanging="260"/>
      </w:pPr>
      <w:rPr>
        <w:rFonts w:hint="default"/>
      </w:rPr>
    </w:lvl>
    <w:lvl w:ilvl="8" w:tplc="AD5E8E1C">
      <w:start w:val="1"/>
      <w:numFmt w:val="bullet"/>
      <w:lvlText w:val="•"/>
      <w:lvlJc w:val="left"/>
      <w:pPr>
        <w:ind w:left="7403" w:hanging="260"/>
      </w:pPr>
      <w:rPr>
        <w:rFonts w:hint="default"/>
      </w:rPr>
    </w:lvl>
  </w:abstractNum>
  <w:abstractNum w:abstractNumId="19" w15:restartNumberingAfterBreak="0">
    <w:nsid w:val="7CB1533A"/>
    <w:multiLevelType w:val="hybridMultilevel"/>
    <w:tmpl w:val="A66641A8"/>
    <w:lvl w:ilvl="0" w:tplc="85184DCA">
      <w:start w:val="1"/>
      <w:numFmt w:val="bullet"/>
      <w:lvlText w:val="-"/>
      <w:lvlJc w:val="left"/>
      <w:pPr>
        <w:ind w:left="2480" w:hanging="360"/>
      </w:pPr>
      <w:rPr>
        <w:rFonts w:ascii="Arial" w:hAnsi="Arial" w:hint="default"/>
      </w:rPr>
    </w:lvl>
    <w:lvl w:ilvl="1" w:tplc="85184DCA">
      <w:start w:val="1"/>
      <w:numFmt w:val="bullet"/>
      <w:lvlText w:val="-"/>
      <w:lvlJc w:val="left"/>
      <w:pPr>
        <w:ind w:left="3200" w:hanging="360"/>
      </w:pPr>
      <w:rPr>
        <w:rFonts w:ascii="Arial" w:hAnsi="Arial" w:hint="default"/>
      </w:rPr>
    </w:lvl>
    <w:lvl w:ilvl="2" w:tplc="041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num w:numId="1" w16cid:durableId="1741517979">
    <w:abstractNumId w:val="11"/>
  </w:num>
  <w:num w:numId="2" w16cid:durableId="1703244568">
    <w:abstractNumId w:val="10"/>
  </w:num>
  <w:num w:numId="3" w16cid:durableId="1500733911">
    <w:abstractNumId w:val="7"/>
  </w:num>
  <w:num w:numId="4" w16cid:durableId="1297448031">
    <w:abstractNumId w:val="18"/>
  </w:num>
  <w:num w:numId="5" w16cid:durableId="2142335835">
    <w:abstractNumId w:val="6"/>
  </w:num>
  <w:num w:numId="6" w16cid:durableId="714159725">
    <w:abstractNumId w:val="12"/>
  </w:num>
  <w:num w:numId="7" w16cid:durableId="427509104">
    <w:abstractNumId w:val="2"/>
  </w:num>
  <w:num w:numId="8" w16cid:durableId="1895463329">
    <w:abstractNumId w:val="1"/>
  </w:num>
  <w:num w:numId="9" w16cid:durableId="1064178198">
    <w:abstractNumId w:val="8"/>
  </w:num>
  <w:num w:numId="10" w16cid:durableId="940256471">
    <w:abstractNumId w:val="5"/>
  </w:num>
  <w:num w:numId="11" w16cid:durableId="120150357">
    <w:abstractNumId w:val="15"/>
  </w:num>
  <w:num w:numId="12" w16cid:durableId="422142834">
    <w:abstractNumId w:val="19"/>
  </w:num>
  <w:num w:numId="13" w16cid:durableId="1443963260">
    <w:abstractNumId w:val="3"/>
  </w:num>
  <w:num w:numId="14" w16cid:durableId="452596519">
    <w:abstractNumId w:val="16"/>
  </w:num>
  <w:num w:numId="15" w16cid:durableId="863901427">
    <w:abstractNumId w:val="14"/>
  </w:num>
  <w:num w:numId="16" w16cid:durableId="896628734">
    <w:abstractNumId w:val="0"/>
  </w:num>
  <w:num w:numId="17" w16cid:durableId="384258889">
    <w:abstractNumId w:val="13"/>
  </w:num>
  <w:num w:numId="18" w16cid:durableId="1220243454">
    <w:abstractNumId w:val="9"/>
  </w:num>
  <w:num w:numId="19" w16cid:durableId="1727600744">
    <w:abstractNumId w:val="4"/>
  </w:num>
  <w:num w:numId="20" w16cid:durableId="4054977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88E"/>
    <w:rsid w:val="00000479"/>
    <w:rsid w:val="000036AD"/>
    <w:rsid w:val="000056E6"/>
    <w:rsid w:val="000126F1"/>
    <w:rsid w:val="0001539A"/>
    <w:rsid w:val="000235FA"/>
    <w:rsid w:val="00030055"/>
    <w:rsid w:val="00033712"/>
    <w:rsid w:val="000410D3"/>
    <w:rsid w:val="0004303E"/>
    <w:rsid w:val="0004522B"/>
    <w:rsid w:val="000453E9"/>
    <w:rsid w:val="000527FE"/>
    <w:rsid w:val="00055345"/>
    <w:rsid w:val="00062845"/>
    <w:rsid w:val="00063202"/>
    <w:rsid w:val="0007315A"/>
    <w:rsid w:val="00080885"/>
    <w:rsid w:val="00085DE5"/>
    <w:rsid w:val="00094642"/>
    <w:rsid w:val="00095778"/>
    <w:rsid w:val="000A11D3"/>
    <w:rsid w:val="000A4ECE"/>
    <w:rsid w:val="000A79FC"/>
    <w:rsid w:val="000B3D34"/>
    <w:rsid w:val="000B4001"/>
    <w:rsid w:val="000C11C4"/>
    <w:rsid w:val="000C2901"/>
    <w:rsid w:val="000D1029"/>
    <w:rsid w:val="000E044C"/>
    <w:rsid w:val="000E15A7"/>
    <w:rsid w:val="000E2008"/>
    <w:rsid w:val="000E3BCD"/>
    <w:rsid w:val="000E40B6"/>
    <w:rsid w:val="000E6044"/>
    <w:rsid w:val="000E7796"/>
    <w:rsid w:val="000F06AF"/>
    <w:rsid w:val="000F09B9"/>
    <w:rsid w:val="000F1C0A"/>
    <w:rsid w:val="000F1F16"/>
    <w:rsid w:val="0010114A"/>
    <w:rsid w:val="00106350"/>
    <w:rsid w:val="001106E5"/>
    <w:rsid w:val="0011279D"/>
    <w:rsid w:val="001132C5"/>
    <w:rsid w:val="0011340E"/>
    <w:rsid w:val="00114496"/>
    <w:rsid w:val="00114D2B"/>
    <w:rsid w:val="00122713"/>
    <w:rsid w:val="00122A9D"/>
    <w:rsid w:val="00122CA5"/>
    <w:rsid w:val="001306D0"/>
    <w:rsid w:val="00130E31"/>
    <w:rsid w:val="00131FB3"/>
    <w:rsid w:val="00132ADA"/>
    <w:rsid w:val="00133E6A"/>
    <w:rsid w:val="001344CF"/>
    <w:rsid w:val="001363C7"/>
    <w:rsid w:val="001372A1"/>
    <w:rsid w:val="00145FD9"/>
    <w:rsid w:val="00152306"/>
    <w:rsid w:val="00153D91"/>
    <w:rsid w:val="00153DB8"/>
    <w:rsid w:val="00153F2D"/>
    <w:rsid w:val="00154676"/>
    <w:rsid w:val="00162AD0"/>
    <w:rsid w:val="00165A5B"/>
    <w:rsid w:val="00167295"/>
    <w:rsid w:val="00170E5C"/>
    <w:rsid w:val="00171D1F"/>
    <w:rsid w:val="00172868"/>
    <w:rsid w:val="00176B07"/>
    <w:rsid w:val="001832A3"/>
    <w:rsid w:val="00183B9A"/>
    <w:rsid w:val="0018509B"/>
    <w:rsid w:val="0019165D"/>
    <w:rsid w:val="00191F22"/>
    <w:rsid w:val="001924B2"/>
    <w:rsid w:val="00194F75"/>
    <w:rsid w:val="00195FD8"/>
    <w:rsid w:val="00196F88"/>
    <w:rsid w:val="001977DB"/>
    <w:rsid w:val="001A131E"/>
    <w:rsid w:val="001A34B7"/>
    <w:rsid w:val="001A5D2B"/>
    <w:rsid w:val="001A7742"/>
    <w:rsid w:val="001B0C9B"/>
    <w:rsid w:val="001B4758"/>
    <w:rsid w:val="001B4AF5"/>
    <w:rsid w:val="001C330B"/>
    <w:rsid w:val="001C3A87"/>
    <w:rsid w:val="001C5069"/>
    <w:rsid w:val="001C730F"/>
    <w:rsid w:val="001D0780"/>
    <w:rsid w:val="001D0C51"/>
    <w:rsid w:val="001D0EB6"/>
    <w:rsid w:val="001D7AFC"/>
    <w:rsid w:val="001D7D91"/>
    <w:rsid w:val="001E1020"/>
    <w:rsid w:val="001E31A4"/>
    <w:rsid w:val="001E512F"/>
    <w:rsid w:val="001E66C9"/>
    <w:rsid w:val="001F1EB9"/>
    <w:rsid w:val="00202B1C"/>
    <w:rsid w:val="00207B86"/>
    <w:rsid w:val="002100F2"/>
    <w:rsid w:val="00216E2E"/>
    <w:rsid w:val="00224D14"/>
    <w:rsid w:val="00242E36"/>
    <w:rsid w:val="00246340"/>
    <w:rsid w:val="002525A0"/>
    <w:rsid w:val="002542C8"/>
    <w:rsid w:val="00254700"/>
    <w:rsid w:val="0025529F"/>
    <w:rsid w:val="00255E5C"/>
    <w:rsid w:val="00256788"/>
    <w:rsid w:val="002670F0"/>
    <w:rsid w:val="00271BE9"/>
    <w:rsid w:val="00283577"/>
    <w:rsid w:val="002875A1"/>
    <w:rsid w:val="002940AF"/>
    <w:rsid w:val="00294766"/>
    <w:rsid w:val="002949F1"/>
    <w:rsid w:val="00294A6D"/>
    <w:rsid w:val="00294E99"/>
    <w:rsid w:val="002A4142"/>
    <w:rsid w:val="002A7EF6"/>
    <w:rsid w:val="002B26DC"/>
    <w:rsid w:val="002C5868"/>
    <w:rsid w:val="002D517F"/>
    <w:rsid w:val="002E0A4A"/>
    <w:rsid w:val="002E140A"/>
    <w:rsid w:val="002E2391"/>
    <w:rsid w:val="002E3F99"/>
    <w:rsid w:val="002E7C81"/>
    <w:rsid w:val="002F491B"/>
    <w:rsid w:val="002F5134"/>
    <w:rsid w:val="002F6167"/>
    <w:rsid w:val="00300C2B"/>
    <w:rsid w:val="00302693"/>
    <w:rsid w:val="00303F90"/>
    <w:rsid w:val="00306B14"/>
    <w:rsid w:val="003149D0"/>
    <w:rsid w:val="003205A2"/>
    <w:rsid w:val="003207F2"/>
    <w:rsid w:val="00321998"/>
    <w:rsid w:val="00326A14"/>
    <w:rsid w:val="00326BD5"/>
    <w:rsid w:val="00331610"/>
    <w:rsid w:val="00331AF1"/>
    <w:rsid w:val="00333B32"/>
    <w:rsid w:val="00335AAE"/>
    <w:rsid w:val="00335D1A"/>
    <w:rsid w:val="00337E54"/>
    <w:rsid w:val="00337F1A"/>
    <w:rsid w:val="00341336"/>
    <w:rsid w:val="00342559"/>
    <w:rsid w:val="00352508"/>
    <w:rsid w:val="003549A5"/>
    <w:rsid w:val="00356031"/>
    <w:rsid w:val="003600B9"/>
    <w:rsid w:val="003608BD"/>
    <w:rsid w:val="00361F0E"/>
    <w:rsid w:val="0036696A"/>
    <w:rsid w:val="00372E95"/>
    <w:rsid w:val="00372F63"/>
    <w:rsid w:val="0037414C"/>
    <w:rsid w:val="0037722B"/>
    <w:rsid w:val="00377288"/>
    <w:rsid w:val="003807A3"/>
    <w:rsid w:val="0038507A"/>
    <w:rsid w:val="0039210D"/>
    <w:rsid w:val="0039358A"/>
    <w:rsid w:val="00397013"/>
    <w:rsid w:val="003A0A9F"/>
    <w:rsid w:val="003A0B1F"/>
    <w:rsid w:val="003A5382"/>
    <w:rsid w:val="003B5979"/>
    <w:rsid w:val="003C04C2"/>
    <w:rsid w:val="003C4E7E"/>
    <w:rsid w:val="003C5599"/>
    <w:rsid w:val="003C6A27"/>
    <w:rsid w:val="003D0970"/>
    <w:rsid w:val="003D14AF"/>
    <w:rsid w:val="003D61B3"/>
    <w:rsid w:val="003D6755"/>
    <w:rsid w:val="003E2F0F"/>
    <w:rsid w:val="003E5F74"/>
    <w:rsid w:val="003F6241"/>
    <w:rsid w:val="00405612"/>
    <w:rsid w:val="00406D71"/>
    <w:rsid w:val="004079C1"/>
    <w:rsid w:val="00416786"/>
    <w:rsid w:val="00423EF7"/>
    <w:rsid w:val="00424631"/>
    <w:rsid w:val="00427A37"/>
    <w:rsid w:val="00441888"/>
    <w:rsid w:val="00442D91"/>
    <w:rsid w:val="004434B7"/>
    <w:rsid w:val="0044421E"/>
    <w:rsid w:val="00444822"/>
    <w:rsid w:val="00446820"/>
    <w:rsid w:val="004473D8"/>
    <w:rsid w:val="004549BF"/>
    <w:rsid w:val="0045670C"/>
    <w:rsid w:val="00461323"/>
    <w:rsid w:val="0046406E"/>
    <w:rsid w:val="0047073A"/>
    <w:rsid w:val="004742D8"/>
    <w:rsid w:val="00474698"/>
    <w:rsid w:val="00477523"/>
    <w:rsid w:val="00481EAD"/>
    <w:rsid w:val="0048273A"/>
    <w:rsid w:val="00487EF8"/>
    <w:rsid w:val="0049603B"/>
    <w:rsid w:val="004A04B6"/>
    <w:rsid w:val="004A1419"/>
    <w:rsid w:val="004A2B30"/>
    <w:rsid w:val="004A532A"/>
    <w:rsid w:val="004A6322"/>
    <w:rsid w:val="004B1985"/>
    <w:rsid w:val="004B7BFE"/>
    <w:rsid w:val="004B7CE9"/>
    <w:rsid w:val="004C06A2"/>
    <w:rsid w:val="004C2E1C"/>
    <w:rsid w:val="004C48BE"/>
    <w:rsid w:val="004C7369"/>
    <w:rsid w:val="004D2A2C"/>
    <w:rsid w:val="004D318F"/>
    <w:rsid w:val="004D3A01"/>
    <w:rsid w:val="004D68D2"/>
    <w:rsid w:val="004D7290"/>
    <w:rsid w:val="004D7492"/>
    <w:rsid w:val="004E3615"/>
    <w:rsid w:val="004E382D"/>
    <w:rsid w:val="004E54F9"/>
    <w:rsid w:val="004F21BB"/>
    <w:rsid w:val="004F4E06"/>
    <w:rsid w:val="004F77C2"/>
    <w:rsid w:val="00502694"/>
    <w:rsid w:val="005074D3"/>
    <w:rsid w:val="00514FBF"/>
    <w:rsid w:val="005319A9"/>
    <w:rsid w:val="00534DA5"/>
    <w:rsid w:val="00535EB3"/>
    <w:rsid w:val="0053727B"/>
    <w:rsid w:val="005410A2"/>
    <w:rsid w:val="00542744"/>
    <w:rsid w:val="005429F2"/>
    <w:rsid w:val="00543AB8"/>
    <w:rsid w:val="00556D3C"/>
    <w:rsid w:val="00560275"/>
    <w:rsid w:val="00561097"/>
    <w:rsid w:val="0056637A"/>
    <w:rsid w:val="00566B81"/>
    <w:rsid w:val="00570AF4"/>
    <w:rsid w:val="0057392F"/>
    <w:rsid w:val="005810D0"/>
    <w:rsid w:val="0058243E"/>
    <w:rsid w:val="0058262C"/>
    <w:rsid w:val="00585BCD"/>
    <w:rsid w:val="005919E0"/>
    <w:rsid w:val="00595892"/>
    <w:rsid w:val="005A34ED"/>
    <w:rsid w:val="005A6123"/>
    <w:rsid w:val="005B344D"/>
    <w:rsid w:val="005B501D"/>
    <w:rsid w:val="005C17EF"/>
    <w:rsid w:val="005C38AE"/>
    <w:rsid w:val="005C42A7"/>
    <w:rsid w:val="005C59FF"/>
    <w:rsid w:val="005C77ED"/>
    <w:rsid w:val="005D125D"/>
    <w:rsid w:val="005D4B03"/>
    <w:rsid w:val="005D7E8D"/>
    <w:rsid w:val="005E1BBE"/>
    <w:rsid w:val="005F289B"/>
    <w:rsid w:val="005F6930"/>
    <w:rsid w:val="0060419C"/>
    <w:rsid w:val="00604854"/>
    <w:rsid w:val="00607730"/>
    <w:rsid w:val="00607AB9"/>
    <w:rsid w:val="00613C27"/>
    <w:rsid w:val="00621B15"/>
    <w:rsid w:val="006237F6"/>
    <w:rsid w:val="006268F9"/>
    <w:rsid w:val="006274B9"/>
    <w:rsid w:val="00632FC8"/>
    <w:rsid w:val="006342F7"/>
    <w:rsid w:val="006415ED"/>
    <w:rsid w:val="00641C43"/>
    <w:rsid w:val="0064656E"/>
    <w:rsid w:val="0065026A"/>
    <w:rsid w:val="006555A1"/>
    <w:rsid w:val="006575AB"/>
    <w:rsid w:val="00662C9A"/>
    <w:rsid w:val="0066466A"/>
    <w:rsid w:val="00664894"/>
    <w:rsid w:val="00672EF0"/>
    <w:rsid w:val="006731E6"/>
    <w:rsid w:val="00673606"/>
    <w:rsid w:val="006745A4"/>
    <w:rsid w:val="00676DFF"/>
    <w:rsid w:val="006821A3"/>
    <w:rsid w:val="00686AA7"/>
    <w:rsid w:val="00686DDC"/>
    <w:rsid w:val="00687EAB"/>
    <w:rsid w:val="00695148"/>
    <w:rsid w:val="00695C65"/>
    <w:rsid w:val="006A24C6"/>
    <w:rsid w:val="006B008D"/>
    <w:rsid w:val="006B1B67"/>
    <w:rsid w:val="006B395C"/>
    <w:rsid w:val="006B6815"/>
    <w:rsid w:val="006B7CC9"/>
    <w:rsid w:val="006C1248"/>
    <w:rsid w:val="006D77FD"/>
    <w:rsid w:val="006D7907"/>
    <w:rsid w:val="006E23A4"/>
    <w:rsid w:val="006F33DA"/>
    <w:rsid w:val="006F347D"/>
    <w:rsid w:val="006F3678"/>
    <w:rsid w:val="007050D0"/>
    <w:rsid w:val="00711395"/>
    <w:rsid w:val="00712648"/>
    <w:rsid w:val="0072179A"/>
    <w:rsid w:val="00722219"/>
    <w:rsid w:val="00723A61"/>
    <w:rsid w:val="0072622F"/>
    <w:rsid w:val="00726443"/>
    <w:rsid w:val="00726C76"/>
    <w:rsid w:val="00731829"/>
    <w:rsid w:val="00733BC5"/>
    <w:rsid w:val="00734363"/>
    <w:rsid w:val="00737618"/>
    <w:rsid w:val="0074155F"/>
    <w:rsid w:val="00742722"/>
    <w:rsid w:val="00743677"/>
    <w:rsid w:val="007440F4"/>
    <w:rsid w:val="007470E7"/>
    <w:rsid w:val="00751DC0"/>
    <w:rsid w:val="0075596D"/>
    <w:rsid w:val="007619B9"/>
    <w:rsid w:val="007631AC"/>
    <w:rsid w:val="00764272"/>
    <w:rsid w:val="00764AC5"/>
    <w:rsid w:val="007663E5"/>
    <w:rsid w:val="0076701A"/>
    <w:rsid w:val="007675DE"/>
    <w:rsid w:val="00770A78"/>
    <w:rsid w:val="00770DEB"/>
    <w:rsid w:val="00773F24"/>
    <w:rsid w:val="007766A3"/>
    <w:rsid w:val="00776D68"/>
    <w:rsid w:val="00782E26"/>
    <w:rsid w:val="00782F89"/>
    <w:rsid w:val="00792CE7"/>
    <w:rsid w:val="007959B3"/>
    <w:rsid w:val="00797AE0"/>
    <w:rsid w:val="007A085E"/>
    <w:rsid w:val="007A3269"/>
    <w:rsid w:val="007B27A8"/>
    <w:rsid w:val="007B2D07"/>
    <w:rsid w:val="007C3454"/>
    <w:rsid w:val="007C501F"/>
    <w:rsid w:val="007C5873"/>
    <w:rsid w:val="007C6442"/>
    <w:rsid w:val="007D536C"/>
    <w:rsid w:val="007E12CE"/>
    <w:rsid w:val="007E5CF3"/>
    <w:rsid w:val="007E7041"/>
    <w:rsid w:val="007F34C3"/>
    <w:rsid w:val="007F54E8"/>
    <w:rsid w:val="007F752E"/>
    <w:rsid w:val="00800FD1"/>
    <w:rsid w:val="008029E9"/>
    <w:rsid w:val="00804BBE"/>
    <w:rsid w:val="00807943"/>
    <w:rsid w:val="00811B42"/>
    <w:rsid w:val="00814871"/>
    <w:rsid w:val="00815A79"/>
    <w:rsid w:val="00820276"/>
    <w:rsid w:val="00821FDA"/>
    <w:rsid w:val="00822EBD"/>
    <w:rsid w:val="00823735"/>
    <w:rsid w:val="0083283F"/>
    <w:rsid w:val="00833585"/>
    <w:rsid w:val="00834648"/>
    <w:rsid w:val="00840923"/>
    <w:rsid w:val="008434ED"/>
    <w:rsid w:val="008441DB"/>
    <w:rsid w:val="00844A82"/>
    <w:rsid w:val="00853B59"/>
    <w:rsid w:val="008604DC"/>
    <w:rsid w:val="0086427F"/>
    <w:rsid w:val="00880E3B"/>
    <w:rsid w:val="00885C43"/>
    <w:rsid w:val="00885D73"/>
    <w:rsid w:val="0088719B"/>
    <w:rsid w:val="0088733B"/>
    <w:rsid w:val="00890C9E"/>
    <w:rsid w:val="008940D9"/>
    <w:rsid w:val="00896B28"/>
    <w:rsid w:val="008A0920"/>
    <w:rsid w:val="008A4EDE"/>
    <w:rsid w:val="008B5E8C"/>
    <w:rsid w:val="008C1BFC"/>
    <w:rsid w:val="008C28CD"/>
    <w:rsid w:val="008C39B8"/>
    <w:rsid w:val="008C4896"/>
    <w:rsid w:val="008D3504"/>
    <w:rsid w:val="008D3CC5"/>
    <w:rsid w:val="008D4C6E"/>
    <w:rsid w:val="008E1F8E"/>
    <w:rsid w:val="008E3554"/>
    <w:rsid w:val="008E6375"/>
    <w:rsid w:val="008F508D"/>
    <w:rsid w:val="008F6BAA"/>
    <w:rsid w:val="00906206"/>
    <w:rsid w:val="00910375"/>
    <w:rsid w:val="00910C22"/>
    <w:rsid w:val="00912057"/>
    <w:rsid w:val="00913837"/>
    <w:rsid w:val="00913E01"/>
    <w:rsid w:val="00915478"/>
    <w:rsid w:val="009250BE"/>
    <w:rsid w:val="009305DA"/>
    <w:rsid w:val="00932F08"/>
    <w:rsid w:val="00942114"/>
    <w:rsid w:val="00951BC3"/>
    <w:rsid w:val="00954165"/>
    <w:rsid w:val="00954D7C"/>
    <w:rsid w:val="009565E3"/>
    <w:rsid w:val="00960D7E"/>
    <w:rsid w:val="00962A60"/>
    <w:rsid w:val="00963792"/>
    <w:rsid w:val="00965160"/>
    <w:rsid w:val="0096742D"/>
    <w:rsid w:val="009721ED"/>
    <w:rsid w:val="009763CC"/>
    <w:rsid w:val="00977D09"/>
    <w:rsid w:val="0098244F"/>
    <w:rsid w:val="00982D1D"/>
    <w:rsid w:val="00984F4F"/>
    <w:rsid w:val="00987A28"/>
    <w:rsid w:val="00987D34"/>
    <w:rsid w:val="00990EA3"/>
    <w:rsid w:val="009935FB"/>
    <w:rsid w:val="009A09D2"/>
    <w:rsid w:val="009A128A"/>
    <w:rsid w:val="009A1D8F"/>
    <w:rsid w:val="009A2781"/>
    <w:rsid w:val="009A5F18"/>
    <w:rsid w:val="009B362F"/>
    <w:rsid w:val="009B4BBB"/>
    <w:rsid w:val="009C1502"/>
    <w:rsid w:val="009C41A3"/>
    <w:rsid w:val="009C7BC1"/>
    <w:rsid w:val="009D6EF4"/>
    <w:rsid w:val="009E43BC"/>
    <w:rsid w:val="009E4D04"/>
    <w:rsid w:val="009E61D7"/>
    <w:rsid w:val="009E77B8"/>
    <w:rsid w:val="009F24B6"/>
    <w:rsid w:val="009F3BE7"/>
    <w:rsid w:val="009F4099"/>
    <w:rsid w:val="00A009E8"/>
    <w:rsid w:val="00A153B1"/>
    <w:rsid w:val="00A1548E"/>
    <w:rsid w:val="00A177EB"/>
    <w:rsid w:val="00A21B03"/>
    <w:rsid w:val="00A222B3"/>
    <w:rsid w:val="00A23A88"/>
    <w:rsid w:val="00A25A0B"/>
    <w:rsid w:val="00A3301B"/>
    <w:rsid w:val="00A41296"/>
    <w:rsid w:val="00A42E6C"/>
    <w:rsid w:val="00A433C1"/>
    <w:rsid w:val="00A43935"/>
    <w:rsid w:val="00A4443E"/>
    <w:rsid w:val="00A51D07"/>
    <w:rsid w:val="00A528BD"/>
    <w:rsid w:val="00A53534"/>
    <w:rsid w:val="00A54E13"/>
    <w:rsid w:val="00A5552E"/>
    <w:rsid w:val="00A56963"/>
    <w:rsid w:val="00A570AE"/>
    <w:rsid w:val="00A63778"/>
    <w:rsid w:val="00A63EC1"/>
    <w:rsid w:val="00A71C41"/>
    <w:rsid w:val="00A80680"/>
    <w:rsid w:val="00A8077B"/>
    <w:rsid w:val="00A85045"/>
    <w:rsid w:val="00A851DA"/>
    <w:rsid w:val="00A851FB"/>
    <w:rsid w:val="00A8579D"/>
    <w:rsid w:val="00A91179"/>
    <w:rsid w:val="00A92938"/>
    <w:rsid w:val="00AA296C"/>
    <w:rsid w:val="00AA376E"/>
    <w:rsid w:val="00AA698B"/>
    <w:rsid w:val="00AB4A08"/>
    <w:rsid w:val="00AC320E"/>
    <w:rsid w:val="00AC477C"/>
    <w:rsid w:val="00AD2EA5"/>
    <w:rsid w:val="00AE083A"/>
    <w:rsid w:val="00AE0F72"/>
    <w:rsid w:val="00AE1844"/>
    <w:rsid w:val="00AE210E"/>
    <w:rsid w:val="00AE7114"/>
    <w:rsid w:val="00AF22C0"/>
    <w:rsid w:val="00AF48FA"/>
    <w:rsid w:val="00AF5F8E"/>
    <w:rsid w:val="00B0112D"/>
    <w:rsid w:val="00B012B9"/>
    <w:rsid w:val="00B0173B"/>
    <w:rsid w:val="00B044E1"/>
    <w:rsid w:val="00B047A5"/>
    <w:rsid w:val="00B0664D"/>
    <w:rsid w:val="00B06687"/>
    <w:rsid w:val="00B10A81"/>
    <w:rsid w:val="00B11979"/>
    <w:rsid w:val="00B15989"/>
    <w:rsid w:val="00B17844"/>
    <w:rsid w:val="00B23207"/>
    <w:rsid w:val="00B245A6"/>
    <w:rsid w:val="00B31B48"/>
    <w:rsid w:val="00B3287A"/>
    <w:rsid w:val="00B40583"/>
    <w:rsid w:val="00B446DC"/>
    <w:rsid w:val="00B44D6A"/>
    <w:rsid w:val="00B5161B"/>
    <w:rsid w:val="00B53B20"/>
    <w:rsid w:val="00B54710"/>
    <w:rsid w:val="00B55C8F"/>
    <w:rsid w:val="00B56080"/>
    <w:rsid w:val="00B57477"/>
    <w:rsid w:val="00B61E44"/>
    <w:rsid w:val="00B63C30"/>
    <w:rsid w:val="00B66C46"/>
    <w:rsid w:val="00B72282"/>
    <w:rsid w:val="00B74C29"/>
    <w:rsid w:val="00B8234D"/>
    <w:rsid w:val="00B84706"/>
    <w:rsid w:val="00B91A10"/>
    <w:rsid w:val="00B956A3"/>
    <w:rsid w:val="00B96574"/>
    <w:rsid w:val="00BA18F0"/>
    <w:rsid w:val="00BA4D11"/>
    <w:rsid w:val="00BA57B6"/>
    <w:rsid w:val="00BA59BC"/>
    <w:rsid w:val="00BA6574"/>
    <w:rsid w:val="00BB4AAB"/>
    <w:rsid w:val="00BB74F7"/>
    <w:rsid w:val="00BB7638"/>
    <w:rsid w:val="00BC0EE6"/>
    <w:rsid w:val="00BC1AEA"/>
    <w:rsid w:val="00BC32EA"/>
    <w:rsid w:val="00BC643E"/>
    <w:rsid w:val="00BC7CA6"/>
    <w:rsid w:val="00BD0260"/>
    <w:rsid w:val="00BD0BC4"/>
    <w:rsid w:val="00BE143C"/>
    <w:rsid w:val="00BE4038"/>
    <w:rsid w:val="00BE485E"/>
    <w:rsid w:val="00BE6D54"/>
    <w:rsid w:val="00BF11A2"/>
    <w:rsid w:val="00BF20A7"/>
    <w:rsid w:val="00BF2D58"/>
    <w:rsid w:val="00BF5A11"/>
    <w:rsid w:val="00BF6B79"/>
    <w:rsid w:val="00BF7205"/>
    <w:rsid w:val="00C01D4C"/>
    <w:rsid w:val="00C12BD8"/>
    <w:rsid w:val="00C139A6"/>
    <w:rsid w:val="00C15BA5"/>
    <w:rsid w:val="00C16799"/>
    <w:rsid w:val="00C22CB8"/>
    <w:rsid w:val="00C27CF4"/>
    <w:rsid w:val="00C27DA0"/>
    <w:rsid w:val="00C31043"/>
    <w:rsid w:val="00C405C7"/>
    <w:rsid w:val="00C40C90"/>
    <w:rsid w:val="00C453FA"/>
    <w:rsid w:val="00C507F1"/>
    <w:rsid w:val="00C518DA"/>
    <w:rsid w:val="00C51D81"/>
    <w:rsid w:val="00C52663"/>
    <w:rsid w:val="00C64ABB"/>
    <w:rsid w:val="00C655B9"/>
    <w:rsid w:val="00C81E34"/>
    <w:rsid w:val="00C82B9E"/>
    <w:rsid w:val="00C904B6"/>
    <w:rsid w:val="00C94997"/>
    <w:rsid w:val="00CA11CD"/>
    <w:rsid w:val="00CA16D9"/>
    <w:rsid w:val="00CA274B"/>
    <w:rsid w:val="00CA2FDF"/>
    <w:rsid w:val="00CA53A6"/>
    <w:rsid w:val="00CA65B1"/>
    <w:rsid w:val="00CA6611"/>
    <w:rsid w:val="00CB288E"/>
    <w:rsid w:val="00CB60EA"/>
    <w:rsid w:val="00CC07BB"/>
    <w:rsid w:val="00CC71A8"/>
    <w:rsid w:val="00CD2584"/>
    <w:rsid w:val="00CD3BD4"/>
    <w:rsid w:val="00CD4646"/>
    <w:rsid w:val="00CE0398"/>
    <w:rsid w:val="00CE0F7D"/>
    <w:rsid w:val="00CE1F7B"/>
    <w:rsid w:val="00CE4997"/>
    <w:rsid w:val="00CE4B5A"/>
    <w:rsid w:val="00CE7FCF"/>
    <w:rsid w:val="00CF2E79"/>
    <w:rsid w:val="00D0039E"/>
    <w:rsid w:val="00D01854"/>
    <w:rsid w:val="00D11558"/>
    <w:rsid w:val="00D12A2A"/>
    <w:rsid w:val="00D13F14"/>
    <w:rsid w:val="00D14ED1"/>
    <w:rsid w:val="00D201B8"/>
    <w:rsid w:val="00D25FD1"/>
    <w:rsid w:val="00D27FD8"/>
    <w:rsid w:val="00D41E1D"/>
    <w:rsid w:val="00D45269"/>
    <w:rsid w:val="00D515B4"/>
    <w:rsid w:val="00D51D7C"/>
    <w:rsid w:val="00D52129"/>
    <w:rsid w:val="00D62790"/>
    <w:rsid w:val="00D63FB8"/>
    <w:rsid w:val="00D6625F"/>
    <w:rsid w:val="00D67332"/>
    <w:rsid w:val="00D7007F"/>
    <w:rsid w:val="00D70109"/>
    <w:rsid w:val="00D776FC"/>
    <w:rsid w:val="00D80811"/>
    <w:rsid w:val="00D80DB1"/>
    <w:rsid w:val="00D83968"/>
    <w:rsid w:val="00D842E4"/>
    <w:rsid w:val="00D867E4"/>
    <w:rsid w:val="00D951F0"/>
    <w:rsid w:val="00D97455"/>
    <w:rsid w:val="00DA2B9C"/>
    <w:rsid w:val="00DA37B3"/>
    <w:rsid w:val="00DA3C4D"/>
    <w:rsid w:val="00DA4681"/>
    <w:rsid w:val="00DB49DF"/>
    <w:rsid w:val="00DB4D75"/>
    <w:rsid w:val="00DB6747"/>
    <w:rsid w:val="00DB68A8"/>
    <w:rsid w:val="00DC3FCD"/>
    <w:rsid w:val="00DC51BD"/>
    <w:rsid w:val="00DD00ED"/>
    <w:rsid w:val="00DD174A"/>
    <w:rsid w:val="00DD21F0"/>
    <w:rsid w:val="00DD33E3"/>
    <w:rsid w:val="00DE248F"/>
    <w:rsid w:val="00DE29B9"/>
    <w:rsid w:val="00DF6A7E"/>
    <w:rsid w:val="00E01357"/>
    <w:rsid w:val="00E05B48"/>
    <w:rsid w:val="00E067AF"/>
    <w:rsid w:val="00E2022B"/>
    <w:rsid w:val="00E20E1D"/>
    <w:rsid w:val="00E20E90"/>
    <w:rsid w:val="00E225B2"/>
    <w:rsid w:val="00E23EFD"/>
    <w:rsid w:val="00E25E60"/>
    <w:rsid w:val="00E25EB7"/>
    <w:rsid w:val="00E351C5"/>
    <w:rsid w:val="00E42379"/>
    <w:rsid w:val="00E47076"/>
    <w:rsid w:val="00E541DB"/>
    <w:rsid w:val="00E61DEA"/>
    <w:rsid w:val="00E732CA"/>
    <w:rsid w:val="00E75E2A"/>
    <w:rsid w:val="00E810B4"/>
    <w:rsid w:val="00E83E36"/>
    <w:rsid w:val="00E86E93"/>
    <w:rsid w:val="00E95526"/>
    <w:rsid w:val="00EA0781"/>
    <w:rsid w:val="00EA0943"/>
    <w:rsid w:val="00EA42B5"/>
    <w:rsid w:val="00EA5207"/>
    <w:rsid w:val="00EA7740"/>
    <w:rsid w:val="00EB45CD"/>
    <w:rsid w:val="00EB795C"/>
    <w:rsid w:val="00EB7B94"/>
    <w:rsid w:val="00EC40B1"/>
    <w:rsid w:val="00EC5D7D"/>
    <w:rsid w:val="00EC6BD1"/>
    <w:rsid w:val="00ED16CE"/>
    <w:rsid w:val="00ED5294"/>
    <w:rsid w:val="00ED601F"/>
    <w:rsid w:val="00EE195A"/>
    <w:rsid w:val="00EE68EC"/>
    <w:rsid w:val="00F00693"/>
    <w:rsid w:val="00F03FD8"/>
    <w:rsid w:val="00F1018C"/>
    <w:rsid w:val="00F10B60"/>
    <w:rsid w:val="00F1272F"/>
    <w:rsid w:val="00F13926"/>
    <w:rsid w:val="00F150B7"/>
    <w:rsid w:val="00F20511"/>
    <w:rsid w:val="00F20B60"/>
    <w:rsid w:val="00F24A03"/>
    <w:rsid w:val="00F278FF"/>
    <w:rsid w:val="00F306BE"/>
    <w:rsid w:val="00F31532"/>
    <w:rsid w:val="00F337BB"/>
    <w:rsid w:val="00F36A2A"/>
    <w:rsid w:val="00F3789E"/>
    <w:rsid w:val="00F40250"/>
    <w:rsid w:val="00F445BF"/>
    <w:rsid w:val="00F44FB9"/>
    <w:rsid w:val="00F45364"/>
    <w:rsid w:val="00F46916"/>
    <w:rsid w:val="00F473DE"/>
    <w:rsid w:val="00F50E8C"/>
    <w:rsid w:val="00F51B70"/>
    <w:rsid w:val="00F51D02"/>
    <w:rsid w:val="00F544F1"/>
    <w:rsid w:val="00F5588A"/>
    <w:rsid w:val="00F55D8B"/>
    <w:rsid w:val="00F56BAC"/>
    <w:rsid w:val="00F64961"/>
    <w:rsid w:val="00F65F07"/>
    <w:rsid w:val="00F67E04"/>
    <w:rsid w:val="00F738CC"/>
    <w:rsid w:val="00F74A93"/>
    <w:rsid w:val="00F74B7B"/>
    <w:rsid w:val="00F75CBA"/>
    <w:rsid w:val="00F8128C"/>
    <w:rsid w:val="00F8158D"/>
    <w:rsid w:val="00F83144"/>
    <w:rsid w:val="00F936DE"/>
    <w:rsid w:val="00F9379B"/>
    <w:rsid w:val="00F93E11"/>
    <w:rsid w:val="00F95B4D"/>
    <w:rsid w:val="00F96DCA"/>
    <w:rsid w:val="00FA2AE8"/>
    <w:rsid w:val="00FB0A54"/>
    <w:rsid w:val="00FB2038"/>
    <w:rsid w:val="00FB42C7"/>
    <w:rsid w:val="00FC2173"/>
    <w:rsid w:val="00FC4A5E"/>
    <w:rsid w:val="00FC50DF"/>
    <w:rsid w:val="00FC6292"/>
    <w:rsid w:val="00FD507F"/>
    <w:rsid w:val="00FD57DB"/>
    <w:rsid w:val="00FE307C"/>
    <w:rsid w:val="00FE6044"/>
    <w:rsid w:val="00FE6976"/>
    <w:rsid w:val="00FE7CA5"/>
    <w:rsid w:val="00FF232F"/>
    <w:rsid w:val="00FF2819"/>
    <w:rsid w:val="00FF296D"/>
    <w:rsid w:val="00FF6176"/>
    <w:rsid w:val="00FF6F04"/>
    <w:rsid w:val="7E79B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09C2B9"/>
  <w15:docId w15:val="{64C7F23D-B32D-4998-B944-635597CE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4ECE"/>
  </w:style>
  <w:style w:type="paragraph" w:styleId="Nagwek1">
    <w:name w:val="heading 1"/>
    <w:basedOn w:val="Normalny"/>
    <w:next w:val="Normalny"/>
    <w:link w:val="Nagwek1Znak"/>
    <w:uiPriority w:val="9"/>
    <w:qFormat/>
    <w:rsid w:val="000A4EC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A4ECE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A4ECE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4ECE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4ECE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4ECE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4ECE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4ECE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4ECE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pPr>
      <w:ind w:left="344" w:firstLine="708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ny"/>
    <w:uiPriority w:val="1"/>
  </w:style>
  <w:style w:type="paragraph" w:styleId="Nagwek">
    <w:name w:val="header"/>
    <w:basedOn w:val="Normalny"/>
    <w:link w:val="NagwekZnak"/>
    <w:uiPriority w:val="99"/>
    <w:unhideWhenUsed/>
    <w:rsid w:val="00B516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161B"/>
  </w:style>
  <w:style w:type="paragraph" w:styleId="Stopka">
    <w:name w:val="footer"/>
    <w:basedOn w:val="Normalny"/>
    <w:link w:val="StopkaZnak"/>
    <w:uiPriority w:val="99"/>
    <w:unhideWhenUsed/>
    <w:rsid w:val="00B516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161B"/>
  </w:style>
  <w:style w:type="paragraph" w:styleId="Poprawka">
    <w:name w:val="Revision"/>
    <w:hidden/>
    <w:uiPriority w:val="99"/>
    <w:semiHidden/>
    <w:rsid w:val="00341336"/>
  </w:style>
  <w:style w:type="table" w:styleId="Tabela-Siatka">
    <w:name w:val="Table Grid"/>
    <w:basedOn w:val="Standardowy"/>
    <w:uiPriority w:val="59"/>
    <w:rsid w:val="00134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379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37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379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7E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7E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7E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7E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7EF6"/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8128C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7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67E4"/>
    <w:rPr>
      <w:rFonts w:ascii="Segoe UI" w:hAnsi="Segoe UI" w:cs="Segoe UI"/>
      <w:sz w:val="18"/>
      <w:szCs w:val="18"/>
    </w:rPr>
  </w:style>
  <w:style w:type="paragraph" w:customStyle="1" w:styleId="Tabela1">
    <w:name w:val="Tabela1"/>
    <w:basedOn w:val="Normalny"/>
    <w:next w:val="Normalny"/>
    <w:link w:val="Tabela1Znak"/>
    <w:rsid w:val="00FF296D"/>
    <w:pPr>
      <w:spacing w:before="120" w:after="120"/>
      <w:jc w:val="center"/>
    </w:pPr>
    <w:rPr>
      <w:rFonts w:ascii="Arial" w:hAnsi="Arial" w:cs="Arial"/>
      <w:b/>
      <w:color w:val="FFFFFF" w:themeColor="background1"/>
      <w:sz w:val="16"/>
      <w:szCs w:val="16"/>
      <w:lang w:val="pl-PL" w:eastAsia="pl-PL"/>
    </w:rPr>
  </w:style>
  <w:style w:type="character" w:customStyle="1" w:styleId="Tabela1Znak">
    <w:name w:val="Tabela1 Znak"/>
    <w:basedOn w:val="Domylnaczcionkaakapitu"/>
    <w:link w:val="Tabela1"/>
    <w:rsid w:val="00FF296D"/>
    <w:rPr>
      <w:rFonts w:ascii="Arial" w:hAnsi="Arial" w:cs="Arial"/>
      <w:b/>
      <w:color w:val="FFFFFF" w:themeColor="background1"/>
      <w:sz w:val="16"/>
      <w:szCs w:val="16"/>
      <w:lang w:val="pl-PL" w:eastAsia="pl-PL"/>
    </w:rPr>
  </w:style>
  <w:style w:type="paragraph" w:customStyle="1" w:styleId="PZRPteksttabeli">
    <w:name w:val="PZRP_tekst tabeli"/>
    <w:basedOn w:val="Normalny"/>
    <w:link w:val="PZRPteksttabeliZnak"/>
    <w:rsid w:val="00FF296D"/>
    <w:rPr>
      <w:rFonts w:ascii="Times New Roman" w:hAnsi="Times New Roman" w:cs="Times New Roman"/>
      <w:color w:val="000000"/>
      <w:sz w:val="20"/>
      <w:szCs w:val="20"/>
      <w:lang w:val="pl-PL" w:eastAsia="pl-PL"/>
    </w:rPr>
  </w:style>
  <w:style w:type="character" w:customStyle="1" w:styleId="PZRPteksttabeliZnak">
    <w:name w:val="PZRP_tekst tabeli Znak"/>
    <w:basedOn w:val="Domylnaczcionkaakapitu"/>
    <w:link w:val="PZRPteksttabeli"/>
    <w:rsid w:val="00FF296D"/>
    <w:rPr>
      <w:rFonts w:ascii="Times New Roman" w:hAnsi="Times New Roman" w:cs="Times New Roman"/>
      <w:color w:val="000000"/>
      <w:sz w:val="20"/>
      <w:szCs w:val="20"/>
      <w:lang w:val="pl-PL" w:eastAsia="pl-PL"/>
    </w:rPr>
  </w:style>
  <w:style w:type="character" w:customStyle="1" w:styleId="hps">
    <w:name w:val="hps"/>
    <w:basedOn w:val="Domylnaczcionkaakapitu"/>
    <w:rsid w:val="00FF296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155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15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55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0A4ECE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A4EC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0A4ECE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4EC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4ECE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4EC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4ECE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4ECE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4ECE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A4ECE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0A4ECE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0A4ECE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4ECE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A4ECE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A4ECE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0A4ECE"/>
    <w:rPr>
      <w:i/>
      <w:iCs/>
      <w:color w:val="auto"/>
    </w:rPr>
  </w:style>
  <w:style w:type="paragraph" w:styleId="Bezodstpw">
    <w:name w:val="No Spacing"/>
    <w:uiPriority w:val="1"/>
    <w:qFormat/>
    <w:rsid w:val="000A4ECE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A4ECE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0A4ECE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4EC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4ECE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0A4ECE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0A4ECE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0A4ECE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0A4ECE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0A4ECE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A4ECE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CC07BB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CC07BB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CC07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AED86-5234-4E10-A4ED-AD7C68043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53</Pages>
  <Words>12408</Words>
  <Characters>74454</Characters>
  <Application>Microsoft Office Word</Application>
  <DocSecurity>0</DocSecurity>
  <Lines>620</Lines>
  <Paragraphs>173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cp:keywords/>
  <dc:description/>
  <cp:lastModifiedBy>Żurawski Robert</cp:lastModifiedBy>
  <cp:revision>20</cp:revision>
  <cp:lastPrinted>2024-09-17T11:52:00Z</cp:lastPrinted>
  <dcterms:created xsi:type="dcterms:W3CDTF">2025-07-04T07:08:00Z</dcterms:created>
  <dcterms:modified xsi:type="dcterms:W3CDTF">2025-08-26T09:50:00Z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LastSaved">
    <vt:filetime>2024-04-12T00:00:00Z</vt:filetime>
  </property>
</Properties>
</file>