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636602">
        <w:rPr>
          <w:rFonts w:ascii="Arial" w:hAnsi="Arial" w:cs="Arial"/>
          <w:b/>
          <w:i/>
          <w:sz w:val="24"/>
          <w:szCs w:val="24"/>
        </w:rPr>
        <w:t>3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462071" w:rsidTr="00B576AD">
        <w:tc>
          <w:tcPr>
            <w:tcW w:w="0" w:type="auto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1.</w:t>
            </w:r>
          </w:p>
        </w:tc>
        <w:tc>
          <w:tcPr>
            <w:tcW w:w="2161" w:type="dxa"/>
          </w:tcPr>
          <w:p w:rsidR="00582CB1" w:rsidRDefault="0063660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23F8A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1</w:t>
            </w:r>
            <w:r w:rsidR="00423F8A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  <w:r w:rsidR="00423F8A">
              <w:rPr>
                <w:rFonts w:ascii="Arial" w:hAnsi="Arial" w:cs="Arial"/>
              </w:rPr>
              <w:t xml:space="preserve"> r.</w:t>
            </w:r>
            <w:r w:rsidR="00931C84">
              <w:rPr>
                <w:rFonts w:ascii="Arial" w:hAnsi="Arial" w:cs="Arial"/>
              </w:rPr>
              <w:t xml:space="preserve"> – </w:t>
            </w:r>
          </w:p>
          <w:p w:rsidR="00931C84" w:rsidRPr="006826D4" w:rsidRDefault="0063660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931C84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1</w:t>
            </w:r>
            <w:r w:rsidR="00931C84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  <w:r w:rsidR="00931C84">
              <w:rPr>
                <w:rFonts w:ascii="Arial" w:hAnsi="Arial" w:cs="Arial"/>
              </w:rPr>
              <w:t xml:space="preserve"> r.</w:t>
            </w:r>
          </w:p>
          <w:p w:rsidR="00462071" w:rsidRPr="001F2172" w:rsidRDefault="00462071" w:rsidP="001F21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RDLP w Olsztyn</w:t>
            </w:r>
          </w:p>
        </w:tc>
        <w:tc>
          <w:tcPr>
            <w:tcW w:w="0" w:type="auto"/>
          </w:tcPr>
          <w:p w:rsidR="00462071" w:rsidRPr="009D0A98" w:rsidRDefault="00462071" w:rsidP="0046207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Kontrola </w:t>
            </w:r>
            <w:r w:rsidR="00636602">
              <w:rPr>
                <w:rFonts w:ascii="Arial" w:hAnsi="Arial" w:cs="Arial"/>
              </w:rPr>
              <w:t>problemowa z</w:t>
            </w:r>
            <w:r w:rsidR="00582CB1" w:rsidRPr="009D0A98">
              <w:rPr>
                <w:rFonts w:ascii="Arial" w:hAnsi="Arial" w:cs="Arial"/>
              </w:rPr>
              <w:t xml:space="preserve"> zakres</w:t>
            </w:r>
            <w:r w:rsidR="00636602">
              <w:rPr>
                <w:rFonts w:ascii="Arial" w:hAnsi="Arial" w:cs="Arial"/>
              </w:rPr>
              <w:t>u zagospodarowania i wykorzystania gruntów rolnych w jednostkach nadzorowanych oraz prawidłowości wydzierżawiania gruntów.</w:t>
            </w:r>
          </w:p>
        </w:tc>
      </w:tr>
      <w:tr w:rsidR="00E336D0" w:rsidTr="00B576AD">
        <w:tc>
          <w:tcPr>
            <w:tcW w:w="0" w:type="auto"/>
          </w:tcPr>
          <w:p w:rsidR="00E336D0" w:rsidRPr="006826D4" w:rsidRDefault="00E336D0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61" w:type="dxa"/>
          </w:tcPr>
          <w:p w:rsidR="00E336D0" w:rsidRDefault="00E336D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09.05.2023 r.</w:t>
            </w:r>
          </w:p>
        </w:tc>
        <w:tc>
          <w:tcPr>
            <w:tcW w:w="2127" w:type="dxa"/>
          </w:tcPr>
          <w:p w:rsidR="00E336D0" w:rsidRPr="006826D4" w:rsidRDefault="00E336D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 Państwowej Straży Pożarnej w Ostródzie</w:t>
            </w:r>
          </w:p>
        </w:tc>
        <w:tc>
          <w:tcPr>
            <w:tcW w:w="0" w:type="auto"/>
          </w:tcPr>
          <w:p w:rsidR="00E336D0" w:rsidRDefault="00E336D0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 w:rsidRPr="00442C26">
              <w:rPr>
                <w:rFonts w:ascii="Arial" w:hAnsi="Arial" w:cs="Arial"/>
              </w:rPr>
              <w:t>Kontrola w zakresie kontrolno- rozpoznawczym:</w:t>
            </w:r>
          </w:p>
          <w:p w:rsidR="00E336D0" w:rsidRPr="00442C26" w:rsidRDefault="00E336D0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 w:rsidRPr="00442C26">
              <w:rPr>
                <w:rFonts w:ascii="Arial" w:hAnsi="Arial" w:cs="Arial"/>
              </w:rPr>
              <w:t>- przestrzeganie przepisów przeciwpożarowych,</w:t>
            </w:r>
          </w:p>
          <w:p w:rsidR="00E336D0" w:rsidRPr="009D0A98" w:rsidRDefault="00E336D0" w:rsidP="00E336D0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442C26">
              <w:rPr>
                <w:rFonts w:ascii="Arial" w:hAnsi="Arial" w:cs="Arial"/>
              </w:rPr>
              <w:t>- rozpoznanie możliwości i warunków prowadzenia działań ratowniczych przez jednostki ochrony przeciwpożarowej.</w:t>
            </w:r>
          </w:p>
        </w:tc>
      </w:tr>
      <w:tr w:rsidR="00E336D0" w:rsidTr="00B576AD">
        <w:tc>
          <w:tcPr>
            <w:tcW w:w="0" w:type="auto"/>
          </w:tcPr>
          <w:p w:rsidR="00E336D0" w:rsidRDefault="00E336D0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1" w:type="dxa"/>
          </w:tcPr>
          <w:p w:rsidR="00E336D0" w:rsidRDefault="00E336D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24.05.2023 r.</w:t>
            </w:r>
          </w:p>
        </w:tc>
        <w:tc>
          <w:tcPr>
            <w:tcW w:w="2127" w:type="dxa"/>
          </w:tcPr>
          <w:p w:rsidR="00E336D0" w:rsidRDefault="00E336D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E336D0" w:rsidRPr="00442C26" w:rsidRDefault="00E336D0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leśnictwie Zakątek,  </w:t>
            </w:r>
            <w:r w:rsidR="00637532"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</w:rPr>
              <w:t xml:space="preserve">zakresie występowania </w:t>
            </w:r>
            <w:r w:rsidR="00637532">
              <w:rPr>
                <w:rFonts w:ascii="Arial" w:hAnsi="Arial" w:cs="Arial"/>
              </w:rPr>
              <w:t xml:space="preserve">na sośnie zwyczajnej </w:t>
            </w:r>
            <w:r>
              <w:rPr>
                <w:rFonts w:ascii="Arial" w:hAnsi="Arial" w:cs="Arial"/>
              </w:rPr>
              <w:t xml:space="preserve">porażenia nicieniem </w:t>
            </w:r>
            <w:proofErr w:type="spellStart"/>
            <w:r>
              <w:rPr>
                <w:rFonts w:ascii="Arial" w:hAnsi="Arial" w:cs="Arial"/>
              </w:rPr>
              <w:t>Bursaphelenchus</w:t>
            </w:r>
            <w:proofErr w:type="spellEnd"/>
            <w:r>
              <w:rPr>
                <w:rFonts w:ascii="Arial" w:hAnsi="Arial" w:cs="Arial"/>
              </w:rPr>
              <w:t xml:space="preserve"> oraz żerowania </w:t>
            </w:r>
            <w:proofErr w:type="spellStart"/>
            <w:r>
              <w:rPr>
                <w:rFonts w:ascii="Arial" w:hAnsi="Arial" w:cs="Arial"/>
              </w:rPr>
              <w:t>Monochamus</w:t>
            </w:r>
            <w:proofErr w:type="spellEnd"/>
            <w:r>
              <w:rPr>
                <w:rFonts w:ascii="Arial" w:hAnsi="Arial" w:cs="Arial"/>
              </w:rPr>
              <w:t xml:space="preserve"> (Żerdzianek).</w:t>
            </w:r>
          </w:p>
        </w:tc>
      </w:tr>
      <w:tr w:rsidR="00E336D0" w:rsidTr="00B576AD">
        <w:tc>
          <w:tcPr>
            <w:tcW w:w="0" w:type="auto"/>
          </w:tcPr>
          <w:p w:rsidR="00E336D0" w:rsidRDefault="00E336D0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61" w:type="dxa"/>
          </w:tcPr>
          <w:p w:rsidR="00E336D0" w:rsidRDefault="00E336D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25.05.2023 r.</w:t>
            </w:r>
          </w:p>
        </w:tc>
        <w:tc>
          <w:tcPr>
            <w:tcW w:w="2127" w:type="dxa"/>
          </w:tcPr>
          <w:p w:rsidR="00E336D0" w:rsidRDefault="00E336D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E336D0" w:rsidRDefault="00637532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leśnictwie Kaczory,  w zakresie występowania na sośnie zwyczajnej porażenia nicieniem </w:t>
            </w:r>
            <w:proofErr w:type="spellStart"/>
            <w:r>
              <w:rPr>
                <w:rFonts w:ascii="Arial" w:hAnsi="Arial" w:cs="Arial"/>
              </w:rPr>
              <w:t>Bursaphelenchus</w:t>
            </w:r>
            <w:proofErr w:type="spellEnd"/>
            <w:r>
              <w:rPr>
                <w:rFonts w:ascii="Arial" w:hAnsi="Arial" w:cs="Arial"/>
              </w:rPr>
              <w:t xml:space="preserve"> oraz żerowania </w:t>
            </w:r>
            <w:proofErr w:type="spellStart"/>
            <w:r>
              <w:rPr>
                <w:rFonts w:ascii="Arial" w:hAnsi="Arial" w:cs="Arial"/>
              </w:rPr>
              <w:t>Monochamus</w:t>
            </w:r>
            <w:proofErr w:type="spellEnd"/>
            <w:r>
              <w:rPr>
                <w:rFonts w:ascii="Arial" w:hAnsi="Arial" w:cs="Arial"/>
              </w:rPr>
              <w:t xml:space="preserve"> (Żerdzianek).</w:t>
            </w:r>
          </w:p>
        </w:tc>
      </w:tr>
      <w:tr w:rsidR="003663B2" w:rsidTr="00B576AD">
        <w:tc>
          <w:tcPr>
            <w:tcW w:w="0" w:type="auto"/>
          </w:tcPr>
          <w:p w:rsidR="003663B2" w:rsidRDefault="003663B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2161" w:type="dxa"/>
          </w:tcPr>
          <w:p w:rsidR="003663B2" w:rsidRDefault="003663B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14.07.2023</w:t>
            </w:r>
          </w:p>
        </w:tc>
        <w:tc>
          <w:tcPr>
            <w:tcW w:w="2127" w:type="dxa"/>
          </w:tcPr>
          <w:p w:rsidR="003663B2" w:rsidRDefault="003663B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3663B2" w:rsidRDefault="003663B2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3663B2" w:rsidRDefault="003663B2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kontrola obowiązków i dokumentacji podmiotu profesjonalnego wpisanego do urzędowego rejestru podmiotów profesjonalnych;</w:t>
            </w:r>
          </w:p>
          <w:p w:rsidR="003663B2" w:rsidRDefault="003663B2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 kontrola obowiązków i dokumentacji podmiotów upoważnionych do wydawania paszportów roślin – przestrzeganie przez podmiot art. 83 ust. 1, 2, 4 lub 5, art. 87, art. 88, art. 89 ust. 1, art. 90 lub art. 93 ust. 1, 2, 3 lub 5 rozporządzenia Parlamentu Europejskiego i Rady 2016/2031.</w:t>
            </w:r>
          </w:p>
        </w:tc>
      </w:tr>
      <w:tr w:rsidR="00025F11" w:rsidTr="00B576AD">
        <w:tc>
          <w:tcPr>
            <w:tcW w:w="0" w:type="auto"/>
          </w:tcPr>
          <w:p w:rsidR="00025F11" w:rsidRDefault="00593DF8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25F11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025F11" w:rsidRDefault="00025F1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26.07.2023 r.</w:t>
            </w:r>
          </w:p>
        </w:tc>
        <w:tc>
          <w:tcPr>
            <w:tcW w:w="2127" w:type="dxa"/>
          </w:tcPr>
          <w:p w:rsidR="00025F11" w:rsidRDefault="00025F1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025F11">
              <w:rPr>
                <w:rFonts w:ascii="Arial" w:hAnsi="Arial" w:cs="Arial"/>
              </w:rPr>
              <w:t>RDLP w Olsztyn</w:t>
            </w:r>
          </w:p>
        </w:tc>
        <w:tc>
          <w:tcPr>
            <w:tcW w:w="0" w:type="auto"/>
          </w:tcPr>
          <w:p w:rsidR="00025F11" w:rsidRDefault="00025F11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025F11">
              <w:rPr>
                <w:rFonts w:ascii="Arial" w:hAnsi="Arial" w:cs="Arial"/>
              </w:rPr>
              <w:t>ontrola punktu przetrzymywania tusz</w:t>
            </w:r>
          </w:p>
        </w:tc>
      </w:tr>
    </w:tbl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25F11"/>
    <w:rsid w:val="00032861"/>
    <w:rsid w:val="0008260C"/>
    <w:rsid w:val="000D1AFC"/>
    <w:rsid w:val="000E0902"/>
    <w:rsid w:val="00141709"/>
    <w:rsid w:val="001F2172"/>
    <w:rsid w:val="002012A3"/>
    <w:rsid w:val="00213F61"/>
    <w:rsid w:val="00270869"/>
    <w:rsid w:val="003616E1"/>
    <w:rsid w:val="003663B2"/>
    <w:rsid w:val="00423F8A"/>
    <w:rsid w:val="00442C26"/>
    <w:rsid w:val="00462071"/>
    <w:rsid w:val="004D258D"/>
    <w:rsid w:val="00582CB1"/>
    <w:rsid w:val="00593DF8"/>
    <w:rsid w:val="005D5062"/>
    <w:rsid w:val="006358D0"/>
    <w:rsid w:val="00636602"/>
    <w:rsid w:val="00637532"/>
    <w:rsid w:val="006826D4"/>
    <w:rsid w:val="00765940"/>
    <w:rsid w:val="00864E5A"/>
    <w:rsid w:val="00931C84"/>
    <w:rsid w:val="009D0A98"/>
    <w:rsid w:val="009E12DD"/>
    <w:rsid w:val="00AE3BA4"/>
    <w:rsid w:val="00B576AD"/>
    <w:rsid w:val="00C51BD3"/>
    <w:rsid w:val="00D57DC4"/>
    <w:rsid w:val="00DE68E2"/>
    <w:rsid w:val="00DF7580"/>
    <w:rsid w:val="00E336D0"/>
    <w:rsid w:val="00ED1A11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95DD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32</cp:revision>
  <dcterms:created xsi:type="dcterms:W3CDTF">2022-04-08T09:31:00Z</dcterms:created>
  <dcterms:modified xsi:type="dcterms:W3CDTF">2023-08-24T12:22:00Z</dcterms:modified>
</cp:coreProperties>
</file>