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FA7AF9" w:rsidRDefault="00631B79" w:rsidP="0040161E">
      <w:pPr>
        <w:jc w:val="center"/>
        <w:rPr>
          <w:rFonts w:ascii="Verdana" w:hAnsi="Verdana"/>
        </w:rPr>
      </w:pPr>
    </w:p>
    <w:p w14:paraId="540EC002" w14:textId="4454FF0E" w:rsidR="00F50A74" w:rsidRPr="00FA7AF9" w:rsidRDefault="00005731" w:rsidP="00F50A74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color w:val="404040" w:themeColor="text1" w:themeTint="BF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1818838534"/>
          <w:placeholder>
            <w:docPart w:val="BE41395034B94203AA319958916B721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966BD" w:rsidRPr="00FA7AF9">
            <w:rPr>
              <w:rFonts w:ascii="Verdana" w:hAnsi="Verdana"/>
              <w:b/>
              <w:bCs/>
              <w:spacing w:val="2"/>
            </w:rPr>
            <w:t>Sól drogowa</w:t>
          </w:r>
        </w:sdtContent>
      </w:sdt>
    </w:p>
    <w:p w14:paraId="0DB3957F" w14:textId="7A3D9D9F" w:rsidR="007B4EA9" w:rsidRPr="002868B0" w:rsidRDefault="007B4EA9" w:rsidP="0040161E">
      <w:pPr>
        <w:jc w:val="center"/>
        <w:rPr>
          <w:rFonts w:ascii="Verdana" w:hAnsi="Verdana"/>
        </w:rPr>
      </w:pPr>
    </w:p>
    <w:p w14:paraId="28D4E01D" w14:textId="77777777" w:rsidR="007B4EA9" w:rsidRPr="002868B0" w:rsidRDefault="007B4EA9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453"/>
        <w:gridCol w:w="284"/>
        <w:gridCol w:w="340"/>
        <w:gridCol w:w="453"/>
        <w:gridCol w:w="4990"/>
        <w:gridCol w:w="510"/>
        <w:gridCol w:w="2892"/>
      </w:tblGrid>
      <w:tr w:rsidR="00C0286B" w:rsidRPr="00E277B4" w14:paraId="30CE0941" w14:textId="77777777" w:rsidTr="004A25CB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1177DC67" w:rsidR="00C0286B" w:rsidRPr="00E277B4" w:rsidRDefault="00005731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31D96767" w:rsidR="00C0286B" w:rsidRPr="00E277B4" w:rsidRDefault="00005731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89332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2892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964"/>
        <w:gridCol w:w="453"/>
        <w:gridCol w:w="1021"/>
        <w:gridCol w:w="454"/>
        <w:gridCol w:w="1644"/>
        <w:gridCol w:w="456"/>
        <w:gridCol w:w="2947"/>
        <w:gridCol w:w="457"/>
      </w:tblGrid>
      <w:tr w:rsidR="00112435" w:rsidRPr="00CC11EB" w14:paraId="4817CA59" w14:textId="77777777" w:rsidTr="004A394F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20201E29" w:rsidR="00971971" w:rsidRPr="004C7547" w:rsidRDefault="00971971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4A394F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3B09E5" w:rsidRPr="00DD1EBD" w14:paraId="446C1981" w14:textId="77777777" w:rsidTr="00DD1EBD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AD45CD" w14:textId="09CB1BD8" w:rsidR="003B09E5" w:rsidRPr="00DD1EBD" w:rsidRDefault="003B09E5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DD1EBD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725BBCEF" w14:textId="77777777" w:rsidR="003B09E5" w:rsidRPr="00DD1EBD" w:rsidRDefault="003B09E5" w:rsidP="000E27BC">
            <w:pPr>
              <w:rPr>
                <w:rFonts w:ascii="Verdana" w:hAnsi="Verdana"/>
                <w:spacing w:val="-1"/>
                <w:sz w:val="14"/>
                <w:szCs w:val="14"/>
              </w:rPr>
            </w:pPr>
          </w:p>
        </w:tc>
      </w:tr>
      <w:tr w:rsidR="00FB0D9D" w:rsidRPr="008A70A4" w14:paraId="6DACFC09" w14:textId="77777777" w:rsidTr="00881D56">
        <w:trPr>
          <w:cantSplit/>
          <w:trHeight w:hRule="exact" w:val="397"/>
          <w:jc w:val="center"/>
        </w:trPr>
        <w:tc>
          <w:tcPr>
            <w:tcW w:w="2095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06F6C6" w14:textId="5C343651" w:rsidR="00FB0D9D" w:rsidRPr="00032127" w:rsidRDefault="001E5CB6" w:rsidP="00F23E23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</w:t>
            </w:r>
            <w:r w:rsidR="00FB0D9D">
              <w:rPr>
                <w:rFonts w:ascii="Verdana" w:hAnsi="Verdana"/>
                <w:b/>
                <w:bCs/>
                <w:sz w:val="14"/>
                <w:szCs w:val="14"/>
              </w:rPr>
              <w:t xml:space="preserve"> badań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F35F4DB" w14:textId="676C0D53" w:rsidR="00FB0D9D" w:rsidRPr="005030B2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skład ziarnowy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30D4" w14:textId="611307EE" w:rsidR="00FB0D9D" w:rsidRPr="005030B2" w:rsidRDefault="00005731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31101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001027F" w14:textId="23A5B290" w:rsidR="00FB0D9D" w:rsidRPr="005030B2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zawartość wody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6E93" w14:textId="76A0FCCC" w:rsidR="00FB0D9D" w:rsidRPr="000B7FC5" w:rsidRDefault="00005731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29302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7A3A5DC" w14:textId="0957F6DF" w:rsidR="00FB0D9D" w:rsidRPr="005030B2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zawartość substancji nierozpuszczalnych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EC6B" w14:textId="684AA55F" w:rsidR="00FB0D9D" w:rsidRPr="000B7FC5" w:rsidRDefault="00005731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39453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2960BCAF" w14:textId="0D830B07" w:rsidR="00FB0D9D" w:rsidRPr="00BD0E8E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4A0E" w14:textId="2F827943" w:rsidR="00FB0D9D" w:rsidRPr="000B7FC5" w:rsidRDefault="00005731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5607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45F4B" w:rsidRPr="008A70A4" w14:paraId="046EC177" w14:textId="77777777" w:rsidTr="00881D56">
        <w:trPr>
          <w:cantSplit/>
          <w:trHeight w:hRule="exact" w:val="397"/>
          <w:jc w:val="center"/>
        </w:trPr>
        <w:tc>
          <w:tcPr>
            <w:tcW w:w="2095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47CF21" w14:textId="5F5F9DFF" w:rsidR="00445F4B" w:rsidRPr="00032127" w:rsidRDefault="001E5CB6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FE1EBB8" w14:textId="3A95DB3E" w:rsidR="00445F4B" w:rsidRPr="005030B2" w:rsidRDefault="005A431A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łopata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DDAB" w14:textId="5E20E25A" w:rsidR="00445F4B" w:rsidRPr="005030B2" w:rsidRDefault="0000573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25362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370AB49" w14:textId="1874FF0C" w:rsidR="00445F4B" w:rsidRPr="005030B2" w:rsidRDefault="005A431A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czerpak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D1E9" w14:textId="172D117C" w:rsidR="00445F4B" w:rsidRPr="000B7FC5" w:rsidRDefault="0000573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709147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DEC8892" w14:textId="78451655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</w:t>
            </w:r>
            <w:r w:rsidR="005A431A">
              <w:rPr>
                <w:rFonts w:ascii="Verdana" w:hAnsi="Verdana"/>
                <w:sz w:val="14"/>
                <w:szCs w:val="14"/>
              </w:rPr>
              <w:t>róbnik do soli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3A55" w14:textId="292EBA2B" w:rsidR="00445F4B" w:rsidRPr="000B7FC5" w:rsidRDefault="0000573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1326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090A9AEF" w14:textId="0B2CE1DE" w:rsidR="00445F4B" w:rsidRPr="00BD0E8E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844F" w14:textId="52C4484D" w:rsidR="00445F4B" w:rsidRPr="000B7FC5" w:rsidRDefault="00005731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65766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2E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A0D5E9D" w:rsidR="001D5ED2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3742"/>
        <w:gridCol w:w="3062"/>
        <w:gridCol w:w="1191"/>
        <w:gridCol w:w="1247"/>
      </w:tblGrid>
      <w:tr w:rsidR="00B15E57" w:rsidRPr="008A70A4" w14:paraId="05437F29" w14:textId="77777777" w:rsidTr="00FA7AF9">
        <w:trPr>
          <w:cantSplit/>
          <w:trHeight w:hRule="exact" w:val="39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85A45" w14:textId="7A169568" w:rsidR="00B15E57" w:rsidRPr="00A172E0" w:rsidRDefault="00B15E57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44219179" w:rsidR="00B15E57" w:rsidRPr="00A172E0" w:rsidRDefault="00B15E57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0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1023B88F" w:rsidR="00B15E57" w:rsidRPr="00A172E0" w:rsidRDefault="00B15E57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Dostawca soli drogowej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4C6BBF" w14:textId="39C78EC6" w:rsidR="00B15E57" w:rsidRPr="00A172E0" w:rsidRDefault="00B15E57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573C4F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0532FEFB" w:rsidR="00B15E57" w:rsidRDefault="00B15E57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B15E57" w:rsidRPr="005508E1" w:rsidRDefault="00B15E57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B15E57" w:rsidRPr="000A6792" w14:paraId="71740920" w14:textId="77777777" w:rsidTr="00FA7AF9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0E9421" w14:textId="77777777" w:rsidR="00B15E57" w:rsidRPr="000A6792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59E49" w14:textId="77777777" w:rsidR="00B15E57" w:rsidRPr="000A6792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A650BA" w14:textId="77777777" w:rsidR="00B15E57" w:rsidRPr="000A6792" w:rsidRDefault="00B15E57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15CEE2" w14:textId="4EC53DAA" w:rsidR="00B15E57" w:rsidRPr="000A6792" w:rsidRDefault="00B15E57" w:rsidP="0097679C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6AE8D6B" w14:textId="77777777" w:rsidR="00B15E57" w:rsidRPr="000A6792" w:rsidRDefault="00B15E57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5763B173" w14:textId="77777777" w:rsidTr="00E23B1F">
        <w:trPr>
          <w:cantSplit/>
          <w:trHeight w:hRule="exact" w:val="794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133E" w14:textId="618F2E6C" w:rsidR="00B15E57" w:rsidRPr="00971971" w:rsidRDefault="00B15E57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26CE6F28" w:rsidR="00B15E57" w:rsidRPr="00971971" w:rsidRDefault="00B15E57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1ECC7EA4" w14:textId="77777777" w:rsidTr="00E23B1F">
        <w:trPr>
          <w:cantSplit/>
          <w:trHeight w:hRule="exact" w:val="79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E8CAC" w14:textId="694F542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6A6E16D3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02CDE5E4" w14:textId="77777777" w:rsidTr="00E23B1F">
        <w:trPr>
          <w:cantSplit/>
          <w:trHeight w:hRule="exact" w:val="79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70B71" w14:textId="253FE900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58176B2A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4042FAE5" w14:textId="77777777" w:rsidTr="00E23B1F">
        <w:trPr>
          <w:cantSplit/>
          <w:trHeight w:hRule="exact" w:val="79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9309D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AC748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72844" w14:textId="74AAA0D2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9C039B" w14:textId="0C858BF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801F9" w:rsidRPr="008A70A4" w14:paraId="6F06DFB5" w14:textId="77777777" w:rsidTr="00E23B1F">
        <w:trPr>
          <w:cantSplit/>
          <w:trHeight w:hRule="exact" w:val="79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1DC884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23078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A2E22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88D37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68E6008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801F9" w:rsidRPr="008A70A4" w14:paraId="1939AB75" w14:textId="77777777" w:rsidTr="00E23B1F">
        <w:trPr>
          <w:cantSplit/>
          <w:trHeight w:hRule="exact" w:val="79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480C4D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CB8B2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64C86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826B92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65B766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B80AA46" w14:textId="77777777" w:rsidR="00656715" w:rsidRPr="007B4EA9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656715" w:rsidRPr="008A70A4" w14:paraId="59AC9552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4265C7B8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4CE9435B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BC9C85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7184424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8FB074B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53CFF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75D2898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BEB131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48BC0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61AAC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E0D55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515F355A" w14:textId="77777777" w:rsidTr="006B7EC6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6B7EC6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1A23AA8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F4166E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63EB216" w14:textId="77777777" w:rsidR="00FA7AF9" w:rsidRPr="00DB44A6" w:rsidRDefault="00FA7AF9" w:rsidP="00FA7AF9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FA7AF9" w:rsidRPr="00077F67" w14:paraId="173DDF6E" w14:textId="77777777" w:rsidTr="00066E9A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E42C2B8" w14:textId="77777777" w:rsidR="00FA7AF9" w:rsidRPr="00032127" w:rsidRDefault="00FA7AF9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7234E6AE" w14:textId="77777777" w:rsidR="00FA7AF9" w:rsidRPr="005030B2" w:rsidRDefault="00FA7AF9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7282993E" w14:textId="77777777" w:rsidR="00FA7AF9" w:rsidRPr="005030B2" w:rsidRDefault="00FA7AF9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A7AF9" w:rsidRPr="008A70A4" w14:paraId="77FF89A0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134D6" w14:textId="77777777" w:rsidR="00FA7AF9" w:rsidRPr="00FD5ED4" w:rsidRDefault="00FA7AF9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44C039" w14:textId="77777777" w:rsidR="00FA7AF9" w:rsidRPr="00630F71" w:rsidRDefault="00FA7AF9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08F1351" w14:textId="77777777" w:rsidR="00FA7AF9" w:rsidRDefault="00FA7AF9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BE4BE47" w14:textId="77777777" w:rsidR="00FA7AF9" w:rsidRPr="00FD5ED4" w:rsidRDefault="00FA7AF9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16477F3" w14:textId="77777777" w:rsidR="00FA7AF9" w:rsidRPr="00FD5ED4" w:rsidRDefault="00FA7AF9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065A43B4" w14:textId="77777777" w:rsidR="00FA7AF9" w:rsidRPr="00630F71" w:rsidRDefault="00FA7AF9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FE3FA20" w14:textId="77777777" w:rsidR="00FA7AF9" w:rsidRPr="00FD5ED4" w:rsidRDefault="00FA7AF9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14FC493" w14:textId="77777777" w:rsidR="00FA7AF9" w:rsidRPr="004F3A55" w:rsidRDefault="00FA7AF9" w:rsidP="00FA7AF9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FA7AF9" w:rsidRPr="008A70A4" w14:paraId="4195F053" w14:textId="77777777" w:rsidTr="00FA7AF9">
        <w:trPr>
          <w:cantSplit/>
          <w:trHeight w:hRule="exact" w:val="1418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C350237" w14:textId="77777777" w:rsidR="00FA7AF9" w:rsidRPr="00FD5ED4" w:rsidRDefault="00FA7AF9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68A29E0B" w14:textId="77777777" w:rsidR="00FA7AF9" w:rsidRPr="004C7547" w:rsidRDefault="00FA7AF9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A7AF9" w:rsidRPr="008A70A4" w14:paraId="4EBCDBE9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31824F" w14:textId="77777777" w:rsidR="00FA7AF9" w:rsidRPr="00FD5ED4" w:rsidRDefault="00FA7AF9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660E896" w14:textId="77777777" w:rsidR="00FA7AF9" w:rsidRPr="00630F71" w:rsidRDefault="00FA7AF9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7EC7C52A" w14:textId="77777777" w:rsidR="00FA7AF9" w:rsidRDefault="00FA7AF9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0E3D411" w14:textId="77777777" w:rsidR="00FA7AF9" w:rsidRPr="00FD5ED4" w:rsidRDefault="00FA7AF9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F4B7B19" w14:textId="77777777" w:rsidR="00FA7AF9" w:rsidRPr="00FD5ED4" w:rsidRDefault="00FA7AF9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DBE4FA4" w14:textId="77777777" w:rsidR="00FA7AF9" w:rsidRPr="00630F71" w:rsidRDefault="00FA7AF9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9020D16" w14:textId="77777777" w:rsidR="00FA7AF9" w:rsidRPr="00FD5ED4" w:rsidRDefault="00FA7AF9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E4D4818" w14:textId="623F29F8" w:rsidR="00FA7AF9" w:rsidRDefault="00FA7AF9" w:rsidP="00FA7AF9">
      <w:pPr>
        <w:rPr>
          <w:rFonts w:ascii="Verdana" w:hAnsi="Verdana"/>
          <w:sz w:val="4"/>
          <w:szCs w:val="4"/>
        </w:rPr>
      </w:pPr>
    </w:p>
    <w:sectPr w:rsidR="00FA7AF9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B24E" w14:textId="77777777" w:rsidR="00005731" w:rsidRDefault="00005731" w:rsidP="00C900E9">
      <w:r>
        <w:separator/>
      </w:r>
    </w:p>
  </w:endnote>
  <w:endnote w:type="continuationSeparator" w:id="0">
    <w:p w14:paraId="6C8452CC" w14:textId="77777777" w:rsidR="00005731" w:rsidRDefault="00005731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5B3BBF23" w:rsidR="00D715DC" w:rsidRPr="00F702B1" w:rsidRDefault="00170AA5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FA7AF9">
      <w:rPr>
        <w:rFonts w:ascii="Verdana" w:hAnsi="Verdana"/>
        <w:color w:val="5F5F5F"/>
        <w:spacing w:val="10"/>
        <w:sz w:val="16"/>
        <w:szCs w:val="16"/>
      </w:rPr>
      <w:t>Druk</w:t>
    </w:r>
    <w:r w:rsidR="00E27A35" w:rsidRPr="00FA7AF9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419C9" w:rsidRPr="00FA7AF9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532894" w:rsidRPr="00FA7AF9">
      <w:rPr>
        <w:rFonts w:ascii="Verdana" w:hAnsi="Verdana"/>
        <w:color w:val="5F5F5F"/>
        <w:spacing w:val="10"/>
        <w:sz w:val="16"/>
        <w:szCs w:val="16"/>
      </w:rPr>
      <w:t>A</w:t>
    </w:r>
    <w:r w:rsidR="00E27A35" w:rsidRPr="00FA7AF9">
      <w:rPr>
        <w:rFonts w:ascii="Verdana" w:hAnsi="Verdana"/>
        <w:color w:val="5F5F5F"/>
        <w:sz w:val="16"/>
        <w:szCs w:val="16"/>
      </w:rPr>
      <w:tab/>
    </w:r>
    <w:r w:rsidR="00532894" w:rsidRPr="00A07A43">
      <w:rPr>
        <w:rFonts w:ascii="Verdana" w:hAnsi="Verdana"/>
        <w:color w:val="5F5F5F"/>
        <w:spacing w:val="2"/>
        <w:sz w:val="16"/>
        <w:szCs w:val="16"/>
      </w:rPr>
      <w:t>OWR</w:t>
    </w:r>
    <w:r w:rsidR="00514020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A07A43">
      <w:rPr>
        <w:rFonts w:ascii="Verdana" w:hAnsi="Verdana"/>
        <w:color w:val="5F5F5F"/>
        <w:spacing w:val="2"/>
        <w:sz w:val="16"/>
        <w:szCs w:val="16"/>
      </w:rPr>
      <w:t>D2.P</w:t>
    </w:r>
    <w:r w:rsidR="00FA7AF9">
      <w:rPr>
        <w:rFonts w:ascii="Verdana" w:hAnsi="Verdana"/>
        <w:color w:val="5F5F5F"/>
        <w:spacing w:val="2"/>
        <w:sz w:val="16"/>
        <w:szCs w:val="16"/>
      </w:rPr>
      <w:t>PP</w:t>
    </w:r>
    <w:r w:rsidR="00514020">
      <w:rPr>
        <w:rFonts w:ascii="Verdana" w:hAnsi="Verdana"/>
        <w:color w:val="5F5F5F"/>
        <w:spacing w:val="2"/>
        <w:sz w:val="16"/>
        <w:szCs w:val="16"/>
      </w:rPr>
      <w:t>-11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A07A43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A07A43">
      <w:rPr>
        <w:rFonts w:ascii="Verdana" w:hAnsi="Verdana"/>
        <w:color w:val="5F5F5F"/>
        <w:spacing w:val="2"/>
        <w:sz w:val="16"/>
        <w:szCs w:val="16"/>
      </w:rPr>
      <w:t xml:space="preserve">nr </w:t>
    </w:r>
    <w:r w:rsidRPr="00A07A43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A07A43">
      <w:rPr>
        <w:rFonts w:ascii="Verdana" w:hAnsi="Verdana"/>
        <w:color w:val="5F5F5F"/>
        <w:spacing w:val="2"/>
        <w:sz w:val="16"/>
        <w:szCs w:val="16"/>
      </w:rPr>
      <w:t>1</w:t>
    </w:r>
    <w:r w:rsidR="000B42E8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0</w:t>
    </w:r>
    <w:r w:rsidR="000B42E8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F702B1">
      <w:rPr>
        <w:rFonts w:ascii="Verdana" w:hAnsi="Verdana"/>
        <w:color w:val="5F5F5F"/>
        <w:sz w:val="16"/>
        <w:szCs w:val="16"/>
      </w:rPr>
      <w:tab/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310931FF" w:rsidR="00E42FAE" w:rsidRPr="00800A26" w:rsidRDefault="00170AA5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FA7AF9">
      <w:rPr>
        <w:rFonts w:ascii="Verdana" w:hAnsi="Verdana"/>
        <w:color w:val="5F5F5F"/>
        <w:spacing w:val="10"/>
        <w:sz w:val="16"/>
        <w:szCs w:val="16"/>
      </w:rPr>
      <w:t xml:space="preserve">Druk </w:t>
    </w:r>
    <w:r w:rsidR="00532894" w:rsidRPr="00FA7AF9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FA7AF9">
      <w:rPr>
        <w:rFonts w:ascii="Verdana" w:hAnsi="Verdana"/>
        <w:color w:val="5F5F5F"/>
        <w:spacing w:val="10"/>
        <w:sz w:val="16"/>
        <w:szCs w:val="16"/>
      </w:rPr>
      <w:tab/>
    </w:r>
    <w:r w:rsidR="00532894" w:rsidRPr="00A07A43">
      <w:rPr>
        <w:rFonts w:ascii="Verdana" w:hAnsi="Verdana"/>
        <w:color w:val="5F5F5F"/>
        <w:spacing w:val="2"/>
        <w:sz w:val="16"/>
        <w:szCs w:val="16"/>
      </w:rPr>
      <w:t>OWR</w:t>
    </w:r>
    <w:r w:rsidR="00514020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A07A43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A07A43">
      <w:rPr>
        <w:rFonts w:ascii="Verdana" w:hAnsi="Verdana"/>
        <w:color w:val="5F5F5F"/>
        <w:spacing w:val="2"/>
        <w:sz w:val="16"/>
        <w:szCs w:val="16"/>
      </w:rPr>
      <w:t>P</w:t>
    </w:r>
    <w:r w:rsidR="00F453EC">
      <w:rPr>
        <w:rFonts w:ascii="Verdana" w:hAnsi="Verdana"/>
        <w:color w:val="5F5F5F"/>
        <w:spacing w:val="2"/>
        <w:sz w:val="16"/>
        <w:szCs w:val="16"/>
      </w:rPr>
      <w:t>PP</w:t>
    </w:r>
    <w:r w:rsidR="00514020">
      <w:rPr>
        <w:rFonts w:ascii="Verdana" w:hAnsi="Verdana"/>
        <w:color w:val="5F5F5F"/>
        <w:spacing w:val="2"/>
        <w:sz w:val="16"/>
        <w:szCs w:val="16"/>
      </w:rPr>
      <w:t>-11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A07A43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A07A43">
      <w:rPr>
        <w:rFonts w:ascii="Verdana" w:hAnsi="Verdana"/>
        <w:color w:val="5F5F5F"/>
        <w:spacing w:val="2"/>
        <w:sz w:val="16"/>
        <w:szCs w:val="16"/>
      </w:rPr>
      <w:t xml:space="preserve">nr </w:t>
    </w:r>
    <w:r w:rsidRPr="00A07A43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A07A43">
      <w:rPr>
        <w:rFonts w:ascii="Verdana" w:hAnsi="Verdana"/>
        <w:color w:val="5F5F5F"/>
        <w:spacing w:val="2"/>
        <w:sz w:val="16"/>
        <w:szCs w:val="16"/>
      </w:rPr>
      <w:t>1</w:t>
    </w:r>
    <w:r w:rsidR="000B42E8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0</w:t>
    </w:r>
    <w:r w:rsidR="000B42E8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A07A43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ab/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A07A43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C21B" w14:textId="77777777" w:rsidR="00005731" w:rsidRDefault="00005731" w:rsidP="00C900E9">
      <w:r>
        <w:separator/>
      </w:r>
    </w:p>
  </w:footnote>
  <w:footnote w:type="continuationSeparator" w:id="0">
    <w:p w14:paraId="1AD1AE33" w14:textId="77777777" w:rsidR="00005731" w:rsidRDefault="00005731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2442FF68" w:rsidR="00F6186C" w:rsidRPr="00FA7AF9" w:rsidRDefault="00A37E41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F50A74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7966BD" w:rsidRPr="00FA7AF9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Sól drogowa</w:t>
        </w:r>
      </w:sdtContent>
    </w:sdt>
  </w:p>
  <w:p w14:paraId="394D04B0" w14:textId="5AB99E7D" w:rsidR="00A07A43" w:rsidRDefault="00A07A43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1E02175A" w14:textId="48E37247" w:rsidR="00A07A43" w:rsidRDefault="00A07A43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z w:val="14"/>
        <w:szCs w:val="14"/>
      </w:rPr>
    </w:pPr>
  </w:p>
  <w:tbl>
    <w:tblPr>
      <w:tblStyle w:val="Tabela-Siatka"/>
      <w:tblW w:w="10490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8"/>
      <w:gridCol w:w="453"/>
      <w:gridCol w:w="284"/>
      <w:gridCol w:w="340"/>
      <w:gridCol w:w="453"/>
      <w:gridCol w:w="4990"/>
      <w:gridCol w:w="510"/>
      <w:gridCol w:w="2892"/>
    </w:tblGrid>
    <w:tr w:rsidR="00A07A43" w:rsidRPr="00E277B4" w14:paraId="2FA5A7BF" w14:textId="77777777" w:rsidTr="00A07A43">
      <w:trPr>
        <w:cantSplit/>
        <w:trHeight w:hRule="exact" w:val="397"/>
        <w:jc w:val="center"/>
      </w:trPr>
      <w:tc>
        <w:tcPr>
          <w:tcW w:w="568" w:type="dxa"/>
          <w:noWrap/>
          <w:tcMar>
            <w:right w:w="0" w:type="dxa"/>
          </w:tcMar>
          <w:vAlign w:val="center"/>
        </w:tcPr>
        <w:p w14:paraId="0A5081C4" w14:textId="77777777" w:rsidR="00A07A43" w:rsidRPr="004366D3" w:rsidRDefault="00A07A43" w:rsidP="00A07A43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8EFA65" w14:textId="1AE533B0" w:rsidR="00A07A43" w:rsidRPr="00E277B4" w:rsidRDefault="00005731" w:rsidP="00A07A43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95704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0B42E8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0128C565" w14:textId="77777777" w:rsidR="00A07A43" w:rsidRPr="007E4402" w:rsidRDefault="00A07A43" w:rsidP="00A07A43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142958DC" w14:textId="77777777" w:rsidR="00A07A43" w:rsidRPr="007E4402" w:rsidRDefault="00A07A43" w:rsidP="00A07A43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42A700" w14:textId="3E391C9C" w:rsidR="00A07A43" w:rsidRPr="00E277B4" w:rsidRDefault="00005731" w:rsidP="00A07A43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77430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0B42E8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990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450D5705" w14:textId="77777777" w:rsidR="00A07A43" w:rsidRPr="00E277B4" w:rsidRDefault="00A07A43" w:rsidP="00A07A43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2BD03CDD" w14:textId="77777777" w:rsidR="00A07A43" w:rsidRPr="006D2A90" w:rsidRDefault="00A07A43" w:rsidP="00A07A43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2892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EBBA494" w14:textId="77777777" w:rsidR="00A07A43" w:rsidRPr="006D2A90" w:rsidRDefault="00A07A43" w:rsidP="00A07A43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121061C" w14:textId="77777777" w:rsidR="00A07A43" w:rsidRPr="007B4EA9" w:rsidRDefault="00A07A43" w:rsidP="00A07A43">
    <w:pPr>
      <w:rPr>
        <w:rFonts w:ascii="Verdana" w:hAnsi="Verdana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55F510A8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6A742E06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1B409D17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4508"/>
    <w:rsid w:val="00005731"/>
    <w:rsid w:val="00006FEE"/>
    <w:rsid w:val="00014463"/>
    <w:rsid w:val="000154BE"/>
    <w:rsid w:val="00017E46"/>
    <w:rsid w:val="000314EA"/>
    <w:rsid w:val="000317EB"/>
    <w:rsid w:val="00032127"/>
    <w:rsid w:val="00034FB9"/>
    <w:rsid w:val="0003787C"/>
    <w:rsid w:val="00042A6C"/>
    <w:rsid w:val="00043024"/>
    <w:rsid w:val="00043C97"/>
    <w:rsid w:val="000452FC"/>
    <w:rsid w:val="00056E26"/>
    <w:rsid w:val="00065ACB"/>
    <w:rsid w:val="00072AAA"/>
    <w:rsid w:val="00073D85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6792"/>
    <w:rsid w:val="000B0F54"/>
    <w:rsid w:val="000B36F6"/>
    <w:rsid w:val="000B42E8"/>
    <w:rsid w:val="000B7FC5"/>
    <w:rsid w:val="000C319C"/>
    <w:rsid w:val="000D1524"/>
    <w:rsid w:val="000D1B7D"/>
    <w:rsid w:val="000E3725"/>
    <w:rsid w:val="000E6960"/>
    <w:rsid w:val="000E7D22"/>
    <w:rsid w:val="000E7E7E"/>
    <w:rsid w:val="000F6001"/>
    <w:rsid w:val="001005C2"/>
    <w:rsid w:val="0010300E"/>
    <w:rsid w:val="0010528A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50CC3"/>
    <w:rsid w:val="00151AF0"/>
    <w:rsid w:val="00151DD3"/>
    <w:rsid w:val="00155498"/>
    <w:rsid w:val="00165132"/>
    <w:rsid w:val="001658AD"/>
    <w:rsid w:val="00170AA5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21E4"/>
    <w:rsid w:val="001B3139"/>
    <w:rsid w:val="001C09ED"/>
    <w:rsid w:val="001C6F43"/>
    <w:rsid w:val="001D165D"/>
    <w:rsid w:val="001D39A2"/>
    <w:rsid w:val="001D5ED2"/>
    <w:rsid w:val="001D6D6B"/>
    <w:rsid w:val="001E0FF0"/>
    <w:rsid w:val="001E249C"/>
    <w:rsid w:val="001E5CB6"/>
    <w:rsid w:val="001F23CB"/>
    <w:rsid w:val="001F484F"/>
    <w:rsid w:val="0020003D"/>
    <w:rsid w:val="0020173A"/>
    <w:rsid w:val="00203151"/>
    <w:rsid w:val="002044B6"/>
    <w:rsid w:val="00205249"/>
    <w:rsid w:val="002101E4"/>
    <w:rsid w:val="002107D7"/>
    <w:rsid w:val="00216CC1"/>
    <w:rsid w:val="0022093A"/>
    <w:rsid w:val="002216F9"/>
    <w:rsid w:val="00223F5F"/>
    <w:rsid w:val="00230B7A"/>
    <w:rsid w:val="002353C2"/>
    <w:rsid w:val="0023644E"/>
    <w:rsid w:val="0024072E"/>
    <w:rsid w:val="0024143E"/>
    <w:rsid w:val="002452E2"/>
    <w:rsid w:val="00250737"/>
    <w:rsid w:val="00267F16"/>
    <w:rsid w:val="002704EB"/>
    <w:rsid w:val="00273518"/>
    <w:rsid w:val="002758FD"/>
    <w:rsid w:val="0027677C"/>
    <w:rsid w:val="00285D1A"/>
    <w:rsid w:val="002868B0"/>
    <w:rsid w:val="0028767F"/>
    <w:rsid w:val="00294047"/>
    <w:rsid w:val="002958D4"/>
    <w:rsid w:val="002963E1"/>
    <w:rsid w:val="002A3492"/>
    <w:rsid w:val="002A64C0"/>
    <w:rsid w:val="002A65A0"/>
    <w:rsid w:val="002B3EFA"/>
    <w:rsid w:val="002C08F0"/>
    <w:rsid w:val="002C2361"/>
    <w:rsid w:val="002C2D0F"/>
    <w:rsid w:val="002C6956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7BDB"/>
    <w:rsid w:val="00311A81"/>
    <w:rsid w:val="003160F5"/>
    <w:rsid w:val="003220D0"/>
    <w:rsid w:val="00322838"/>
    <w:rsid w:val="00325C9A"/>
    <w:rsid w:val="00330FF0"/>
    <w:rsid w:val="00334E9F"/>
    <w:rsid w:val="00335810"/>
    <w:rsid w:val="00335D65"/>
    <w:rsid w:val="00337536"/>
    <w:rsid w:val="00337540"/>
    <w:rsid w:val="00337A37"/>
    <w:rsid w:val="00342034"/>
    <w:rsid w:val="003505F5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73CA"/>
    <w:rsid w:val="00390081"/>
    <w:rsid w:val="003904B7"/>
    <w:rsid w:val="00394567"/>
    <w:rsid w:val="003A518A"/>
    <w:rsid w:val="003A5FA7"/>
    <w:rsid w:val="003B09E5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6BBD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5F4B"/>
    <w:rsid w:val="00446056"/>
    <w:rsid w:val="004504BB"/>
    <w:rsid w:val="00452643"/>
    <w:rsid w:val="00456B42"/>
    <w:rsid w:val="00462326"/>
    <w:rsid w:val="004655C7"/>
    <w:rsid w:val="004711A4"/>
    <w:rsid w:val="00471DF6"/>
    <w:rsid w:val="004756E1"/>
    <w:rsid w:val="00476FE7"/>
    <w:rsid w:val="00481C03"/>
    <w:rsid w:val="00482AF8"/>
    <w:rsid w:val="00491B1E"/>
    <w:rsid w:val="004965E8"/>
    <w:rsid w:val="004A1C2F"/>
    <w:rsid w:val="004A25CB"/>
    <w:rsid w:val="004A394F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E2E37"/>
    <w:rsid w:val="004F0F3B"/>
    <w:rsid w:val="0050038D"/>
    <w:rsid w:val="00502ADB"/>
    <w:rsid w:val="00502B0F"/>
    <w:rsid w:val="005030B2"/>
    <w:rsid w:val="0050330D"/>
    <w:rsid w:val="00512671"/>
    <w:rsid w:val="00512C83"/>
    <w:rsid w:val="00514020"/>
    <w:rsid w:val="005172CA"/>
    <w:rsid w:val="005204A7"/>
    <w:rsid w:val="00524ECA"/>
    <w:rsid w:val="00526D34"/>
    <w:rsid w:val="00526F5D"/>
    <w:rsid w:val="00531FBD"/>
    <w:rsid w:val="00532894"/>
    <w:rsid w:val="00533095"/>
    <w:rsid w:val="00534535"/>
    <w:rsid w:val="00535C87"/>
    <w:rsid w:val="005365AC"/>
    <w:rsid w:val="00546CB3"/>
    <w:rsid w:val="00547461"/>
    <w:rsid w:val="00547FCE"/>
    <w:rsid w:val="005508E1"/>
    <w:rsid w:val="00557024"/>
    <w:rsid w:val="00561B1E"/>
    <w:rsid w:val="00562177"/>
    <w:rsid w:val="00564140"/>
    <w:rsid w:val="00565CA3"/>
    <w:rsid w:val="00565CE7"/>
    <w:rsid w:val="0057070E"/>
    <w:rsid w:val="00571151"/>
    <w:rsid w:val="00573C4F"/>
    <w:rsid w:val="00575296"/>
    <w:rsid w:val="00582FF6"/>
    <w:rsid w:val="00583B4F"/>
    <w:rsid w:val="00590322"/>
    <w:rsid w:val="00595A9B"/>
    <w:rsid w:val="00596E39"/>
    <w:rsid w:val="005A3481"/>
    <w:rsid w:val="005A431A"/>
    <w:rsid w:val="005A5DAC"/>
    <w:rsid w:val="005B0891"/>
    <w:rsid w:val="005B3C9B"/>
    <w:rsid w:val="005B3E22"/>
    <w:rsid w:val="005B67EC"/>
    <w:rsid w:val="005C3ED5"/>
    <w:rsid w:val="005C58DE"/>
    <w:rsid w:val="005C7C3F"/>
    <w:rsid w:val="005D062C"/>
    <w:rsid w:val="005D3A54"/>
    <w:rsid w:val="005D3B80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4811"/>
    <w:rsid w:val="006068B8"/>
    <w:rsid w:val="00606ADB"/>
    <w:rsid w:val="006074E8"/>
    <w:rsid w:val="00613485"/>
    <w:rsid w:val="00616227"/>
    <w:rsid w:val="00621793"/>
    <w:rsid w:val="00624B23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80D50"/>
    <w:rsid w:val="006821A1"/>
    <w:rsid w:val="00683ABE"/>
    <w:rsid w:val="00686FD1"/>
    <w:rsid w:val="006879FF"/>
    <w:rsid w:val="00691FDB"/>
    <w:rsid w:val="006A283F"/>
    <w:rsid w:val="006A45F3"/>
    <w:rsid w:val="006B0DD1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147FC"/>
    <w:rsid w:val="00714C73"/>
    <w:rsid w:val="00716FA5"/>
    <w:rsid w:val="00717A58"/>
    <w:rsid w:val="00724FCC"/>
    <w:rsid w:val="00737696"/>
    <w:rsid w:val="00745939"/>
    <w:rsid w:val="00747564"/>
    <w:rsid w:val="00750738"/>
    <w:rsid w:val="00750831"/>
    <w:rsid w:val="00750EFE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4490"/>
    <w:rsid w:val="00791977"/>
    <w:rsid w:val="0079228C"/>
    <w:rsid w:val="007966BD"/>
    <w:rsid w:val="007972C3"/>
    <w:rsid w:val="007A24E2"/>
    <w:rsid w:val="007A4ED6"/>
    <w:rsid w:val="007A53BB"/>
    <w:rsid w:val="007A6800"/>
    <w:rsid w:val="007A6B63"/>
    <w:rsid w:val="007B4EA9"/>
    <w:rsid w:val="007B50E9"/>
    <w:rsid w:val="007B7537"/>
    <w:rsid w:val="007C3AF0"/>
    <w:rsid w:val="007C3B35"/>
    <w:rsid w:val="007C4B30"/>
    <w:rsid w:val="007C787E"/>
    <w:rsid w:val="007D17AE"/>
    <w:rsid w:val="007D19F2"/>
    <w:rsid w:val="007D558C"/>
    <w:rsid w:val="007E1B35"/>
    <w:rsid w:val="007E2430"/>
    <w:rsid w:val="007E4402"/>
    <w:rsid w:val="007F331D"/>
    <w:rsid w:val="00800A26"/>
    <w:rsid w:val="00807C32"/>
    <w:rsid w:val="008140BE"/>
    <w:rsid w:val="00815EA3"/>
    <w:rsid w:val="0081686F"/>
    <w:rsid w:val="008247FE"/>
    <w:rsid w:val="00826D72"/>
    <w:rsid w:val="008322B1"/>
    <w:rsid w:val="00834B80"/>
    <w:rsid w:val="00835298"/>
    <w:rsid w:val="008364DF"/>
    <w:rsid w:val="00837D70"/>
    <w:rsid w:val="00842EEB"/>
    <w:rsid w:val="00843E14"/>
    <w:rsid w:val="00844180"/>
    <w:rsid w:val="00844309"/>
    <w:rsid w:val="0084496B"/>
    <w:rsid w:val="00846DAE"/>
    <w:rsid w:val="008526AE"/>
    <w:rsid w:val="00852AB7"/>
    <w:rsid w:val="00860A0C"/>
    <w:rsid w:val="008801E3"/>
    <w:rsid w:val="00881D56"/>
    <w:rsid w:val="00887714"/>
    <w:rsid w:val="0089399A"/>
    <w:rsid w:val="00893DBE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7BB"/>
    <w:rsid w:val="008D3444"/>
    <w:rsid w:val="008D59B9"/>
    <w:rsid w:val="008E57CE"/>
    <w:rsid w:val="008E5C44"/>
    <w:rsid w:val="008F0E83"/>
    <w:rsid w:val="008F353D"/>
    <w:rsid w:val="008F36A6"/>
    <w:rsid w:val="008F38C2"/>
    <w:rsid w:val="0090190B"/>
    <w:rsid w:val="00906410"/>
    <w:rsid w:val="00922957"/>
    <w:rsid w:val="009242C2"/>
    <w:rsid w:val="00934727"/>
    <w:rsid w:val="00934E0D"/>
    <w:rsid w:val="00936546"/>
    <w:rsid w:val="00936B75"/>
    <w:rsid w:val="00941A96"/>
    <w:rsid w:val="00943EC6"/>
    <w:rsid w:val="00944A7C"/>
    <w:rsid w:val="00945E40"/>
    <w:rsid w:val="009463CB"/>
    <w:rsid w:val="00946E2B"/>
    <w:rsid w:val="009635B9"/>
    <w:rsid w:val="00971971"/>
    <w:rsid w:val="009732F9"/>
    <w:rsid w:val="009750D9"/>
    <w:rsid w:val="0097679C"/>
    <w:rsid w:val="00986FFA"/>
    <w:rsid w:val="00987BC4"/>
    <w:rsid w:val="00990D38"/>
    <w:rsid w:val="00990DA0"/>
    <w:rsid w:val="0099245F"/>
    <w:rsid w:val="009935DA"/>
    <w:rsid w:val="009940FE"/>
    <w:rsid w:val="0099478F"/>
    <w:rsid w:val="009A0960"/>
    <w:rsid w:val="009A4B95"/>
    <w:rsid w:val="009A5537"/>
    <w:rsid w:val="009A7105"/>
    <w:rsid w:val="009B21EF"/>
    <w:rsid w:val="009B4FF3"/>
    <w:rsid w:val="009B5084"/>
    <w:rsid w:val="009B76E9"/>
    <w:rsid w:val="009C5B45"/>
    <w:rsid w:val="009D067C"/>
    <w:rsid w:val="009D0FC7"/>
    <w:rsid w:val="009D3C62"/>
    <w:rsid w:val="009D43DF"/>
    <w:rsid w:val="009D75E4"/>
    <w:rsid w:val="009E09E9"/>
    <w:rsid w:val="009E3841"/>
    <w:rsid w:val="009E45AA"/>
    <w:rsid w:val="009F4EBB"/>
    <w:rsid w:val="009F74AB"/>
    <w:rsid w:val="00A01ADE"/>
    <w:rsid w:val="00A0300E"/>
    <w:rsid w:val="00A03BB4"/>
    <w:rsid w:val="00A04C95"/>
    <w:rsid w:val="00A07A43"/>
    <w:rsid w:val="00A12E64"/>
    <w:rsid w:val="00A172E0"/>
    <w:rsid w:val="00A1733A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41EC"/>
    <w:rsid w:val="00A961E2"/>
    <w:rsid w:val="00A968A4"/>
    <w:rsid w:val="00AA2382"/>
    <w:rsid w:val="00AA451A"/>
    <w:rsid w:val="00AA5B21"/>
    <w:rsid w:val="00AB04A8"/>
    <w:rsid w:val="00AB65D4"/>
    <w:rsid w:val="00AC1FF1"/>
    <w:rsid w:val="00AC48D2"/>
    <w:rsid w:val="00AD2A86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B01D3D"/>
    <w:rsid w:val="00B01E02"/>
    <w:rsid w:val="00B07F7C"/>
    <w:rsid w:val="00B12812"/>
    <w:rsid w:val="00B146CF"/>
    <w:rsid w:val="00B151A3"/>
    <w:rsid w:val="00B15BA6"/>
    <w:rsid w:val="00B15C5C"/>
    <w:rsid w:val="00B15E57"/>
    <w:rsid w:val="00B24D89"/>
    <w:rsid w:val="00B25B63"/>
    <w:rsid w:val="00B27876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117F"/>
    <w:rsid w:val="00B511D4"/>
    <w:rsid w:val="00B56744"/>
    <w:rsid w:val="00B577FA"/>
    <w:rsid w:val="00B57A1C"/>
    <w:rsid w:val="00B60EF3"/>
    <w:rsid w:val="00B6519A"/>
    <w:rsid w:val="00B671F2"/>
    <w:rsid w:val="00B702FE"/>
    <w:rsid w:val="00B70D4D"/>
    <w:rsid w:val="00B71996"/>
    <w:rsid w:val="00B731D8"/>
    <w:rsid w:val="00B751E8"/>
    <w:rsid w:val="00B77CD5"/>
    <w:rsid w:val="00B801F9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4AB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F2F0E"/>
    <w:rsid w:val="00BF351B"/>
    <w:rsid w:val="00BF3850"/>
    <w:rsid w:val="00BF3F4D"/>
    <w:rsid w:val="00BF45D0"/>
    <w:rsid w:val="00BF56F2"/>
    <w:rsid w:val="00BF5FC0"/>
    <w:rsid w:val="00C0286B"/>
    <w:rsid w:val="00C20293"/>
    <w:rsid w:val="00C22283"/>
    <w:rsid w:val="00C24223"/>
    <w:rsid w:val="00C273F8"/>
    <w:rsid w:val="00C344B1"/>
    <w:rsid w:val="00C35977"/>
    <w:rsid w:val="00C36AD7"/>
    <w:rsid w:val="00C419C9"/>
    <w:rsid w:val="00C45A41"/>
    <w:rsid w:val="00C46918"/>
    <w:rsid w:val="00C512C0"/>
    <w:rsid w:val="00C54332"/>
    <w:rsid w:val="00C60673"/>
    <w:rsid w:val="00C615DB"/>
    <w:rsid w:val="00C61CC3"/>
    <w:rsid w:val="00C638F4"/>
    <w:rsid w:val="00C668CD"/>
    <w:rsid w:val="00C7203F"/>
    <w:rsid w:val="00C7509C"/>
    <w:rsid w:val="00C760ED"/>
    <w:rsid w:val="00C772E3"/>
    <w:rsid w:val="00C8696E"/>
    <w:rsid w:val="00C900E9"/>
    <w:rsid w:val="00C97135"/>
    <w:rsid w:val="00CA0A64"/>
    <w:rsid w:val="00CA2250"/>
    <w:rsid w:val="00CA287E"/>
    <w:rsid w:val="00CA59EB"/>
    <w:rsid w:val="00CA5F7F"/>
    <w:rsid w:val="00CA6831"/>
    <w:rsid w:val="00CA6F1E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F3D41"/>
    <w:rsid w:val="00D02123"/>
    <w:rsid w:val="00D078E8"/>
    <w:rsid w:val="00D10A58"/>
    <w:rsid w:val="00D12A60"/>
    <w:rsid w:val="00D148F8"/>
    <w:rsid w:val="00D1690B"/>
    <w:rsid w:val="00D22DCF"/>
    <w:rsid w:val="00D2638E"/>
    <w:rsid w:val="00D357D8"/>
    <w:rsid w:val="00D36DA4"/>
    <w:rsid w:val="00D41846"/>
    <w:rsid w:val="00D43288"/>
    <w:rsid w:val="00D44228"/>
    <w:rsid w:val="00D57763"/>
    <w:rsid w:val="00D657DE"/>
    <w:rsid w:val="00D715DC"/>
    <w:rsid w:val="00D72266"/>
    <w:rsid w:val="00D7568A"/>
    <w:rsid w:val="00D77D5F"/>
    <w:rsid w:val="00D820DE"/>
    <w:rsid w:val="00D85193"/>
    <w:rsid w:val="00DA1C8F"/>
    <w:rsid w:val="00DA30A5"/>
    <w:rsid w:val="00DA43C8"/>
    <w:rsid w:val="00DB0F09"/>
    <w:rsid w:val="00DB3FE7"/>
    <w:rsid w:val="00DB44A6"/>
    <w:rsid w:val="00DB4559"/>
    <w:rsid w:val="00DB5D6D"/>
    <w:rsid w:val="00DB5DC7"/>
    <w:rsid w:val="00DC6084"/>
    <w:rsid w:val="00DC7361"/>
    <w:rsid w:val="00DC7659"/>
    <w:rsid w:val="00DD16CE"/>
    <w:rsid w:val="00DD1EBD"/>
    <w:rsid w:val="00DD2080"/>
    <w:rsid w:val="00DD644C"/>
    <w:rsid w:val="00DD7570"/>
    <w:rsid w:val="00DE255B"/>
    <w:rsid w:val="00DE5D8D"/>
    <w:rsid w:val="00DF2003"/>
    <w:rsid w:val="00DF398F"/>
    <w:rsid w:val="00DF4216"/>
    <w:rsid w:val="00E05C29"/>
    <w:rsid w:val="00E076BA"/>
    <w:rsid w:val="00E07C4B"/>
    <w:rsid w:val="00E13B91"/>
    <w:rsid w:val="00E1615C"/>
    <w:rsid w:val="00E225A9"/>
    <w:rsid w:val="00E22E6B"/>
    <w:rsid w:val="00E2342A"/>
    <w:rsid w:val="00E23B1F"/>
    <w:rsid w:val="00E241CF"/>
    <w:rsid w:val="00E277B4"/>
    <w:rsid w:val="00E27A35"/>
    <w:rsid w:val="00E306A3"/>
    <w:rsid w:val="00E317CB"/>
    <w:rsid w:val="00E3329D"/>
    <w:rsid w:val="00E337D2"/>
    <w:rsid w:val="00E33B9E"/>
    <w:rsid w:val="00E33CCE"/>
    <w:rsid w:val="00E35133"/>
    <w:rsid w:val="00E36F76"/>
    <w:rsid w:val="00E413E4"/>
    <w:rsid w:val="00E41D0E"/>
    <w:rsid w:val="00E4253C"/>
    <w:rsid w:val="00E42CE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84C80"/>
    <w:rsid w:val="00E869A4"/>
    <w:rsid w:val="00E9178A"/>
    <w:rsid w:val="00E963D6"/>
    <w:rsid w:val="00E97028"/>
    <w:rsid w:val="00E97CCA"/>
    <w:rsid w:val="00EA18BD"/>
    <w:rsid w:val="00EA1A69"/>
    <w:rsid w:val="00EC0D0F"/>
    <w:rsid w:val="00EC4882"/>
    <w:rsid w:val="00ED3A52"/>
    <w:rsid w:val="00ED4405"/>
    <w:rsid w:val="00ED4B81"/>
    <w:rsid w:val="00ED7DEC"/>
    <w:rsid w:val="00EE0AAA"/>
    <w:rsid w:val="00EE296E"/>
    <w:rsid w:val="00EE36B9"/>
    <w:rsid w:val="00EE3E7A"/>
    <w:rsid w:val="00EE42F0"/>
    <w:rsid w:val="00EE5FEA"/>
    <w:rsid w:val="00EE6FD0"/>
    <w:rsid w:val="00EF07A2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48A3"/>
    <w:rsid w:val="00F30570"/>
    <w:rsid w:val="00F34869"/>
    <w:rsid w:val="00F366CA"/>
    <w:rsid w:val="00F4166E"/>
    <w:rsid w:val="00F453EC"/>
    <w:rsid w:val="00F45B67"/>
    <w:rsid w:val="00F47C5C"/>
    <w:rsid w:val="00F50A74"/>
    <w:rsid w:val="00F544C7"/>
    <w:rsid w:val="00F55DCE"/>
    <w:rsid w:val="00F6186C"/>
    <w:rsid w:val="00F702B1"/>
    <w:rsid w:val="00F71C0B"/>
    <w:rsid w:val="00F756F9"/>
    <w:rsid w:val="00F840C3"/>
    <w:rsid w:val="00F95BA0"/>
    <w:rsid w:val="00FA0DAD"/>
    <w:rsid w:val="00FA3299"/>
    <w:rsid w:val="00FA545B"/>
    <w:rsid w:val="00FA5967"/>
    <w:rsid w:val="00FA7AF9"/>
    <w:rsid w:val="00FA7C7A"/>
    <w:rsid w:val="00FB0777"/>
    <w:rsid w:val="00FB0D9D"/>
    <w:rsid w:val="00FB15F5"/>
    <w:rsid w:val="00FB2B03"/>
    <w:rsid w:val="00FB2B67"/>
    <w:rsid w:val="00FB4578"/>
    <w:rsid w:val="00FB50D9"/>
    <w:rsid w:val="00FB5263"/>
    <w:rsid w:val="00FD1EC8"/>
    <w:rsid w:val="00FD5ED4"/>
    <w:rsid w:val="00FE09AA"/>
    <w:rsid w:val="00FE17FC"/>
    <w:rsid w:val="00FE20DC"/>
    <w:rsid w:val="00FE26C8"/>
    <w:rsid w:val="00FE3263"/>
    <w:rsid w:val="00FF154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BE41395034B94203AA319958916B7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8ECEFE-3103-442C-A92E-1BBBC3333B07}"/>
      </w:docPartPr>
      <w:docPartBody>
        <w:p w:rsidR="00DA1ABF" w:rsidRDefault="001F16F5" w:rsidP="001F16F5">
          <w:pPr>
            <w:pStyle w:val="BE41395034B94203AA319958916B721B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D73D9"/>
    <w:rsid w:val="00100857"/>
    <w:rsid w:val="001058D4"/>
    <w:rsid w:val="00184CBD"/>
    <w:rsid w:val="001A6941"/>
    <w:rsid w:val="001F16F5"/>
    <w:rsid w:val="002723A4"/>
    <w:rsid w:val="002A2EED"/>
    <w:rsid w:val="002C1AC3"/>
    <w:rsid w:val="002C7582"/>
    <w:rsid w:val="003250F2"/>
    <w:rsid w:val="00335C89"/>
    <w:rsid w:val="003C7DF1"/>
    <w:rsid w:val="003D6EDB"/>
    <w:rsid w:val="003E4DE6"/>
    <w:rsid w:val="003F57CE"/>
    <w:rsid w:val="00404A54"/>
    <w:rsid w:val="004A084F"/>
    <w:rsid w:val="004B0B0C"/>
    <w:rsid w:val="005545D7"/>
    <w:rsid w:val="00572951"/>
    <w:rsid w:val="005848AB"/>
    <w:rsid w:val="005B2206"/>
    <w:rsid w:val="005E6F7E"/>
    <w:rsid w:val="00676E83"/>
    <w:rsid w:val="00680177"/>
    <w:rsid w:val="0068586C"/>
    <w:rsid w:val="006A1D0A"/>
    <w:rsid w:val="006D34E0"/>
    <w:rsid w:val="006E395D"/>
    <w:rsid w:val="00740C19"/>
    <w:rsid w:val="0075765F"/>
    <w:rsid w:val="007E7E5E"/>
    <w:rsid w:val="007F333B"/>
    <w:rsid w:val="00826EA6"/>
    <w:rsid w:val="008538C8"/>
    <w:rsid w:val="008751BD"/>
    <w:rsid w:val="008A23CF"/>
    <w:rsid w:val="008A60E2"/>
    <w:rsid w:val="00923E33"/>
    <w:rsid w:val="00944E69"/>
    <w:rsid w:val="009466F2"/>
    <w:rsid w:val="0096617F"/>
    <w:rsid w:val="00A15300"/>
    <w:rsid w:val="00A31398"/>
    <w:rsid w:val="00A4223B"/>
    <w:rsid w:val="00A823F6"/>
    <w:rsid w:val="00AE318C"/>
    <w:rsid w:val="00B36D57"/>
    <w:rsid w:val="00BA4735"/>
    <w:rsid w:val="00BB1109"/>
    <w:rsid w:val="00C14912"/>
    <w:rsid w:val="00C509B0"/>
    <w:rsid w:val="00C52D2A"/>
    <w:rsid w:val="00C56F5B"/>
    <w:rsid w:val="00CE60EB"/>
    <w:rsid w:val="00CF27BF"/>
    <w:rsid w:val="00CF584B"/>
    <w:rsid w:val="00DA1ABF"/>
    <w:rsid w:val="00E3518E"/>
    <w:rsid w:val="00EA62C2"/>
    <w:rsid w:val="00ED68C6"/>
    <w:rsid w:val="00F101F7"/>
    <w:rsid w:val="00F40825"/>
    <w:rsid w:val="00F769E2"/>
    <w:rsid w:val="00F85963"/>
    <w:rsid w:val="00F90B2F"/>
    <w:rsid w:val="00FB7CB9"/>
    <w:rsid w:val="00FD03AB"/>
    <w:rsid w:val="00FE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16F5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BE41395034B94203AA319958916B721B">
    <w:name w:val="BE41395034B94203AA319958916B721B"/>
    <w:rsid w:val="001F16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Sól drogowa</cp:keywords>
  <dc:description/>
  <cp:lastModifiedBy>Luźny Robert</cp:lastModifiedBy>
  <cp:revision>115</cp:revision>
  <cp:lastPrinted>2024-10-30T11:06:00Z</cp:lastPrinted>
  <dcterms:created xsi:type="dcterms:W3CDTF">2024-09-09T12:49:00Z</dcterms:created>
  <dcterms:modified xsi:type="dcterms:W3CDTF">2025-04-08T08:45:00Z</dcterms:modified>
</cp:coreProperties>
</file>