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E9EA" w14:textId="77777777" w:rsidR="006E6104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6846A580" w14:textId="77777777" w:rsidR="006E6104" w:rsidRPr="005278AD" w:rsidRDefault="00000000" w:rsidP="005278AD">
      <w:pPr>
        <w:ind w:left="4956"/>
        <w:jc w:val="right"/>
        <w:rPr>
          <w:rFonts w:cs="Arial"/>
          <w:b/>
          <w:bCs/>
          <w:color w:val="000000" w:themeColor="text1"/>
          <w:sz w:val="22"/>
          <w:szCs w:val="22"/>
        </w:rPr>
      </w:pPr>
      <w:r w:rsidRPr="005278AD">
        <w:rPr>
          <w:rFonts w:cs="Arial"/>
          <w:sz w:val="22"/>
          <w:szCs w:val="22"/>
        </w:rPr>
        <w:t xml:space="preserve">Gdańsk, </w:t>
      </w:r>
      <w:bookmarkStart w:id="1" w:name="ezdDataPodpisu"/>
      <w:r w:rsidRPr="005278AD">
        <w:rPr>
          <w:rFonts w:cs="Arial"/>
          <w:sz w:val="22"/>
          <w:szCs w:val="22"/>
        </w:rPr>
        <w:t>25 kwietnia 2024</w:t>
      </w:r>
      <w:bookmarkEnd w:id="1"/>
      <w:r w:rsidRPr="005278AD">
        <w:rPr>
          <w:rFonts w:cs="Arial"/>
          <w:sz w:val="22"/>
          <w:szCs w:val="22"/>
        </w:rPr>
        <w:t xml:space="preserve"> r.</w:t>
      </w:r>
      <w:bookmarkEnd w:id="0"/>
    </w:p>
    <w:p w14:paraId="79480420" w14:textId="77777777" w:rsidR="006E6104" w:rsidRDefault="00000000" w:rsidP="00226A7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78AD">
        <w:rPr>
          <w:rFonts w:cs="Arial"/>
          <w:sz w:val="22"/>
          <w:szCs w:val="22"/>
        </w:rPr>
        <w:t xml:space="preserve"> </w:t>
      </w:r>
      <w:bookmarkStart w:id="2" w:name="ezdSprawaZnak"/>
      <w:r w:rsidRPr="005278AD">
        <w:rPr>
          <w:rFonts w:cs="Arial"/>
          <w:sz w:val="22"/>
          <w:szCs w:val="22"/>
        </w:rPr>
        <w:t>PS-VIII.431.11.2024</w:t>
      </w:r>
      <w:bookmarkEnd w:id="2"/>
    </w:p>
    <w:p w14:paraId="5AD33DA7" w14:textId="77777777" w:rsidR="006E6104" w:rsidRDefault="006E6104" w:rsidP="00226A7F">
      <w:pPr>
        <w:overflowPunct w:val="0"/>
        <w:autoSpaceDE w:val="0"/>
        <w:autoSpaceDN w:val="0"/>
        <w:adjustRightInd w:val="0"/>
        <w:spacing w:before="0"/>
        <w:ind w:left="5664"/>
        <w:rPr>
          <w:rFonts w:cs="Arial"/>
          <w:b/>
          <w:bCs/>
        </w:rPr>
      </w:pPr>
      <w:bookmarkStart w:id="3" w:name="_Hlk69461572"/>
    </w:p>
    <w:p w14:paraId="74F11D96" w14:textId="77777777" w:rsidR="006E6104" w:rsidRDefault="006E6104" w:rsidP="00226A7F">
      <w:pPr>
        <w:overflowPunct w:val="0"/>
        <w:autoSpaceDE w:val="0"/>
        <w:autoSpaceDN w:val="0"/>
        <w:adjustRightInd w:val="0"/>
        <w:spacing w:before="0"/>
        <w:ind w:left="5664"/>
        <w:rPr>
          <w:rFonts w:cs="Arial"/>
          <w:b/>
          <w:bCs/>
        </w:rPr>
      </w:pPr>
    </w:p>
    <w:p w14:paraId="6108EF3D" w14:textId="77777777" w:rsidR="006E6104" w:rsidRPr="009E355C" w:rsidRDefault="00000000" w:rsidP="00226A7F">
      <w:pPr>
        <w:overflowPunct w:val="0"/>
        <w:autoSpaceDE w:val="0"/>
        <w:autoSpaceDN w:val="0"/>
        <w:adjustRightInd w:val="0"/>
        <w:spacing w:before="0"/>
        <w:ind w:left="5664"/>
        <w:rPr>
          <w:rFonts w:cs="Arial"/>
          <w:b/>
          <w:bCs/>
        </w:rPr>
      </w:pPr>
      <w:r w:rsidRPr="009E355C">
        <w:rPr>
          <w:rFonts w:cs="Arial"/>
          <w:b/>
          <w:bCs/>
        </w:rPr>
        <w:t>Pani</w:t>
      </w:r>
    </w:p>
    <w:p w14:paraId="2ECED8CB" w14:textId="6FE62708" w:rsidR="006E6104" w:rsidRDefault="00F36564" w:rsidP="00226A7F">
      <w:pPr>
        <w:spacing w:before="0"/>
        <w:ind w:left="566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[……………..]*</w:t>
      </w:r>
    </w:p>
    <w:p w14:paraId="505FB139" w14:textId="77777777" w:rsidR="006E6104" w:rsidRDefault="00000000" w:rsidP="00226A7F">
      <w:pPr>
        <w:spacing w:before="0"/>
        <w:ind w:left="566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Kierownik</w:t>
      </w:r>
    </w:p>
    <w:p w14:paraId="021EAA82" w14:textId="77777777" w:rsidR="006E6104" w:rsidRDefault="00000000" w:rsidP="00226A7F">
      <w:pPr>
        <w:spacing w:before="0"/>
        <w:ind w:left="566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Gminnego Ośrodka Pomocy</w:t>
      </w:r>
      <w:r>
        <w:rPr>
          <w:rFonts w:cs="Arial"/>
          <w:b/>
          <w:bCs/>
          <w:color w:val="000000"/>
        </w:rPr>
        <w:br/>
        <w:t>Społecznej w Lipnicy</w:t>
      </w:r>
    </w:p>
    <w:p w14:paraId="6D7FE5AF" w14:textId="77777777" w:rsidR="006E6104" w:rsidRDefault="00000000" w:rsidP="00226A7F">
      <w:pPr>
        <w:spacing w:before="0"/>
        <w:ind w:left="566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ul. Józefa Słomińskiego 19</w:t>
      </w:r>
    </w:p>
    <w:p w14:paraId="5E9B6E13" w14:textId="77777777" w:rsidR="006E6104" w:rsidRDefault="00000000" w:rsidP="00664F19">
      <w:pPr>
        <w:spacing w:before="0"/>
        <w:ind w:left="566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77-130 Lipnica</w:t>
      </w:r>
    </w:p>
    <w:p w14:paraId="0BDAB748" w14:textId="77777777" w:rsidR="006E6104" w:rsidRDefault="006E6104" w:rsidP="005278AD">
      <w:pPr>
        <w:spacing w:before="0"/>
        <w:ind w:left="5664"/>
        <w:rPr>
          <w:rFonts w:cs="Arial"/>
          <w:b/>
          <w:bCs/>
          <w:color w:val="000000"/>
        </w:rPr>
      </w:pPr>
    </w:p>
    <w:p w14:paraId="60B5F99B" w14:textId="77777777" w:rsidR="006E6104" w:rsidRPr="005278AD" w:rsidRDefault="006E6104" w:rsidP="005278AD">
      <w:pPr>
        <w:spacing w:before="0"/>
        <w:ind w:left="5664"/>
        <w:rPr>
          <w:rFonts w:cs="Arial"/>
          <w:b/>
          <w:bCs/>
          <w:color w:val="000000"/>
        </w:rPr>
      </w:pPr>
    </w:p>
    <w:p w14:paraId="40358ED8" w14:textId="77777777" w:rsidR="006E6104" w:rsidRPr="009E355C" w:rsidRDefault="00000000" w:rsidP="00226A7F">
      <w:pPr>
        <w:spacing w:after="1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9E355C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61B5BEA5" w14:textId="77777777" w:rsidR="006E6104" w:rsidRPr="00F23B5B" w:rsidRDefault="00000000" w:rsidP="00226A7F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9E355C">
        <w:rPr>
          <w:rFonts w:cs="Arial"/>
          <w:sz w:val="22"/>
          <w:szCs w:val="22"/>
        </w:rPr>
        <w:br/>
        <w:t xml:space="preserve">i systemie pieczy zastępczej (Dz. U. z </w:t>
      </w:r>
      <w:r>
        <w:rPr>
          <w:rFonts w:cs="Arial"/>
          <w:sz w:val="22"/>
          <w:szCs w:val="22"/>
        </w:rPr>
        <w:t>2024 r. poz. 177)</w:t>
      </w:r>
      <w:r w:rsidRPr="009E355C">
        <w:rPr>
          <w:rFonts w:cs="Arial"/>
          <w:sz w:val="22"/>
          <w:szCs w:val="22"/>
        </w:rPr>
        <w:t xml:space="preserve"> zwanej dalej „ustawą” oraz rozporządzenia Ministra Pracy i Polityki Społecznej z dnia 21 sierpnia 2015 r. w sprawie przeprowadzania kontroli przez wojewodę oraz wzoru legitymacji uprawniającej do </w:t>
      </w:r>
      <w:r w:rsidRPr="00F23B5B">
        <w:rPr>
          <w:rFonts w:cs="Arial"/>
          <w:sz w:val="22"/>
          <w:szCs w:val="22"/>
        </w:rPr>
        <w:t>przeprowadzania kontroli (Dz. U. z 2015 poz. 1477) upoważnieni pracownicy Wydziału Polityki Społecznej Pomorskiego Urzędu Wojewódzkiego w Gdańsku</w:t>
      </w:r>
      <w:r>
        <w:rPr>
          <w:rFonts w:cs="Arial"/>
          <w:sz w:val="22"/>
          <w:szCs w:val="22"/>
        </w:rPr>
        <w:t>:</w:t>
      </w:r>
    </w:p>
    <w:p w14:paraId="145FB967" w14:textId="5DD06ABC" w:rsidR="006E6104" w:rsidRPr="00F23B5B" w:rsidRDefault="00AB3F8E" w:rsidP="008A34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</w:t>
      </w:r>
      <w:r w:rsidR="003E4AE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…]*</w:t>
      </w:r>
      <w:r w:rsidRPr="00F23B5B">
        <w:rPr>
          <w:rFonts w:cs="Arial"/>
          <w:sz w:val="22"/>
          <w:szCs w:val="22"/>
        </w:rPr>
        <w:t>, straszy inspektor wojewódzki, kierujący zespołem inspektorów, na podstawie Upoważnienia Nr 91/2024 znak PS-VIII.0030.11.2024 z dnia 4 kwietnia 2024 r.</w:t>
      </w:r>
    </w:p>
    <w:p w14:paraId="375868C1" w14:textId="2ADC3331" w:rsidR="006E6104" w:rsidRPr="00F23B5B" w:rsidRDefault="00AB3F8E" w:rsidP="008A34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[…………………….]*</w:t>
      </w:r>
      <w:r w:rsidRPr="00F23B5B">
        <w:rPr>
          <w:rFonts w:cs="Arial"/>
          <w:sz w:val="22"/>
          <w:szCs w:val="22"/>
        </w:rPr>
        <w:t>, inspektor wojewódzki, członek zespołu inspektorów, na podstawie Upoważnienia Nr 92/2024, znak PS-VIII.0030.11.2024 z dnia 4 kwietnia 2024 r.</w:t>
      </w:r>
    </w:p>
    <w:p w14:paraId="55B780C4" w14:textId="77777777" w:rsidR="006E6104" w:rsidRPr="009E355C" w:rsidRDefault="00000000" w:rsidP="008A3422">
      <w:pPr>
        <w:spacing w:after="120"/>
        <w:jc w:val="both"/>
        <w:rPr>
          <w:rFonts w:cs="Arial"/>
          <w:sz w:val="22"/>
          <w:szCs w:val="22"/>
        </w:rPr>
      </w:pPr>
      <w:r w:rsidRPr="00F23B5B">
        <w:rPr>
          <w:rFonts w:cs="Arial"/>
          <w:sz w:val="22"/>
          <w:szCs w:val="22"/>
        </w:rPr>
        <w:t xml:space="preserve">w dniach od 8 kwietnia 2024 r. do 19 kwietnia 2024 r. przeprowadzili w Gminnym Ośrodku </w:t>
      </w:r>
      <w:r w:rsidRPr="009E355C">
        <w:rPr>
          <w:rFonts w:cs="Arial"/>
          <w:sz w:val="22"/>
          <w:szCs w:val="22"/>
        </w:rPr>
        <w:t xml:space="preserve">Pomocy Społecznej w </w:t>
      </w:r>
      <w:r w:rsidRPr="00E87889">
        <w:rPr>
          <w:rFonts w:cs="Arial"/>
          <w:sz w:val="22"/>
          <w:szCs w:val="22"/>
        </w:rPr>
        <w:t>Lipnicy z siedzibą przy ul. Józefa Słomińskiego 19, 77-130 Lipnica,</w:t>
      </w:r>
      <w:r w:rsidRPr="009E355C">
        <w:rPr>
          <w:rFonts w:cs="Arial"/>
          <w:sz w:val="22"/>
          <w:szCs w:val="22"/>
        </w:rPr>
        <w:t xml:space="preserve"> </w:t>
      </w:r>
      <w:r w:rsidRPr="0024502B">
        <w:rPr>
          <w:rFonts w:cs="Arial"/>
          <w:sz w:val="22"/>
          <w:szCs w:val="22"/>
        </w:rPr>
        <w:t>zwanym dalej „Ośrodkiem”,</w:t>
      </w:r>
      <w:r w:rsidRPr="009E355C">
        <w:rPr>
          <w:rFonts w:cs="Arial"/>
          <w:sz w:val="22"/>
          <w:szCs w:val="22"/>
        </w:rPr>
        <w:t xml:space="preserve"> kontrolę planową w trybie zwykłym w zakresie: Praca z rodziną przeżywającą trudności w wypełnianiu funkcji opiekuńczo-wychowawczych.</w:t>
      </w:r>
    </w:p>
    <w:p w14:paraId="7BD3B212" w14:textId="77777777" w:rsidR="006E6104" w:rsidRPr="009E355C" w:rsidRDefault="00000000" w:rsidP="008A3422">
      <w:pPr>
        <w:spacing w:before="0"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Zgodnie z § 13 ust. 4 rozporządzenia Ministra Pracy i Polityki Społecznej z dnia </w:t>
      </w:r>
      <w:r>
        <w:rPr>
          <w:rFonts w:cs="Arial"/>
          <w:sz w:val="22"/>
          <w:szCs w:val="22"/>
        </w:rPr>
        <w:br/>
      </w:r>
      <w:r w:rsidRPr="009E355C">
        <w:rPr>
          <w:rFonts w:cs="Arial"/>
          <w:sz w:val="22"/>
          <w:szCs w:val="22"/>
        </w:rPr>
        <w:t>21 sierpnia 2015 r. w sprawie przeprowadzania kontroli przez wojewodę oraz wzoru legitymacji</w:t>
      </w:r>
      <w:r>
        <w:rPr>
          <w:rFonts w:cs="Arial"/>
          <w:sz w:val="22"/>
          <w:szCs w:val="22"/>
        </w:rPr>
        <w:t xml:space="preserve"> </w:t>
      </w:r>
      <w:r w:rsidRPr="009E355C">
        <w:rPr>
          <w:rFonts w:cs="Arial"/>
          <w:sz w:val="22"/>
          <w:szCs w:val="22"/>
        </w:rPr>
        <w:t>uprawniającej do przeprowadzania kontroli przekazuję Pani wystąpienie pokontrolne.</w:t>
      </w:r>
    </w:p>
    <w:p w14:paraId="036358B3" w14:textId="77777777" w:rsidR="006E6104" w:rsidRPr="009E355C" w:rsidRDefault="00000000" w:rsidP="008A3422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Data rozpoczęcia i zakończenia kontroli:</w:t>
      </w:r>
    </w:p>
    <w:p w14:paraId="154E7DC2" w14:textId="77777777" w:rsidR="006E6104" w:rsidRPr="009E355C" w:rsidRDefault="00000000" w:rsidP="008A3422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kontrolę przeprowadzono w okresie od </w:t>
      </w:r>
      <w:r>
        <w:rPr>
          <w:rFonts w:cs="Arial"/>
          <w:sz w:val="22"/>
          <w:szCs w:val="22"/>
        </w:rPr>
        <w:t>8 kwietnia 2024</w:t>
      </w:r>
      <w:r w:rsidRPr="009E355C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 xml:space="preserve">19 kwietnia </w:t>
      </w:r>
      <w:r w:rsidRPr="009E355C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r., w tym </w:t>
      </w:r>
      <w:r>
        <w:rPr>
          <w:rFonts w:cs="Arial"/>
          <w:sz w:val="22"/>
          <w:szCs w:val="22"/>
        </w:rPr>
        <w:br/>
      </w:r>
      <w:r w:rsidRPr="009E355C">
        <w:rPr>
          <w:rFonts w:cs="Arial"/>
          <w:sz w:val="22"/>
          <w:szCs w:val="22"/>
        </w:rPr>
        <w:t xml:space="preserve">w siedzibie Ośrodka w dniach </w:t>
      </w:r>
      <w:r>
        <w:rPr>
          <w:rFonts w:cs="Arial"/>
          <w:sz w:val="22"/>
          <w:szCs w:val="22"/>
        </w:rPr>
        <w:t>8 i 9 kwietnia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7F3B2DD3" w14:textId="77777777" w:rsidR="006E6104" w:rsidRPr="009E355C" w:rsidRDefault="00000000" w:rsidP="008A3422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Okres objęty kontrolą:</w:t>
      </w:r>
    </w:p>
    <w:p w14:paraId="1C59FA41" w14:textId="77777777" w:rsidR="006E6104" w:rsidRPr="009E355C" w:rsidRDefault="00000000" w:rsidP="008A3422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od 1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9E355C">
        <w:rPr>
          <w:rFonts w:cs="Arial"/>
          <w:sz w:val="22"/>
          <w:szCs w:val="22"/>
        </w:rPr>
        <w:t xml:space="preserve"> r. do dnia rozpoczęcia kontroli tj. do </w:t>
      </w:r>
      <w:r>
        <w:rPr>
          <w:rFonts w:cs="Arial"/>
          <w:sz w:val="22"/>
          <w:szCs w:val="22"/>
        </w:rPr>
        <w:t>8 kwietnia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42E25A2B" w14:textId="77777777" w:rsidR="006E6104" w:rsidRPr="009E355C" w:rsidRDefault="00000000" w:rsidP="008A3422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Kierownik jednostki kontrolowanej:</w:t>
      </w:r>
    </w:p>
    <w:p w14:paraId="00A9F333" w14:textId="43EF20DE" w:rsidR="006E6104" w:rsidRPr="009E355C" w:rsidRDefault="00000000" w:rsidP="008A3422">
      <w:pPr>
        <w:spacing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w okresie objętym kontrolą funkcję </w:t>
      </w:r>
      <w:r>
        <w:rPr>
          <w:rFonts w:cs="Arial"/>
          <w:sz w:val="22"/>
          <w:szCs w:val="22"/>
        </w:rPr>
        <w:t>Kierownika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Gminnego</w:t>
      </w:r>
      <w:r w:rsidRPr="009E355C">
        <w:rPr>
          <w:rFonts w:cs="Arial"/>
          <w:sz w:val="22"/>
          <w:szCs w:val="22"/>
        </w:rPr>
        <w:t xml:space="preserve"> Ośrodka Pomocy Społecznej </w:t>
      </w:r>
      <w:r w:rsidRPr="009E355C">
        <w:rPr>
          <w:rFonts w:cs="Arial"/>
          <w:sz w:val="22"/>
          <w:szCs w:val="22"/>
        </w:rPr>
        <w:br/>
        <w:t xml:space="preserve">w </w:t>
      </w:r>
      <w:r>
        <w:rPr>
          <w:rFonts w:cs="Arial"/>
          <w:sz w:val="22"/>
          <w:szCs w:val="22"/>
        </w:rPr>
        <w:t xml:space="preserve">Lipnicy pełniła Pani </w:t>
      </w:r>
      <w:r w:rsidR="005535D2">
        <w:rPr>
          <w:rFonts w:cs="Arial"/>
          <w:sz w:val="22"/>
          <w:szCs w:val="22"/>
        </w:rPr>
        <w:t>[………………….]*.</w:t>
      </w:r>
    </w:p>
    <w:p w14:paraId="12E39B42" w14:textId="77777777" w:rsidR="006E6104" w:rsidRPr="009E355C" w:rsidRDefault="00000000" w:rsidP="008A3422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lastRenderedPageBreak/>
        <w:t>Ustaleń kontroli dokonano na podstawie:</w:t>
      </w:r>
    </w:p>
    <w:p w14:paraId="40C80181" w14:textId="77777777" w:rsidR="006E6104" w:rsidRPr="009E355C" w:rsidRDefault="00000000" w:rsidP="008A3422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analizy dokumentacji</w:t>
      </w:r>
      <w:r>
        <w:rPr>
          <w:rFonts w:cs="Arial"/>
          <w:sz w:val="22"/>
          <w:szCs w:val="22"/>
        </w:rPr>
        <w:t>,</w:t>
      </w:r>
    </w:p>
    <w:p w14:paraId="53EE7EA0" w14:textId="77777777" w:rsidR="006E6104" w:rsidRPr="00E87889" w:rsidRDefault="00000000" w:rsidP="008A3422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E87889">
        <w:rPr>
          <w:rFonts w:cs="Arial"/>
          <w:sz w:val="22"/>
          <w:szCs w:val="22"/>
        </w:rPr>
        <w:t xml:space="preserve">rozmów z Kierownikiem i </w:t>
      </w:r>
      <w:r w:rsidRPr="001D066D">
        <w:rPr>
          <w:rFonts w:cs="Arial"/>
          <w:sz w:val="22"/>
          <w:szCs w:val="22"/>
        </w:rPr>
        <w:t>pracownikiem socjalnym,</w:t>
      </w:r>
    </w:p>
    <w:p w14:paraId="7F7CB0AA" w14:textId="77777777" w:rsidR="006E6104" w:rsidRPr="009E355C" w:rsidRDefault="00000000" w:rsidP="008A3422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Kierownika i pracownika socjalnego.</w:t>
      </w:r>
    </w:p>
    <w:p w14:paraId="6D926337" w14:textId="77777777" w:rsidR="006E6104" w:rsidRPr="009E355C" w:rsidRDefault="00000000" w:rsidP="008A3422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Ocena skontrolowanej działalności:</w:t>
      </w:r>
    </w:p>
    <w:p w14:paraId="23F51FC1" w14:textId="77777777" w:rsidR="006E6104" w:rsidRPr="009E355C" w:rsidRDefault="00000000" w:rsidP="008A3422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działalność </w:t>
      </w:r>
      <w:r>
        <w:rPr>
          <w:rFonts w:cs="Arial"/>
          <w:sz w:val="22"/>
          <w:szCs w:val="22"/>
        </w:rPr>
        <w:t>Gminnego</w:t>
      </w:r>
      <w:r w:rsidRPr="009E355C">
        <w:rPr>
          <w:rFonts w:cs="Arial"/>
          <w:sz w:val="22"/>
          <w:szCs w:val="22"/>
        </w:rPr>
        <w:t xml:space="preserve"> Ośrodka Pomocy Społecznej w </w:t>
      </w:r>
      <w:r>
        <w:rPr>
          <w:rFonts w:cs="Arial"/>
          <w:sz w:val="22"/>
          <w:szCs w:val="22"/>
        </w:rPr>
        <w:t xml:space="preserve">Lipnicy w </w:t>
      </w:r>
      <w:r w:rsidRPr="009E355C">
        <w:rPr>
          <w:rFonts w:cs="Arial"/>
          <w:sz w:val="22"/>
          <w:szCs w:val="22"/>
        </w:rPr>
        <w:t xml:space="preserve">zakresie objętym kontrolą oceniono </w:t>
      </w:r>
      <w:r>
        <w:rPr>
          <w:rFonts w:cs="Arial"/>
          <w:sz w:val="22"/>
          <w:szCs w:val="22"/>
        </w:rPr>
        <w:t>pozytywnie z nieprawidłowościami.</w:t>
      </w:r>
    </w:p>
    <w:p w14:paraId="0DD002D0" w14:textId="589647DF" w:rsidR="006E6104" w:rsidRPr="003D1945" w:rsidRDefault="00000000" w:rsidP="008A3422">
      <w:pPr>
        <w:keepNext/>
        <w:keepLines/>
        <w:spacing w:before="240" w:after="240"/>
        <w:jc w:val="both"/>
        <w:outlineLvl w:val="1"/>
        <w:rPr>
          <w:rFonts w:cs="Arial"/>
          <w:b/>
        </w:rPr>
      </w:pPr>
      <w:r w:rsidRPr="003D1945">
        <w:rPr>
          <w:rFonts w:cs="Arial"/>
          <w:b/>
        </w:rPr>
        <w:t>Ustalenia kontroli:</w:t>
      </w:r>
      <w:r w:rsidR="00574014">
        <w:rPr>
          <w:rFonts w:cs="Arial"/>
          <w:b/>
        </w:rPr>
        <w:t xml:space="preserve"> […]*</w:t>
      </w:r>
    </w:p>
    <w:p w14:paraId="556C1D83" w14:textId="77777777" w:rsidR="006E6104" w:rsidRPr="008A3422" w:rsidRDefault="00000000" w:rsidP="008A3422">
      <w:pPr>
        <w:spacing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Uwagi i w</w:t>
      </w:r>
      <w:r w:rsidRPr="008A3422">
        <w:rPr>
          <w:rFonts w:cs="Arial"/>
          <w:b/>
          <w:bCs/>
          <w:sz w:val="22"/>
          <w:szCs w:val="22"/>
        </w:rPr>
        <w:t>nioski:</w:t>
      </w:r>
    </w:p>
    <w:p w14:paraId="2FB5069A" w14:textId="77777777" w:rsidR="006E6104" w:rsidRPr="00D72F23" w:rsidRDefault="00000000" w:rsidP="00141EFC">
      <w:pPr>
        <w:pStyle w:val="Akapitzlist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Ustalono, że Ośrodek nie realizował zadania własnego gminy, o którym mowa </w:t>
      </w:r>
      <w:r>
        <w:rPr>
          <w:rFonts w:cs="Arial"/>
          <w:sz w:val="22"/>
          <w:szCs w:val="22"/>
        </w:rPr>
        <w:br/>
        <w:t>w</w:t>
      </w:r>
      <w:r w:rsidRPr="00D72F23">
        <w:rPr>
          <w:rFonts w:cs="Arial"/>
          <w:bCs/>
          <w:sz w:val="22"/>
          <w:szCs w:val="22"/>
        </w:rPr>
        <w:t xml:space="preserve"> art. 176 pkt 3 lit. a ustawy z dnia 9 czerwca 2011 r. o wspieraniu rodziny i systemie pieczy zastępczej”.</w:t>
      </w:r>
    </w:p>
    <w:p w14:paraId="4ECB1DE2" w14:textId="77777777" w:rsidR="006E6104" w:rsidRPr="00D01984" w:rsidRDefault="00000000" w:rsidP="005F4A35">
      <w:pPr>
        <w:pStyle w:val="Akapitzlist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 xml:space="preserve">W wyniku konkursu na stanowisko asystenta rodziny wpłynęły dwie oferty, jednak </w:t>
      </w:r>
      <w:r w:rsidRPr="00D01984">
        <w:rPr>
          <w:rFonts w:cs="Arial"/>
          <w:sz w:val="22"/>
          <w:szCs w:val="22"/>
        </w:rPr>
        <w:br/>
        <w:t>z żadną z osób nie nawiązano stosunku pracy, z uwagi na brak zgody rodzin na współpracę z asystentem rodziny, które zostały wskazane przez pracowników socjalnych.</w:t>
      </w:r>
    </w:p>
    <w:p w14:paraId="61463C12" w14:textId="77777777" w:rsidR="006E6104" w:rsidRPr="00D01984" w:rsidRDefault="00000000" w:rsidP="005F4A35">
      <w:pPr>
        <w:pStyle w:val="Akapitzlist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 xml:space="preserve">Ustalono, że w 4 rodzinach pracownik socjalny nie przeprowadził wywiadu środowiskowego po powzięciu informacji o rodzinie przeżywającej trudności </w:t>
      </w:r>
      <w:r w:rsidRPr="00D01984">
        <w:rPr>
          <w:rFonts w:cs="Arial"/>
          <w:sz w:val="22"/>
          <w:szCs w:val="22"/>
        </w:rPr>
        <w:br/>
        <w:t>w wypełnianiu funkcji opiekuńczo-wychowawczych, co stanowi nieprawidłowość, za którą odpowiedzialność ponosi pracownik socjalny i Kierownik Ośrodka.</w:t>
      </w:r>
    </w:p>
    <w:p w14:paraId="5E7B57A1" w14:textId="77777777" w:rsidR="006E6104" w:rsidRPr="00D01984" w:rsidRDefault="00000000" w:rsidP="00141EFC">
      <w:pPr>
        <w:pStyle w:val="Akapitzlist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 xml:space="preserve">Stwierdzono, że jedna rodzina w trakcie sporządzania wywiadu środowiskowego zgodziła się na pracę z asystentem rodziny, jednak pracownik socjalny nie zawnioskował o objęcie rodziny ww. wsparciem z uwagi na informację o zmianie miejsca zamieszkania. Analiza dokumentów wykazała, że rodzina zmieniła miejsce zamieszkania </w:t>
      </w:r>
      <w:r>
        <w:rPr>
          <w:rFonts w:cs="Arial"/>
          <w:sz w:val="22"/>
          <w:szCs w:val="22"/>
        </w:rPr>
        <w:t xml:space="preserve">w </w:t>
      </w:r>
      <w:r w:rsidRPr="00D01984">
        <w:rPr>
          <w:rFonts w:cs="Arial"/>
          <w:sz w:val="22"/>
          <w:szCs w:val="22"/>
        </w:rPr>
        <w:t xml:space="preserve">niecały miesiąc od wyrażenia zgody na pracę z asystentem rodziny. </w:t>
      </w:r>
    </w:p>
    <w:p w14:paraId="3CDD9434" w14:textId="77777777" w:rsidR="006E6104" w:rsidRPr="00D01984" w:rsidRDefault="00000000" w:rsidP="00141EFC">
      <w:pPr>
        <w:pStyle w:val="Akapitzlist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>Ustalenia kontroli wykazały, że działania podejmowane przez Ośrodek były adekwatne do sytuacji rodzin oraz przynosiły oczekiwane efekty.</w:t>
      </w:r>
    </w:p>
    <w:p w14:paraId="1B8B6B21" w14:textId="77777777" w:rsidR="006E6104" w:rsidRPr="00D01984" w:rsidRDefault="00000000" w:rsidP="00141EFC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D01984">
        <w:rPr>
          <w:rFonts w:cs="Arial"/>
          <w:b/>
          <w:bCs/>
          <w:sz w:val="22"/>
          <w:szCs w:val="22"/>
        </w:rPr>
        <w:t>Zalecenie pokontrolne:</w:t>
      </w:r>
    </w:p>
    <w:p w14:paraId="4E999B77" w14:textId="77777777" w:rsidR="006E6104" w:rsidRPr="00D01984" w:rsidRDefault="00000000" w:rsidP="00141EFC">
      <w:pPr>
        <w:pStyle w:val="Akapitzlist"/>
        <w:numPr>
          <w:ilvl w:val="0"/>
          <w:numId w:val="9"/>
        </w:num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Realizować zadanie własne gminy, o którym mowa w art. 176 pkt 3 lit. a ustawy </w:t>
      </w:r>
      <w:r>
        <w:rPr>
          <w:rFonts w:cs="Arial"/>
          <w:sz w:val="22"/>
          <w:szCs w:val="22"/>
        </w:rPr>
        <w:br/>
        <w:t xml:space="preserve">z dnia 9 czerwca 2011 r. o wspieraniu rodziny i systemie pieczy zastępczej </w:t>
      </w:r>
      <w:r>
        <w:rPr>
          <w:rFonts w:cs="Arial"/>
          <w:sz w:val="22"/>
          <w:szCs w:val="22"/>
        </w:rPr>
        <w:br/>
        <w:t>w zakresie zapewnienia rodzinie przeżywającej trudności wsparcia i pomocy asystenta rodziny.</w:t>
      </w:r>
    </w:p>
    <w:p w14:paraId="75EE1332" w14:textId="77777777" w:rsidR="006E6104" w:rsidRPr="00D01984" w:rsidRDefault="00000000" w:rsidP="00141EFC">
      <w:pPr>
        <w:pStyle w:val="Akapitzlist"/>
        <w:numPr>
          <w:ilvl w:val="0"/>
          <w:numId w:val="9"/>
        </w:num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 xml:space="preserve">W przypadku gdy Ośrodek poweźmie informację o rodzinie przeżywającej trudności </w:t>
      </w:r>
      <w:r w:rsidRPr="00D01984">
        <w:rPr>
          <w:rFonts w:cs="Arial"/>
          <w:sz w:val="22"/>
          <w:szCs w:val="22"/>
        </w:rPr>
        <w:br/>
        <w:t>w wypełnianiu funkcji opiekuńczo-wychowawczych przeprowadzać wywiad</w:t>
      </w:r>
      <w:r>
        <w:rPr>
          <w:rFonts w:cs="Arial"/>
          <w:sz w:val="22"/>
          <w:szCs w:val="22"/>
        </w:rPr>
        <w:t xml:space="preserve"> </w:t>
      </w:r>
      <w:r w:rsidRPr="00D01984">
        <w:rPr>
          <w:rFonts w:cs="Arial"/>
          <w:sz w:val="22"/>
          <w:szCs w:val="22"/>
        </w:rPr>
        <w:t>środowiskowy oraz dokonywać analizy sytuacji rodziny zgodnie z art. 11 ust. 1 i 2 ustawy z dnia 9 czerwca 2011 r. o wspieraniu rodziny i systemie pieczy zastępczej.</w:t>
      </w:r>
    </w:p>
    <w:p w14:paraId="496365BE" w14:textId="77777777" w:rsidR="006E6104" w:rsidRDefault="006E6104" w:rsidP="008A3422">
      <w:pPr>
        <w:spacing w:after="120"/>
        <w:jc w:val="both"/>
        <w:rPr>
          <w:rFonts w:cs="Arial"/>
          <w:sz w:val="22"/>
          <w:szCs w:val="22"/>
        </w:rPr>
      </w:pPr>
    </w:p>
    <w:p w14:paraId="0542F82D" w14:textId="77777777" w:rsidR="006E6104" w:rsidRPr="00D01984" w:rsidRDefault="00000000" w:rsidP="008A3422">
      <w:pPr>
        <w:spacing w:after="120"/>
        <w:jc w:val="both"/>
        <w:rPr>
          <w:rFonts w:cs="Arial"/>
          <w:sz w:val="22"/>
          <w:szCs w:val="22"/>
        </w:rPr>
      </w:pPr>
      <w:r w:rsidRPr="00D01984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75379B21" w14:textId="77777777" w:rsidR="006E6104" w:rsidRPr="009E355C" w:rsidRDefault="00000000" w:rsidP="008A3422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71473772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226A7F">
        <w:rPr>
          <w:rFonts w:cs="Arial"/>
          <w:b/>
          <w:bCs/>
          <w:sz w:val="20"/>
          <w:szCs w:val="20"/>
        </w:rPr>
        <w:t xml:space="preserve"> </w:t>
      </w:r>
      <w:r w:rsidRPr="00226A7F">
        <w:rPr>
          <w:rFonts w:cs="Arial"/>
          <w:sz w:val="20"/>
          <w:szCs w:val="20"/>
        </w:rPr>
        <w:t>(Dz. U. 2015 poz. 1477):</w:t>
      </w:r>
    </w:p>
    <w:p w14:paraId="5427175C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lastRenderedPageBreak/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7AB80381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006B58F7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Zgodnie z art. 197d ustawy z dnia 9 czerwca 2011 r., o wspieraniu rodziny i systemie pieczy zastępczej (Dz.U. z 2024 r. poz. 177)</w:t>
      </w:r>
    </w:p>
    <w:p w14:paraId="31409AD4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1680791B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59B2C7BA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3AA514A2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6A1555C7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4F88A5B5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849F89B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226A7F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58D322B5" w14:textId="77777777" w:rsidR="006E6104" w:rsidRPr="00226A7F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Zgodnie z art. 198:</w:t>
      </w:r>
    </w:p>
    <w:p w14:paraId="36E74FC6" w14:textId="77777777" w:rsidR="006E6104" w:rsidRDefault="00000000" w:rsidP="00226A7F">
      <w:pPr>
        <w:spacing w:before="0" w:line="240" w:lineRule="auto"/>
        <w:jc w:val="both"/>
        <w:rPr>
          <w:rFonts w:cs="Arial"/>
          <w:sz w:val="20"/>
          <w:szCs w:val="20"/>
        </w:rPr>
      </w:pPr>
      <w:r w:rsidRPr="00226A7F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62EC267C" w14:textId="77777777" w:rsidR="006E6104" w:rsidRPr="00226A7F" w:rsidRDefault="006E6104" w:rsidP="00226A7F">
      <w:pPr>
        <w:spacing w:before="0" w:line="240" w:lineRule="auto"/>
        <w:jc w:val="both"/>
        <w:rPr>
          <w:rFonts w:cs="Arial"/>
          <w:sz w:val="20"/>
          <w:szCs w:val="20"/>
        </w:rPr>
      </w:pPr>
    </w:p>
    <w:bookmarkEnd w:id="3"/>
    <w:p w14:paraId="188D4ECC" w14:textId="77777777" w:rsidR="006E6104" w:rsidRDefault="006E6104" w:rsidP="0006517B">
      <w:pPr>
        <w:spacing w:before="0"/>
        <w:ind w:left="4961" w:hanging="714"/>
        <w:jc w:val="center"/>
        <w:rPr>
          <w:rFonts w:cs="Arial"/>
          <w:color w:val="000000"/>
        </w:rPr>
      </w:pPr>
    </w:p>
    <w:p w14:paraId="0014A33B" w14:textId="77777777" w:rsidR="006E610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32C6CDF9" w14:textId="77777777" w:rsidR="006E610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0FD8A480" w14:textId="77777777" w:rsidR="006E610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052B77DA" w14:textId="393DBFB8" w:rsidR="006E610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F51BED">
        <w:rPr>
          <w:rFonts w:cs="Arial"/>
          <w:color w:val="000000"/>
        </w:rPr>
        <w:t>[………………..]*</w:t>
      </w:r>
    </w:p>
    <w:p w14:paraId="6FA1A642" w14:textId="77777777" w:rsidR="006E610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2774176E" w14:textId="77777777" w:rsidR="006E6104" w:rsidRPr="00063E93" w:rsidRDefault="006E610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BB3AEB4" w14:textId="77777777" w:rsidR="006E6104" w:rsidRPr="00063E93" w:rsidRDefault="006E610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741FDC4" w14:textId="223F94B0" w:rsidR="006E6104" w:rsidRPr="00971EFE" w:rsidRDefault="00574014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[………………….]*, starszy inspektor wojewódzki</w:t>
      </w:r>
    </w:p>
    <w:p w14:paraId="29B121E5" w14:textId="77777777" w:rsidR="006E6104" w:rsidRPr="00FB52C7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18B292BB" w14:textId="77777777" w:rsidR="006E6104" w:rsidRPr="00971EFE" w:rsidRDefault="006E6104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15B3DD6A" w14:textId="03ED0C17" w:rsidR="006E6104" w:rsidRPr="00971EFE" w:rsidRDefault="00574014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[……………….]*, inspektor wojewódzki</w:t>
      </w:r>
    </w:p>
    <w:p w14:paraId="3041D7F1" w14:textId="77777777" w:rsidR="006E6104" w:rsidRDefault="00000000" w:rsidP="00C65D8B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84D180D" w14:textId="77777777" w:rsidR="003E4AEB" w:rsidRDefault="003E4AEB" w:rsidP="00C65D8B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369D75EB" w14:textId="77777777" w:rsidR="003E4AEB" w:rsidRDefault="003E4AEB" w:rsidP="00C65D8B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0B2CA69E" w14:textId="0EFEE8FB" w:rsidR="003E4AEB" w:rsidRPr="003E4AEB" w:rsidRDefault="003E4AEB" w:rsidP="00C65D8B">
      <w:pPr>
        <w:spacing w:before="0"/>
        <w:jc w:val="both"/>
        <w:rPr>
          <w:rFonts w:eastAsia="Calibri" w:cs="Arial"/>
          <w:bCs/>
          <w:sz w:val="16"/>
          <w:szCs w:val="16"/>
          <w:lang w:eastAsia="en-US"/>
        </w:rPr>
      </w:pPr>
      <w:r w:rsidRPr="003E4AEB">
        <w:rPr>
          <w:rFonts w:eastAsia="Calibri" w:cs="Arial"/>
          <w:sz w:val="16"/>
          <w:szCs w:val="16"/>
          <w:lang w:eastAsia="en-US"/>
        </w:rPr>
        <w:t xml:space="preserve">Wyłączenie jawności informacji publicznej na podstawie art. 1 ust. 1 ustawy z dnia 10 maja 2018 r. </w:t>
      </w:r>
      <w:r w:rsidRPr="003E4AEB">
        <w:rPr>
          <w:rFonts w:eastAsia="Calibri" w:cs="Arial"/>
          <w:sz w:val="16"/>
          <w:szCs w:val="16"/>
          <w:lang w:eastAsia="en-US"/>
        </w:rPr>
        <w:br/>
        <w:t>o ochronie danych osobowych (Dz. U. z 2019 r. poz. 1781) i art. 7 ust. 3 ustawy z dnia 9 czerwca 2011 r. o wspieraniu rodziny i systemie pieczy zastępczej (Dz. U. z 2024 r. poz. 177 ze zm.).</w:t>
      </w:r>
    </w:p>
    <w:sectPr w:rsidR="003E4AEB" w:rsidRPr="003E4AEB" w:rsidSect="00103719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9D01D" w14:textId="77777777" w:rsidR="007D2871" w:rsidRDefault="007D2871">
      <w:pPr>
        <w:spacing w:before="0" w:line="240" w:lineRule="auto"/>
      </w:pPr>
      <w:r>
        <w:separator/>
      </w:r>
    </w:p>
  </w:endnote>
  <w:endnote w:type="continuationSeparator" w:id="0">
    <w:p w14:paraId="3C65D716" w14:textId="77777777" w:rsidR="007D2871" w:rsidRDefault="007D28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4A287" w14:textId="77777777" w:rsidR="007D2871" w:rsidRDefault="007D2871">
      <w:pPr>
        <w:spacing w:before="0" w:line="240" w:lineRule="auto"/>
      </w:pPr>
      <w:r>
        <w:separator/>
      </w:r>
    </w:p>
  </w:footnote>
  <w:footnote w:type="continuationSeparator" w:id="0">
    <w:p w14:paraId="2CB83C7B" w14:textId="77777777" w:rsidR="007D2871" w:rsidRDefault="007D287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38CEA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5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8A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A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0F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8D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EF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4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EC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8F9"/>
    <w:multiLevelType w:val="hybridMultilevel"/>
    <w:tmpl w:val="37D8B56E"/>
    <w:lvl w:ilvl="0" w:tplc="0D54C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834B36E" w:tentative="1">
      <w:start w:val="1"/>
      <w:numFmt w:val="lowerLetter"/>
      <w:lvlText w:val="%2."/>
      <w:lvlJc w:val="left"/>
      <w:pPr>
        <w:ind w:left="1440" w:hanging="360"/>
      </w:pPr>
    </w:lvl>
    <w:lvl w:ilvl="2" w:tplc="33C0CB4E" w:tentative="1">
      <w:start w:val="1"/>
      <w:numFmt w:val="lowerRoman"/>
      <w:lvlText w:val="%3."/>
      <w:lvlJc w:val="right"/>
      <w:pPr>
        <w:ind w:left="2160" w:hanging="180"/>
      </w:pPr>
    </w:lvl>
    <w:lvl w:ilvl="3" w:tplc="14DED9A4" w:tentative="1">
      <w:start w:val="1"/>
      <w:numFmt w:val="decimal"/>
      <w:lvlText w:val="%4."/>
      <w:lvlJc w:val="left"/>
      <w:pPr>
        <w:ind w:left="2880" w:hanging="360"/>
      </w:pPr>
    </w:lvl>
    <w:lvl w:ilvl="4" w:tplc="0910F1B2" w:tentative="1">
      <w:start w:val="1"/>
      <w:numFmt w:val="lowerLetter"/>
      <w:lvlText w:val="%5."/>
      <w:lvlJc w:val="left"/>
      <w:pPr>
        <w:ind w:left="3600" w:hanging="360"/>
      </w:pPr>
    </w:lvl>
    <w:lvl w:ilvl="5" w:tplc="D7E4E226" w:tentative="1">
      <w:start w:val="1"/>
      <w:numFmt w:val="lowerRoman"/>
      <w:lvlText w:val="%6."/>
      <w:lvlJc w:val="right"/>
      <w:pPr>
        <w:ind w:left="4320" w:hanging="180"/>
      </w:pPr>
    </w:lvl>
    <w:lvl w:ilvl="6" w:tplc="6B425E60" w:tentative="1">
      <w:start w:val="1"/>
      <w:numFmt w:val="decimal"/>
      <w:lvlText w:val="%7."/>
      <w:lvlJc w:val="left"/>
      <w:pPr>
        <w:ind w:left="5040" w:hanging="360"/>
      </w:pPr>
    </w:lvl>
    <w:lvl w:ilvl="7" w:tplc="FB64AE06" w:tentative="1">
      <w:start w:val="1"/>
      <w:numFmt w:val="lowerLetter"/>
      <w:lvlText w:val="%8."/>
      <w:lvlJc w:val="left"/>
      <w:pPr>
        <w:ind w:left="5760" w:hanging="360"/>
      </w:pPr>
    </w:lvl>
    <w:lvl w:ilvl="8" w:tplc="BD24A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26F"/>
    <w:multiLevelType w:val="hybridMultilevel"/>
    <w:tmpl w:val="409AB572"/>
    <w:lvl w:ilvl="0" w:tplc="F0E2A7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AFCA9A6">
      <w:start w:val="1"/>
      <w:numFmt w:val="lowerLetter"/>
      <w:lvlText w:val="%2."/>
      <w:lvlJc w:val="left"/>
      <w:pPr>
        <w:ind w:left="1440" w:hanging="360"/>
      </w:pPr>
    </w:lvl>
    <w:lvl w:ilvl="2" w:tplc="BF64FE9E" w:tentative="1">
      <w:start w:val="1"/>
      <w:numFmt w:val="lowerRoman"/>
      <w:lvlText w:val="%3."/>
      <w:lvlJc w:val="right"/>
      <w:pPr>
        <w:ind w:left="2160" w:hanging="180"/>
      </w:pPr>
    </w:lvl>
    <w:lvl w:ilvl="3" w:tplc="93C6861C" w:tentative="1">
      <w:start w:val="1"/>
      <w:numFmt w:val="decimal"/>
      <w:lvlText w:val="%4."/>
      <w:lvlJc w:val="left"/>
      <w:pPr>
        <w:ind w:left="2880" w:hanging="360"/>
      </w:pPr>
    </w:lvl>
    <w:lvl w:ilvl="4" w:tplc="64E402A2" w:tentative="1">
      <w:start w:val="1"/>
      <w:numFmt w:val="lowerLetter"/>
      <w:lvlText w:val="%5."/>
      <w:lvlJc w:val="left"/>
      <w:pPr>
        <w:ind w:left="3600" w:hanging="360"/>
      </w:pPr>
    </w:lvl>
    <w:lvl w:ilvl="5" w:tplc="743E0358" w:tentative="1">
      <w:start w:val="1"/>
      <w:numFmt w:val="lowerRoman"/>
      <w:lvlText w:val="%6."/>
      <w:lvlJc w:val="right"/>
      <w:pPr>
        <w:ind w:left="4320" w:hanging="180"/>
      </w:pPr>
    </w:lvl>
    <w:lvl w:ilvl="6" w:tplc="9D94DCCC" w:tentative="1">
      <w:start w:val="1"/>
      <w:numFmt w:val="decimal"/>
      <w:lvlText w:val="%7."/>
      <w:lvlJc w:val="left"/>
      <w:pPr>
        <w:ind w:left="5040" w:hanging="360"/>
      </w:pPr>
    </w:lvl>
    <w:lvl w:ilvl="7" w:tplc="1272187C" w:tentative="1">
      <w:start w:val="1"/>
      <w:numFmt w:val="lowerLetter"/>
      <w:lvlText w:val="%8."/>
      <w:lvlJc w:val="left"/>
      <w:pPr>
        <w:ind w:left="5760" w:hanging="360"/>
      </w:pPr>
    </w:lvl>
    <w:lvl w:ilvl="8" w:tplc="AB7C3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E74"/>
    <w:multiLevelType w:val="hybridMultilevel"/>
    <w:tmpl w:val="409AB572"/>
    <w:lvl w:ilvl="0" w:tplc="1F08D7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57E5B76">
      <w:start w:val="1"/>
      <w:numFmt w:val="lowerLetter"/>
      <w:lvlText w:val="%2."/>
      <w:lvlJc w:val="left"/>
      <w:pPr>
        <w:ind w:left="1440" w:hanging="360"/>
      </w:pPr>
    </w:lvl>
    <w:lvl w:ilvl="2" w:tplc="2E5A7EDE" w:tentative="1">
      <w:start w:val="1"/>
      <w:numFmt w:val="lowerRoman"/>
      <w:lvlText w:val="%3."/>
      <w:lvlJc w:val="right"/>
      <w:pPr>
        <w:ind w:left="2160" w:hanging="180"/>
      </w:pPr>
    </w:lvl>
    <w:lvl w:ilvl="3" w:tplc="AA7CDD80" w:tentative="1">
      <w:start w:val="1"/>
      <w:numFmt w:val="decimal"/>
      <w:lvlText w:val="%4."/>
      <w:lvlJc w:val="left"/>
      <w:pPr>
        <w:ind w:left="2880" w:hanging="360"/>
      </w:pPr>
    </w:lvl>
    <w:lvl w:ilvl="4" w:tplc="25406944" w:tentative="1">
      <w:start w:val="1"/>
      <w:numFmt w:val="lowerLetter"/>
      <w:lvlText w:val="%5."/>
      <w:lvlJc w:val="left"/>
      <w:pPr>
        <w:ind w:left="3600" w:hanging="360"/>
      </w:pPr>
    </w:lvl>
    <w:lvl w:ilvl="5" w:tplc="E4623E42" w:tentative="1">
      <w:start w:val="1"/>
      <w:numFmt w:val="lowerRoman"/>
      <w:lvlText w:val="%6."/>
      <w:lvlJc w:val="right"/>
      <w:pPr>
        <w:ind w:left="4320" w:hanging="180"/>
      </w:pPr>
    </w:lvl>
    <w:lvl w:ilvl="6" w:tplc="E6BA2EA0" w:tentative="1">
      <w:start w:val="1"/>
      <w:numFmt w:val="decimal"/>
      <w:lvlText w:val="%7."/>
      <w:lvlJc w:val="left"/>
      <w:pPr>
        <w:ind w:left="5040" w:hanging="360"/>
      </w:pPr>
    </w:lvl>
    <w:lvl w:ilvl="7" w:tplc="114AC41E" w:tentative="1">
      <w:start w:val="1"/>
      <w:numFmt w:val="lowerLetter"/>
      <w:lvlText w:val="%8."/>
      <w:lvlJc w:val="left"/>
      <w:pPr>
        <w:ind w:left="5760" w:hanging="360"/>
      </w:pPr>
    </w:lvl>
    <w:lvl w:ilvl="8" w:tplc="49943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54C4"/>
    <w:multiLevelType w:val="hybridMultilevel"/>
    <w:tmpl w:val="67E2E956"/>
    <w:lvl w:ilvl="0" w:tplc="763A1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ECEFF18" w:tentative="1">
      <w:start w:val="1"/>
      <w:numFmt w:val="lowerLetter"/>
      <w:lvlText w:val="%2."/>
      <w:lvlJc w:val="left"/>
      <w:pPr>
        <w:ind w:left="1440" w:hanging="360"/>
      </w:pPr>
    </w:lvl>
    <w:lvl w:ilvl="2" w:tplc="E832757C" w:tentative="1">
      <w:start w:val="1"/>
      <w:numFmt w:val="lowerRoman"/>
      <w:lvlText w:val="%3."/>
      <w:lvlJc w:val="right"/>
      <w:pPr>
        <w:ind w:left="2160" w:hanging="180"/>
      </w:pPr>
    </w:lvl>
    <w:lvl w:ilvl="3" w:tplc="A0EE59C0" w:tentative="1">
      <w:start w:val="1"/>
      <w:numFmt w:val="decimal"/>
      <w:lvlText w:val="%4."/>
      <w:lvlJc w:val="left"/>
      <w:pPr>
        <w:ind w:left="2880" w:hanging="360"/>
      </w:pPr>
    </w:lvl>
    <w:lvl w:ilvl="4" w:tplc="7F4AA808" w:tentative="1">
      <w:start w:val="1"/>
      <w:numFmt w:val="lowerLetter"/>
      <w:lvlText w:val="%5."/>
      <w:lvlJc w:val="left"/>
      <w:pPr>
        <w:ind w:left="3600" w:hanging="360"/>
      </w:pPr>
    </w:lvl>
    <w:lvl w:ilvl="5" w:tplc="D3A60878" w:tentative="1">
      <w:start w:val="1"/>
      <w:numFmt w:val="lowerRoman"/>
      <w:lvlText w:val="%6."/>
      <w:lvlJc w:val="right"/>
      <w:pPr>
        <w:ind w:left="4320" w:hanging="180"/>
      </w:pPr>
    </w:lvl>
    <w:lvl w:ilvl="6" w:tplc="409E7028" w:tentative="1">
      <w:start w:val="1"/>
      <w:numFmt w:val="decimal"/>
      <w:lvlText w:val="%7."/>
      <w:lvlJc w:val="left"/>
      <w:pPr>
        <w:ind w:left="5040" w:hanging="360"/>
      </w:pPr>
    </w:lvl>
    <w:lvl w:ilvl="7" w:tplc="1C9E23A2" w:tentative="1">
      <w:start w:val="1"/>
      <w:numFmt w:val="lowerLetter"/>
      <w:lvlText w:val="%8."/>
      <w:lvlJc w:val="left"/>
      <w:pPr>
        <w:ind w:left="5760" w:hanging="360"/>
      </w:pPr>
    </w:lvl>
    <w:lvl w:ilvl="8" w:tplc="4192D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4E32"/>
    <w:multiLevelType w:val="hybridMultilevel"/>
    <w:tmpl w:val="4C04ABC4"/>
    <w:lvl w:ilvl="0" w:tplc="7A220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321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A7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01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A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EC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05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C1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A7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21EBA"/>
    <w:multiLevelType w:val="hybridMultilevel"/>
    <w:tmpl w:val="59BE528C"/>
    <w:lvl w:ilvl="0" w:tplc="CE9CB66A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90D49F9C">
      <w:start w:val="1"/>
      <w:numFmt w:val="lowerLetter"/>
      <w:lvlText w:val="%2."/>
      <w:lvlJc w:val="left"/>
      <w:pPr>
        <w:ind w:left="1440" w:hanging="360"/>
      </w:pPr>
    </w:lvl>
    <w:lvl w:ilvl="2" w:tplc="BCFA5830" w:tentative="1">
      <w:start w:val="1"/>
      <w:numFmt w:val="lowerRoman"/>
      <w:lvlText w:val="%3."/>
      <w:lvlJc w:val="right"/>
      <w:pPr>
        <w:ind w:left="2160" w:hanging="180"/>
      </w:pPr>
    </w:lvl>
    <w:lvl w:ilvl="3" w:tplc="A50EB430" w:tentative="1">
      <w:start w:val="1"/>
      <w:numFmt w:val="decimal"/>
      <w:lvlText w:val="%4."/>
      <w:lvlJc w:val="left"/>
      <w:pPr>
        <w:ind w:left="2880" w:hanging="360"/>
      </w:pPr>
    </w:lvl>
    <w:lvl w:ilvl="4" w:tplc="161C81A6" w:tentative="1">
      <w:start w:val="1"/>
      <w:numFmt w:val="lowerLetter"/>
      <w:lvlText w:val="%5."/>
      <w:lvlJc w:val="left"/>
      <w:pPr>
        <w:ind w:left="3600" w:hanging="360"/>
      </w:pPr>
    </w:lvl>
    <w:lvl w:ilvl="5" w:tplc="3FDE97AE" w:tentative="1">
      <w:start w:val="1"/>
      <w:numFmt w:val="lowerRoman"/>
      <w:lvlText w:val="%6."/>
      <w:lvlJc w:val="right"/>
      <w:pPr>
        <w:ind w:left="4320" w:hanging="180"/>
      </w:pPr>
    </w:lvl>
    <w:lvl w:ilvl="6" w:tplc="8D4AF8BE" w:tentative="1">
      <w:start w:val="1"/>
      <w:numFmt w:val="decimal"/>
      <w:lvlText w:val="%7."/>
      <w:lvlJc w:val="left"/>
      <w:pPr>
        <w:ind w:left="5040" w:hanging="360"/>
      </w:pPr>
    </w:lvl>
    <w:lvl w:ilvl="7" w:tplc="5D44969C" w:tentative="1">
      <w:start w:val="1"/>
      <w:numFmt w:val="lowerLetter"/>
      <w:lvlText w:val="%8."/>
      <w:lvlJc w:val="left"/>
      <w:pPr>
        <w:ind w:left="5760" w:hanging="360"/>
      </w:pPr>
    </w:lvl>
    <w:lvl w:ilvl="8" w:tplc="61461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F27C0"/>
    <w:multiLevelType w:val="hybridMultilevel"/>
    <w:tmpl w:val="A0766A5E"/>
    <w:lvl w:ilvl="0" w:tplc="7658849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9AD0CB9A" w:tentative="1">
      <w:start w:val="1"/>
      <w:numFmt w:val="lowerLetter"/>
      <w:lvlText w:val="%2."/>
      <w:lvlJc w:val="left"/>
      <w:pPr>
        <w:ind w:left="1790" w:hanging="360"/>
      </w:pPr>
    </w:lvl>
    <w:lvl w:ilvl="2" w:tplc="7B087D28" w:tentative="1">
      <w:start w:val="1"/>
      <w:numFmt w:val="lowerRoman"/>
      <w:lvlText w:val="%3."/>
      <w:lvlJc w:val="right"/>
      <w:pPr>
        <w:ind w:left="2510" w:hanging="180"/>
      </w:pPr>
    </w:lvl>
    <w:lvl w:ilvl="3" w:tplc="0C2AEA04" w:tentative="1">
      <w:start w:val="1"/>
      <w:numFmt w:val="decimal"/>
      <w:lvlText w:val="%4."/>
      <w:lvlJc w:val="left"/>
      <w:pPr>
        <w:ind w:left="3230" w:hanging="360"/>
      </w:pPr>
    </w:lvl>
    <w:lvl w:ilvl="4" w:tplc="23BEAB48" w:tentative="1">
      <w:start w:val="1"/>
      <w:numFmt w:val="lowerLetter"/>
      <w:lvlText w:val="%5."/>
      <w:lvlJc w:val="left"/>
      <w:pPr>
        <w:ind w:left="3950" w:hanging="360"/>
      </w:pPr>
    </w:lvl>
    <w:lvl w:ilvl="5" w:tplc="8F5E6BC4" w:tentative="1">
      <w:start w:val="1"/>
      <w:numFmt w:val="lowerRoman"/>
      <w:lvlText w:val="%6."/>
      <w:lvlJc w:val="right"/>
      <w:pPr>
        <w:ind w:left="4670" w:hanging="180"/>
      </w:pPr>
    </w:lvl>
    <w:lvl w:ilvl="6" w:tplc="D0A284F8" w:tentative="1">
      <w:start w:val="1"/>
      <w:numFmt w:val="decimal"/>
      <w:lvlText w:val="%7."/>
      <w:lvlJc w:val="left"/>
      <w:pPr>
        <w:ind w:left="5390" w:hanging="360"/>
      </w:pPr>
    </w:lvl>
    <w:lvl w:ilvl="7" w:tplc="C5606966" w:tentative="1">
      <w:start w:val="1"/>
      <w:numFmt w:val="lowerLetter"/>
      <w:lvlText w:val="%8."/>
      <w:lvlJc w:val="left"/>
      <w:pPr>
        <w:ind w:left="6110" w:hanging="360"/>
      </w:pPr>
    </w:lvl>
    <w:lvl w:ilvl="8" w:tplc="E2D2544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AC2177"/>
    <w:multiLevelType w:val="hybridMultilevel"/>
    <w:tmpl w:val="08143B68"/>
    <w:lvl w:ilvl="0" w:tplc="A24CC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2C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2D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6B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A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20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D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25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43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40984"/>
    <w:multiLevelType w:val="hybridMultilevel"/>
    <w:tmpl w:val="CE088F02"/>
    <w:lvl w:ilvl="0" w:tplc="AD0C3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E6166" w:tentative="1">
      <w:start w:val="1"/>
      <w:numFmt w:val="lowerLetter"/>
      <w:lvlText w:val="%2."/>
      <w:lvlJc w:val="left"/>
      <w:pPr>
        <w:ind w:left="1440" w:hanging="360"/>
      </w:pPr>
    </w:lvl>
    <w:lvl w:ilvl="2" w:tplc="18167362" w:tentative="1">
      <w:start w:val="1"/>
      <w:numFmt w:val="lowerRoman"/>
      <w:lvlText w:val="%3."/>
      <w:lvlJc w:val="right"/>
      <w:pPr>
        <w:ind w:left="2160" w:hanging="180"/>
      </w:pPr>
    </w:lvl>
    <w:lvl w:ilvl="3" w:tplc="F2AC71D6" w:tentative="1">
      <w:start w:val="1"/>
      <w:numFmt w:val="decimal"/>
      <w:lvlText w:val="%4."/>
      <w:lvlJc w:val="left"/>
      <w:pPr>
        <w:ind w:left="2880" w:hanging="360"/>
      </w:pPr>
    </w:lvl>
    <w:lvl w:ilvl="4" w:tplc="823470DC" w:tentative="1">
      <w:start w:val="1"/>
      <w:numFmt w:val="lowerLetter"/>
      <w:lvlText w:val="%5."/>
      <w:lvlJc w:val="left"/>
      <w:pPr>
        <w:ind w:left="3600" w:hanging="360"/>
      </w:pPr>
    </w:lvl>
    <w:lvl w:ilvl="5" w:tplc="2C726CCC" w:tentative="1">
      <w:start w:val="1"/>
      <w:numFmt w:val="lowerRoman"/>
      <w:lvlText w:val="%6."/>
      <w:lvlJc w:val="right"/>
      <w:pPr>
        <w:ind w:left="4320" w:hanging="180"/>
      </w:pPr>
    </w:lvl>
    <w:lvl w:ilvl="6" w:tplc="3C74B2B6" w:tentative="1">
      <w:start w:val="1"/>
      <w:numFmt w:val="decimal"/>
      <w:lvlText w:val="%7."/>
      <w:lvlJc w:val="left"/>
      <w:pPr>
        <w:ind w:left="5040" w:hanging="360"/>
      </w:pPr>
    </w:lvl>
    <w:lvl w:ilvl="7" w:tplc="A55C2896" w:tentative="1">
      <w:start w:val="1"/>
      <w:numFmt w:val="lowerLetter"/>
      <w:lvlText w:val="%8."/>
      <w:lvlJc w:val="left"/>
      <w:pPr>
        <w:ind w:left="5760" w:hanging="360"/>
      </w:pPr>
    </w:lvl>
    <w:lvl w:ilvl="8" w:tplc="5F4080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3433">
    <w:abstractNumId w:val="6"/>
  </w:num>
  <w:num w:numId="2" w16cid:durableId="1485658270">
    <w:abstractNumId w:val="2"/>
  </w:num>
  <w:num w:numId="3" w16cid:durableId="720446804">
    <w:abstractNumId w:val="7"/>
  </w:num>
  <w:num w:numId="4" w16cid:durableId="1454711812">
    <w:abstractNumId w:val="0"/>
  </w:num>
  <w:num w:numId="5" w16cid:durableId="2054965461">
    <w:abstractNumId w:val="9"/>
  </w:num>
  <w:num w:numId="6" w16cid:durableId="481120324">
    <w:abstractNumId w:val="8"/>
  </w:num>
  <w:num w:numId="7" w16cid:durableId="1745563963">
    <w:abstractNumId w:val="5"/>
  </w:num>
  <w:num w:numId="8" w16cid:durableId="344475373">
    <w:abstractNumId w:val="4"/>
  </w:num>
  <w:num w:numId="9" w16cid:durableId="234097932">
    <w:abstractNumId w:val="1"/>
  </w:num>
  <w:num w:numId="10" w16cid:durableId="1937713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23"/>
    <w:rsid w:val="000448F5"/>
    <w:rsid w:val="001E1B4A"/>
    <w:rsid w:val="0028590C"/>
    <w:rsid w:val="002E47C8"/>
    <w:rsid w:val="003E4AEB"/>
    <w:rsid w:val="00534DEA"/>
    <w:rsid w:val="005535D2"/>
    <w:rsid w:val="00574014"/>
    <w:rsid w:val="006868D4"/>
    <w:rsid w:val="006E6104"/>
    <w:rsid w:val="007D2871"/>
    <w:rsid w:val="00AA7523"/>
    <w:rsid w:val="00AB3F8E"/>
    <w:rsid w:val="00B24B89"/>
    <w:rsid w:val="00BB2544"/>
    <w:rsid w:val="00C5708F"/>
    <w:rsid w:val="00D44C8E"/>
    <w:rsid w:val="00E73D04"/>
    <w:rsid w:val="00F36564"/>
    <w:rsid w:val="00F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2E6D0"/>
  <w15:docId w15:val="{7823C060-F4F1-4CEB-92D3-AB75E65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8051-4EE8-4101-9FAA-CA29ACB9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2023-07-04T09:09:00Z</cp:lastPrinted>
  <dcterms:created xsi:type="dcterms:W3CDTF">2024-07-10T09:54:00Z</dcterms:created>
  <dcterms:modified xsi:type="dcterms:W3CDTF">2024-07-10T09:54:00Z</dcterms:modified>
</cp:coreProperties>
</file>