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46CB7" w14:textId="188F4D25" w:rsidR="004F4ED5" w:rsidRPr="004F4ED5" w:rsidRDefault="004F4ED5" w:rsidP="004F4ED5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A243D2">
        <w:rPr>
          <w:rFonts w:ascii="Calibri" w:eastAsia="Times New Roman" w:hAnsi="Calibri" w:cs="Calibri"/>
          <w:b/>
          <w:i/>
          <w:lang w:eastAsia="pl-PL"/>
        </w:rPr>
        <w:t xml:space="preserve">Załącznik nr </w:t>
      </w:r>
      <w:r>
        <w:rPr>
          <w:rFonts w:ascii="Calibri" w:eastAsia="Times New Roman" w:hAnsi="Calibri" w:cs="Calibri"/>
          <w:b/>
          <w:i/>
          <w:lang w:eastAsia="pl-PL"/>
        </w:rPr>
        <w:t>4</w:t>
      </w:r>
      <w:r w:rsidRPr="00A243D2">
        <w:rPr>
          <w:rFonts w:ascii="Calibri" w:eastAsia="Times New Roman" w:hAnsi="Calibri" w:cs="Calibri"/>
          <w:b/>
          <w:i/>
          <w:lang w:eastAsia="pl-PL"/>
        </w:rPr>
        <w:t xml:space="preserve"> do zapytania ofertowego</w:t>
      </w:r>
    </w:p>
    <w:p w14:paraId="3DE877CC" w14:textId="3D925930" w:rsidR="002E0F7B" w:rsidRPr="004F4ED5" w:rsidRDefault="004F4ED5">
      <w:pPr>
        <w:rPr>
          <w:rFonts w:ascii="Calibri" w:hAnsi="Calibri" w:cs="Calibri"/>
          <w:sz w:val="22"/>
          <w:szCs w:val="22"/>
        </w:rPr>
      </w:pPr>
      <w:r w:rsidRPr="004F4ED5">
        <w:rPr>
          <w:rFonts w:ascii="Calibri" w:hAnsi="Calibri" w:cs="Calibri"/>
          <w:sz w:val="22"/>
          <w:szCs w:val="22"/>
        </w:rPr>
        <w:t>Minimalny skład zespołu skierowany do realizacji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3"/>
        <w:gridCol w:w="2235"/>
        <w:gridCol w:w="2855"/>
        <w:gridCol w:w="4002"/>
        <w:gridCol w:w="2294"/>
        <w:gridCol w:w="2095"/>
      </w:tblGrid>
      <w:tr w:rsidR="004F4ED5" w:rsidRPr="004F4ED5" w14:paraId="119AA6BB" w14:textId="73D6E476" w:rsidTr="004F4ED5">
        <w:trPr>
          <w:tblHeader/>
        </w:trPr>
        <w:tc>
          <w:tcPr>
            <w:tcW w:w="513" w:type="dxa"/>
          </w:tcPr>
          <w:p w14:paraId="4178398C" w14:textId="5280AE7D" w:rsidR="004F4ED5" w:rsidRPr="004F4ED5" w:rsidRDefault="004F4ED5" w:rsidP="004F4ED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5" w:type="dxa"/>
          </w:tcPr>
          <w:p w14:paraId="3C448D85" w14:textId="53DE3151" w:rsidR="004F4ED5" w:rsidRPr="004F4ED5" w:rsidRDefault="004F4ED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F4ED5">
              <w:rPr>
                <w:rFonts w:ascii="Calibri" w:hAnsi="Calibri" w:cs="Calibri"/>
                <w:b/>
                <w:bCs/>
                <w:sz w:val="22"/>
                <w:szCs w:val="22"/>
              </w:rPr>
              <w:t>Funkcja</w:t>
            </w:r>
          </w:p>
        </w:tc>
        <w:tc>
          <w:tcPr>
            <w:tcW w:w="2855" w:type="dxa"/>
          </w:tcPr>
          <w:p w14:paraId="2CF6031B" w14:textId="6C12E825" w:rsidR="004F4ED5" w:rsidRPr="004F4ED5" w:rsidRDefault="004F4ED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F4ED5">
              <w:rPr>
                <w:rFonts w:ascii="Calibri" w:hAnsi="Calibri" w:cs="Calibri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4002" w:type="dxa"/>
          </w:tcPr>
          <w:p w14:paraId="74E1E9D6" w14:textId="1EFC5476" w:rsidR="004F4ED5" w:rsidRPr="004F4ED5" w:rsidRDefault="004F4ED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F4ED5">
              <w:rPr>
                <w:rFonts w:ascii="Calibri" w:hAnsi="Calibri" w:cs="Calibri"/>
                <w:b/>
                <w:bCs/>
                <w:sz w:val="22"/>
                <w:szCs w:val="22"/>
              </w:rPr>
              <w:t>Opis kwalifikacji/doświadczenia</w:t>
            </w:r>
            <w:r>
              <w:rPr>
                <w:rStyle w:val="Odwoanieprzypisudolnego"/>
                <w:rFonts w:ascii="Calibri" w:hAnsi="Calibri" w:cs="Calibri"/>
                <w:b/>
                <w:bCs/>
                <w:sz w:val="22"/>
                <w:szCs w:val="22"/>
              </w:rPr>
              <w:footnoteReference w:id="1"/>
            </w:r>
          </w:p>
        </w:tc>
        <w:tc>
          <w:tcPr>
            <w:tcW w:w="2294" w:type="dxa"/>
          </w:tcPr>
          <w:p w14:paraId="19D4BE71" w14:textId="5A288A3B" w:rsidR="004F4ED5" w:rsidRPr="004F4ED5" w:rsidRDefault="004F4ED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F4ED5">
              <w:rPr>
                <w:rFonts w:ascii="Calibri" w:hAnsi="Calibri" w:cs="Calibri"/>
                <w:b/>
                <w:bCs/>
                <w:sz w:val="22"/>
                <w:szCs w:val="22"/>
              </w:rPr>
              <w:t>Wartość badania brutto</w:t>
            </w:r>
          </w:p>
        </w:tc>
        <w:tc>
          <w:tcPr>
            <w:tcW w:w="2095" w:type="dxa"/>
          </w:tcPr>
          <w:p w14:paraId="160785B2" w14:textId="5E292A41" w:rsidR="004F4ED5" w:rsidRPr="004F4ED5" w:rsidRDefault="004F4ED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F4ED5">
              <w:rPr>
                <w:rFonts w:ascii="Calibri" w:hAnsi="Calibri" w:cs="Calibri"/>
                <w:b/>
                <w:bCs/>
                <w:sz w:val="22"/>
                <w:szCs w:val="22"/>
              </w:rPr>
              <w:t>Podstawa dysponowania</w:t>
            </w:r>
          </w:p>
        </w:tc>
      </w:tr>
      <w:tr w:rsidR="004F4ED5" w:rsidRPr="004F4ED5" w14:paraId="285879ED" w14:textId="39A0B6D6" w:rsidTr="004F4ED5">
        <w:trPr>
          <w:trHeight w:val="1366"/>
        </w:trPr>
        <w:tc>
          <w:tcPr>
            <w:tcW w:w="513" w:type="dxa"/>
          </w:tcPr>
          <w:p w14:paraId="74FB17D1" w14:textId="5CA8CCFB" w:rsidR="004F4ED5" w:rsidRPr="004F4ED5" w:rsidRDefault="004F4ED5">
            <w:pPr>
              <w:rPr>
                <w:rFonts w:ascii="Calibri" w:hAnsi="Calibri" w:cs="Calibri"/>
                <w:sz w:val="22"/>
                <w:szCs w:val="22"/>
              </w:rPr>
            </w:pPr>
            <w:r w:rsidRPr="004F4ED5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235" w:type="dxa"/>
          </w:tcPr>
          <w:p w14:paraId="5009CDA5" w14:textId="77777777" w:rsidR="004F4ED5" w:rsidRPr="004F4ED5" w:rsidRDefault="004F4ED5">
            <w:pPr>
              <w:rPr>
                <w:rFonts w:ascii="Calibri" w:hAnsi="Calibri" w:cs="Calibri"/>
                <w:sz w:val="22"/>
                <w:szCs w:val="22"/>
              </w:rPr>
            </w:pPr>
            <w:r w:rsidRPr="004F4ED5">
              <w:rPr>
                <w:rFonts w:ascii="Calibri" w:hAnsi="Calibri" w:cs="Calibri"/>
                <w:sz w:val="22"/>
                <w:szCs w:val="22"/>
              </w:rPr>
              <w:t>Kierownik projektu</w:t>
            </w:r>
          </w:p>
          <w:p w14:paraId="5FCD9C7E" w14:textId="7BD561C0" w:rsidR="004F4ED5" w:rsidRPr="004F4ED5" w:rsidRDefault="004F4ED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55" w:type="dxa"/>
          </w:tcPr>
          <w:p w14:paraId="6DF97971" w14:textId="77777777" w:rsidR="004F4ED5" w:rsidRPr="004F4ED5" w:rsidRDefault="004F4ED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02" w:type="dxa"/>
          </w:tcPr>
          <w:p w14:paraId="16B4E4EE" w14:textId="77777777" w:rsidR="004F4ED5" w:rsidRPr="004F4ED5" w:rsidRDefault="004F4ED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94" w:type="dxa"/>
          </w:tcPr>
          <w:p w14:paraId="34BF421F" w14:textId="77777777" w:rsidR="004F4ED5" w:rsidRPr="004F4ED5" w:rsidRDefault="004F4ED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5" w:type="dxa"/>
          </w:tcPr>
          <w:p w14:paraId="6592F9EB" w14:textId="77777777" w:rsidR="004F4ED5" w:rsidRPr="004F4ED5" w:rsidRDefault="004F4ED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4ED5" w:rsidRPr="004F4ED5" w14:paraId="598B873E" w14:textId="528AA5D4" w:rsidTr="004F4ED5">
        <w:trPr>
          <w:trHeight w:val="1698"/>
        </w:trPr>
        <w:tc>
          <w:tcPr>
            <w:tcW w:w="513" w:type="dxa"/>
          </w:tcPr>
          <w:p w14:paraId="654A4AB1" w14:textId="0D1A1FE4" w:rsidR="004F4ED5" w:rsidRPr="004F4ED5" w:rsidRDefault="004F4ED5">
            <w:pPr>
              <w:rPr>
                <w:rFonts w:ascii="Calibri" w:hAnsi="Calibri" w:cs="Calibri"/>
                <w:sz w:val="22"/>
                <w:szCs w:val="22"/>
              </w:rPr>
            </w:pPr>
            <w:r w:rsidRPr="004F4ED5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235" w:type="dxa"/>
          </w:tcPr>
          <w:p w14:paraId="6E206115" w14:textId="48F1470B" w:rsidR="004F4ED5" w:rsidRPr="004F4ED5" w:rsidRDefault="004F4ED5">
            <w:pPr>
              <w:rPr>
                <w:rFonts w:ascii="Calibri" w:hAnsi="Calibri" w:cs="Calibri"/>
                <w:sz w:val="22"/>
                <w:szCs w:val="22"/>
              </w:rPr>
            </w:pPr>
            <w:r w:rsidRPr="004F4ED5">
              <w:rPr>
                <w:rFonts w:ascii="Calibri" w:hAnsi="Calibri" w:cs="Calibri"/>
                <w:sz w:val="22"/>
                <w:szCs w:val="22"/>
              </w:rPr>
              <w:t>Badacz w zakresie prowadzenia badań jakościowych</w:t>
            </w:r>
          </w:p>
        </w:tc>
        <w:tc>
          <w:tcPr>
            <w:tcW w:w="2855" w:type="dxa"/>
          </w:tcPr>
          <w:p w14:paraId="6B395B56" w14:textId="77777777" w:rsidR="004F4ED5" w:rsidRPr="004F4ED5" w:rsidRDefault="004F4ED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02" w:type="dxa"/>
          </w:tcPr>
          <w:p w14:paraId="1271E410" w14:textId="77777777" w:rsidR="004F4ED5" w:rsidRPr="004F4ED5" w:rsidRDefault="004F4ED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94" w:type="dxa"/>
          </w:tcPr>
          <w:p w14:paraId="3646E9FE" w14:textId="77777777" w:rsidR="004F4ED5" w:rsidRPr="004F4ED5" w:rsidRDefault="004F4ED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5" w:type="dxa"/>
          </w:tcPr>
          <w:p w14:paraId="2C08A0B7" w14:textId="77777777" w:rsidR="004F4ED5" w:rsidRPr="004F4ED5" w:rsidRDefault="004F4ED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4ED5" w:rsidRPr="004F4ED5" w14:paraId="4949C1DC" w14:textId="620A5921" w:rsidTr="004F4ED5">
        <w:trPr>
          <w:trHeight w:val="1538"/>
        </w:trPr>
        <w:tc>
          <w:tcPr>
            <w:tcW w:w="513" w:type="dxa"/>
          </w:tcPr>
          <w:p w14:paraId="58D04AC9" w14:textId="22984919" w:rsidR="004F4ED5" w:rsidRPr="004F4ED5" w:rsidRDefault="004F4ED5">
            <w:pPr>
              <w:rPr>
                <w:rFonts w:ascii="Calibri" w:hAnsi="Calibri" w:cs="Calibri"/>
                <w:sz w:val="22"/>
                <w:szCs w:val="22"/>
              </w:rPr>
            </w:pPr>
            <w:r w:rsidRPr="004F4ED5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2235" w:type="dxa"/>
          </w:tcPr>
          <w:p w14:paraId="49D1E520" w14:textId="7893A97A" w:rsidR="004F4ED5" w:rsidRPr="004F4ED5" w:rsidRDefault="004F4ED5">
            <w:pPr>
              <w:rPr>
                <w:rFonts w:ascii="Calibri" w:hAnsi="Calibri" w:cs="Calibri"/>
                <w:sz w:val="22"/>
                <w:szCs w:val="22"/>
              </w:rPr>
            </w:pPr>
            <w:r w:rsidRPr="004F4ED5">
              <w:rPr>
                <w:rFonts w:ascii="Calibri" w:hAnsi="Calibri" w:cs="Calibri"/>
                <w:sz w:val="22"/>
                <w:szCs w:val="22"/>
              </w:rPr>
              <w:t>Badacz w zakresie prowadzenia badań jakościowych</w:t>
            </w:r>
          </w:p>
        </w:tc>
        <w:tc>
          <w:tcPr>
            <w:tcW w:w="2855" w:type="dxa"/>
          </w:tcPr>
          <w:p w14:paraId="144FC9E1" w14:textId="77777777" w:rsidR="004F4ED5" w:rsidRPr="004F4ED5" w:rsidRDefault="004F4ED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02" w:type="dxa"/>
          </w:tcPr>
          <w:p w14:paraId="54007AA1" w14:textId="77777777" w:rsidR="004F4ED5" w:rsidRPr="004F4ED5" w:rsidRDefault="004F4ED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94" w:type="dxa"/>
          </w:tcPr>
          <w:p w14:paraId="316D4DAD" w14:textId="77777777" w:rsidR="004F4ED5" w:rsidRPr="004F4ED5" w:rsidRDefault="004F4ED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5" w:type="dxa"/>
          </w:tcPr>
          <w:p w14:paraId="420A4039" w14:textId="77777777" w:rsidR="004F4ED5" w:rsidRPr="004F4ED5" w:rsidRDefault="004F4ED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4ED5" w:rsidRPr="004F4ED5" w14:paraId="078F928E" w14:textId="1E4EA081" w:rsidTr="004F4ED5">
        <w:trPr>
          <w:trHeight w:val="1557"/>
        </w:trPr>
        <w:tc>
          <w:tcPr>
            <w:tcW w:w="513" w:type="dxa"/>
          </w:tcPr>
          <w:p w14:paraId="2D9EF0DC" w14:textId="3239A7C1" w:rsidR="004F4ED5" w:rsidRPr="004F4ED5" w:rsidRDefault="004F4ED5">
            <w:pPr>
              <w:rPr>
                <w:rFonts w:ascii="Calibri" w:hAnsi="Calibri" w:cs="Calibri"/>
                <w:sz w:val="22"/>
                <w:szCs w:val="22"/>
              </w:rPr>
            </w:pPr>
            <w:r w:rsidRPr="004F4ED5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2235" w:type="dxa"/>
          </w:tcPr>
          <w:p w14:paraId="458AFCE4" w14:textId="53D9A56E" w:rsidR="004F4ED5" w:rsidRPr="004F4ED5" w:rsidRDefault="004F4ED5">
            <w:pPr>
              <w:rPr>
                <w:rFonts w:ascii="Calibri" w:hAnsi="Calibri" w:cs="Calibri"/>
                <w:sz w:val="22"/>
                <w:szCs w:val="22"/>
              </w:rPr>
            </w:pPr>
            <w:r w:rsidRPr="004F4ED5">
              <w:rPr>
                <w:rFonts w:ascii="Calibri" w:hAnsi="Calibri" w:cs="Calibri"/>
                <w:sz w:val="22"/>
                <w:szCs w:val="22"/>
              </w:rPr>
              <w:t>Badacz w zakresie prowadzenia badań jakościowych</w:t>
            </w:r>
          </w:p>
        </w:tc>
        <w:tc>
          <w:tcPr>
            <w:tcW w:w="2855" w:type="dxa"/>
          </w:tcPr>
          <w:p w14:paraId="00148FEC" w14:textId="77777777" w:rsidR="004F4ED5" w:rsidRPr="004F4ED5" w:rsidRDefault="004F4ED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02" w:type="dxa"/>
          </w:tcPr>
          <w:p w14:paraId="2FE20316" w14:textId="77777777" w:rsidR="004F4ED5" w:rsidRPr="004F4ED5" w:rsidRDefault="004F4ED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94" w:type="dxa"/>
          </w:tcPr>
          <w:p w14:paraId="0C9D3F3C" w14:textId="77777777" w:rsidR="004F4ED5" w:rsidRPr="004F4ED5" w:rsidRDefault="004F4ED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5" w:type="dxa"/>
          </w:tcPr>
          <w:p w14:paraId="49702784" w14:textId="77777777" w:rsidR="004F4ED5" w:rsidRPr="004F4ED5" w:rsidRDefault="004F4ED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2AD9799" w14:textId="77777777" w:rsidR="004F4ED5" w:rsidRDefault="004F4ED5">
      <w:pPr>
        <w:rPr>
          <w:rFonts w:ascii="Calibri" w:hAnsi="Calibri" w:cs="Calibri"/>
          <w:sz w:val="22"/>
          <w:szCs w:val="22"/>
        </w:rPr>
      </w:pPr>
    </w:p>
    <w:p w14:paraId="4FA9FEA7" w14:textId="77777777" w:rsidR="004F4ED5" w:rsidRPr="005F022E" w:rsidRDefault="004F4ED5" w:rsidP="004F4ED5">
      <w:pPr>
        <w:pStyle w:val="Akapitzlist1"/>
        <w:tabs>
          <w:tab w:val="left" w:pos="851"/>
        </w:tabs>
        <w:spacing w:after="60" w:line="312" w:lineRule="auto"/>
        <w:ind w:left="0"/>
        <w:contextualSpacing w:val="0"/>
        <w:jc w:val="both"/>
        <w:rPr>
          <w:rFonts w:eastAsia="Times New Roman" w:cs="Calibri"/>
          <w:color w:val="000000"/>
          <w:lang w:eastAsia="pl-PL"/>
        </w:rPr>
      </w:pPr>
      <w:r w:rsidRPr="00F77750">
        <w:rPr>
          <w:rFonts w:eastAsia="Times New Roman" w:cs="Calibri"/>
          <w:color w:val="000000"/>
          <w:lang w:eastAsia="pl-PL"/>
        </w:rPr>
        <w:lastRenderedPageBreak/>
        <w:t>Funkcje członków Zespołu badawczego nie mogą być łączone.</w:t>
      </w:r>
    </w:p>
    <w:p w14:paraId="4756655A" w14:textId="77777777" w:rsidR="004F4ED5" w:rsidRPr="005F022E" w:rsidRDefault="004F4ED5" w:rsidP="004F4ED5">
      <w:pPr>
        <w:pStyle w:val="Akapitzlist1"/>
        <w:tabs>
          <w:tab w:val="left" w:pos="851"/>
        </w:tabs>
        <w:spacing w:after="60" w:line="312" w:lineRule="auto"/>
        <w:ind w:left="0"/>
        <w:contextualSpacing w:val="0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W przypadku składania oferty przez Wykonawców wspólnie ubiegających się o udzielenie zamówienia, wyżej wymieniony warunek dotyczący zdolności zawodowej może spełniać 1 Wykonawca lub Wykonawcy mogą spełniać łącznie.</w:t>
      </w:r>
    </w:p>
    <w:p w14:paraId="75D899AB" w14:textId="77777777" w:rsidR="004F4ED5" w:rsidRPr="004F4ED5" w:rsidRDefault="004F4ED5">
      <w:pPr>
        <w:rPr>
          <w:rFonts w:ascii="Calibri" w:hAnsi="Calibri" w:cs="Calibri"/>
          <w:sz w:val="22"/>
          <w:szCs w:val="22"/>
        </w:rPr>
      </w:pPr>
    </w:p>
    <w:sectPr w:rsidR="004F4ED5" w:rsidRPr="004F4ED5" w:rsidSect="004F4ED5">
      <w:headerReference w:type="default" r:id="rId8"/>
      <w:footerReference w:type="even" r:id="rId9"/>
      <w:footerReference w:type="defaul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5CDB3" w14:textId="77777777" w:rsidR="002F5BA5" w:rsidRDefault="002F5BA5" w:rsidP="004F4ED5">
      <w:pPr>
        <w:spacing w:after="0" w:line="240" w:lineRule="auto"/>
      </w:pPr>
      <w:r>
        <w:separator/>
      </w:r>
    </w:p>
  </w:endnote>
  <w:endnote w:type="continuationSeparator" w:id="0">
    <w:p w14:paraId="7526BD3B" w14:textId="77777777" w:rsidR="002F5BA5" w:rsidRDefault="002F5BA5" w:rsidP="004F4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71601" w14:textId="1E43D2C6" w:rsidR="004F4ED5" w:rsidRDefault="004F4ED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F9C295" wp14:editId="673DFF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0045" cy="334010"/>
              <wp:effectExtent l="0" t="0" r="8255" b="0"/>
              <wp:wrapNone/>
              <wp:docPr id="134600447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004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480EC4" w14:textId="7D6B2095" w:rsidR="004F4ED5" w:rsidRPr="004F4ED5" w:rsidRDefault="004F4ED5" w:rsidP="004F4ED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F4ED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F9C29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128.35pt;height:26.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0E480EC4" w14:textId="7D6B2095" w:rsidR="004F4ED5" w:rsidRPr="004F4ED5" w:rsidRDefault="004F4ED5" w:rsidP="004F4ED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4F4ED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09F25" w14:textId="1E3B97DF" w:rsidR="004F4ED5" w:rsidRDefault="004F4ED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3E0207" wp14:editId="1F82BC97">
              <wp:simplePos x="904875" y="69246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0045" cy="334010"/>
              <wp:effectExtent l="0" t="0" r="8255" b="0"/>
              <wp:wrapNone/>
              <wp:docPr id="1477554939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004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4F7A28" w14:textId="7B0E30D0" w:rsidR="004F4ED5" w:rsidRPr="004F4ED5" w:rsidRDefault="004F4ED5" w:rsidP="004F4ED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F4ED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E020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128.35pt;height:26.3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34F7A28" w14:textId="7B0E30D0" w:rsidR="004F4ED5" w:rsidRPr="004F4ED5" w:rsidRDefault="004F4ED5" w:rsidP="004F4ED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4F4ED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CC41D" w14:textId="65C3D69A" w:rsidR="004F4ED5" w:rsidRDefault="004F4ED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0CB8D3" wp14:editId="3439770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0045" cy="334010"/>
              <wp:effectExtent l="0" t="0" r="8255" b="0"/>
              <wp:wrapNone/>
              <wp:docPr id="1045355254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004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2B21E2" w14:textId="2FBFAEDF" w:rsidR="004F4ED5" w:rsidRPr="004F4ED5" w:rsidRDefault="004F4ED5" w:rsidP="004F4ED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F4ED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CB8D3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128.35pt;height:26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62B21E2" w14:textId="2FBFAEDF" w:rsidR="004F4ED5" w:rsidRPr="004F4ED5" w:rsidRDefault="004F4ED5" w:rsidP="004F4ED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4F4ED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D8335" w14:textId="77777777" w:rsidR="002F5BA5" w:rsidRDefault="002F5BA5" w:rsidP="004F4ED5">
      <w:pPr>
        <w:spacing w:after="0" w:line="240" w:lineRule="auto"/>
      </w:pPr>
      <w:r>
        <w:separator/>
      </w:r>
    </w:p>
  </w:footnote>
  <w:footnote w:type="continuationSeparator" w:id="0">
    <w:p w14:paraId="4A53E858" w14:textId="77777777" w:rsidR="002F5BA5" w:rsidRDefault="002F5BA5" w:rsidP="004F4ED5">
      <w:pPr>
        <w:spacing w:after="0" w:line="240" w:lineRule="auto"/>
      </w:pPr>
      <w:r>
        <w:continuationSeparator/>
      </w:r>
    </w:p>
  </w:footnote>
  <w:footnote w:id="1">
    <w:p w14:paraId="5140F7A7" w14:textId="60854A63" w:rsidR="004F4ED5" w:rsidRPr="004F4ED5" w:rsidRDefault="004F4ED5">
      <w:pPr>
        <w:pStyle w:val="Tekstprzypisudolnego"/>
        <w:rPr>
          <w:rFonts w:ascii="Calibri" w:hAnsi="Calibri" w:cs="Calibri"/>
        </w:rPr>
      </w:pPr>
      <w:r w:rsidRPr="004F4ED5">
        <w:rPr>
          <w:rStyle w:val="Odwoanieprzypisudolnego"/>
          <w:rFonts w:ascii="Calibri" w:hAnsi="Calibri" w:cs="Calibri"/>
        </w:rPr>
        <w:footnoteRef/>
      </w:r>
      <w:r w:rsidRPr="004F4ED5">
        <w:rPr>
          <w:rFonts w:ascii="Calibri" w:hAnsi="Calibri" w:cs="Calibri"/>
        </w:rPr>
        <w:t xml:space="preserve"> Należy wpisać zakończone badania, w których dana osoba posiada doświadczenie i które odpowiadają wskazanym w zamówieniu wymaganiom.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D5A06" w14:textId="3CBCF9A5" w:rsidR="004F4ED5" w:rsidRPr="00C20B3F" w:rsidRDefault="004F4ED5" w:rsidP="004F4ED5">
    <w:pPr>
      <w:pStyle w:val="Default"/>
      <w:spacing w:after="60" w:line="312" w:lineRule="auto"/>
      <w:jc w:val="right"/>
      <w:rPr>
        <w:rFonts w:ascii="Calibri" w:hAnsi="Calibri" w:cs="Calibri"/>
      </w:rPr>
    </w:pPr>
    <w:r w:rsidRPr="00C20B3F">
      <w:rPr>
        <w:rFonts w:ascii="Calibri" w:hAnsi="Calibri" w:cs="Calibri"/>
        <w:b/>
        <w:bCs/>
        <w:sz w:val="22"/>
      </w:rPr>
      <w:t>PW_3.7.2-</w:t>
    </w:r>
    <w:r>
      <w:rPr>
        <w:rFonts w:ascii="Calibri" w:hAnsi="Calibri" w:cs="Calibri"/>
        <w:b/>
        <w:bCs/>
        <w:sz w:val="22"/>
      </w:rPr>
      <w:t>1</w:t>
    </w:r>
    <w:r w:rsidRPr="00C20B3F">
      <w:rPr>
        <w:rFonts w:ascii="Calibri" w:hAnsi="Calibri" w:cs="Calibri"/>
        <w:b/>
        <w:bCs/>
        <w:sz w:val="22"/>
        <w:szCs w:val="22"/>
      </w:rPr>
      <w:t>/F6 Zapytanie ofertowe</w:t>
    </w:r>
  </w:p>
  <w:p w14:paraId="7EEA41BC" w14:textId="5911D10A" w:rsidR="004F4ED5" w:rsidRPr="004F4ED5" w:rsidRDefault="004F4ED5" w:rsidP="004F4E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24039"/>
    <w:multiLevelType w:val="hybridMultilevel"/>
    <w:tmpl w:val="62966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033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D89"/>
    <w:rsid w:val="002E0F7B"/>
    <w:rsid w:val="002F5BA5"/>
    <w:rsid w:val="00486D89"/>
    <w:rsid w:val="004F4ED5"/>
    <w:rsid w:val="008A7A87"/>
    <w:rsid w:val="009315AC"/>
    <w:rsid w:val="00C4383A"/>
    <w:rsid w:val="00F1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6980C"/>
  <w15:chartTrackingRefBased/>
  <w15:docId w15:val="{802EE2F1-49A7-48BA-B2EA-42B53C02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6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6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6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6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6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6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6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6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6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6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6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6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6D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6D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6D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6D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6D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6D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6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6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6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6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6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6D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6D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6D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6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6D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6D8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F4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4E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4ED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4ED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F4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4ED5"/>
  </w:style>
  <w:style w:type="paragraph" w:styleId="Stopka">
    <w:name w:val="footer"/>
    <w:basedOn w:val="Normalny"/>
    <w:link w:val="StopkaZnak"/>
    <w:uiPriority w:val="99"/>
    <w:unhideWhenUsed/>
    <w:rsid w:val="004F4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4ED5"/>
  </w:style>
  <w:style w:type="paragraph" w:customStyle="1" w:styleId="Default">
    <w:name w:val="Default"/>
    <w:qFormat/>
    <w:rsid w:val="004F4ED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customStyle="1" w:styleId="Akapitzlist1">
    <w:name w:val="Akapit z listą1"/>
    <w:basedOn w:val="Normalny"/>
    <w:rsid w:val="004F4ED5"/>
    <w:pPr>
      <w:suppressAutoHyphens/>
      <w:spacing w:line="254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FE470-91BE-4486-8731-E1C64521F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96</Words>
  <Characters>582</Characters>
  <Application>Microsoft Office Word</Application>
  <DocSecurity>0</DocSecurity>
  <Lines>4</Lines>
  <Paragraphs>1</Paragraphs>
  <ScaleCrop>false</ScaleCrop>
  <Company>NCBR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Niedźwiedź</dc:creator>
  <cp:keywords/>
  <dc:description/>
  <cp:lastModifiedBy>Karolina Niedźwiedź</cp:lastModifiedBy>
  <cp:revision>2</cp:revision>
  <dcterms:created xsi:type="dcterms:W3CDTF">2026-02-26T11:47:00Z</dcterms:created>
  <dcterms:modified xsi:type="dcterms:W3CDTF">2026-02-26T12:00:00Z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3e4edaf6,503a65f8,5811b2fb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2026-02-26T12:00:45Z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3c17ac02-7d68-49b6-8153-6afc39a0b41a</vt:lpwstr>
  </property>
  <property fmtid="{D5CDD505-2E9C-101B-9397-08002B2CF9AE}" pid="11" name="MSIP_Label_8b72bd6a-5f70-4f6e-be10-f745206756ad_ContentBits">
    <vt:lpwstr>2</vt:lpwstr>
  </property>
  <property fmtid="{D5CDD505-2E9C-101B-9397-08002B2CF9AE}" pid="12" name="MSIP_Label_8b72bd6a-5f70-4f6e-be10-f745206756ad_Tag">
    <vt:lpwstr>10, 3, 0, 1</vt:lpwstr>
  </property>
</Properties>
</file>