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79646534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8D41BC6" w:rsidR="00F432E6" w:rsidRPr="00547894" w:rsidRDefault="006021BE" w:rsidP="00547894">
      <w:r w:rsidRPr="00547894">
        <w:t>WOOŚ.</w:t>
      </w:r>
      <w:r w:rsidR="00895944" w:rsidRPr="00547894">
        <w:t>420.</w:t>
      </w:r>
      <w:r w:rsidR="00D06F47">
        <w:t>9.2024.AB.16</w:t>
      </w:r>
    </w:p>
    <w:p w14:paraId="6BD3B45B" w14:textId="06994BD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06F47">
        <w:t xml:space="preserve">23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9777E7C" w14:textId="41453543" w:rsidR="00D06F47" w:rsidRPr="00D06F47" w:rsidRDefault="00D06F47" w:rsidP="00D06F47">
      <w:pPr>
        <w:spacing w:after="100" w:afterAutospacing="1"/>
      </w:pPr>
      <w:r w:rsidRPr="00D06F47">
        <w:t xml:space="preserve">Zgodnie z art. 49 ustawy z dnia 14 czerwca 1960 r. Kodeks postępowania administracyjnego (Dz. U. z 2024 r., poz. 572), w związku z art. 74 ust. 3 ustawy z dnia 3 października 2008 r. o udostępnianiu informacji o środowisku i jego ochronie, udziale społeczeństwa w ochronie środowiska oraz  o ocenach oddziaływania na środowisko (Dz. U. z 2024 r., poz. 1112), </w:t>
      </w:r>
    </w:p>
    <w:p w14:paraId="32D276D7" w14:textId="393903A0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D06F47">
        <w:t xml:space="preserve"> zawiadamia, </w:t>
      </w:r>
      <w:r>
        <w:t xml:space="preserve"> </w:t>
      </w:r>
      <w:r w:rsidR="002408DC" w:rsidRPr="008B19C7">
        <w:t xml:space="preserve"> </w:t>
      </w:r>
    </w:p>
    <w:p w14:paraId="5790A114" w14:textId="77777777" w:rsidR="00D06F47" w:rsidRPr="00D06F47" w:rsidRDefault="00D06F47" w:rsidP="00D06F47">
      <w:r w:rsidRPr="00D06F47">
        <w:t xml:space="preserve">że postanowieniem z dnia 23.12.2024 r. zawiesił postępowanie w sprawie zmiany decyzji o środowiskowych uwarunkowaniach wydanej przez Regionalnego Dyrektora Ochrony Środowiska w Olsztynie w dniu 15 maja 2015 r., znak: WOOŚ.4210.25.2012.AB.133, dla przedsięwzięcia polegającego na budowie konwerterów powietrznych wraz z zewnętrzną infrastrukturą przyłączeniową na terenie gminy Gronowo Elbląskie, Elbląg (wiejska) oraz miasta Elbląg, do czasu przedłożenia raportu o oddziaływaniu przedsięwzięcia na środowisko. Jednocześnie informuję, że w świetle art. 63 ust. 6 ustawy o udostępnianiu informacji o środowisku i jego ochronie, udziale społeczeństwa w ochronie środowiska oraz o ocenach oddziaływania na środowisko (Dz. U. z 2024 r. poz. 1112), na ww. postanowienie nie przysługuje zażalenie. </w:t>
      </w:r>
    </w:p>
    <w:p w14:paraId="62805A39" w14:textId="5C44673D" w:rsidR="00D06F47" w:rsidRPr="00D06F47" w:rsidRDefault="00D06F47" w:rsidP="00D06F47">
      <w:r w:rsidRPr="00D06F47">
        <w:t>Z treścią ww. postanowienia strony postępowania mogą zapoznać się w siedzibie Regionalnej Dyrekcji Ochrony Środowiska w Olsztynie przy ul. Dworcowej 60, w pokoju nr 26, w godz. od 8:00 do 15:00. Osobistą wizytę należy uprzednio uzgodnić z pracownikiem RDOŚ w Olsztynie telefonicznie (tel. 89 53 72 110) lub za pośrednictwem poczty elektronicznej (sekretariat@olsztyn.rdos.gov.pl).</w:t>
      </w:r>
    </w:p>
    <w:p w14:paraId="7112345D" w14:textId="77777777" w:rsidR="00D06F47" w:rsidRDefault="00D06F47" w:rsidP="00821D08">
      <w:pPr>
        <w:spacing w:after="100" w:afterAutospacing="1"/>
      </w:pPr>
      <w:r w:rsidRPr="00D06F47">
        <w:t>Doręczenie uważa się za dokonane po upływie czternastu dni od dnia, w którym nastąpiło publiczne obwieszczenie, inne publiczne ogłoszenie lub udostępnienie pisma w Biuletynie Informacji Publicznej.</w:t>
      </w:r>
    </w:p>
    <w:p w14:paraId="359535EE" w14:textId="77777777" w:rsidR="00821D08" w:rsidRPr="00BB17A0" w:rsidRDefault="00821D08" w:rsidP="00821D08">
      <w:r w:rsidRPr="00BB17A0">
        <w:t>Regionalny Dyrektor</w:t>
      </w:r>
    </w:p>
    <w:p w14:paraId="3842B6EA" w14:textId="77777777" w:rsidR="00821D08" w:rsidRPr="00BB17A0" w:rsidRDefault="00821D08" w:rsidP="00821D08">
      <w:r w:rsidRPr="00BB17A0">
        <w:lastRenderedPageBreak/>
        <w:t xml:space="preserve">Ochrony Środowiska </w:t>
      </w:r>
    </w:p>
    <w:p w14:paraId="72700579" w14:textId="77777777" w:rsidR="00821D08" w:rsidRPr="00BB17A0" w:rsidRDefault="00821D08" w:rsidP="00821D08">
      <w:r w:rsidRPr="00BB17A0">
        <w:t>w Olsztynie</w:t>
      </w:r>
    </w:p>
    <w:p w14:paraId="4E8EE453" w14:textId="77777777" w:rsidR="00821D08" w:rsidRPr="00BB17A0" w:rsidRDefault="00821D08" w:rsidP="00821D08">
      <w:pPr>
        <w:spacing w:after="100" w:afterAutospacing="1"/>
      </w:pPr>
      <w:r w:rsidRPr="00BB17A0">
        <w:t>Agata Moździerz</w:t>
      </w:r>
    </w:p>
    <w:p w14:paraId="5ADA173F" w14:textId="21E49779" w:rsidR="00821D08" w:rsidRPr="00BB17A0" w:rsidRDefault="00821D08" w:rsidP="00821D08">
      <w:r w:rsidRPr="00BB17A0">
        <w:t>Upubliczniono w dniach: od</w:t>
      </w:r>
      <w:r>
        <w:t xml:space="preserve"> </w:t>
      </w:r>
      <w:r>
        <w:t>23</w:t>
      </w:r>
      <w:r w:rsidRPr="00BB17A0">
        <w:t>.</w:t>
      </w:r>
      <w:r>
        <w:t>1</w:t>
      </w:r>
      <w:r>
        <w:t>2</w:t>
      </w:r>
      <w:r w:rsidRPr="00BB17A0">
        <w:t xml:space="preserve">.2024 r. do </w:t>
      </w:r>
    </w:p>
    <w:p w14:paraId="24F5BD09" w14:textId="0DE7AFB2" w:rsidR="00821D08" w:rsidRDefault="00821D08" w:rsidP="00821D08">
      <w:r w:rsidRPr="00BB17A0">
        <w:t>Sprawę prowadzi: Wydział Ocen Oddziaływania na Środowisko</w:t>
      </w:r>
      <w:r>
        <w:t xml:space="preserve"> (AB)</w:t>
      </w:r>
    </w:p>
    <w:p w14:paraId="7BBAB695" w14:textId="5F4FCEB8" w:rsidR="00821D08" w:rsidRPr="00BB17A0" w:rsidRDefault="00821D08" w:rsidP="00821D08">
      <w:pPr>
        <w:spacing w:after="100" w:afterAutospacing="1"/>
      </w:pPr>
      <w:r>
        <w:t>T</w:t>
      </w:r>
      <w:r w:rsidRPr="00BB17A0">
        <w:t>elefon kontaktowy: 89537211</w:t>
      </w:r>
      <w:r>
        <w:t>0</w:t>
      </w:r>
      <w:r>
        <w:t xml:space="preserve"> </w:t>
      </w:r>
    </w:p>
    <w:p w14:paraId="2D9288BD" w14:textId="77777777" w:rsidR="00821D08" w:rsidRPr="00821D08" w:rsidRDefault="00821D08" w:rsidP="00821D08">
      <w:pPr>
        <w:rPr>
          <w:bCs/>
        </w:rPr>
      </w:pPr>
      <w:r w:rsidRPr="00821D08">
        <w:rPr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9948AE8" w14:textId="77777777" w:rsidR="00821D08" w:rsidRPr="00821D08" w:rsidRDefault="00821D08" w:rsidP="00821D08">
      <w:pPr>
        <w:rPr>
          <w:bCs/>
        </w:rPr>
      </w:pPr>
      <w:r w:rsidRPr="00821D08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02A1D4BB" w14:textId="77777777" w:rsidR="00821D08" w:rsidRPr="00821D08" w:rsidRDefault="00821D08" w:rsidP="00821D08">
      <w:pPr>
        <w:rPr>
          <w:bCs/>
        </w:rPr>
      </w:pPr>
      <w:r w:rsidRPr="00821D08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A9DDF88" w14:textId="77777777" w:rsidR="00821D08" w:rsidRPr="00D06F47" w:rsidRDefault="00821D08" w:rsidP="00D06F47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3E2EBC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21D08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06F47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2024-12-23T12:23:00Z</dcterms:modified>
</cp:coreProperties>
</file>