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C1961" w14:textId="6BA26915" w:rsidR="000775D1" w:rsidRDefault="000775D1" w:rsidP="000775D1">
      <w:pPr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Garwolin, </w:t>
      </w:r>
      <w:r w:rsidR="00304E37">
        <w:rPr>
          <w:rFonts w:ascii="Times New Roman" w:eastAsia="Times New Roman" w:hAnsi="Times New Roman"/>
          <w:sz w:val="24"/>
          <w:szCs w:val="24"/>
          <w:lang w:eastAsia="pl-PL"/>
        </w:rPr>
        <w:t>05.10.2024</w:t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7D8F8FFF" w14:textId="4A1F19FD" w:rsidR="000775D1" w:rsidRPr="000775D1" w:rsidRDefault="000775D1" w:rsidP="000775D1">
      <w:pPr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>HK</w:t>
      </w: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  <w:r w:rsidR="0077634E" w:rsidRPr="0077634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903.1.</w:t>
      </w:r>
      <w:r w:rsidR="00304E3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78.2024</w:t>
      </w:r>
    </w:p>
    <w:p w14:paraId="07941982" w14:textId="77777777" w:rsidR="000775D1" w:rsidRPr="000775D1" w:rsidRDefault="000775D1" w:rsidP="000775D1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      </w:t>
      </w:r>
    </w:p>
    <w:p w14:paraId="57A34B0B" w14:textId="77777777" w:rsidR="000775D1" w:rsidRPr="000775D1" w:rsidRDefault="000775D1" w:rsidP="000775D1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  <w:r w:rsidRPr="000775D1"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  <w:t>OCENA JAKOŚCI WODY</w:t>
      </w:r>
    </w:p>
    <w:p w14:paraId="2E82D564" w14:textId="77777777" w:rsidR="000775D1" w:rsidRPr="000775D1" w:rsidRDefault="000775D1" w:rsidP="000775D1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</w:p>
    <w:p w14:paraId="6C41227C" w14:textId="77777777" w:rsidR="000775D1" w:rsidRPr="000775D1" w:rsidRDefault="000775D1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</w:p>
    <w:p w14:paraId="19D4E1FD" w14:textId="23E4F75B" w:rsidR="000775D1" w:rsidRPr="000775D1" w:rsidRDefault="000775D1" w:rsidP="000775D1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75D1">
        <w:rPr>
          <w:rFonts w:ascii="Times New Roman" w:eastAsia="Times New Roman" w:hAnsi="Times New Roman"/>
          <w:sz w:val="24"/>
          <w:szCs w:val="24"/>
          <w:lang w:eastAsia="ar-SA"/>
        </w:rPr>
        <w:t>art. 4 ust.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75D1">
        <w:rPr>
          <w:rFonts w:ascii="Times New Roman" w:eastAsia="Times New Roman" w:hAnsi="Times New Roman"/>
          <w:sz w:val="24"/>
          <w:szCs w:val="24"/>
          <w:lang w:eastAsia="ar-SA"/>
        </w:rPr>
        <w:t xml:space="preserve">1 pkt 1 ustawy z dnia 14 marca 1985 r. o Państwowej Inspekcji Sanitarnej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0775D1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r w:rsidR="00304E37" w:rsidRPr="00304E37">
        <w:rPr>
          <w:rFonts w:ascii="Times New Roman" w:eastAsia="Times New Roman" w:hAnsi="Times New Roman"/>
          <w:sz w:val="24"/>
          <w:szCs w:val="24"/>
          <w:lang w:eastAsia="ar-SA"/>
        </w:rPr>
        <w:t>Dz. U. z 2024 r. poz. 416</w:t>
      </w:r>
      <w:r w:rsidRPr="000775D1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16EE72F7" w14:textId="0D2D7FCE" w:rsidR="000775D1" w:rsidRPr="000775D1" w:rsidRDefault="000775D1" w:rsidP="000775D1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i zbiorowym odprowadzaniu ścieków (Dz. U. z 202</w:t>
      </w:r>
      <w:r w:rsidR="00304E3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 poz. </w:t>
      </w:r>
      <w:r w:rsidR="00304E3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757</w:t>
      </w: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)</w:t>
      </w:r>
    </w:p>
    <w:p w14:paraId="54BD2F38" w14:textId="22450ABC" w:rsidR="000775D1" w:rsidRPr="000775D1" w:rsidRDefault="00E33427" w:rsidP="000775D1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E3342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21 ust. </w:t>
      </w:r>
      <w:r w:rsidR="00E6399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E3342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0775D1"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rozporządzenia</w:t>
      </w:r>
      <w:r w:rsid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0775D1"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Ministra Zdrowia z dnia 7 grudnia 2017 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="000775D1"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 sprawie jakości wody przeznaczonej do spożycia przez ludzi (Dz. U. z 2017 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="000775D1"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poz. 2294)</w:t>
      </w:r>
    </w:p>
    <w:p w14:paraId="78C947BD" w14:textId="77777777" w:rsidR="000775D1" w:rsidRPr="000775D1" w:rsidRDefault="000775D1" w:rsidP="000775D1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5CD21A0A" w14:textId="45472BCE" w:rsidR="000775D1" w:rsidRPr="000775D1" w:rsidRDefault="000775D1" w:rsidP="000775D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>po rozpatrzeniu danych zawartych w protokole Nr HK.</w:t>
      </w:r>
      <w:r w:rsidR="00E33427">
        <w:rPr>
          <w:rFonts w:ascii="Times New Roman" w:eastAsia="Times New Roman" w:hAnsi="Times New Roman"/>
          <w:sz w:val="24"/>
          <w:szCs w:val="24"/>
          <w:lang w:eastAsia="pl-PL"/>
        </w:rPr>
        <w:t>903.1.</w:t>
      </w:r>
      <w:r w:rsidR="00304E37">
        <w:rPr>
          <w:rFonts w:ascii="Times New Roman" w:eastAsia="Times New Roman" w:hAnsi="Times New Roman"/>
          <w:sz w:val="24"/>
          <w:szCs w:val="24"/>
          <w:lang w:eastAsia="pl-PL"/>
        </w:rPr>
        <w:t>78.2024</w:t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 z poboru próbek wody dokonanego w dniu </w:t>
      </w:r>
      <w:r w:rsidR="00304E37">
        <w:rPr>
          <w:rFonts w:ascii="Times New Roman" w:eastAsia="Times New Roman" w:hAnsi="Times New Roman"/>
          <w:sz w:val="24"/>
          <w:szCs w:val="24"/>
          <w:lang w:eastAsia="pl-PL"/>
        </w:rPr>
        <w:t>02.10.2024</w:t>
      </w:r>
      <w:r w:rsidR="00E33427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  <w:r w:rsidR="00E63999">
        <w:rPr>
          <w:rFonts w:ascii="Times New Roman" w:eastAsia="Times New Roman" w:hAnsi="Times New Roman"/>
          <w:sz w:val="24"/>
          <w:szCs w:val="24"/>
          <w:lang w:eastAsia="pl-PL"/>
        </w:rPr>
        <w:t xml:space="preserve"> przez pracowników PSSE Garwolin</w:t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 z </w:t>
      </w:r>
      <w:r w:rsidRPr="000775D1">
        <w:rPr>
          <w:rFonts w:ascii="Times New Roman" w:eastAsia="Times New Roman" w:hAnsi="Times New Roman"/>
          <w:b/>
          <w:sz w:val="24"/>
          <w:szCs w:val="24"/>
          <w:lang w:eastAsia="pl-PL"/>
        </w:rPr>
        <w:t>wodociągu</w:t>
      </w:r>
      <w:r w:rsidR="00E6399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0B451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Gończyce </w:t>
      </w:r>
      <w:r w:rsidR="00E63999">
        <w:rPr>
          <w:rFonts w:ascii="Times New Roman" w:eastAsia="Times New Roman" w:hAnsi="Times New Roman"/>
          <w:b/>
          <w:sz w:val="24"/>
          <w:szCs w:val="24"/>
          <w:lang w:eastAsia="pl-PL"/>
        </w:rPr>
        <w:t>o produkcji 100 – 1000m</w:t>
      </w:r>
      <w:r w:rsidR="00E63999">
        <w:rPr>
          <w:rFonts w:ascii="Times New Roman" w:eastAsia="Times New Roman" w:hAnsi="Times New Roman"/>
          <w:b/>
          <w:sz w:val="24"/>
          <w:szCs w:val="24"/>
          <w:vertAlign w:val="superscript"/>
          <w:lang w:eastAsia="pl-PL"/>
        </w:rPr>
        <w:t>3</w:t>
      </w:r>
      <w:r w:rsidR="00E63999">
        <w:rPr>
          <w:rFonts w:ascii="Times New Roman" w:eastAsia="Times New Roman" w:hAnsi="Times New Roman"/>
          <w:b/>
          <w:sz w:val="24"/>
          <w:szCs w:val="24"/>
          <w:lang w:eastAsia="pl-PL"/>
        </w:rPr>
        <w:t>/d</w:t>
      </w:r>
      <w:r w:rsidR="000B4519">
        <w:rPr>
          <w:rFonts w:ascii="Times New Roman" w:eastAsia="Times New Roman" w:hAnsi="Times New Roman"/>
          <w:sz w:val="24"/>
          <w:szCs w:val="24"/>
          <w:lang w:eastAsia="pl-PL"/>
        </w:rPr>
        <w:t xml:space="preserve"> w punktach poboru:</w:t>
      </w:r>
    </w:p>
    <w:p w14:paraId="033DDF8F" w14:textId="1142417C" w:rsidR="000775D1" w:rsidRPr="000775D1" w:rsidRDefault="000775D1" w:rsidP="000775D1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775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- </w:t>
      </w:r>
      <w:r w:rsidR="00304E37">
        <w:rPr>
          <w:rFonts w:ascii="Times New Roman" w:eastAsia="Times New Roman" w:hAnsi="Times New Roman"/>
          <w:bCs/>
          <w:sz w:val="24"/>
          <w:szCs w:val="24"/>
          <w:lang w:eastAsia="ar-SA"/>
        </w:rPr>
        <w:t>Szkoła Podstawowa Gończyce,</w:t>
      </w:r>
      <w:r w:rsidRPr="000775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1E8F7E95" w14:textId="649C0D4C" w:rsidR="000775D1" w:rsidRPr="000775D1" w:rsidRDefault="000775D1" w:rsidP="00C15028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775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- </w:t>
      </w:r>
      <w:r w:rsidR="00C1502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Szkoła Podstawowa </w:t>
      </w:r>
      <w:r w:rsidR="00304E37">
        <w:rPr>
          <w:rFonts w:ascii="Times New Roman" w:eastAsia="Times New Roman" w:hAnsi="Times New Roman"/>
          <w:bCs/>
          <w:sz w:val="24"/>
          <w:szCs w:val="24"/>
          <w:lang w:eastAsia="ar-SA"/>
        </w:rPr>
        <w:t>Anielów,</w:t>
      </w:r>
    </w:p>
    <w:p w14:paraId="01F7CA50" w14:textId="1D82D08D" w:rsidR="000775D1" w:rsidRPr="00304E37" w:rsidRDefault="000775D1" w:rsidP="00304E37">
      <w:pPr>
        <w:spacing w:line="240" w:lineRule="auto"/>
        <w:jc w:val="both"/>
        <w:rPr>
          <w:rFonts w:ascii="Times New Roman" w:eastAsiaTheme="minorHAnsi" w:hAnsi="Times New Roman"/>
          <w:color w:val="FF0000"/>
          <w:sz w:val="24"/>
          <w:szCs w:val="24"/>
        </w:rPr>
      </w:pP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>i na podstawie uzyskanych wyników badań ww. próbek: Sprawozdanie z badań</w:t>
      </w:r>
      <w:r w:rsidRPr="000775D1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</w:t>
      </w:r>
      <w:r w:rsidR="00304E37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br/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Nr </w:t>
      </w:r>
      <w:r w:rsidR="00304E37" w:rsidRPr="00D506ED">
        <w:rPr>
          <w:rFonts w:ascii="Times New Roman" w:hAnsi="Times New Roman"/>
          <w:sz w:val="24"/>
          <w:szCs w:val="24"/>
          <w:lang w:eastAsia="zh-CN"/>
        </w:rPr>
        <w:t>OL</w:t>
      </w:r>
      <w:r w:rsidR="00304E37" w:rsidRPr="00D506ED">
        <w:rPr>
          <w:rFonts w:ascii="Times New Roman" w:hAnsi="Times New Roman"/>
          <w:sz w:val="24"/>
          <w:szCs w:val="24"/>
          <w:lang w:eastAsia="zh-CN"/>
        </w:rPr>
        <w:noBreakHyphen/>
        <w:t>LBW.9051.1.969/n-970/n.2024 z dnia 0</w:t>
      </w:r>
      <w:r w:rsidR="00D506ED" w:rsidRPr="00D506ED">
        <w:rPr>
          <w:rFonts w:ascii="Times New Roman" w:hAnsi="Times New Roman"/>
          <w:sz w:val="24"/>
          <w:szCs w:val="24"/>
          <w:lang w:eastAsia="zh-CN"/>
        </w:rPr>
        <w:t>4</w:t>
      </w:r>
      <w:r w:rsidR="00304E37" w:rsidRPr="00D506ED">
        <w:rPr>
          <w:rFonts w:ascii="Times New Roman" w:hAnsi="Times New Roman"/>
          <w:sz w:val="24"/>
          <w:szCs w:val="24"/>
          <w:lang w:eastAsia="zh-CN"/>
        </w:rPr>
        <w:t>.10.2024 r</w:t>
      </w:r>
      <w:r w:rsidR="00304E37" w:rsidRPr="0041217F">
        <w:rPr>
          <w:rFonts w:ascii="Times New Roman" w:hAnsi="Times New Roman"/>
          <w:color w:val="FF0000"/>
          <w:sz w:val="24"/>
          <w:szCs w:val="24"/>
          <w:lang w:eastAsia="zh-CN"/>
        </w:rPr>
        <w:t>.</w:t>
      </w:r>
      <w:r w:rsidR="00304E37" w:rsidRPr="0041217F">
        <w:rPr>
          <w:rFonts w:ascii="Times New Roman" w:eastAsiaTheme="minorHAnsi" w:hAnsi="Times New Roman"/>
          <w:color w:val="FF0000"/>
          <w:sz w:val="24"/>
          <w:szCs w:val="24"/>
        </w:rPr>
        <w:t xml:space="preserve"> </w:t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wykonanych zgodnie </w:t>
      </w:r>
      <w:r w:rsidR="00304E3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z wymaganiami załącznika </w:t>
      </w:r>
      <w:r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nr</w:t>
      </w:r>
      <w:r w:rsidR="00C1502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C15028" w:rsidRPr="00C1502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6</w:t>
      </w:r>
      <w:r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 do ww. rozporządzenia,</w:t>
      </w:r>
    </w:p>
    <w:p w14:paraId="2248A5B6" w14:textId="77777777" w:rsidR="000775D1" w:rsidRPr="000775D1" w:rsidRDefault="000775D1" w:rsidP="00883734">
      <w:pPr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809FB4D" w14:textId="77777777" w:rsidR="000775D1" w:rsidRPr="000B4519" w:rsidRDefault="000775D1" w:rsidP="000775D1">
      <w:pPr>
        <w:spacing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>Państwowy Powiatowy Inspektor Sanitarny w Garwolinie</w:t>
      </w:r>
    </w:p>
    <w:p w14:paraId="11FA9E0E" w14:textId="1104776F" w:rsidR="000775D1" w:rsidRPr="000B4519" w:rsidRDefault="000775D1" w:rsidP="000775D1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stwierdza </w:t>
      </w:r>
      <w:r w:rsidR="00E63999" w:rsidRPr="000B451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warunkow</w:t>
      </w:r>
      <w:r w:rsidR="000B4519" w:rsidRPr="000B451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ą</w:t>
      </w:r>
      <w:r w:rsidRPr="000B451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przydatnoś</w:t>
      </w:r>
      <w:r w:rsidR="00E63999" w:rsidRPr="000B451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ć </w:t>
      </w:r>
      <w:r w:rsidRPr="000B451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wody do spożycia przez ludzi</w:t>
      </w:r>
    </w:p>
    <w:p w14:paraId="568E33D6" w14:textId="6243F986" w:rsidR="000775D1" w:rsidRPr="000B4519" w:rsidRDefault="000775D1" w:rsidP="000775D1">
      <w:pPr>
        <w:spacing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 wodociągu 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Gończyce o produkcji 100 – 1000</w:t>
      </w:r>
      <w:r w:rsid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>m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vertAlign w:val="superscript"/>
          <w:lang w:eastAsia="pl-PL"/>
        </w:rPr>
        <w:t>3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/d </w:t>
      </w:r>
    </w:p>
    <w:p w14:paraId="5AD649D6" w14:textId="64C86F6E" w:rsidR="00C15028" w:rsidRPr="000B4519" w:rsidRDefault="000775D1" w:rsidP="00F826EA">
      <w:pPr>
        <w:spacing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zarządzanego przez </w:t>
      </w:r>
      <w:r w:rsidR="00304E37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>Gminę Sobolew, ul. Rynek 1, 08-460 Sobolew</w:t>
      </w:r>
      <w:r w:rsid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2C1E7C5C" w14:textId="77777777" w:rsidR="00E63999" w:rsidRDefault="00E63999" w:rsidP="00E63999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FC2426A" w14:textId="77777777" w:rsidR="00E63999" w:rsidRDefault="00E63999" w:rsidP="00E63999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B88017F" w14:textId="6B08B9D2" w:rsidR="00E63999" w:rsidRDefault="00E63999" w:rsidP="00E63999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Warunkiem przydatności wody do spożycia jest jej uprzednie gotowanie przez minimum 2 minuty.</w:t>
      </w:r>
    </w:p>
    <w:p w14:paraId="12CB0BE0" w14:textId="35187862" w:rsidR="00E63999" w:rsidRDefault="00E63999" w:rsidP="00E63999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Przegotowania wymaga też woda do: mycia zębów, przygotowania posiłków, mycia spożywanych</w:t>
      </w:r>
      <w:r w:rsidR="0078157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na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surowo owoców i warzyw.</w:t>
      </w:r>
    </w:p>
    <w:p w14:paraId="128CE938" w14:textId="77777777" w:rsidR="00E63999" w:rsidRDefault="00E63999" w:rsidP="00E63999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60C71C1" w14:textId="72DF967C" w:rsidR="00E63999" w:rsidRDefault="00E63999" w:rsidP="000B4519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Uzasadnienie</w:t>
      </w:r>
    </w:p>
    <w:p w14:paraId="75CC11D0" w14:textId="77777777" w:rsidR="00E63999" w:rsidRDefault="00E63999" w:rsidP="00E63999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F0F6C3A" w14:textId="06CF203F" w:rsidR="00011E5E" w:rsidRDefault="00E63999" w:rsidP="00011E5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Na podstawie sprawozdania z badań prób</w:t>
      </w:r>
      <w:r w:rsidR="00633EE6">
        <w:rPr>
          <w:rFonts w:ascii="Times New Roman" w:eastAsia="Times New Roman" w:hAnsi="Times New Roman"/>
          <w:bCs/>
          <w:sz w:val="24"/>
          <w:szCs w:val="24"/>
          <w:lang w:eastAsia="pl-PL"/>
        </w:rPr>
        <w:t>ek</w:t>
      </w:r>
      <w:r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wody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 wodociągu Gończyce o produkcji </w:t>
      </w:r>
      <w:r w:rsidR="000B4519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="000B4519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>100 – 1000</w:t>
      </w:r>
      <w:r w:rsid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>m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vertAlign w:val="superscript"/>
          <w:lang w:eastAsia="pl-PL"/>
        </w:rPr>
        <w:t>3</w:t>
      </w:r>
      <w:r w:rsidR="000B4519" w:rsidRPr="000B4519">
        <w:rPr>
          <w:rFonts w:ascii="Times New Roman" w:eastAsia="Times New Roman" w:hAnsi="Times New Roman"/>
          <w:bCs/>
          <w:sz w:val="24"/>
          <w:szCs w:val="24"/>
          <w:lang w:eastAsia="pl-PL"/>
        </w:rPr>
        <w:t>/d stwierdzono, że woda w zakresie przebadanych parametrów nie spełnia wymagań określonych</w:t>
      </w:r>
      <w:r w:rsidR="000B4519">
        <w:rPr>
          <w:rFonts w:ascii="Times New Roman" w:eastAsia="Times New Roman" w:hAnsi="Times New Roman"/>
          <w:sz w:val="24"/>
          <w:szCs w:val="24"/>
          <w:lang w:eastAsia="pl-PL"/>
        </w:rPr>
        <w:t xml:space="preserve"> w załączniku nr 1 </w:t>
      </w:r>
      <w:r w:rsidR="000B4519"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rozporządzenia</w:t>
      </w:r>
      <w:r w:rsidR="000B451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0B4519" w:rsidRPr="000775D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Ministra Zdrowia z dnia 7 grudnia 2017 r. w sprawie jakości wody przeznaczonej do spożycia przez</w:t>
      </w:r>
      <w:r w:rsidR="000B451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ludzi. </w:t>
      </w:r>
      <w:r w:rsidR="00011E5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Zgodnie ze sprawozdaniem </w:t>
      </w:r>
      <w:r w:rsidR="00011E5E" w:rsidRPr="000775D1">
        <w:rPr>
          <w:rFonts w:ascii="Times New Roman" w:eastAsia="Times New Roman" w:hAnsi="Times New Roman"/>
          <w:sz w:val="24"/>
          <w:szCs w:val="24"/>
          <w:lang w:eastAsia="pl-PL"/>
        </w:rPr>
        <w:t xml:space="preserve">Nr </w:t>
      </w:r>
      <w:r w:rsidR="00011E5E" w:rsidRPr="00D506ED">
        <w:rPr>
          <w:rFonts w:ascii="Times New Roman" w:hAnsi="Times New Roman"/>
          <w:sz w:val="24"/>
          <w:szCs w:val="24"/>
          <w:lang w:eastAsia="zh-CN"/>
        </w:rPr>
        <w:t>OL</w:t>
      </w:r>
      <w:r w:rsidR="00011E5E" w:rsidRPr="00D506ED">
        <w:rPr>
          <w:rFonts w:ascii="Times New Roman" w:hAnsi="Times New Roman"/>
          <w:sz w:val="24"/>
          <w:szCs w:val="24"/>
          <w:lang w:eastAsia="zh-CN"/>
        </w:rPr>
        <w:noBreakHyphen/>
        <w:t>LBW.9051.1.969/n-970/n.2024 z dnia 0</w:t>
      </w:r>
      <w:r w:rsidR="00D506ED" w:rsidRPr="00D506ED">
        <w:rPr>
          <w:rFonts w:ascii="Times New Roman" w:hAnsi="Times New Roman"/>
          <w:sz w:val="24"/>
          <w:szCs w:val="24"/>
          <w:lang w:eastAsia="zh-CN"/>
        </w:rPr>
        <w:t>4</w:t>
      </w:r>
      <w:r w:rsidR="00011E5E" w:rsidRPr="00D506ED">
        <w:rPr>
          <w:rFonts w:ascii="Times New Roman" w:hAnsi="Times New Roman"/>
          <w:sz w:val="24"/>
          <w:szCs w:val="24"/>
          <w:lang w:eastAsia="zh-CN"/>
        </w:rPr>
        <w:t xml:space="preserve">.10.2024 r. </w:t>
      </w:r>
      <w:r w:rsidR="00011E5E" w:rsidRPr="00011E5E">
        <w:rPr>
          <w:rFonts w:ascii="Times New Roman" w:hAnsi="Times New Roman"/>
          <w:color w:val="000000" w:themeColor="text1"/>
          <w:sz w:val="24"/>
          <w:szCs w:val="24"/>
          <w:lang w:eastAsia="zh-CN"/>
        </w:rPr>
        <w:t>stwierdzono obecność</w:t>
      </w:r>
      <w:r w:rsidR="00011E5E">
        <w:rPr>
          <w:rFonts w:ascii="Times New Roman" w:hAnsi="Times New Roman"/>
          <w:color w:val="000000" w:themeColor="text1"/>
          <w:sz w:val="24"/>
          <w:szCs w:val="24"/>
          <w:lang w:eastAsia="zh-CN"/>
        </w:rPr>
        <w:t>:</w:t>
      </w:r>
    </w:p>
    <w:p w14:paraId="754A672E" w14:textId="77777777" w:rsidR="00D506ED" w:rsidRPr="00011E5E" w:rsidRDefault="00D506ED" w:rsidP="00011E5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</w:p>
    <w:p w14:paraId="0DB7F8F7" w14:textId="760D8B36" w:rsidR="00011E5E" w:rsidRPr="00011E5E" w:rsidRDefault="00011E5E" w:rsidP="00011E5E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</w:pPr>
      <w:r w:rsidRPr="00011E5E">
        <w:rPr>
          <w:rFonts w:ascii="Times New Roman" w:hAnsi="Times New Roman"/>
          <w:color w:val="000000" w:themeColor="text1"/>
          <w:sz w:val="24"/>
          <w:szCs w:val="24"/>
          <w:lang w:eastAsia="zh-CN"/>
        </w:rPr>
        <w:lastRenderedPageBreak/>
        <w:t>– bakterii grupy coli – 7 jtk/100ml</w:t>
      </w:r>
      <w:r w:rsidRPr="00011E5E"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  <w:t xml:space="preserve"> w punkcie zgodności Szkoła Podstawowa Gończyce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  <w:t>,</w:t>
      </w:r>
    </w:p>
    <w:p w14:paraId="0A3A6FDC" w14:textId="42655409" w:rsidR="00011E5E" w:rsidRDefault="00011E5E" w:rsidP="00011E5E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</w:pPr>
      <w:r w:rsidRPr="00011E5E"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  <w:t>– bakterii grupy coli – 6 jtk/100 ml</w:t>
      </w:r>
      <w:r w:rsidR="00D506ED"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  <w:t xml:space="preserve"> </w:t>
      </w:r>
      <w:r w:rsidRPr="00011E5E"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  <w:t>w punkcie zgodności Szkoła Podstawowa Anielów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  <w:t>,</w:t>
      </w:r>
    </w:p>
    <w:p w14:paraId="25BE7585" w14:textId="132D6DA1" w:rsidR="00011E5E" w:rsidRPr="00D506ED" w:rsidRDefault="00011E5E" w:rsidP="00011E5E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D506ED">
        <w:rPr>
          <w:rFonts w:ascii="Times New Roman" w:hAnsi="Times New Roman"/>
          <w:bCs/>
          <w:sz w:val="24"/>
          <w:szCs w:val="24"/>
          <w:lang w:eastAsia="zh-CN"/>
        </w:rPr>
        <w:t>przy jednoczesnym braku obecności bakterii Escherichia coli i enterokoków i po rozważeniu stopnia zagrożenia dla zdrowia konsumentów stwierdzono jak powyżej.</w:t>
      </w:r>
    </w:p>
    <w:p w14:paraId="59FC91EB" w14:textId="77777777" w:rsidR="00011E5E" w:rsidRDefault="00011E5E" w:rsidP="00011E5E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</w:pPr>
    </w:p>
    <w:p w14:paraId="6DD3139C" w14:textId="77777777" w:rsidR="00011E5E" w:rsidRPr="00011E5E" w:rsidRDefault="00011E5E" w:rsidP="00011E5E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</w:pPr>
    </w:p>
    <w:p w14:paraId="5A7B6A43" w14:textId="7D8FEDA5" w:rsidR="00E63999" w:rsidRPr="00F826EA" w:rsidRDefault="00E63999" w:rsidP="00E63999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C5C64C5" w14:textId="77777777" w:rsidR="00883734" w:rsidRDefault="00883734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16E18A8" w14:textId="77777777" w:rsidR="00883734" w:rsidRDefault="00883734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35B71B9" w14:textId="77777777" w:rsidR="00011E5E" w:rsidRDefault="00011E5E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C34CF9" w14:textId="77777777" w:rsidR="00011E5E" w:rsidRDefault="00011E5E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A60261" w14:textId="77777777" w:rsidR="00011E5E" w:rsidRDefault="00011E5E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45AE4DB" w14:textId="77777777" w:rsidR="00011E5E" w:rsidRDefault="00011E5E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1C8D55" w14:textId="77777777" w:rsidR="00D506ED" w:rsidRDefault="00D506ED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6867E0B" w14:textId="77777777" w:rsidR="00011E5E" w:rsidRDefault="00011E5E" w:rsidP="000775D1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1042A45" w14:textId="77777777" w:rsidR="00011E5E" w:rsidRPr="00011E5E" w:rsidRDefault="00011E5E" w:rsidP="000775D1">
      <w:pPr>
        <w:spacing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59D4D683" w14:textId="77777777" w:rsidR="00011E5E" w:rsidRPr="00011E5E" w:rsidRDefault="00011E5E" w:rsidP="000775D1">
      <w:pPr>
        <w:spacing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030658D2" w14:textId="77777777" w:rsidR="00011E5E" w:rsidRPr="00011E5E" w:rsidRDefault="00011E5E" w:rsidP="00011E5E">
      <w:pPr>
        <w:spacing w:line="240" w:lineRule="auto"/>
        <w:jc w:val="left"/>
        <w:rPr>
          <w:rFonts w:ascii="Times New Roman" w:eastAsia="Times New Roman" w:hAnsi="Times New Roman"/>
          <w:bCs/>
          <w:lang w:eastAsia="pl-PL"/>
        </w:rPr>
      </w:pPr>
      <w:r w:rsidRPr="00011E5E">
        <w:rPr>
          <w:rFonts w:ascii="Times New Roman" w:eastAsia="Times New Roman" w:hAnsi="Times New Roman"/>
          <w:bCs/>
          <w:u w:val="single"/>
          <w:lang w:eastAsia="pl-PL"/>
        </w:rPr>
        <w:t>Otrzymują:</w:t>
      </w:r>
    </w:p>
    <w:p w14:paraId="4B20A4A4" w14:textId="2FB28FC5" w:rsidR="00011E5E" w:rsidRPr="00011E5E" w:rsidRDefault="00011E5E" w:rsidP="00011E5E">
      <w:pPr>
        <w:numPr>
          <w:ilvl w:val="0"/>
          <w:numId w:val="6"/>
        </w:numPr>
        <w:spacing w:line="240" w:lineRule="auto"/>
        <w:jc w:val="left"/>
        <w:rPr>
          <w:rFonts w:ascii="Times New Roman" w:eastAsia="Times New Roman" w:hAnsi="Times New Roman"/>
          <w:bCs/>
          <w:lang w:eastAsia="pl-PL"/>
        </w:rPr>
      </w:pPr>
      <w:r w:rsidRPr="00011E5E">
        <w:rPr>
          <w:rFonts w:ascii="Times New Roman" w:eastAsia="Times New Roman" w:hAnsi="Times New Roman"/>
          <w:bCs/>
          <w:lang w:eastAsia="pl-PL"/>
        </w:rPr>
        <w:t>Gmina Sobolew, ul. Rynek 1, 08-460 Sobolew;</w:t>
      </w:r>
    </w:p>
    <w:p w14:paraId="3E58F820" w14:textId="5C725FB1" w:rsidR="00011E5E" w:rsidRPr="00011E5E" w:rsidRDefault="00011E5E" w:rsidP="00011E5E">
      <w:pPr>
        <w:pStyle w:val="Akapitzlist"/>
        <w:numPr>
          <w:ilvl w:val="0"/>
          <w:numId w:val="6"/>
        </w:numPr>
        <w:spacing w:line="240" w:lineRule="auto"/>
        <w:jc w:val="left"/>
        <w:rPr>
          <w:rFonts w:ascii="Times New Roman" w:eastAsia="Times New Roman" w:hAnsi="Times New Roman"/>
          <w:bCs/>
          <w:lang w:eastAsia="pl-PL"/>
        </w:rPr>
      </w:pPr>
      <w:r w:rsidRPr="00011E5E">
        <w:rPr>
          <w:rFonts w:ascii="Times New Roman" w:eastAsia="Times New Roman" w:hAnsi="Times New Roman"/>
          <w:bCs/>
          <w:lang w:eastAsia="pl-PL"/>
        </w:rPr>
        <w:t>Miasto i Gmina Żelechów, ul. Rynek 1, 08-430 Żelechów;</w:t>
      </w:r>
    </w:p>
    <w:p w14:paraId="7633C794" w14:textId="692E5B1B" w:rsidR="00011E5E" w:rsidRDefault="00011E5E" w:rsidP="00011E5E">
      <w:pPr>
        <w:numPr>
          <w:ilvl w:val="0"/>
          <w:numId w:val="6"/>
        </w:numPr>
        <w:spacing w:line="240" w:lineRule="auto"/>
        <w:jc w:val="left"/>
        <w:rPr>
          <w:rFonts w:ascii="Times New Roman" w:eastAsia="Times New Roman" w:hAnsi="Times New Roman"/>
          <w:bCs/>
          <w:lang w:eastAsia="pl-PL"/>
        </w:rPr>
      </w:pPr>
      <w:r w:rsidRPr="00011E5E">
        <w:rPr>
          <w:rFonts w:ascii="Times New Roman" w:eastAsia="Times New Roman" w:hAnsi="Times New Roman"/>
          <w:bCs/>
          <w:lang w:eastAsia="pl-PL"/>
        </w:rPr>
        <w:t>Gmina Górzno, ul. Jana Pawła II</w:t>
      </w:r>
      <w:r>
        <w:rPr>
          <w:rFonts w:ascii="Times New Roman" w:eastAsia="Times New Roman" w:hAnsi="Times New Roman"/>
          <w:bCs/>
          <w:lang w:eastAsia="pl-PL"/>
        </w:rPr>
        <w:t xml:space="preserve"> 10</w:t>
      </w:r>
      <w:r w:rsidRPr="00011E5E">
        <w:rPr>
          <w:rFonts w:ascii="Times New Roman" w:eastAsia="Times New Roman" w:hAnsi="Times New Roman"/>
          <w:bCs/>
          <w:lang w:eastAsia="pl-PL"/>
        </w:rPr>
        <w:t>, 08-404 Górzno</w:t>
      </w:r>
      <w:r>
        <w:rPr>
          <w:rFonts w:ascii="Times New Roman" w:eastAsia="Times New Roman" w:hAnsi="Times New Roman"/>
          <w:bCs/>
          <w:lang w:eastAsia="pl-PL"/>
        </w:rPr>
        <w:t>;</w:t>
      </w:r>
    </w:p>
    <w:p w14:paraId="7AE27C31" w14:textId="7ED05184" w:rsidR="00011E5E" w:rsidRPr="00011E5E" w:rsidRDefault="00011E5E" w:rsidP="00011E5E">
      <w:pPr>
        <w:numPr>
          <w:ilvl w:val="0"/>
          <w:numId w:val="6"/>
        </w:numPr>
        <w:spacing w:line="240" w:lineRule="auto"/>
        <w:jc w:val="left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Aa.</w:t>
      </w:r>
    </w:p>
    <w:p w14:paraId="58848A2C" w14:textId="4284BE55" w:rsidR="00164280" w:rsidRPr="00011E5E" w:rsidRDefault="00164280" w:rsidP="00011E5E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164280" w:rsidRPr="00011E5E" w:rsidSect="00C15028">
      <w:headerReference w:type="first" r:id="rId7"/>
      <w:pgSz w:w="11906" w:h="16838"/>
      <w:pgMar w:top="1418" w:right="1417" w:bottom="127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F8BF8" w14:textId="77777777" w:rsidR="00772874" w:rsidRDefault="00772874" w:rsidP="009D31E9">
      <w:pPr>
        <w:spacing w:line="240" w:lineRule="auto"/>
      </w:pPr>
      <w:r>
        <w:separator/>
      </w:r>
    </w:p>
  </w:endnote>
  <w:endnote w:type="continuationSeparator" w:id="0">
    <w:p w14:paraId="061A451C" w14:textId="77777777" w:rsidR="00772874" w:rsidRDefault="0077287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73940" w14:textId="77777777" w:rsidR="00772874" w:rsidRDefault="00772874" w:rsidP="009D31E9">
      <w:pPr>
        <w:spacing w:line="240" w:lineRule="auto"/>
      </w:pPr>
      <w:r>
        <w:separator/>
      </w:r>
    </w:p>
  </w:footnote>
  <w:footnote w:type="continuationSeparator" w:id="0">
    <w:p w14:paraId="49A7D5E8" w14:textId="77777777" w:rsidR="00772874" w:rsidRDefault="0077287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94A7F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24E0E80" wp14:editId="178F19C5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501568099" name="Obraz 50156809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B3986"/>
    <w:multiLevelType w:val="hybridMultilevel"/>
    <w:tmpl w:val="1FE4C2DE"/>
    <w:name w:val="WW8Num3"/>
    <w:lvl w:ilvl="0" w:tplc="00000002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" w15:restartNumberingAfterBreak="0">
    <w:nsid w:val="19CC4C4F"/>
    <w:multiLevelType w:val="hybridMultilevel"/>
    <w:tmpl w:val="8C620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C4585"/>
    <w:multiLevelType w:val="hybridMultilevel"/>
    <w:tmpl w:val="69821776"/>
    <w:lvl w:ilvl="0" w:tplc="C7C8FD6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E507B"/>
    <w:multiLevelType w:val="hybridMultilevel"/>
    <w:tmpl w:val="3D0EC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A1A06"/>
    <w:multiLevelType w:val="hybridMultilevel"/>
    <w:tmpl w:val="2A5C7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43AE9"/>
    <w:multiLevelType w:val="hybridMultilevel"/>
    <w:tmpl w:val="25C0A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378377">
    <w:abstractNumId w:val="4"/>
  </w:num>
  <w:num w:numId="2" w16cid:durableId="191192521">
    <w:abstractNumId w:val="0"/>
  </w:num>
  <w:num w:numId="3" w16cid:durableId="624041396">
    <w:abstractNumId w:val="1"/>
  </w:num>
  <w:num w:numId="4" w16cid:durableId="532697258">
    <w:abstractNumId w:val="3"/>
  </w:num>
  <w:num w:numId="5" w16cid:durableId="1456019884">
    <w:abstractNumId w:val="2"/>
  </w:num>
  <w:num w:numId="6" w16cid:durableId="492913810">
    <w:abstractNumId w:val="5"/>
  </w:num>
  <w:num w:numId="7" w16cid:durableId="1624265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11E5E"/>
    <w:rsid w:val="000775D1"/>
    <w:rsid w:val="000B4519"/>
    <w:rsid w:val="00164280"/>
    <w:rsid w:val="00180BF1"/>
    <w:rsid w:val="001D45C6"/>
    <w:rsid w:val="00226B36"/>
    <w:rsid w:val="00241E71"/>
    <w:rsid w:val="0024587D"/>
    <w:rsid w:val="00304E37"/>
    <w:rsid w:val="003128DB"/>
    <w:rsid w:val="003644BC"/>
    <w:rsid w:val="003A3EC6"/>
    <w:rsid w:val="00406E2F"/>
    <w:rsid w:val="0044359C"/>
    <w:rsid w:val="00473825"/>
    <w:rsid w:val="005A5371"/>
    <w:rsid w:val="00633EE6"/>
    <w:rsid w:val="006568B5"/>
    <w:rsid w:val="00677777"/>
    <w:rsid w:val="00726F10"/>
    <w:rsid w:val="007312B9"/>
    <w:rsid w:val="00751D96"/>
    <w:rsid w:val="00772874"/>
    <w:rsid w:val="0077634E"/>
    <w:rsid w:val="00781573"/>
    <w:rsid w:val="00791DF6"/>
    <w:rsid w:val="007B38C1"/>
    <w:rsid w:val="007B6690"/>
    <w:rsid w:val="007D4193"/>
    <w:rsid w:val="007E5633"/>
    <w:rsid w:val="00826DEB"/>
    <w:rsid w:val="00883734"/>
    <w:rsid w:val="008A28B1"/>
    <w:rsid w:val="008D1049"/>
    <w:rsid w:val="008E6628"/>
    <w:rsid w:val="009D31E9"/>
    <w:rsid w:val="009F6623"/>
    <w:rsid w:val="00A3606B"/>
    <w:rsid w:val="00A76967"/>
    <w:rsid w:val="00A85966"/>
    <w:rsid w:val="00AB1E95"/>
    <w:rsid w:val="00B06778"/>
    <w:rsid w:val="00B21947"/>
    <w:rsid w:val="00C0657C"/>
    <w:rsid w:val="00C15028"/>
    <w:rsid w:val="00C16DD7"/>
    <w:rsid w:val="00C91A3D"/>
    <w:rsid w:val="00D506ED"/>
    <w:rsid w:val="00D524DF"/>
    <w:rsid w:val="00D71C66"/>
    <w:rsid w:val="00E33427"/>
    <w:rsid w:val="00E4378B"/>
    <w:rsid w:val="00E47958"/>
    <w:rsid w:val="00E556FC"/>
    <w:rsid w:val="00E63999"/>
    <w:rsid w:val="00E926E9"/>
    <w:rsid w:val="00ED6D16"/>
    <w:rsid w:val="00F53DDE"/>
    <w:rsid w:val="00F6632E"/>
    <w:rsid w:val="00F763D7"/>
    <w:rsid w:val="00F826EA"/>
    <w:rsid w:val="00FA164C"/>
    <w:rsid w:val="00FA7BC0"/>
    <w:rsid w:val="00FA7FA9"/>
    <w:rsid w:val="00FC4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B5EDB"/>
  <w15:docId w15:val="{5C003E51-4CE6-4C14-872C-515B16FA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16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30</cp:revision>
  <cp:lastPrinted>2024-10-05T08:07:00Z</cp:lastPrinted>
  <dcterms:created xsi:type="dcterms:W3CDTF">2022-06-22T12:32:00Z</dcterms:created>
  <dcterms:modified xsi:type="dcterms:W3CDTF">2024-10-05T08:19:00Z</dcterms:modified>
</cp:coreProperties>
</file>