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A08F2" w14:textId="28E51173" w:rsidR="0093657E" w:rsidRDefault="00D0312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</w:t>
      </w:r>
    </w:p>
    <w:p w14:paraId="76DB3F77" w14:textId="541EBE80" w:rsidR="00D03127" w:rsidRDefault="00D03127"/>
    <w:p w14:paraId="3A7F2185" w14:textId="32BEE2B3" w:rsidR="00D03127" w:rsidRDefault="00D03127" w:rsidP="00D03127">
      <w:pPr>
        <w:jc w:val="center"/>
        <w:rPr>
          <w:b/>
          <w:sz w:val="28"/>
          <w:szCs w:val="28"/>
          <w:u w:val="single"/>
        </w:rPr>
      </w:pPr>
      <w:r w:rsidRPr="00D03127">
        <w:rPr>
          <w:b/>
          <w:sz w:val="28"/>
          <w:szCs w:val="28"/>
          <w:u w:val="single"/>
        </w:rPr>
        <w:t>Zakres ubezpieczenia środków pieniężnych</w:t>
      </w:r>
    </w:p>
    <w:p w14:paraId="600BC0A5" w14:textId="3DEA6F0E" w:rsidR="00D03127" w:rsidRDefault="00D03127" w:rsidP="00D03127">
      <w:pPr>
        <w:jc w:val="center"/>
        <w:rPr>
          <w:b/>
          <w:sz w:val="28"/>
          <w:szCs w:val="28"/>
          <w:u w:val="single"/>
        </w:rPr>
      </w:pPr>
    </w:p>
    <w:p w14:paraId="65B34240" w14:textId="0D4B277C" w:rsidR="00D03127" w:rsidRPr="00D03127" w:rsidRDefault="00D03127" w:rsidP="00D03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Ubezpieczenie gotówki w transporcie, zabezpieczenie wartości pieniężnych                     w trakcie transportu z banku do siedziby Zamawiającego. Środki konwojowane są przez specjalistyczną firmę ochroniarską. </w:t>
      </w:r>
    </w:p>
    <w:sectPr w:rsidR="00D03127" w:rsidRPr="00D0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6E"/>
    <w:rsid w:val="0038620C"/>
    <w:rsid w:val="0075616E"/>
    <w:rsid w:val="0093657E"/>
    <w:rsid w:val="00C66D04"/>
    <w:rsid w:val="00D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349F"/>
  <w15:chartTrackingRefBased/>
  <w15:docId w15:val="{76CE1A20-7FF9-4C19-916B-9A102F33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Zamówienia Publiczne</dc:creator>
  <cp:keywords/>
  <dc:description/>
  <cp:lastModifiedBy>Aneta Barbarowicz</cp:lastModifiedBy>
  <cp:revision>3</cp:revision>
  <dcterms:created xsi:type="dcterms:W3CDTF">2023-06-27T11:47:00Z</dcterms:created>
  <dcterms:modified xsi:type="dcterms:W3CDTF">2023-07-04T11:06:00Z</dcterms:modified>
</cp:coreProperties>
</file>