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1032A" w14:textId="77777777" w:rsidR="00ED0BF4" w:rsidRPr="00126805" w:rsidRDefault="00ED0BF4" w:rsidP="00EC33B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6805">
        <w:rPr>
          <w:rFonts w:asciiTheme="minorHAnsi" w:hAnsiTheme="minorHAnsi" w:cstheme="minorHAnsi"/>
          <w:b/>
          <w:sz w:val="22"/>
          <w:szCs w:val="22"/>
        </w:rPr>
        <w:t xml:space="preserve">UMOWA Nr </w:t>
      </w:r>
      <w:r w:rsidR="008A2A52" w:rsidRPr="00126805">
        <w:rPr>
          <w:rFonts w:asciiTheme="minorHAnsi" w:hAnsiTheme="minorHAnsi" w:cstheme="minorHAnsi"/>
          <w:b/>
          <w:sz w:val="22"/>
          <w:szCs w:val="22"/>
        </w:rPr>
        <w:t>……….…….</w:t>
      </w:r>
    </w:p>
    <w:p w14:paraId="0C830B66" w14:textId="77777777" w:rsidR="00ED0BF4" w:rsidRPr="00126805" w:rsidRDefault="00ED0BF4" w:rsidP="00EC33B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58F0D1" w14:textId="77777777" w:rsidR="0033290D" w:rsidRPr="00126805" w:rsidRDefault="0033290D" w:rsidP="00EC33B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1B5492" w14:textId="77777777" w:rsidR="00ED0BF4" w:rsidRPr="00126805" w:rsidRDefault="00DF1357" w:rsidP="00EC33B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zawarta w dniu ………………………... </w:t>
      </w:r>
      <w:r w:rsidR="00A81A8C" w:rsidRPr="00126805">
        <w:rPr>
          <w:rFonts w:asciiTheme="minorHAnsi" w:hAnsiTheme="minorHAnsi" w:cstheme="minorHAnsi"/>
          <w:sz w:val="22"/>
          <w:szCs w:val="22"/>
        </w:rPr>
        <w:t>202</w:t>
      </w:r>
      <w:r w:rsidR="00D5557E" w:rsidRPr="00126805">
        <w:rPr>
          <w:rFonts w:asciiTheme="minorHAnsi" w:hAnsiTheme="minorHAnsi" w:cstheme="minorHAnsi"/>
          <w:sz w:val="22"/>
          <w:szCs w:val="22"/>
        </w:rPr>
        <w:t>2</w:t>
      </w:r>
      <w:r w:rsidR="00A81A8C"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="00ED0BF4" w:rsidRPr="00126805">
        <w:rPr>
          <w:rFonts w:asciiTheme="minorHAnsi" w:hAnsiTheme="minorHAnsi" w:cstheme="minorHAnsi"/>
          <w:sz w:val="22"/>
          <w:szCs w:val="22"/>
        </w:rPr>
        <w:t xml:space="preserve">r.  w Warszawie, </w:t>
      </w:r>
      <w:r w:rsidR="00A81B1E" w:rsidRPr="00126805">
        <w:rPr>
          <w:rFonts w:asciiTheme="minorHAnsi" w:hAnsiTheme="minorHAnsi" w:cstheme="minorHAnsi"/>
          <w:spacing w:val="-3"/>
          <w:sz w:val="22"/>
          <w:szCs w:val="22"/>
        </w:rPr>
        <w:t>zwana dalej „</w:t>
      </w:r>
      <w:r w:rsidR="00A81B1E" w:rsidRPr="00126805">
        <w:rPr>
          <w:rFonts w:asciiTheme="minorHAnsi" w:hAnsiTheme="minorHAnsi" w:cstheme="minorHAnsi"/>
          <w:b/>
          <w:spacing w:val="-3"/>
          <w:sz w:val="22"/>
          <w:szCs w:val="22"/>
        </w:rPr>
        <w:t>Umową</w:t>
      </w:r>
      <w:r w:rsidR="00A81B1E" w:rsidRPr="00126805">
        <w:rPr>
          <w:rFonts w:asciiTheme="minorHAnsi" w:hAnsiTheme="minorHAnsi" w:cstheme="minorHAnsi"/>
          <w:spacing w:val="-3"/>
          <w:sz w:val="22"/>
          <w:szCs w:val="22"/>
        </w:rPr>
        <w:t xml:space="preserve">” </w:t>
      </w:r>
      <w:r w:rsidR="00ED0BF4" w:rsidRPr="00126805">
        <w:rPr>
          <w:rFonts w:asciiTheme="minorHAnsi" w:hAnsiTheme="minorHAnsi" w:cstheme="minorHAnsi"/>
          <w:sz w:val="22"/>
          <w:szCs w:val="22"/>
        </w:rPr>
        <w:t>pomiędzy :</w:t>
      </w:r>
    </w:p>
    <w:p w14:paraId="70884C4A" w14:textId="77777777" w:rsidR="00ED0BF4" w:rsidRPr="00126805" w:rsidRDefault="00ED0BF4" w:rsidP="009D03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E39843" w14:textId="77777777" w:rsidR="00ED0BF4" w:rsidRPr="00126805" w:rsidRDefault="00ED0BF4" w:rsidP="00DF1357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b/>
          <w:sz w:val="22"/>
          <w:szCs w:val="22"/>
        </w:rPr>
        <w:t>Skarbem Państwa - Ministerstwem Spraw Wewnętrznych i Administracji,</w:t>
      </w:r>
      <w:r w:rsidRPr="00126805">
        <w:rPr>
          <w:rFonts w:asciiTheme="minorHAnsi" w:hAnsiTheme="minorHAnsi" w:cstheme="minorHAnsi"/>
          <w:sz w:val="22"/>
          <w:szCs w:val="22"/>
        </w:rPr>
        <w:t xml:space="preserve"> z siedzibą </w:t>
      </w:r>
      <w:r w:rsidRPr="00126805">
        <w:rPr>
          <w:rFonts w:asciiTheme="minorHAnsi" w:hAnsiTheme="minorHAnsi" w:cstheme="minorHAnsi"/>
          <w:sz w:val="22"/>
          <w:szCs w:val="22"/>
        </w:rPr>
        <w:br/>
        <w:t>w Warszawie</w:t>
      </w:r>
      <w:r w:rsidR="00E06C01" w:rsidRPr="00126805">
        <w:rPr>
          <w:rFonts w:asciiTheme="minorHAnsi" w:hAnsiTheme="minorHAnsi" w:cstheme="minorHAnsi"/>
          <w:sz w:val="22"/>
          <w:szCs w:val="22"/>
        </w:rPr>
        <w:t xml:space="preserve"> (kod pocztowy: 02-591)</w:t>
      </w:r>
      <w:r w:rsidRPr="00126805">
        <w:rPr>
          <w:rFonts w:asciiTheme="minorHAnsi" w:hAnsiTheme="minorHAnsi" w:cstheme="minorHAnsi"/>
          <w:sz w:val="22"/>
          <w:szCs w:val="22"/>
        </w:rPr>
        <w:t xml:space="preserve">, przy ul. </w:t>
      </w:r>
      <w:r w:rsidR="00E06C01" w:rsidRPr="00126805">
        <w:rPr>
          <w:rFonts w:asciiTheme="minorHAnsi" w:hAnsiTheme="minorHAnsi" w:cstheme="minorHAnsi"/>
          <w:sz w:val="22"/>
          <w:szCs w:val="22"/>
        </w:rPr>
        <w:t xml:space="preserve">Stefana </w:t>
      </w:r>
      <w:r w:rsidRPr="00126805">
        <w:rPr>
          <w:rFonts w:asciiTheme="minorHAnsi" w:hAnsiTheme="minorHAnsi" w:cstheme="minorHAnsi"/>
          <w:sz w:val="22"/>
          <w:szCs w:val="22"/>
        </w:rPr>
        <w:t xml:space="preserve">Batorego 5, NIP 521-052-60-30, </w:t>
      </w:r>
      <w:r w:rsidR="00980F17" w:rsidRPr="00126805">
        <w:rPr>
          <w:rFonts w:asciiTheme="minorHAnsi" w:hAnsiTheme="minorHAnsi" w:cstheme="minorHAnsi"/>
          <w:sz w:val="22"/>
          <w:szCs w:val="22"/>
        </w:rPr>
        <w:t xml:space="preserve">Regon 012293240, </w:t>
      </w:r>
      <w:r w:rsidRPr="00126805">
        <w:rPr>
          <w:rFonts w:asciiTheme="minorHAnsi" w:hAnsiTheme="minorHAnsi" w:cstheme="minorHAnsi"/>
          <w:sz w:val="22"/>
          <w:szCs w:val="22"/>
        </w:rPr>
        <w:t>zwanym dalej „</w:t>
      </w:r>
      <w:r w:rsidRPr="00126805">
        <w:rPr>
          <w:rFonts w:asciiTheme="minorHAnsi" w:hAnsiTheme="minorHAnsi" w:cstheme="minorHAnsi"/>
          <w:b/>
          <w:sz w:val="22"/>
          <w:szCs w:val="22"/>
        </w:rPr>
        <w:t>Zamawiającym</w:t>
      </w:r>
      <w:r w:rsidRPr="00126805">
        <w:rPr>
          <w:rFonts w:asciiTheme="minorHAnsi" w:hAnsiTheme="minorHAnsi" w:cstheme="minorHAnsi"/>
          <w:sz w:val="22"/>
          <w:szCs w:val="22"/>
        </w:rPr>
        <w:t>”, reprezentowanym przez:</w:t>
      </w:r>
    </w:p>
    <w:p w14:paraId="3155130A" w14:textId="77777777" w:rsidR="00ED0BF4" w:rsidRPr="00126805" w:rsidRDefault="008A2A52" w:rsidP="009D035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6805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………………………………………………………………….</w:t>
      </w:r>
      <w:r w:rsidR="00ED0BF4" w:rsidRPr="0012680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7C8322A" w14:textId="77777777" w:rsidR="00ED0BF4" w:rsidRPr="00126805" w:rsidRDefault="00ED0BF4" w:rsidP="009D035B">
      <w:pPr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46392C54" w14:textId="139486B9" w:rsidR="00EF1D76" w:rsidRPr="00126805" w:rsidRDefault="008A2A52" w:rsidP="009D035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6805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………………………………………………………………….</w:t>
      </w:r>
      <w:r w:rsidR="00EF1D76" w:rsidRPr="00126805">
        <w:rPr>
          <w:rFonts w:asciiTheme="minorHAnsi" w:hAnsiTheme="minorHAnsi" w:cstheme="minorHAnsi"/>
          <w:color w:val="000000"/>
          <w:sz w:val="22"/>
          <w:szCs w:val="22"/>
        </w:rPr>
        <w:t>, zwan</w:t>
      </w:r>
      <w:r w:rsidR="009A6883" w:rsidRPr="00126805">
        <w:rPr>
          <w:rFonts w:asciiTheme="minorHAnsi" w:hAnsiTheme="minorHAnsi" w:cstheme="minorHAnsi"/>
          <w:color w:val="000000"/>
          <w:sz w:val="22"/>
          <w:szCs w:val="22"/>
        </w:rPr>
        <w:t>ym</w:t>
      </w:r>
      <w:r w:rsidR="00EF1D76" w:rsidRPr="00126805">
        <w:rPr>
          <w:rFonts w:asciiTheme="minorHAnsi" w:hAnsiTheme="minorHAnsi" w:cstheme="minorHAnsi"/>
          <w:color w:val="000000"/>
          <w:sz w:val="22"/>
          <w:szCs w:val="22"/>
        </w:rPr>
        <w:t xml:space="preserve"> w dalszej części </w:t>
      </w:r>
      <w:r w:rsidR="00EC07D8" w:rsidRPr="00126805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EF1D76" w:rsidRPr="00126805">
        <w:rPr>
          <w:rFonts w:asciiTheme="minorHAnsi" w:hAnsiTheme="minorHAnsi" w:cstheme="minorHAnsi"/>
          <w:color w:val="000000"/>
          <w:sz w:val="22"/>
          <w:szCs w:val="22"/>
        </w:rPr>
        <w:t xml:space="preserve">mowy </w:t>
      </w:r>
      <w:r w:rsidRPr="00126805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Pr="00126805">
        <w:rPr>
          <w:rFonts w:asciiTheme="minorHAnsi" w:hAnsiTheme="minorHAnsi" w:cstheme="minorHAnsi"/>
          <w:b/>
          <w:color w:val="000000"/>
          <w:sz w:val="22"/>
          <w:szCs w:val="22"/>
        </w:rPr>
        <w:t>Wykonawcą</w:t>
      </w:r>
      <w:r w:rsidRPr="00126805">
        <w:rPr>
          <w:rFonts w:asciiTheme="minorHAnsi" w:hAnsiTheme="minorHAnsi" w:cstheme="minorHAnsi"/>
          <w:color w:val="000000"/>
          <w:sz w:val="22"/>
          <w:szCs w:val="22"/>
        </w:rPr>
        <w:t>”</w:t>
      </w:r>
      <w:r w:rsidR="00EF1D76" w:rsidRPr="00126805">
        <w:rPr>
          <w:rFonts w:asciiTheme="minorHAnsi" w:hAnsiTheme="minorHAnsi" w:cstheme="minorHAnsi"/>
          <w:color w:val="000000"/>
          <w:sz w:val="22"/>
          <w:szCs w:val="22"/>
        </w:rPr>
        <w:t>, reprezentowan</w:t>
      </w:r>
      <w:r w:rsidR="009A6883" w:rsidRPr="00126805">
        <w:rPr>
          <w:rFonts w:asciiTheme="minorHAnsi" w:hAnsiTheme="minorHAnsi" w:cstheme="minorHAnsi"/>
          <w:color w:val="000000"/>
          <w:sz w:val="22"/>
          <w:szCs w:val="22"/>
        </w:rPr>
        <w:t>ym</w:t>
      </w:r>
      <w:r w:rsidR="00EF1D76" w:rsidRPr="00126805">
        <w:rPr>
          <w:rFonts w:asciiTheme="minorHAnsi" w:hAnsiTheme="minorHAnsi" w:cstheme="minorHAnsi"/>
          <w:color w:val="000000"/>
          <w:sz w:val="22"/>
          <w:szCs w:val="22"/>
        </w:rPr>
        <w:t xml:space="preserve"> przez:</w:t>
      </w:r>
    </w:p>
    <w:p w14:paraId="1A667FC4" w14:textId="77777777" w:rsidR="00ED0BF4" w:rsidRPr="00126805" w:rsidRDefault="008A2A52" w:rsidP="008A2A5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6805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………………………………………………………………….</w:t>
      </w:r>
    </w:p>
    <w:p w14:paraId="69402F3C" w14:textId="77777777" w:rsidR="008A2A52" w:rsidRPr="00126805" w:rsidRDefault="008A2A52" w:rsidP="008A2A5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E60F101" w14:textId="77777777" w:rsidR="00ED0BF4" w:rsidRPr="00126805" w:rsidRDefault="00ED0BF4" w:rsidP="00EC33B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Zamawiający i Wykonawca w dalszej treści </w:t>
      </w:r>
      <w:r w:rsidR="001752D2" w:rsidRPr="00126805">
        <w:rPr>
          <w:rFonts w:asciiTheme="minorHAnsi" w:hAnsiTheme="minorHAnsi" w:cstheme="minorHAnsi"/>
          <w:sz w:val="22"/>
          <w:szCs w:val="22"/>
        </w:rPr>
        <w:t xml:space="preserve">Umowy </w:t>
      </w:r>
      <w:r w:rsidRPr="00126805">
        <w:rPr>
          <w:rFonts w:asciiTheme="minorHAnsi" w:hAnsiTheme="minorHAnsi" w:cstheme="minorHAnsi"/>
          <w:sz w:val="22"/>
          <w:szCs w:val="22"/>
        </w:rPr>
        <w:t>łącznie są zwani „Stronami”, a oddzielnie „Stroną”.</w:t>
      </w:r>
    </w:p>
    <w:p w14:paraId="480A95E5" w14:textId="77777777" w:rsidR="00666AD3" w:rsidRPr="00126805" w:rsidRDefault="00666AD3" w:rsidP="00EC33B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25468F" w14:textId="77777777" w:rsidR="00ED0BF4" w:rsidRPr="00126805" w:rsidRDefault="00666AD3" w:rsidP="00666AD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6805">
        <w:rPr>
          <w:rFonts w:asciiTheme="minorHAnsi" w:hAnsiTheme="minorHAnsi" w:cstheme="minorHAnsi"/>
          <w:b/>
          <w:bCs/>
          <w:sz w:val="22"/>
          <w:szCs w:val="22"/>
        </w:rPr>
        <w:t>Podstawa prawna</w:t>
      </w:r>
    </w:p>
    <w:p w14:paraId="0610CA06" w14:textId="77777777" w:rsidR="00666AD3" w:rsidRPr="00126805" w:rsidRDefault="00666AD3" w:rsidP="00666A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D22F523" w14:textId="3EC791BB" w:rsidR="00FA6F58" w:rsidRPr="00126805" w:rsidRDefault="00BC7BE6" w:rsidP="00FA6F5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Umowa zostaje zawarta z Wykonawcą wybranym w wyniku przeprowadzonego przez Zamawiającego postępowania o udzielenie zamówienia publicznego, bez stosowania ustawy z dnia 11 września 2019 r. </w:t>
      </w:r>
      <w:r w:rsidR="00736737" w:rsidRPr="00126805">
        <w:rPr>
          <w:rFonts w:asciiTheme="minorHAnsi" w:hAnsiTheme="minorHAnsi" w:cstheme="minorHAnsi"/>
          <w:sz w:val="22"/>
          <w:szCs w:val="22"/>
        </w:rPr>
        <w:t>–</w:t>
      </w:r>
      <w:r w:rsidRPr="00126805">
        <w:rPr>
          <w:rFonts w:asciiTheme="minorHAnsi" w:hAnsiTheme="minorHAnsi" w:cstheme="minorHAnsi"/>
          <w:sz w:val="22"/>
          <w:szCs w:val="22"/>
        </w:rPr>
        <w:t xml:space="preserve"> Prawo zamówień publicznych (Dz. U. 2022</w:t>
      </w:r>
      <w:r w:rsidR="00EC07D8" w:rsidRPr="00126805">
        <w:rPr>
          <w:rFonts w:asciiTheme="minorHAnsi" w:hAnsiTheme="minorHAnsi" w:cstheme="minorHAnsi"/>
          <w:sz w:val="22"/>
          <w:szCs w:val="22"/>
        </w:rPr>
        <w:t xml:space="preserve"> r.</w:t>
      </w:r>
      <w:r w:rsidRPr="00126805">
        <w:rPr>
          <w:rFonts w:asciiTheme="minorHAnsi" w:hAnsiTheme="minorHAnsi" w:cstheme="minorHAnsi"/>
          <w:sz w:val="22"/>
          <w:szCs w:val="22"/>
        </w:rPr>
        <w:t xml:space="preserve"> poz. 1710</w:t>
      </w:r>
      <w:r w:rsidR="00EC07D8" w:rsidRPr="00126805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EC07D8" w:rsidRPr="0012680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EC07D8" w:rsidRPr="00126805">
        <w:rPr>
          <w:rFonts w:asciiTheme="minorHAnsi" w:hAnsiTheme="minorHAnsi" w:cstheme="minorHAnsi"/>
          <w:sz w:val="22"/>
          <w:szCs w:val="22"/>
        </w:rPr>
        <w:t>. zm.</w:t>
      </w:r>
      <w:r w:rsidRPr="00126805">
        <w:rPr>
          <w:rFonts w:asciiTheme="minorHAnsi" w:hAnsiTheme="minorHAnsi" w:cstheme="minorHAnsi"/>
          <w:sz w:val="22"/>
          <w:szCs w:val="22"/>
        </w:rPr>
        <w:t xml:space="preserve">) zgodnie </w:t>
      </w:r>
      <w:r w:rsidR="003F5CE8">
        <w:rPr>
          <w:rFonts w:asciiTheme="minorHAnsi" w:hAnsiTheme="minorHAnsi" w:cstheme="minorHAnsi"/>
          <w:sz w:val="22"/>
          <w:szCs w:val="22"/>
        </w:rPr>
        <w:br/>
      </w:r>
      <w:r w:rsidRPr="00126805">
        <w:rPr>
          <w:rFonts w:asciiTheme="minorHAnsi" w:hAnsiTheme="minorHAnsi" w:cstheme="minorHAnsi"/>
          <w:sz w:val="22"/>
          <w:szCs w:val="22"/>
        </w:rPr>
        <w:t xml:space="preserve">z art. 2 ust. 1 pkt 1 tej ustawy, w związku </w:t>
      </w:r>
      <w:r w:rsidR="005E2CE8" w:rsidRPr="00126805">
        <w:rPr>
          <w:rFonts w:asciiTheme="minorHAnsi" w:hAnsiTheme="minorHAnsi" w:cstheme="minorHAnsi"/>
          <w:iCs/>
          <w:sz w:val="22"/>
          <w:szCs w:val="22"/>
        </w:rPr>
        <w:t xml:space="preserve">z realizacją </w:t>
      </w:r>
      <w:r w:rsidR="000D3783" w:rsidRPr="00126805">
        <w:rPr>
          <w:rFonts w:asciiTheme="minorHAnsi" w:hAnsiTheme="minorHAnsi" w:cstheme="minorHAnsi"/>
          <w:iCs/>
          <w:sz w:val="22"/>
          <w:szCs w:val="22"/>
        </w:rPr>
        <w:t xml:space="preserve">anonimowego </w:t>
      </w:r>
      <w:r w:rsidR="005E2CE8" w:rsidRPr="00126805">
        <w:rPr>
          <w:rFonts w:asciiTheme="minorHAnsi" w:hAnsiTheme="minorHAnsi" w:cstheme="minorHAnsi"/>
          <w:iCs/>
          <w:sz w:val="22"/>
          <w:szCs w:val="22"/>
        </w:rPr>
        <w:t>badania ankietowego w zakresie bezpieczeństwa ruchu drogowego wraz z wykonaniem raportu badawczego, na temat społecznej percepcji zmian prawnych, które zostały przyjęte w 2022 r.</w:t>
      </w:r>
    </w:p>
    <w:p w14:paraId="25D6E1E5" w14:textId="77777777" w:rsidR="003F5CE8" w:rsidRDefault="003F5CE8" w:rsidP="00FA6F5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2318F4" w14:textId="472FB3E9" w:rsidR="00ED0BF4" w:rsidRPr="00126805" w:rsidRDefault="00ED0BF4" w:rsidP="00FA6F5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6805">
        <w:rPr>
          <w:rFonts w:asciiTheme="minorHAnsi" w:hAnsiTheme="minorHAnsi" w:cstheme="minorHAnsi"/>
          <w:b/>
          <w:sz w:val="22"/>
          <w:szCs w:val="22"/>
        </w:rPr>
        <w:t>§ 1</w:t>
      </w:r>
      <w:r w:rsidR="00736737" w:rsidRPr="00126805">
        <w:rPr>
          <w:rFonts w:asciiTheme="minorHAnsi" w:hAnsiTheme="minorHAnsi" w:cstheme="minorHAnsi"/>
          <w:b/>
          <w:sz w:val="22"/>
          <w:szCs w:val="22"/>
        </w:rPr>
        <w:t>.</w:t>
      </w:r>
    </w:p>
    <w:p w14:paraId="4A812F4B" w14:textId="77777777" w:rsidR="00ED0BF4" w:rsidRPr="00126805" w:rsidRDefault="00ED0BF4" w:rsidP="00D436F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6805">
        <w:rPr>
          <w:rFonts w:asciiTheme="minorHAnsi" w:hAnsiTheme="minorHAnsi" w:cstheme="minorHAnsi"/>
          <w:b/>
          <w:bCs/>
          <w:sz w:val="22"/>
          <w:szCs w:val="22"/>
        </w:rPr>
        <w:t xml:space="preserve">Przedmiot </w:t>
      </w:r>
      <w:r w:rsidR="00BF0A24" w:rsidRPr="00126805">
        <w:rPr>
          <w:rFonts w:asciiTheme="minorHAnsi" w:hAnsiTheme="minorHAnsi" w:cstheme="minorHAnsi"/>
          <w:b/>
          <w:bCs/>
          <w:sz w:val="22"/>
          <w:szCs w:val="22"/>
        </w:rPr>
        <w:t>Umowy</w:t>
      </w:r>
    </w:p>
    <w:p w14:paraId="5900243D" w14:textId="12A47E21" w:rsidR="005E2CE8" w:rsidRPr="00126805" w:rsidRDefault="00ED0BF4" w:rsidP="005E2CE8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Przedmiotem </w:t>
      </w:r>
      <w:r w:rsidR="00BF0A24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Umowy 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jest </w:t>
      </w:r>
      <w:r w:rsidR="008E37C7" w:rsidRPr="0012680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przeprowadzenie </w:t>
      </w:r>
      <w:r w:rsidR="00743FC5" w:rsidRPr="00126805">
        <w:rPr>
          <w:rFonts w:asciiTheme="minorHAnsi" w:hAnsiTheme="minorHAnsi" w:cstheme="minorHAnsi"/>
          <w:iCs/>
          <w:sz w:val="22"/>
          <w:szCs w:val="22"/>
        </w:rPr>
        <w:t>anonimowego</w:t>
      </w:r>
      <w:r w:rsidR="00743FC5" w:rsidRPr="0012680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8E37C7" w:rsidRPr="0012680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badania ankietowego </w:t>
      </w:r>
      <w:r w:rsidR="00C36622" w:rsidRPr="0012680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w zakresie </w:t>
      </w:r>
      <w:r w:rsidR="008E37C7" w:rsidRPr="00126805">
        <w:rPr>
          <w:rFonts w:asciiTheme="minorHAnsi" w:hAnsiTheme="minorHAnsi" w:cstheme="minorHAnsi"/>
          <w:bCs/>
          <w:sz w:val="22"/>
          <w:szCs w:val="22"/>
          <w:lang w:eastAsia="en-US"/>
        </w:rPr>
        <w:t>bezpieczeństwa ruchu drogowego wraz z wykonaniem raportu badawczego, na temat społecznej percepcji zmian prawnych, k</w:t>
      </w:r>
      <w:r w:rsidR="005E2CE8" w:rsidRPr="0012680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tóre zostały przyjęte w 2022 r., zgodnie ze specyfikacją określoną w szczegółowym opisie przedmiotu zamówienia, stanowiącym załącznik nr 1 do </w:t>
      </w:r>
      <w:r w:rsidR="00EC07D8" w:rsidRPr="00126805">
        <w:rPr>
          <w:rFonts w:asciiTheme="minorHAnsi" w:hAnsiTheme="minorHAnsi" w:cstheme="minorHAnsi"/>
          <w:bCs/>
          <w:sz w:val="22"/>
          <w:szCs w:val="22"/>
          <w:lang w:eastAsia="en-US"/>
        </w:rPr>
        <w:t>U</w:t>
      </w:r>
      <w:r w:rsidR="005E2CE8" w:rsidRPr="00126805">
        <w:rPr>
          <w:rFonts w:asciiTheme="minorHAnsi" w:hAnsiTheme="minorHAnsi" w:cstheme="minorHAnsi"/>
          <w:bCs/>
          <w:sz w:val="22"/>
          <w:szCs w:val="22"/>
          <w:lang w:eastAsia="en-US"/>
        </w:rPr>
        <w:t>mowy.</w:t>
      </w:r>
    </w:p>
    <w:p w14:paraId="757B29C0" w14:textId="77777777" w:rsidR="00FA6F58" w:rsidRPr="00126805" w:rsidRDefault="00FA6F58" w:rsidP="00FA6F58">
      <w:pPr>
        <w:pStyle w:val="Default"/>
        <w:spacing w:line="276" w:lineRule="auto"/>
        <w:ind w:left="-425" w:firstLine="709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0FD92AE" w14:textId="4993D3C3" w:rsidR="00ED0BF4" w:rsidRPr="00126805" w:rsidRDefault="00ED0BF4" w:rsidP="00FA6F5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26805">
        <w:rPr>
          <w:rFonts w:asciiTheme="minorHAnsi" w:hAnsiTheme="minorHAnsi" w:cstheme="minorHAnsi"/>
          <w:b/>
          <w:color w:val="auto"/>
          <w:sz w:val="22"/>
          <w:szCs w:val="22"/>
        </w:rPr>
        <w:t>§ 2</w:t>
      </w:r>
      <w:r w:rsidR="00736737" w:rsidRPr="00126805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6AF0CE49" w14:textId="77777777" w:rsidR="00ED0BF4" w:rsidRPr="00126805" w:rsidRDefault="00ED0BF4" w:rsidP="00FA6F5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Realizacja </w:t>
      </w:r>
      <w:r w:rsidR="00BF0A24" w:rsidRPr="00126805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Umowy</w:t>
      </w:r>
    </w:p>
    <w:p w14:paraId="3326C5C0" w14:textId="0DB0FFEE" w:rsidR="00B17538" w:rsidRPr="00126805" w:rsidRDefault="00B17538" w:rsidP="00D8196E">
      <w:pPr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E7909">
        <w:rPr>
          <w:rFonts w:asciiTheme="minorHAnsi" w:hAnsiTheme="minorHAnsi" w:cstheme="minorHAnsi"/>
          <w:sz w:val="22"/>
          <w:szCs w:val="22"/>
        </w:rPr>
        <w:t xml:space="preserve">Wykonawca zobowiązuje się do zrealizowania przedmiotu </w:t>
      </w:r>
      <w:r w:rsidR="00EC07D8" w:rsidRPr="009E7909">
        <w:rPr>
          <w:rFonts w:asciiTheme="minorHAnsi" w:hAnsiTheme="minorHAnsi" w:cstheme="minorHAnsi"/>
          <w:sz w:val="22"/>
          <w:szCs w:val="22"/>
        </w:rPr>
        <w:t>U</w:t>
      </w:r>
      <w:r w:rsidRPr="00126805">
        <w:rPr>
          <w:rFonts w:asciiTheme="minorHAnsi" w:hAnsiTheme="minorHAnsi" w:cstheme="minorHAnsi"/>
          <w:sz w:val="22"/>
          <w:szCs w:val="22"/>
        </w:rPr>
        <w:t>mowy określonego w §</w:t>
      </w:r>
      <w:r w:rsidR="00B4705B"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Pr="00126805">
        <w:rPr>
          <w:rFonts w:asciiTheme="minorHAnsi" w:hAnsiTheme="minorHAnsi" w:cstheme="minorHAnsi"/>
          <w:sz w:val="22"/>
          <w:szCs w:val="22"/>
        </w:rPr>
        <w:t xml:space="preserve">1 w terminie zgodnym z deklaracją Wykonawcy w formularzu oferty, tj. </w:t>
      </w:r>
      <w:r w:rsidR="00265847" w:rsidRPr="00126805">
        <w:rPr>
          <w:rFonts w:asciiTheme="minorHAnsi" w:hAnsiTheme="minorHAnsi" w:cstheme="minorHAnsi"/>
          <w:sz w:val="22"/>
          <w:szCs w:val="22"/>
        </w:rPr>
        <w:t xml:space="preserve">w terminie dwóch tygodni od dnia podpisania </w:t>
      </w:r>
      <w:r w:rsidR="00EC07D8" w:rsidRPr="00126805">
        <w:rPr>
          <w:rFonts w:asciiTheme="minorHAnsi" w:hAnsiTheme="minorHAnsi" w:cstheme="minorHAnsi"/>
          <w:sz w:val="22"/>
          <w:szCs w:val="22"/>
        </w:rPr>
        <w:t>U</w:t>
      </w:r>
      <w:r w:rsidR="00265847" w:rsidRPr="00126805">
        <w:rPr>
          <w:rFonts w:asciiTheme="minorHAnsi" w:hAnsiTheme="minorHAnsi" w:cstheme="minorHAnsi"/>
          <w:sz w:val="22"/>
          <w:szCs w:val="22"/>
        </w:rPr>
        <w:t>mowy</w:t>
      </w:r>
      <w:r w:rsidR="00804881" w:rsidRPr="00126805">
        <w:rPr>
          <w:rFonts w:asciiTheme="minorHAnsi" w:hAnsiTheme="minorHAnsi" w:cstheme="minorHAnsi"/>
          <w:sz w:val="22"/>
          <w:szCs w:val="22"/>
        </w:rPr>
        <w:t>.</w:t>
      </w:r>
    </w:p>
    <w:p w14:paraId="717D1AB5" w14:textId="77777777" w:rsidR="00ED0BF4" w:rsidRPr="009E7909" w:rsidRDefault="00ED0BF4" w:rsidP="00D8196E">
      <w:pPr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W ramach przedmiotu </w:t>
      </w:r>
      <w:r w:rsidR="005309D2" w:rsidRPr="00126805">
        <w:rPr>
          <w:rFonts w:asciiTheme="minorHAnsi" w:hAnsiTheme="minorHAnsi" w:cstheme="minorHAnsi"/>
          <w:sz w:val="22"/>
          <w:szCs w:val="22"/>
        </w:rPr>
        <w:t>Umowy</w:t>
      </w:r>
      <w:r w:rsidRPr="00126805">
        <w:rPr>
          <w:rFonts w:asciiTheme="minorHAnsi" w:hAnsiTheme="minorHAnsi" w:cstheme="minorHAnsi"/>
          <w:sz w:val="22"/>
          <w:szCs w:val="22"/>
        </w:rPr>
        <w:t xml:space="preserve"> Wykonawca będzie zobowiązany do realizacji następujących działań: </w:t>
      </w:r>
    </w:p>
    <w:p w14:paraId="6776884A" w14:textId="20B9E37F" w:rsidR="006D18CE" w:rsidRPr="00126805" w:rsidRDefault="006D18CE" w:rsidP="00D8196E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E7909">
        <w:rPr>
          <w:rFonts w:asciiTheme="minorHAnsi" w:hAnsiTheme="minorHAnsi" w:cstheme="minorHAnsi"/>
          <w:sz w:val="22"/>
          <w:szCs w:val="22"/>
        </w:rPr>
        <w:t xml:space="preserve">przygotowanie i przeprowadzenie </w:t>
      </w:r>
      <w:r w:rsidR="00B62195" w:rsidRPr="00126805">
        <w:rPr>
          <w:rFonts w:asciiTheme="minorHAnsi" w:hAnsiTheme="minorHAnsi" w:cstheme="minorHAnsi"/>
          <w:iCs/>
          <w:sz w:val="22"/>
          <w:szCs w:val="22"/>
        </w:rPr>
        <w:t>anonimowego</w:t>
      </w:r>
      <w:r w:rsidR="00B62195" w:rsidRPr="009E7909">
        <w:rPr>
          <w:rFonts w:asciiTheme="minorHAnsi" w:hAnsiTheme="minorHAnsi" w:cstheme="minorHAnsi"/>
          <w:sz w:val="22"/>
          <w:szCs w:val="22"/>
        </w:rPr>
        <w:t xml:space="preserve"> </w:t>
      </w:r>
      <w:r w:rsidRPr="009E7909">
        <w:rPr>
          <w:rFonts w:asciiTheme="minorHAnsi" w:hAnsiTheme="minorHAnsi" w:cstheme="minorHAnsi"/>
          <w:sz w:val="22"/>
          <w:szCs w:val="22"/>
        </w:rPr>
        <w:t xml:space="preserve">badania </w:t>
      </w:r>
      <w:r w:rsidRPr="00126805">
        <w:rPr>
          <w:rFonts w:asciiTheme="minorHAnsi" w:hAnsiTheme="minorHAnsi" w:cstheme="minorHAnsi"/>
          <w:sz w:val="22"/>
          <w:szCs w:val="22"/>
        </w:rPr>
        <w:t>ankietowego techniką CATI na podstawie przygotowanych przez Zamawiającego pytań</w:t>
      </w:r>
      <w:r w:rsidR="00736737" w:rsidRPr="00126805">
        <w:rPr>
          <w:rFonts w:asciiTheme="minorHAnsi" w:hAnsiTheme="minorHAnsi" w:cstheme="minorHAnsi"/>
          <w:sz w:val="22"/>
          <w:szCs w:val="22"/>
        </w:rPr>
        <w:t>,</w:t>
      </w:r>
      <w:r w:rsidRPr="00126805">
        <w:rPr>
          <w:rFonts w:asciiTheme="minorHAnsi" w:hAnsiTheme="minorHAnsi" w:cstheme="minorHAnsi"/>
          <w:sz w:val="22"/>
          <w:szCs w:val="22"/>
        </w:rPr>
        <w:t xml:space="preserve"> które zostaną przekazane Wykonawcy </w:t>
      </w:r>
      <w:r w:rsidR="00C36622" w:rsidRPr="00126805">
        <w:rPr>
          <w:rFonts w:asciiTheme="minorHAnsi" w:hAnsiTheme="minorHAnsi" w:cstheme="minorHAnsi"/>
          <w:sz w:val="22"/>
          <w:szCs w:val="22"/>
        </w:rPr>
        <w:t>w trybie roboczym (drogą elektroniczną na adres skrzynki pocztowej wskazanej przez Wykonawcę),</w:t>
      </w:r>
    </w:p>
    <w:p w14:paraId="49576682" w14:textId="59BA071B" w:rsidR="006D18CE" w:rsidRPr="00126805" w:rsidRDefault="006D18CE" w:rsidP="00D8196E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przygotowanie zbioru danych w formacie </w:t>
      </w:r>
      <w:proofErr w:type="spellStart"/>
      <w:r w:rsidRPr="00126805">
        <w:rPr>
          <w:rFonts w:asciiTheme="minorHAnsi" w:hAnsiTheme="minorHAnsi" w:cstheme="minorHAnsi"/>
          <w:sz w:val="22"/>
          <w:szCs w:val="22"/>
        </w:rPr>
        <w:t>spss</w:t>
      </w:r>
      <w:proofErr w:type="spellEnd"/>
      <w:r w:rsidRPr="00126805">
        <w:rPr>
          <w:rFonts w:asciiTheme="minorHAnsi" w:hAnsiTheme="minorHAnsi" w:cstheme="minorHAnsi"/>
          <w:sz w:val="22"/>
          <w:szCs w:val="22"/>
        </w:rPr>
        <w:t xml:space="preserve"> i przekazanie Zamawiającemu,</w:t>
      </w:r>
      <w:r w:rsidR="00B4705B" w:rsidRPr="00126805">
        <w:rPr>
          <w:rFonts w:asciiTheme="minorHAnsi" w:hAnsiTheme="minorHAnsi" w:cstheme="minorHAnsi"/>
          <w:sz w:val="22"/>
          <w:szCs w:val="22"/>
        </w:rPr>
        <w:t xml:space="preserve"> w formie określonej </w:t>
      </w:r>
      <w:r w:rsidR="00EC07D8" w:rsidRPr="00126805">
        <w:rPr>
          <w:rFonts w:asciiTheme="minorHAnsi" w:hAnsiTheme="minorHAnsi" w:cstheme="minorHAnsi"/>
          <w:sz w:val="22"/>
          <w:szCs w:val="22"/>
        </w:rPr>
        <w:t>U</w:t>
      </w:r>
      <w:r w:rsidR="00B4705B" w:rsidRPr="00126805">
        <w:rPr>
          <w:rFonts w:asciiTheme="minorHAnsi" w:hAnsiTheme="minorHAnsi" w:cstheme="minorHAnsi"/>
          <w:sz w:val="22"/>
          <w:szCs w:val="22"/>
        </w:rPr>
        <w:t>mową,</w:t>
      </w:r>
    </w:p>
    <w:p w14:paraId="39046B15" w14:textId="75398535" w:rsidR="006D18CE" w:rsidRPr="00126805" w:rsidRDefault="006D18CE" w:rsidP="00D8196E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lastRenderedPageBreak/>
        <w:t xml:space="preserve">przygotowanie tablic wynikowych (pytania/x metryczka) w formacie Excel i przekazanie Zamawiającemu, </w:t>
      </w:r>
      <w:r w:rsidR="00C36622" w:rsidRPr="00126805">
        <w:rPr>
          <w:rFonts w:asciiTheme="minorHAnsi" w:hAnsiTheme="minorHAnsi" w:cstheme="minorHAnsi"/>
          <w:sz w:val="22"/>
          <w:szCs w:val="22"/>
        </w:rPr>
        <w:t xml:space="preserve">w formie określonej </w:t>
      </w:r>
      <w:r w:rsidR="00EC07D8" w:rsidRPr="00126805">
        <w:rPr>
          <w:rFonts w:asciiTheme="minorHAnsi" w:hAnsiTheme="minorHAnsi" w:cstheme="minorHAnsi"/>
          <w:sz w:val="22"/>
          <w:szCs w:val="22"/>
        </w:rPr>
        <w:t>U</w:t>
      </w:r>
      <w:r w:rsidR="00C36622" w:rsidRPr="00126805">
        <w:rPr>
          <w:rFonts w:asciiTheme="minorHAnsi" w:hAnsiTheme="minorHAnsi" w:cstheme="minorHAnsi"/>
          <w:sz w:val="22"/>
          <w:szCs w:val="22"/>
        </w:rPr>
        <w:t>mową,</w:t>
      </w:r>
    </w:p>
    <w:p w14:paraId="798CE702" w14:textId="07866AE6" w:rsidR="00B06D7B" w:rsidRPr="00126805" w:rsidRDefault="006D18CE" w:rsidP="00C36622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>sporządzenie  raportu badawczego uwzględniającego graficzne (wykresowe) i opisowe przedstawienie wyników (w formacie Word) wraz z porównaniem danych do wyników wcześniejszych badań przekazany</w:t>
      </w:r>
      <w:r w:rsidR="00B06D7B" w:rsidRPr="00126805">
        <w:rPr>
          <w:rFonts w:asciiTheme="minorHAnsi" w:hAnsiTheme="minorHAnsi" w:cstheme="minorHAnsi"/>
          <w:sz w:val="22"/>
          <w:szCs w:val="22"/>
        </w:rPr>
        <w:t>ch przez Zamawiającego</w:t>
      </w:r>
      <w:r w:rsidR="00C36622" w:rsidRPr="00126805">
        <w:rPr>
          <w:rFonts w:asciiTheme="minorHAnsi" w:hAnsiTheme="minorHAnsi" w:cstheme="minorHAnsi"/>
          <w:sz w:val="22"/>
          <w:szCs w:val="22"/>
        </w:rPr>
        <w:t>, w trybie roboczym (drogą elektroniczną na adres skrzynki pocztowej wskazanej przez Wykonawcę)</w:t>
      </w:r>
      <w:r w:rsidR="007E0385" w:rsidRPr="00126805">
        <w:rPr>
          <w:rFonts w:asciiTheme="minorHAnsi" w:hAnsiTheme="minorHAnsi" w:cstheme="minorHAnsi"/>
          <w:sz w:val="22"/>
          <w:szCs w:val="22"/>
        </w:rPr>
        <w:t>.</w:t>
      </w:r>
    </w:p>
    <w:p w14:paraId="2D872486" w14:textId="77777777" w:rsidR="00B06D7B" w:rsidRPr="009E7909" w:rsidRDefault="00ED0BF4" w:rsidP="00D8196E">
      <w:pPr>
        <w:pStyle w:val="Akapitzlist"/>
        <w:numPr>
          <w:ilvl w:val="0"/>
          <w:numId w:val="22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Raport </w:t>
      </w:r>
      <w:r w:rsidR="00B929B7" w:rsidRPr="00126805">
        <w:rPr>
          <w:rFonts w:asciiTheme="minorHAnsi" w:hAnsiTheme="minorHAnsi" w:cstheme="minorHAnsi"/>
          <w:sz w:val="22"/>
          <w:szCs w:val="22"/>
        </w:rPr>
        <w:t xml:space="preserve">badawczy </w:t>
      </w:r>
      <w:r w:rsidRPr="00126805">
        <w:rPr>
          <w:rFonts w:asciiTheme="minorHAnsi" w:hAnsiTheme="minorHAnsi" w:cstheme="minorHAnsi"/>
          <w:sz w:val="22"/>
          <w:szCs w:val="22"/>
        </w:rPr>
        <w:t>zostanie</w:t>
      </w:r>
      <w:r w:rsidR="00265847" w:rsidRPr="00126805">
        <w:rPr>
          <w:rFonts w:asciiTheme="minorHAnsi" w:hAnsiTheme="minorHAnsi" w:cstheme="minorHAnsi"/>
          <w:sz w:val="22"/>
          <w:szCs w:val="22"/>
        </w:rPr>
        <w:t xml:space="preserve"> przygotowany w języku polskim</w:t>
      </w:r>
      <w:r w:rsidR="00B4705B" w:rsidRPr="00126805">
        <w:rPr>
          <w:rFonts w:asciiTheme="minorHAnsi" w:hAnsiTheme="minorHAnsi" w:cstheme="minorHAnsi"/>
          <w:sz w:val="22"/>
          <w:szCs w:val="22"/>
        </w:rPr>
        <w:t>.</w:t>
      </w:r>
    </w:p>
    <w:p w14:paraId="3490F8A1" w14:textId="77777777" w:rsidR="00150605" w:rsidRPr="00126805" w:rsidRDefault="00ED0BF4" w:rsidP="00D8196E">
      <w:pPr>
        <w:pStyle w:val="Akapitzlist"/>
        <w:numPr>
          <w:ilvl w:val="0"/>
          <w:numId w:val="22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Wykonawca dostarczy </w:t>
      </w:r>
      <w:r w:rsidR="00B06D7B" w:rsidRPr="00126805">
        <w:rPr>
          <w:rFonts w:asciiTheme="minorHAnsi" w:hAnsiTheme="minorHAnsi" w:cstheme="minorHAnsi"/>
          <w:sz w:val="22"/>
          <w:szCs w:val="22"/>
        </w:rPr>
        <w:t xml:space="preserve">przedmiot zamówienia </w:t>
      </w:r>
      <w:r w:rsidR="00B4705B" w:rsidRPr="009E7909">
        <w:rPr>
          <w:rFonts w:asciiTheme="minorHAnsi" w:hAnsiTheme="minorHAnsi" w:cstheme="minorHAnsi"/>
          <w:sz w:val="22"/>
          <w:szCs w:val="22"/>
        </w:rPr>
        <w:t xml:space="preserve">w </w:t>
      </w:r>
      <w:r w:rsidR="00150605" w:rsidRPr="009E7909">
        <w:rPr>
          <w:rFonts w:asciiTheme="minorHAnsi" w:hAnsiTheme="minorHAnsi" w:cstheme="minorHAnsi"/>
          <w:sz w:val="22"/>
          <w:szCs w:val="22"/>
        </w:rPr>
        <w:t xml:space="preserve">wersji elektronicznej edytowalnej oraz </w:t>
      </w:r>
      <w:r w:rsidR="000F563B" w:rsidRPr="00126805">
        <w:rPr>
          <w:rFonts w:asciiTheme="minorHAnsi" w:hAnsiTheme="minorHAnsi" w:cstheme="minorHAnsi"/>
          <w:sz w:val="22"/>
          <w:szCs w:val="22"/>
        </w:rPr>
        <w:br/>
      </w:r>
      <w:r w:rsidR="00150605" w:rsidRPr="00126805">
        <w:rPr>
          <w:rFonts w:asciiTheme="minorHAnsi" w:hAnsiTheme="minorHAnsi" w:cstheme="minorHAnsi"/>
          <w:sz w:val="22"/>
          <w:szCs w:val="22"/>
        </w:rPr>
        <w:t>w wersji pdf (na płycie CD, 3 egzemplarze</w:t>
      </w:r>
      <w:r w:rsidR="00B4705B" w:rsidRPr="00126805">
        <w:rPr>
          <w:rFonts w:asciiTheme="minorHAnsi" w:hAnsiTheme="minorHAnsi" w:cstheme="minorHAnsi"/>
          <w:sz w:val="22"/>
          <w:szCs w:val="22"/>
        </w:rPr>
        <w:t>)</w:t>
      </w:r>
      <w:r w:rsidR="00AD1BD4" w:rsidRPr="00126805">
        <w:rPr>
          <w:rFonts w:asciiTheme="minorHAnsi" w:hAnsiTheme="minorHAnsi" w:cstheme="minorHAnsi"/>
          <w:sz w:val="22"/>
          <w:szCs w:val="22"/>
        </w:rPr>
        <w:t>.</w:t>
      </w:r>
    </w:p>
    <w:p w14:paraId="389F0B0F" w14:textId="76AACE16" w:rsidR="00B06D7B" w:rsidRPr="009E7909" w:rsidRDefault="00ED0BF4" w:rsidP="00D8196E">
      <w:pPr>
        <w:pStyle w:val="Tekstpodstawowy2"/>
        <w:numPr>
          <w:ilvl w:val="0"/>
          <w:numId w:val="22"/>
        </w:numPr>
        <w:spacing w:after="0" w:line="276" w:lineRule="auto"/>
        <w:ind w:left="567" w:right="-108" w:hanging="425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Po podpisaniu </w:t>
      </w:r>
      <w:r w:rsidR="00326259" w:rsidRPr="00126805">
        <w:rPr>
          <w:rFonts w:asciiTheme="minorHAnsi" w:hAnsiTheme="minorHAnsi" w:cstheme="minorHAnsi"/>
          <w:sz w:val="22"/>
          <w:szCs w:val="22"/>
        </w:rPr>
        <w:t>Umowy</w:t>
      </w:r>
      <w:r w:rsidR="00B06D7B" w:rsidRPr="00126805">
        <w:rPr>
          <w:rFonts w:asciiTheme="minorHAnsi" w:hAnsiTheme="minorHAnsi" w:cstheme="minorHAnsi"/>
          <w:sz w:val="22"/>
          <w:szCs w:val="22"/>
        </w:rPr>
        <w:t>, udostępnione zostaną</w:t>
      </w:r>
      <w:r w:rsidRPr="00126805">
        <w:rPr>
          <w:rFonts w:asciiTheme="minorHAnsi" w:hAnsiTheme="minorHAnsi" w:cstheme="minorHAnsi"/>
          <w:sz w:val="22"/>
          <w:szCs w:val="22"/>
        </w:rPr>
        <w:t xml:space="preserve"> Wykonawcy </w:t>
      </w:r>
      <w:r w:rsidR="00B06D7B" w:rsidRPr="00126805">
        <w:rPr>
          <w:rFonts w:asciiTheme="minorHAnsi" w:hAnsiTheme="minorHAnsi" w:cstheme="minorHAnsi"/>
          <w:sz w:val="22"/>
          <w:szCs w:val="22"/>
        </w:rPr>
        <w:t>pytania znajdujące</w:t>
      </w:r>
      <w:r w:rsidRPr="00126805">
        <w:rPr>
          <w:rFonts w:asciiTheme="minorHAnsi" w:hAnsiTheme="minorHAnsi" w:cstheme="minorHAnsi"/>
          <w:sz w:val="22"/>
          <w:szCs w:val="22"/>
        </w:rPr>
        <w:t xml:space="preserve"> się w posiadaniu Zamawiającego</w:t>
      </w:r>
      <w:r w:rsidR="00B4705B" w:rsidRPr="00126805">
        <w:rPr>
          <w:rFonts w:asciiTheme="minorHAnsi" w:hAnsiTheme="minorHAnsi" w:cstheme="minorHAnsi"/>
          <w:sz w:val="22"/>
          <w:szCs w:val="22"/>
        </w:rPr>
        <w:t xml:space="preserve">,  o których mowa w § 2 ust. 2 pkt </w:t>
      </w:r>
      <w:r w:rsidR="000F563B" w:rsidRPr="00126805">
        <w:rPr>
          <w:rFonts w:asciiTheme="minorHAnsi" w:hAnsiTheme="minorHAnsi" w:cstheme="minorHAnsi"/>
          <w:sz w:val="22"/>
          <w:szCs w:val="22"/>
        </w:rPr>
        <w:t xml:space="preserve">1 </w:t>
      </w:r>
      <w:r w:rsidR="00EC07D8" w:rsidRPr="00126805">
        <w:rPr>
          <w:rFonts w:asciiTheme="minorHAnsi" w:hAnsiTheme="minorHAnsi" w:cstheme="minorHAnsi"/>
          <w:sz w:val="22"/>
          <w:szCs w:val="22"/>
        </w:rPr>
        <w:t>U</w:t>
      </w:r>
      <w:r w:rsidR="000F563B" w:rsidRPr="00126805">
        <w:rPr>
          <w:rFonts w:asciiTheme="minorHAnsi" w:hAnsiTheme="minorHAnsi" w:cstheme="minorHAnsi"/>
          <w:sz w:val="22"/>
          <w:szCs w:val="22"/>
        </w:rPr>
        <w:t>mowy.</w:t>
      </w:r>
    </w:p>
    <w:p w14:paraId="48781EBB" w14:textId="2BAA4937" w:rsidR="00A81B1E" w:rsidRPr="00126805" w:rsidRDefault="00A81A8C" w:rsidP="00D8196E">
      <w:pPr>
        <w:pStyle w:val="Tekstpodstawowy2"/>
        <w:numPr>
          <w:ilvl w:val="0"/>
          <w:numId w:val="22"/>
        </w:numPr>
        <w:spacing w:after="0" w:line="276" w:lineRule="auto"/>
        <w:ind w:left="567" w:right="-108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Strony wzajemnie oświadczają, że dane osobowe udostępnione drugiej Stronie zgodnie </w:t>
      </w:r>
      <w:r w:rsidR="003F5CE8">
        <w:rPr>
          <w:rFonts w:asciiTheme="minorHAnsi" w:hAnsiTheme="minorHAnsi" w:cstheme="minorHAnsi"/>
          <w:sz w:val="22"/>
          <w:szCs w:val="22"/>
        </w:rPr>
        <w:br/>
      </w:r>
      <w:r w:rsidRPr="00126805">
        <w:rPr>
          <w:rFonts w:asciiTheme="minorHAnsi" w:hAnsiTheme="minorHAnsi" w:cstheme="minorHAnsi"/>
          <w:sz w:val="22"/>
          <w:szCs w:val="22"/>
        </w:rPr>
        <w:t xml:space="preserve">z Umową lub w związku z jej realizacją, przetwarzane są przez każdą ze Stron na potrzeby wykonywania Umowy, przez okres jej trwania, z uwzględnieniem ustawowych terminów przechowywania dokumentacji – w trybie i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3F5CE8">
        <w:rPr>
          <w:rFonts w:asciiTheme="minorHAnsi" w:hAnsiTheme="minorHAnsi" w:cstheme="minorHAnsi"/>
          <w:sz w:val="22"/>
          <w:szCs w:val="22"/>
        </w:rPr>
        <w:br/>
      </w:r>
      <w:r w:rsidRPr="00126805">
        <w:rPr>
          <w:rFonts w:asciiTheme="minorHAnsi" w:hAnsiTheme="minorHAnsi" w:cstheme="minorHAnsi"/>
          <w:sz w:val="22"/>
          <w:szCs w:val="22"/>
        </w:rPr>
        <w:t>o ochronie danych) (Dz. Urz. UE L 119 z 4.5.2016, s.</w:t>
      </w:r>
      <w:r w:rsidR="00351648"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Pr="00126805">
        <w:rPr>
          <w:rFonts w:asciiTheme="minorHAnsi" w:hAnsiTheme="minorHAnsi" w:cstheme="minorHAnsi"/>
          <w:sz w:val="22"/>
          <w:szCs w:val="22"/>
        </w:rPr>
        <w:t xml:space="preserve">1, z </w:t>
      </w:r>
      <w:proofErr w:type="spellStart"/>
      <w:r w:rsidRPr="0012680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126805">
        <w:rPr>
          <w:rFonts w:asciiTheme="minorHAnsi" w:hAnsiTheme="minorHAnsi" w:cstheme="minorHAnsi"/>
          <w:sz w:val="22"/>
          <w:szCs w:val="22"/>
        </w:rPr>
        <w:t>. zm.), zwanym dalej „RODO”.</w:t>
      </w:r>
    </w:p>
    <w:p w14:paraId="5609AAB4" w14:textId="39AD6387" w:rsidR="00FA3C04" w:rsidRPr="00126805" w:rsidRDefault="00FA3C04" w:rsidP="00FA3C04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Strony zobowiązują się do wykonywania wobec osób, których dane udostępniły drugiej Stronie, obowiązków informacyjnych, wynikających z RODO, poprzez przedłożenie informacji stanowiącej załącznik nr 4 do Umowy. </w:t>
      </w:r>
    </w:p>
    <w:p w14:paraId="49F37A09" w14:textId="77777777" w:rsidR="00233110" w:rsidRPr="00126805" w:rsidRDefault="00233110" w:rsidP="00233110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  <w:lang w:bidi="pl-PL"/>
        </w:rPr>
        <w:t>Każda ze Stron zobowiązuje się do przetwarzania danych osobowych zgodnie z powszechnie obowiązującymi przepisami prawa oraz postanowieniami Umowy.</w:t>
      </w:r>
    </w:p>
    <w:p w14:paraId="1C9D93CC" w14:textId="77777777" w:rsidR="00233110" w:rsidRPr="00126805" w:rsidRDefault="00233110" w:rsidP="00233110">
      <w:pPr>
        <w:pStyle w:val="Akapitzlist"/>
        <w:numPr>
          <w:ilvl w:val="0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6805">
        <w:rPr>
          <w:rFonts w:asciiTheme="minorHAnsi" w:hAnsiTheme="minorHAnsi" w:cstheme="minorHAnsi"/>
          <w:color w:val="000000"/>
          <w:sz w:val="22"/>
          <w:szCs w:val="22"/>
        </w:rPr>
        <w:t>W przypadku powierzenia przez Wykonawcę wykonania części Umowy podwykonawcom, postanowienia ust. 6-8, stosuje się odpowiednio w stosunku do osób, o których mowa w § 5 Umowy, a także w stosunku do ich pracowników.</w:t>
      </w:r>
    </w:p>
    <w:p w14:paraId="2C20767C" w14:textId="77777777" w:rsidR="00FA6F58" w:rsidRPr="00126805" w:rsidRDefault="00FA6F58" w:rsidP="000F563B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46E42D8" w14:textId="1E9808BC" w:rsidR="00ED0BF4" w:rsidRPr="00126805" w:rsidRDefault="00ED0BF4" w:rsidP="00FA6F5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6805">
        <w:rPr>
          <w:rFonts w:asciiTheme="minorHAnsi" w:hAnsiTheme="minorHAnsi" w:cstheme="minorHAnsi"/>
          <w:b/>
          <w:sz w:val="22"/>
          <w:szCs w:val="22"/>
        </w:rPr>
        <w:t>§ 3</w:t>
      </w:r>
      <w:r w:rsidR="00736737" w:rsidRPr="00126805">
        <w:rPr>
          <w:rFonts w:asciiTheme="minorHAnsi" w:hAnsiTheme="minorHAnsi" w:cstheme="minorHAnsi"/>
          <w:b/>
          <w:sz w:val="22"/>
          <w:szCs w:val="22"/>
        </w:rPr>
        <w:t>.</w:t>
      </w:r>
    </w:p>
    <w:p w14:paraId="45075A78" w14:textId="77777777" w:rsidR="00ED0BF4" w:rsidRPr="00126805" w:rsidRDefault="00ED0BF4" w:rsidP="00FA6F5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6805">
        <w:rPr>
          <w:rFonts w:asciiTheme="minorHAnsi" w:hAnsiTheme="minorHAnsi" w:cstheme="minorHAnsi"/>
          <w:b/>
          <w:sz w:val="22"/>
          <w:szCs w:val="22"/>
        </w:rPr>
        <w:t>Termin</w:t>
      </w:r>
    </w:p>
    <w:p w14:paraId="46268D21" w14:textId="77777777" w:rsidR="00F36883" w:rsidRPr="00126805" w:rsidRDefault="00ED0BF4" w:rsidP="00D8196E">
      <w:pPr>
        <w:pStyle w:val="Default"/>
        <w:numPr>
          <w:ilvl w:val="0"/>
          <w:numId w:val="17"/>
        </w:num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Wykonawca zobowiązuje się do zrealizowania przedmiotu </w:t>
      </w:r>
      <w:r w:rsidR="0023273F" w:rsidRPr="00126805">
        <w:rPr>
          <w:rFonts w:asciiTheme="minorHAnsi" w:hAnsiTheme="minorHAnsi" w:cstheme="minorHAnsi"/>
          <w:sz w:val="22"/>
          <w:szCs w:val="22"/>
        </w:rPr>
        <w:t>U</w:t>
      </w:r>
      <w:r w:rsidRPr="00126805">
        <w:rPr>
          <w:rFonts w:asciiTheme="minorHAnsi" w:hAnsiTheme="minorHAnsi" w:cstheme="minorHAnsi"/>
          <w:sz w:val="22"/>
          <w:szCs w:val="22"/>
        </w:rPr>
        <w:t xml:space="preserve">mowy </w:t>
      </w:r>
      <w:r w:rsidR="0023273F" w:rsidRPr="00126805">
        <w:rPr>
          <w:rFonts w:asciiTheme="minorHAnsi" w:hAnsiTheme="minorHAnsi" w:cstheme="minorHAnsi"/>
          <w:sz w:val="22"/>
          <w:szCs w:val="22"/>
        </w:rPr>
        <w:t xml:space="preserve">w terminie </w:t>
      </w:r>
      <w:r w:rsidRPr="00126805">
        <w:rPr>
          <w:rFonts w:asciiTheme="minorHAnsi" w:hAnsiTheme="minorHAnsi" w:cstheme="minorHAnsi"/>
          <w:sz w:val="22"/>
          <w:szCs w:val="22"/>
        </w:rPr>
        <w:t xml:space="preserve">do </w:t>
      </w:r>
      <w:r w:rsidR="00326259" w:rsidRPr="00126805">
        <w:rPr>
          <w:rFonts w:asciiTheme="minorHAnsi" w:hAnsiTheme="minorHAnsi" w:cstheme="minorHAnsi"/>
          <w:sz w:val="22"/>
          <w:szCs w:val="22"/>
        </w:rPr>
        <w:t xml:space="preserve">dnia </w:t>
      </w:r>
      <w:r w:rsidR="0023273F" w:rsidRPr="00126805">
        <w:rPr>
          <w:rFonts w:asciiTheme="minorHAnsi" w:hAnsiTheme="minorHAnsi" w:cstheme="minorHAnsi"/>
          <w:sz w:val="22"/>
          <w:szCs w:val="22"/>
        </w:rPr>
        <w:br/>
      </w:r>
      <w:r w:rsidR="00B06D7B" w:rsidRPr="0012680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5000F52B" w14:textId="77777777" w:rsidR="00F90267" w:rsidRPr="00126805" w:rsidRDefault="00F90267" w:rsidP="00D8196E">
      <w:pPr>
        <w:pStyle w:val="Default"/>
        <w:numPr>
          <w:ilvl w:val="0"/>
          <w:numId w:val="17"/>
        </w:num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>Termin wykonania przedmiotu Umowy, określony w ust. 1, obejmuje również procedurę odbioru o której mowa w ust. 3, uwzględniającą m.in. czas na weryfikację przedmiotu Umowy przez Zamawiającego, czas potrzebny na uwzględnienie zastrzeżeń (jeżeli wystąpią) i ponowną weryfikację. Wykonawca złoży przedmiot Umowy odpowiednio wcześniej, z uwzględnieniem procedury odbioru i terminów wynikających z Umowy.</w:t>
      </w:r>
    </w:p>
    <w:p w14:paraId="4FCA45B7" w14:textId="77777777" w:rsidR="00471D87" w:rsidRPr="00126805" w:rsidRDefault="00F90267" w:rsidP="00D26947">
      <w:pPr>
        <w:pStyle w:val="Default"/>
        <w:numPr>
          <w:ilvl w:val="0"/>
          <w:numId w:val="17"/>
        </w:num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>Zamawiający, w terminie do 3 dni roboczych od dnia dostarczenia przedmiotu Umowy do siedziby Zamawiającego zweryfikuje przygotowany przedmiot Umowy i zaakceptuje go lub zgłosi zastrzeżenia, odnotowując to w protokole odbioru. Wykonawca niezwłocznie uwzględni zastrzeżenia i ponownie przedstawi Zamawiającemu przedmiot Umowy do odbioru. W takim przypadku procedura odbioru zostanie przeprowadzona ponownie, stosowanie do postanowień niniejszego ustępu, aż do zaakceptowania przedmiotu Umowy przez Zamawiającego</w:t>
      </w:r>
      <w:r w:rsidR="00432F35" w:rsidRPr="00126805">
        <w:rPr>
          <w:rFonts w:asciiTheme="minorHAnsi" w:hAnsiTheme="minorHAnsi" w:cstheme="minorHAnsi"/>
          <w:sz w:val="22"/>
          <w:szCs w:val="22"/>
        </w:rPr>
        <w:t xml:space="preserve"> bez zastrzeżeń.  </w:t>
      </w:r>
    </w:p>
    <w:p w14:paraId="1DE1682E" w14:textId="092E891B" w:rsidR="00ED0BF4" w:rsidRPr="00126805" w:rsidRDefault="00051D1A" w:rsidP="00D8196E">
      <w:pPr>
        <w:pStyle w:val="Default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>Warunkiem</w:t>
      </w:r>
      <w:r w:rsidR="00F36883" w:rsidRPr="00126805">
        <w:rPr>
          <w:rFonts w:asciiTheme="minorHAnsi" w:hAnsiTheme="minorHAnsi" w:cstheme="minorHAnsi"/>
          <w:sz w:val="22"/>
          <w:szCs w:val="22"/>
        </w:rPr>
        <w:t xml:space="preserve"> zrea</w:t>
      </w:r>
      <w:r w:rsidRPr="00126805">
        <w:rPr>
          <w:rFonts w:asciiTheme="minorHAnsi" w:hAnsiTheme="minorHAnsi" w:cstheme="minorHAnsi"/>
          <w:sz w:val="22"/>
          <w:szCs w:val="22"/>
        </w:rPr>
        <w:t xml:space="preserve">lizowania </w:t>
      </w:r>
      <w:r w:rsidR="00326259" w:rsidRPr="00126805">
        <w:rPr>
          <w:rFonts w:asciiTheme="minorHAnsi" w:hAnsiTheme="minorHAnsi" w:cstheme="minorHAnsi"/>
          <w:sz w:val="22"/>
          <w:szCs w:val="22"/>
        </w:rPr>
        <w:t xml:space="preserve">Umowy </w:t>
      </w:r>
      <w:r w:rsidRPr="00126805">
        <w:rPr>
          <w:rFonts w:asciiTheme="minorHAnsi" w:hAnsiTheme="minorHAnsi" w:cstheme="minorHAnsi"/>
          <w:sz w:val="22"/>
          <w:szCs w:val="22"/>
        </w:rPr>
        <w:t xml:space="preserve">w terminie wskazanym w ust. 1 jest </w:t>
      </w:r>
      <w:r w:rsidR="00F36883" w:rsidRPr="00126805">
        <w:rPr>
          <w:rFonts w:asciiTheme="minorHAnsi" w:hAnsiTheme="minorHAnsi" w:cstheme="minorHAnsi"/>
          <w:sz w:val="22"/>
          <w:szCs w:val="22"/>
        </w:rPr>
        <w:t>podpisanie</w:t>
      </w:r>
      <w:r w:rsidRPr="00126805">
        <w:rPr>
          <w:rFonts w:asciiTheme="minorHAnsi" w:hAnsiTheme="minorHAnsi" w:cstheme="minorHAnsi"/>
          <w:sz w:val="22"/>
          <w:szCs w:val="22"/>
        </w:rPr>
        <w:t xml:space="preserve"> najpóźniej </w:t>
      </w:r>
      <w:r w:rsidR="003F5CE8">
        <w:rPr>
          <w:rFonts w:asciiTheme="minorHAnsi" w:hAnsiTheme="minorHAnsi" w:cstheme="minorHAnsi"/>
          <w:sz w:val="22"/>
          <w:szCs w:val="22"/>
        </w:rPr>
        <w:br/>
      </w:r>
      <w:r w:rsidRPr="00126805">
        <w:rPr>
          <w:rFonts w:asciiTheme="minorHAnsi" w:hAnsiTheme="minorHAnsi" w:cstheme="minorHAnsi"/>
          <w:sz w:val="22"/>
          <w:szCs w:val="22"/>
        </w:rPr>
        <w:t xml:space="preserve">w tym dniu protokołu odbioru </w:t>
      </w:r>
      <w:r w:rsidR="00F36883" w:rsidRPr="00126805">
        <w:rPr>
          <w:rFonts w:asciiTheme="minorHAnsi" w:hAnsiTheme="minorHAnsi" w:cstheme="minorHAnsi"/>
          <w:sz w:val="22"/>
          <w:szCs w:val="22"/>
        </w:rPr>
        <w:t xml:space="preserve"> bez zastrzeżeń</w:t>
      </w:r>
      <w:r w:rsidRPr="00126805">
        <w:rPr>
          <w:rFonts w:asciiTheme="minorHAnsi" w:hAnsiTheme="minorHAnsi" w:cstheme="minorHAnsi"/>
          <w:sz w:val="22"/>
          <w:szCs w:val="22"/>
        </w:rPr>
        <w:t xml:space="preserve">, który </w:t>
      </w:r>
      <w:r w:rsidR="00116642" w:rsidRPr="00126805">
        <w:rPr>
          <w:rFonts w:asciiTheme="minorHAnsi" w:hAnsiTheme="minorHAnsi" w:cstheme="minorHAnsi"/>
          <w:sz w:val="22"/>
          <w:szCs w:val="22"/>
        </w:rPr>
        <w:t>potwierdzi prawidłowe wykonanie</w:t>
      </w:r>
      <w:r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="0023273F" w:rsidRPr="00126805">
        <w:rPr>
          <w:rFonts w:asciiTheme="minorHAnsi" w:hAnsiTheme="minorHAnsi" w:cstheme="minorHAnsi"/>
          <w:sz w:val="22"/>
          <w:szCs w:val="22"/>
        </w:rPr>
        <w:t>U</w:t>
      </w:r>
      <w:r w:rsidRPr="00126805">
        <w:rPr>
          <w:rFonts w:asciiTheme="minorHAnsi" w:hAnsiTheme="minorHAnsi" w:cstheme="minorHAnsi"/>
          <w:sz w:val="22"/>
          <w:szCs w:val="22"/>
        </w:rPr>
        <w:t>mowy</w:t>
      </w:r>
      <w:r w:rsidR="003223D5"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="003223D5" w:rsidRPr="00126805">
        <w:rPr>
          <w:rFonts w:asciiTheme="minorHAnsi" w:hAnsiTheme="minorHAnsi" w:cstheme="minorHAnsi"/>
          <w:sz w:val="22"/>
          <w:szCs w:val="22"/>
        </w:rPr>
        <w:lastRenderedPageBreak/>
        <w:t>i doręcze</w:t>
      </w:r>
      <w:r w:rsidR="00ED3351" w:rsidRPr="00126805">
        <w:rPr>
          <w:rFonts w:asciiTheme="minorHAnsi" w:hAnsiTheme="minorHAnsi" w:cstheme="minorHAnsi"/>
          <w:sz w:val="22"/>
          <w:szCs w:val="22"/>
        </w:rPr>
        <w:t>nie Zamawiającemu do tego dnia f</w:t>
      </w:r>
      <w:r w:rsidR="003223D5" w:rsidRPr="00126805">
        <w:rPr>
          <w:rFonts w:asciiTheme="minorHAnsi" w:hAnsiTheme="minorHAnsi" w:cstheme="minorHAnsi"/>
          <w:sz w:val="22"/>
          <w:szCs w:val="22"/>
        </w:rPr>
        <w:t>aktury VAT.</w:t>
      </w:r>
      <w:r w:rsidR="00F36883" w:rsidRPr="00126805">
        <w:rPr>
          <w:rFonts w:asciiTheme="minorHAnsi" w:hAnsiTheme="minorHAnsi" w:cstheme="minorHAnsi"/>
          <w:sz w:val="22"/>
          <w:szCs w:val="22"/>
        </w:rPr>
        <w:t xml:space="preserve"> Wzór protokoł</w:t>
      </w:r>
      <w:r w:rsidR="00C36622" w:rsidRPr="00126805">
        <w:rPr>
          <w:rFonts w:asciiTheme="minorHAnsi" w:hAnsiTheme="minorHAnsi" w:cstheme="minorHAnsi"/>
          <w:sz w:val="22"/>
          <w:szCs w:val="22"/>
        </w:rPr>
        <w:t>u odbioru stanowi załącznik nr</w:t>
      </w:r>
      <w:r w:rsidR="000F563B" w:rsidRPr="00126805">
        <w:rPr>
          <w:rFonts w:asciiTheme="minorHAnsi" w:hAnsiTheme="minorHAnsi" w:cstheme="minorHAnsi"/>
          <w:sz w:val="22"/>
          <w:szCs w:val="22"/>
        </w:rPr>
        <w:t xml:space="preserve"> 2</w:t>
      </w:r>
      <w:r w:rsidR="00F36883" w:rsidRPr="00126805">
        <w:rPr>
          <w:rFonts w:asciiTheme="minorHAnsi" w:hAnsiTheme="minorHAnsi" w:cstheme="minorHAnsi"/>
          <w:sz w:val="22"/>
          <w:szCs w:val="22"/>
        </w:rPr>
        <w:t xml:space="preserve"> do Umowy.</w:t>
      </w:r>
    </w:p>
    <w:p w14:paraId="4611A069" w14:textId="77777777" w:rsidR="004D4F30" w:rsidRPr="00126805" w:rsidRDefault="004D4F30" w:rsidP="00FA6F5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43A5A7" w14:textId="0C15C3D8" w:rsidR="00ED0BF4" w:rsidRPr="00126805" w:rsidRDefault="00ED0BF4" w:rsidP="00FA6F5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6805">
        <w:rPr>
          <w:rFonts w:asciiTheme="minorHAnsi" w:hAnsiTheme="minorHAnsi" w:cstheme="minorHAnsi"/>
          <w:b/>
          <w:sz w:val="22"/>
          <w:szCs w:val="22"/>
        </w:rPr>
        <w:t>§ 4</w:t>
      </w:r>
      <w:r w:rsidR="00736737" w:rsidRPr="00126805">
        <w:rPr>
          <w:rFonts w:asciiTheme="minorHAnsi" w:hAnsiTheme="minorHAnsi" w:cstheme="minorHAnsi"/>
          <w:b/>
          <w:sz w:val="22"/>
          <w:szCs w:val="22"/>
        </w:rPr>
        <w:t>.</w:t>
      </w:r>
    </w:p>
    <w:p w14:paraId="1736B26A" w14:textId="77777777" w:rsidR="00ED0BF4" w:rsidRPr="00126805" w:rsidRDefault="00ED0BF4" w:rsidP="00FA6F58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Zespół badawczy</w:t>
      </w:r>
    </w:p>
    <w:p w14:paraId="28674F92" w14:textId="3A0A4C81" w:rsidR="00ED0BF4" w:rsidRPr="00126805" w:rsidRDefault="00ED0BF4" w:rsidP="00D8196E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Wykonawca oświadcza, że posiada niezbędną wiedzę i doświadczenie </w:t>
      </w:r>
      <w:r w:rsidR="00142E63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d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o należytego wykonania przedmiotu </w:t>
      </w:r>
      <w:r w:rsidR="00326259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Umowy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.</w:t>
      </w:r>
    </w:p>
    <w:p w14:paraId="1E645D52" w14:textId="77777777" w:rsidR="000F563B" w:rsidRPr="00126805" w:rsidRDefault="000F563B" w:rsidP="000F563B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sz w:val="22"/>
          <w:szCs w:val="22"/>
          <w:lang w:eastAsia="en-US"/>
        </w:rPr>
        <w:t>Wykonawca oświadcza, że:</w:t>
      </w:r>
    </w:p>
    <w:p w14:paraId="0B5CDEFF" w14:textId="77777777" w:rsidR="000F563B" w:rsidRPr="00126805" w:rsidRDefault="000F563B" w:rsidP="000F563B">
      <w:pPr>
        <w:pStyle w:val="Defaul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sz w:val="22"/>
          <w:szCs w:val="22"/>
          <w:lang w:eastAsia="en-US"/>
        </w:rPr>
        <w:t>posiada wiedzę, doświadczenie, kwalifikacje i uprawnienia w zakresie badań z obszaru bezpieczeństwa ruchu drogowego, potencjał osobowy niezbędny  oraz środki techniczne niezbędne   do wykonania Umowy oraz prawidłowego wykonania obowiązków wynikających z Umowy, oraz zobowiązuje się wykonać powierzone mu zadania z należytą starannością;</w:t>
      </w:r>
    </w:p>
    <w:p w14:paraId="04E385B4" w14:textId="77777777" w:rsidR="000F563B" w:rsidRPr="00126805" w:rsidRDefault="000F563B" w:rsidP="000F563B">
      <w:pPr>
        <w:pStyle w:val="Defaul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sz w:val="22"/>
          <w:szCs w:val="22"/>
          <w:lang w:eastAsia="en-US"/>
        </w:rPr>
        <w:t>zapoznał się z treścią opisu przedmiotu zamówienia wchodzącego w zakres zamówienia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br/>
        <w:t xml:space="preserve">oraz zasadami jego realizacji i nie istnieją przeszkody prawne i faktyczne uniemożliwiające lub utrudniające mu wykonanie przedmiotu Umowy zgodnie z wymaganiami określonymi 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br/>
        <w:t>w Umowie oraz załącznikami do Umowy;</w:t>
      </w:r>
    </w:p>
    <w:p w14:paraId="278CEC2F" w14:textId="77777777" w:rsidR="009D035B" w:rsidRPr="00126805" w:rsidRDefault="00ED0BF4" w:rsidP="00FA6F58">
      <w:pPr>
        <w:pStyle w:val="Default"/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3. </w:t>
      </w:r>
      <w:r w:rsidR="00DF1357" w:rsidRPr="00126805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A91598" w:rsidRPr="00126805">
        <w:rPr>
          <w:rFonts w:asciiTheme="minorHAnsi" w:hAnsiTheme="minorHAnsi" w:cstheme="minorHAnsi"/>
          <w:sz w:val="22"/>
          <w:szCs w:val="22"/>
          <w:lang w:eastAsia="en-US"/>
        </w:rPr>
        <w:t>Wykonawca odpowiada za działania osób, przy pomocy których realizuje Umowę, jak za działania własne.</w:t>
      </w:r>
    </w:p>
    <w:p w14:paraId="644D9DD7" w14:textId="77777777" w:rsidR="00FA6F58" w:rsidRPr="00126805" w:rsidRDefault="00FA6F58" w:rsidP="00FA6F58">
      <w:pPr>
        <w:shd w:val="clear" w:color="auto" w:fill="FFFFFF"/>
        <w:spacing w:line="276" w:lineRule="auto"/>
        <w:ind w:right="23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AD27FC" w14:textId="77777777" w:rsidR="00AC5C07" w:rsidRPr="00126805" w:rsidRDefault="00AC5C07" w:rsidP="00FA6F58">
      <w:pPr>
        <w:shd w:val="clear" w:color="auto" w:fill="FFFFFF"/>
        <w:spacing w:line="276" w:lineRule="auto"/>
        <w:ind w:right="23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126805">
        <w:rPr>
          <w:rFonts w:asciiTheme="minorHAnsi" w:hAnsiTheme="minorHAnsi" w:cstheme="minorHAnsi"/>
          <w:b/>
          <w:sz w:val="22"/>
          <w:szCs w:val="22"/>
        </w:rPr>
        <w:t xml:space="preserve">§ 5. </w:t>
      </w:r>
    </w:p>
    <w:p w14:paraId="5DE3B115" w14:textId="77777777" w:rsidR="00AC5C07" w:rsidRPr="00126805" w:rsidRDefault="00AC5C07" w:rsidP="00AC5C07">
      <w:pPr>
        <w:shd w:val="clear" w:color="auto" w:fill="FFFFFF"/>
        <w:spacing w:after="60" w:line="360" w:lineRule="auto"/>
        <w:ind w:right="23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126805">
        <w:rPr>
          <w:rFonts w:asciiTheme="minorHAnsi" w:hAnsiTheme="minorHAnsi" w:cstheme="minorHAnsi"/>
          <w:b/>
          <w:bCs/>
          <w:sz w:val="22"/>
          <w:szCs w:val="22"/>
        </w:rPr>
        <w:t>Podwykonawcy</w:t>
      </w:r>
    </w:p>
    <w:p w14:paraId="030D57DC" w14:textId="137FAA64" w:rsidR="00FF79D4" w:rsidRPr="00126805" w:rsidRDefault="00FF79D4" w:rsidP="00D8196E">
      <w:pPr>
        <w:pStyle w:val="Tekstpodstawowy8"/>
        <w:widowControl/>
        <w:numPr>
          <w:ilvl w:val="0"/>
          <w:numId w:val="19"/>
        </w:numPr>
        <w:shd w:val="clear" w:color="auto" w:fill="auto"/>
        <w:spacing w:before="0" w:after="0" w:line="276" w:lineRule="auto"/>
        <w:ind w:left="284" w:hanging="290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>Zgodnie ze złożoną ofertą Wykonawca zobowiązuje się wykonać zakres rzeczowy zamówienia objęty Umową siłami własnymi</w:t>
      </w:r>
      <w:r w:rsidR="00736737" w:rsidRPr="00126805">
        <w:rPr>
          <w:rFonts w:asciiTheme="minorHAnsi" w:hAnsiTheme="minorHAnsi" w:cstheme="minorHAnsi"/>
          <w:sz w:val="22"/>
          <w:szCs w:val="22"/>
        </w:rPr>
        <w:t>,</w:t>
      </w:r>
      <w:r w:rsidRPr="00126805">
        <w:rPr>
          <w:rFonts w:asciiTheme="minorHAnsi" w:hAnsiTheme="minorHAnsi" w:cstheme="minorHAnsi"/>
          <w:sz w:val="22"/>
          <w:szCs w:val="22"/>
        </w:rPr>
        <w:t xml:space="preserve"> bez udziału podwykonawców.</w:t>
      </w:r>
    </w:p>
    <w:p w14:paraId="31F0559C" w14:textId="77777777" w:rsidR="00FF79D4" w:rsidRPr="00126805" w:rsidRDefault="00FF79D4" w:rsidP="00D8196E">
      <w:pPr>
        <w:pStyle w:val="Tekstpodstawowy8"/>
        <w:widowControl/>
        <w:numPr>
          <w:ilvl w:val="0"/>
          <w:numId w:val="19"/>
        </w:numPr>
        <w:shd w:val="clear" w:color="auto" w:fill="auto"/>
        <w:spacing w:before="0" w:after="0" w:line="276" w:lineRule="auto"/>
        <w:ind w:left="283" w:hanging="289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>Zamawiający dopuszcza możliwość realizacji części zamówienia przez podwykonawców, którzy nie zostali wskazani przez Wykonawcę w ofercie. W takim przypadku Wykonawca jest zobowiązany, przed powierzeniem realizacji danej części zamówienia podwykonawcom, uzyskać pisemną zgodę Zamawiającego.</w:t>
      </w:r>
    </w:p>
    <w:p w14:paraId="6C110E79" w14:textId="77777777" w:rsidR="006B1AC6" w:rsidRPr="00126805" w:rsidRDefault="006B1AC6" w:rsidP="00D8196E">
      <w:pPr>
        <w:pStyle w:val="Tekstpodstawowy8"/>
        <w:widowControl/>
        <w:numPr>
          <w:ilvl w:val="0"/>
          <w:numId w:val="19"/>
        </w:numPr>
        <w:shd w:val="clear" w:color="auto" w:fill="auto"/>
        <w:spacing w:before="0" w:after="0" w:line="276" w:lineRule="auto"/>
        <w:ind w:left="283" w:hanging="289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>W przypadku realizacji Umowy z udziałem podwykonawców Wykonawca zobowiązuje się do koordynowania prac realizowanych przez podwykonawców i odpowiada za wszelkie działania lub zaniechania tych osób jak za własne.</w:t>
      </w:r>
    </w:p>
    <w:p w14:paraId="65652FC4" w14:textId="2534AB28" w:rsidR="00FF79D4" w:rsidRPr="00126805" w:rsidRDefault="00FF79D4" w:rsidP="00D8196E">
      <w:pPr>
        <w:pStyle w:val="Tekstpodstawowy8"/>
        <w:widowControl/>
        <w:numPr>
          <w:ilvl w:val="0"/>
          <w:numId w:val="19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Wykonawca zawiadomi Zamawiającego o wszelkich zmianach nazw lub imion i nazwisk oraz danych kontaktowych podwykonawców zaangażowanych w realizację przedmiotu Umowy. Wykonawca, zlecając część lub całość prac związanych z realizacją zamówienia podwykonawcom, zobowiązany jest do przestrzegania przepisów wynikających z ustawy z dnia 23 kwietnia 1964 r. </w:t>
      </w:r>
      <w:r w:rsidR="00736737" w:rsidRPr="00126805">
        <w:rPr>
          <w:rFonts w:asciiTheme="minorHAnsi" w:hAnsiTheme="minorHAnsi" w:cstheme="minorHAnsi"/>
          <w:sz w:val="22"/>
          <w:szCs w:val="22"/>
        </w:rPr>
        <w:t>–</w:t>
      </w:r>
      <w:r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Pr="00126805">
        <w:rPr>
          <w:rFonts w:asciiTheme="minorHAnsi" w:hAnsiTheme="minorHAnsi" w:cstheme="minorHAnsi"/>
          <w:i/>
          <w:sz w:val="22"/>
          <w:szCs w:val="22"/>
        </w:rPr>
        <w:t>Kodeks cywilny</w:t>
      </w:r>
      <w:r w:rsidRPr="00126805">
        <w:rPr>
          <w:rFonts w:asciiTheme="minorHAnsi" w:hAnsiTheme="minorHAnsi" w:cstheme="minorHAnsi"/>
          <w:sz w:val="22"/>
          <w:szCs w:val="22"/>
        </w:rPr>
        <w:t xml:space="preserve"> (</w:t>
      </w:r>
      <w:r w:rsidR="004F7D86"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Pr="00126805">
        <w:rPr>
          <w:rFonts w:asciiTheme="minorHAnsi" w:hAnsiTheme="minorHAnsi" w:cstheme="minorHAnsi"/>
          <w:sz w:val="22"/>
          <w:szCs w:val="22"/>
        </w:rPr>
        <w:t xml:space="preserve">Dz. U. z </w:t>
      </w:r>
      <w:r w:rsidR="004F7D86" w:rsidRPr="00126805">
        <w:rPr>
          <w:rFonts w:asciiTheme="minorHAnsi" w:hAnsiTheme="minorHAnsi" w:cstheme="minorHAnsi"/>
          <w:sz w:val="22"/>
          <w:szCs w:val="22"/>
        </w:rPr>
        <w:t>20</w:t>
      </w:r>
      <w:r w:rsidR="00D96E8A" w:rsidRPr="00126805">
        <w:rPr>
          <w:rFonts w:asciiTheme="minorHAnsi" w:hAnsiTheme="minorHAnsi" w:cstheme="minorHAnsi"/>
          <w:sz w:val="22"/>
          <w:szCs w:val="22"/>
        </w:rPr>
        <w:t>2</w:t>
      </w:r>
      <w:r w:rsidR="00351648" w:rsidRPr="00126805">
        <w:rPr>
          <w:rFonts w:asciiTheme="minorHAnsi" w:hAnsiTheme="minorHAnsi" w:cstheme="minorHAnsi"/>
          <w:sz w:val="22"/>
          <w:szCs w:val="22"/>
        </w:rPr>
        <w:t>2</w:t>
      </w:r>
      <w:r w:rsidR="007E0385"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="00351648" w:rsidRPr="00126805">
        <w:rPr>
          <w:rFonts w:asciiTheme="minorHAnsi" w:hAnsiTheme="minorHAnsi" w:cstheme="minorHAnsi"/>
          <w:sz w:val="22"/>
          <w:szCs w:val="22"/>
        </w:rPr>
        <w:t>r.</w:t>
      </w:r>
      <w:r w:rsidR="00750839"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Pr="00126805">
        <w:rPr>
          <w:rFonts w:asciiTheme="minorHAnsi" w:hAnsiTheme="minorHAnsi" w:cstheme="minorHAnsi"/>
          <w:sz w:val="22"/>
          <w:szCs w:val="22"/>
        </w:rPr>
        <w:t xml:space="preserve">poz. </w:t>
      </w:r>
      <w:r w:rsidR="00351648" w:rsidRPr="00126805">
        <w:rPr>
          <w:rFonts w:asciiTheme="minorHAnsi" w:hAnsiTheme="minorHAnsi" w:cstheme="minorHAnsi"/>
          <w:sz w:val="22"/>
          <w:szCs w:val="22"/>
        </w:rPr>
        <w:t xml:space="preserve"> 1360, z </w:t>
      </w:r>
      <w:proofErr w:type="spellStart"/>
      <w:r w:rsidR="00351648" w:rsidRPr="0012680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351648" w:rsidRPr="00126805">
        <w:rPr>
          <w:rFonts w:asciiTheme="minorHAnsi" w:hAnsiTheme="minorHAnsi" w:cstheme="minorHAnsi"/>
          <w:sz w:val="22"/>
          <w:szCs w:val="22"/>
        </w:rPr>
        <w:t xml:space="preserve">. zm. </w:t>
      </w:r>
      <w:r w:rsidRPr="00126805">
        <w:rPr>
          <w:rFonts w:asciiTheme="minorHAnsi" w:hAnsiTheme="minorHAnsi" w:cstheme="minorHAnsi"/>
          <w:sz w:val="22"/>
          <w:szCs w:val="22"/>
        </w:rPr>
        <w:t xml:space="preserve">), zwanej dalej „Kodeksem cywilnym”, </w:t>
      </w:r>
      <w:r w:rsidRPr="00126805">
        <w:rPr>
          <w:rFonts w:asciiTheme="minorHAnsi" w:hAnsiTheme="minorHAnsi" w:cstheme="minorHAnsi"/>
          <w:sz w:val="22"/>
          <w:szCs w:val="22"/>
        </w:rPr>
        <w:br/>
        <w:t xml:space="preserve">w zakresie prawidłowej realizacji zamówienia. </w:t>
      </w:r>
    </w:p>
    <w:p w14:paraId="75E65D1F" w14:textId="77777777" w:rsidR="00FF79D4" w:rsidRPr="00126805" w:rsidRDefault="00FF79D4" w:rsidP="00D8196E">
      <w:pPr>
        <w:pStyle w:val="Tekstpodstawowy8"/>
        <w:widowControl/>
        <w:numPr>
          <w:ilvl w:val="0"/>
          <w:numId w:val="19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Powierzenie wykonania części zamówienia podwykonawcom nie zwalnia Wykonawcy </w:t>
      </w:r>
      <w:r w:rsidRPr="00126805">
        <w:rPr>
          <w:rFonts w:asciiTheme="minorHAnsi" w:hAnsiTheme="minorHAnsi" w:cstheme="minorHAnsi"/>
          <w:sz w:val="22"/>
          <w:szCs w:val="22"/>
        </w:rPr>
        <w:br/>
        <w:t xml:space="preserve">z odpowiedzialności za należyte wykonanie przedmiotu Umowy. </w:t>
      </w:r>
    </w:p>
    <w:p w14:paraId="218F762F" w14:textId="1EAA56D9" w:rsidR="00FF79D4" w:rsidRPr="00126805" w:rsidRDefault="00FF79D4" w:rsidP="00D8196E">
      <w:pPr>
        <w:pStyle w:val="Tekstpodstawowy8"/>
        <w:widowControl/>
        <w:numPr>
          <w:ilvl w:val="0"/>
          <w:numId w:val="19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Zmiany podwykonawców i zakresu podwykonawstwa są możliwe jedynie za </w:t>
      </w:r>
      <w:r w:rsidR="009E5FC3" w:rsidRPr="00126805">
        <w:rPr>
          <w:rFonts w:asciiTheme="minorHAnsi" w:hAnsiTheme="minorHAnsi" w:cstheme="minorHAnsi"/>
          <w:sz w:val="22"/>
          <w:szCs w:val="22"/>
        </w:rPr>
        <w:t xml:space="preserve">wcześniejszą </w:t>
      </w:r>
      <w:r w:rsidRPr="00126805">
        <w:rPr>
          <w:rFonts w:asciiTheme="minorHAnsi" w:hAnsiTheme="minorHAnsi" w:cstheme="minorHAnsi"/>
          <w:sz w:val="22"/>
          <w:szCs w:val="22"/>
        </w:rPr>
        <w:t>pisemną zgodą Zamawiającego i nie stanowią zmiany Umowy.</w:t>
      </w:r>
    </w:p>
    <w:p w14:paraId="5C9D7497" w14:textId="77777777" w:rsidR="000F563B" w:rsidRPr="00126805" w:rsidRDefault="000F563B" w:rsidP="00FA6F5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F8EA644" w14:textId="3A06F2E9" w:rsidR="00ED0BF4" w:rsidRPr="00126805" w:rsidRDefault="00ED0BF4" w:rsidP="00FA6F5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26805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="00AC5C07" w:rsidRPr="00126805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="00736737" w:rsidRPr="00126805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3E8D3746" w14:textId="77777777" w:rsidR="00ED0BF4" w:rsidRPr="00126805" w:rsidRDefault="00ED0BF4" w:rsidP="00FA6F5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Nadzór nad realizacją </w:t>
      </w:r>
      <w:r w:rsidR="00326259" w:rsidRPr="00126805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Umowy</w:t>
      </w:r>
    </w:p>
    <w:p w14:paraId="4A8E5797" w14:textId="77777777" w:rsidR="004E0E45" w:rsidRPr="00126805" w:rsidRDefault="00ED0BF4" w:rsidP="00D8196E">
      <w:pPr>
        <w:pStyle w:val="Default"/>
        <w:numPr>
          <w:ilvl w:val="3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Nadzór nad realizacją </w:t>
      </w:r>
      <w:r w:rsidR="00326259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Umowy 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ze strony Z</w:t>
      </w:r>
      <w:r w:rsidR="00CE4A12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amawiającego będzie sprawował: </w:t>
      </w:r>
      <w:r w:rsidR="00A81B1E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br/>
        <w:t>Pan/Pan</w:t>
      </w:r>
      <w:r w:rsidR="00ED3351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i</w:t>
      </w:r>
      <w:r w:rsidR="00A81B1E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……………………., tel. ………………, e-mail: ……………….. .</w:t>
      </w:r>
    </w:p>
    <w:p w14:paraId="51C3098E" w14:textId="77777777" w:rsidR="004E0E45" w:rsidRPr="00126805" w:rsidRDefault="00ED0BF4" w:rsidP="00D436FC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Nadzór nad realizacją </w:t>
      </w:r>
      <w:r w:rsidR="00E50676" w:rsidRPr="00126805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>mowy ze strony Wyko</w:t>
      </w:r>
      <w:r w:rsidR="00C12E64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nawcy będzie sprawował: </w:t>
      </w:r>
      <w:r w:rsidR="00ED3351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Pan/Pani </w:t>
      </w:r>
      <w:r w:rsidR="0067122E" w:rsidRPr="00126805">
        <w:rPr>
          <w:rFonts w:asciiTheme="minorHAnsi" w:hAnsiTheme="minorHAnsi" w:cstheme="minorHAnsi"/>
          <w:sz w:val="22"/>
          <w:szCs w:val="22"/>
        </w:rPr>
        <w:t>..........</w:t>
      </w:r>
      <w:r w:rsidR="00ED3351" w:rsidRPr="00126805">
        <w:rPr>
          <w:rFonts w:asciiTheme="minorHAnsi" w:hAnsiTheme="minorHAnsi" w:cstheme="minorHAnsi"/>
          <w:sz w:val="22"/>
          <w:szCs w:val="22"/>
        </w:rPr>
        <w:t xml:space="preserve">, tel. </w:t>
      </w:r>
      <w:r w:rsidR="0067122E" w:rsidRPr="00126805">
        <w:rPr>
          <w:rFonts w:asciiTheme="minorHAnsi" w:hAnsiTheme="minorHAnsi" w:cstheme="minorHAnsi"/>
          <w:sz w:val="22"/>
          <w:szCs w:val="22"/>
        </w:rPr>
        <w:t>........</w:t>
      </w:r>
      <w:r w:rsidR="00ED3351" w:rsidRPr="00126805">
        <w:rPr>
          <w:rFonts w:asciiTheme="minorHAnsi" w:hAnsiTheme="minorHAnsi" w:cstheme="minorHAnsi"/>
          <w:sz w:val="22"/>
          <w:szCs w:val="22"/>
        </w:rPr>
        <w:t xml:space="preserve">, e-mail: ……….. </w:t>
      </w:r>
      <w:r w:rsidR="0067122E" w:rsidRPr="00126805">
        <w:rPr>
          <w:rFonts w:asciiTheme="minorHAnsi" w:hAnsiTheme="minorHAnsi" w:cstheme="minorHAnsi"/>
          <w:sz w:val="22"/>
          <w:szCs w:val="22"/>
        </w:rPr>
        <w:t>.</w:t>
      </w:r>
    </w:p>
    <w:p w14:paraId="42527449" w14:textId="7DFAEE61" w:rsidR="00ED0BF4" w:rsidRPr="00126805" w:rsidRDefault="00ED0BF4" w:rsidP="00D8196E">
      <w:pPr>
        <w:pStyle w:val="Default"/>
        <w:numPr>
          <w:ilvl w:val="3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Osoby wskazane w ust. 1 upoważnione są do podpisania protokołu odbioru, o którym mowa                    w § </w:t>
      </w:r>
      <w:r w:rsidR="00AE44BE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3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ust</w:t>
      </w:r>
      <w:r w:rsidR="00736737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.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D26947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4</w:t>
      </w:r>
      <w:r w:rsidR="00E50676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Umowy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.</w:t>
      </w:r>
    </w:p>
    <w:p w14:paraId="7043FD57" w14:textId="77777777" w:rsidR="00ED0BF4" w:rsidRPr="00126805" w:rsidRDefault="00ED0BF4" w:rsidP="00D8196E">
      <w:pPr>
        <w:pStyle w:val="Default"/>
        <w:numPr>
          <w:ilvl w:val="3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Wykonawca zobowiązuje się dokonywać z Zamawiającym wszelkich koniecznych ustaleń mogących mieć wpływ na efekt końcowy realizacji </w:t>
      </w:r>
      <w:r w:rsidR="00326259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Umowy</w:t>
      </w:r>
      <w:r w:rsidRPr="00126805">
        <w:rPr>
          <w:rFonts w:asciiTheme="minorHAnsi" w:hAnsiTheme="minorHAnsi" w:cstheme="minorHAnsi"/>
          <w:sz w:val="22"/>
          <w:szCs w:val="22"/>
        </w:rPr>
        <w:t>.</w:t>
      </w:r>
    </w:p>
    <w:p w14:paraId="7B5AF73A" w14:textId="77777777" w:rsidR="00ED0BF4" w:rsidRPr="00126805" w:rsidRDefault="00ED0BF4" w:rsidP="00D8196E">
      <w:pPr>
        <w:pStyle w:val="Default"/>
        <w:numPr>
          <w:ilvl w:val="3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Wykonawca zobowiązuje się do współpracy z Zamawiającym na każdym etapie realizacji przedmiotu </w:t>
      </w:r>
      <w:r w:rsidR="00326259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Umowy 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poprzez spotkania </w:t>
      </w:r>
      <w:r w:rsidR="00F77BA6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w siedzibie MSWiA w Warszawie </w:t>
      </w:r>
      <w:r w:rsidR="00E50676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(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odpowiednio do potrzeb</w:t>
      </w:r>
      <w:r w:rsidR="00E50676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)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, kontakt telefoniczny oraz </w:t>
      </w:r>
      <w:r w:rsidR="00326259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drogą elektroniczną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.</w:t>
      </w:r>
    </w:p>
    <w:p w14:paraId="6BCB5963" w14:textId="77777777" w:rsidR="00ED0BF4" w:rsidRPr="00126805" w:rsidRDefault="00ED0BF4" w:rsidP="00D8196E">
      <w:pPr>
        <w:pStyle w:val="Akapitzlist"/>
        <w:numPr>
          <w:ilvl w:val="3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Zmiana przedstawicieli o których mowa w ust. 1 nie stanowi zmiany </w:t>
      </w:r>
      <w:r w:rsidR="00326259" w:rsidRPr="00126805">
        <w:rPr>
          <w:rFonts w:asciiTheme="minorHAnsi" w:hAnsiTheme="minorHAnsi" w:cstheme="minorHAnsi"/>
          <w:sz w:val="22"/>
          <w:szCs w:val="22"/>
          <w:lang w:eastAsia="en-US"/>
        </w:rPr>
        <w:t>Umowy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, jednak wymaga </w:t>
      </w:r>
      <w:r w:rsidR="00AE4190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elektronicznego 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powiadomienia drugiej Strony </w:t>
      </w:r>
      <w:r w:rsidR="00326259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Umowy </w:t>
      </w:r>
      <w:r w:rsidR="00AE4190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na adres </w:t>
      </w:r>
      <w:r w:rsidR="00326259" w:rsidRPr="00126805">
        <w:rPr>
          <w:rFonts w:asciiTheme="minorHAnsi" w:hAnsiTheme="minorHAnsi" w:cstheme="minorHAnsi"/>
          <w:sz w:val="22"/>
          <w:szCs w:val="22"/>
          <w:lang w:eastAsia="en-US"/>
        </w:rPr>
        <w:t>poczty elektronicznej</w:t>
      </w:r>
      <w:r w:rsidR="00AE4190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 podany w ust. 1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73312BC4" w14:textId="77777777" w:rsidR="00FA6F58" w:rsidRPr="00126805" w:rsidRDefault="00FA6F58" w:rsidP="00FA6F58">
      <w:pPr>
        <w:pStyle w:val="Default"/>
        <w:spacing w:line="276" w:lineRule="auto"/>
        <w:ind w:left="-425" w:firstLine="709"/>
        <w:contextualSpacing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068E155" w14:textId="37A1AC63" w:rsidR="00ED0BF4" w:rsidRPr="00126805" w:rsidRDefault="00ED0BF4" w:rsidP="00FA6F58">
      <w:pPr>
        <w:pStyle w:val="Default"/>
        <w:spacing w:line="276" w:lineRule="auto"/>
        <w:contextualSpacing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26805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="001867BB" w:rsidRPr="00126805"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  <w:r w:rsidR="00736737" w:rsidRPr="00126805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12995FB6" w14:textId="77777777" w:rsidR="00ED0BF4" w:rsidRPr="00126805" w:rsidRDefault="00ED0BF4" w:rsidP="00FA6F5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Wynagrodzenie</w:t>
      </w:r>
    </w:p>
    <w:p w14:paraId="20F976D3" w14:textId="2B2BACFA" w:rsidR="00ED0BF4" w:rsidRPr="00126805" w:rsidRDefault="00ED0BF4" w:rsidP="00D8196E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Za prawidłowe wykonanie przedmiotu Umowy Wykonawcy przysługuje wynagrodzenie </w:t>
      </w:r>
      <w:r w:rsidR="00280416">
        <w:rPr>
          <w:rFonts w:asciiTheme="minorHAnsi" w:hAnsiTheme="minorHAnsi" w:cstheme="minorHAnsi"/>
          <w:sz w:val="22"/>
          <w:szCs w:val="22"/>
        </w:rPr>
        <w:br/>
      </w:r>
      <w:r w:rsidRPr="00126805">
        <w:rPr>
          <w:rFonts w:asciiTheme="minorHAnsi" w:hAnsiTheme="minorHAnsi" w:cstheme="minorHAnsi"/>
          <w:sz w:val="22"/>
          <w:szCs w:val="22"/>
        </w:rPr>
        <w:t xml:space="preserve">w kwocie: </w:t>
      </w:r>
      <w:r w:rsidR="0067122E" w:rsidRPr="00126805">
        <w:rPr>
          <w:rFonts w:asciiTheme="minorHAnsi" w:hAnsiTheme="minorHAnsi" w:cstheme="minorHAnsi"/>
          <w:sz w:val="22"/>
          <w:szCs w:val="22"/>
        </w:rPr>
        <w:t>……….</w:t>
      </w:r>
      <w:r w:rsidRPr="00126805">
        <w:rPr>
          <w:rFonts w:asciiTheme="minorHAnsi" w:hAnsiTheme="minorHAnsi" w:cstheme="minorHAnsi"/>
          <w:sz w:val="22"/>
          <w:szCs w:val="22"/>
        </w:rPr>
        <w:t xml:space="preserve"> zł brutto (słownie złotych: </w:t>
      </w:r>
      <w:r w:rsidR="0067122E" w:rsidRPr="00126805">
        <w:rPr>
          <w:rFonts w:asciiTheme="minorHAnsi" w:hAnsiTheme="minorHAnsi" w:cstheme="minorHAnsi"/>
          <w:sz w:val="22"/>
          <w:szCs w:val="22"/>
        </w:rPr>
        <w:t>………….</w:t>
      </w:r>
      <w:r w:rsidR="00567581"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="00326259" w:rsidRPr="00126805">
        <w:rPr>
          <w:rFonts w:asciiTheme="minorHAnsi" w:hAnsiTheme="minorHAnsi" w:cstheme="minorHAnsi"/>
          <w:sz w:val="22"/>
          <w:szCs w:val="22"/>
        </w:rPr>
        <w:t>00/100</w:t>
      </w:r>
      <w:r w:rsidRPr="00126805">
        <w:rPr>
          <w:rFonts w:asciiTheme="minorHAnsi" w:hAnsiTheme="minorHAnsi" w:cstheme="minorHAnsi"/>
          <w:sz w:val="22"/>
          <w:szCs w:val="22"/>
        </w:rPr>
        <w:t>), w tym</w:t>
      </w:r>
      <w:r w:rsidR="00567581" w:rsidRPr="00126805">
        <w:rPr>
          <w:rFonts w:asciiTheme="minorHAnsi" w:hAnsiTheme="minorHAnsi" w:cstheme="minorHAnsi"/>
          <w:sz w:val="22"/>
          <w:szCs w:val="22"/>
        </w:rPr>
        <w:t xml:space="preserve">: wartość netto: </w:t>
      </w:r>
      <w:r w:rsidR="0067122E" w:rsidRPr="00126805">
        <w:rPr>
          <w:rFonts w:asciiTheme="minorHAnsi" w:hAnsiTheme="minorHAnsi" w:cstheme="minorHAnsi"/>
          <w:sz w:val="22"/>
          <w:szCs w:val="22"/>
        </w:rPr>
        <w:t>………….</w:t>
      </w:r>
      <w:r w:rsidR="00567581"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Pr="00126805">
        <w:rPr>
          <w:rFonts w:asciiTheme="minorHAnsi" w:hAnsiTheme="minorHAnsi" w:cstheme="minorHAnsi"/>
          <w:sz w:val="22"/>
          <w:szCs w:val="22"/>
        </w:rPr>
        <w:t xml:space="preserve">zł (słownie złotych: </w:t>
      </w:r>
      <w:r w:rsidR="0067122E" w:rsidRPr="00126805">
        <w:rPr>
          <w:rFonts w:asciiTheme="minorHAnsi" w:hAnsiTheme="minorHAnsi" w:cstheme="minorHAnsi"/>
          <w:sz w:val="22"/>
          <w:szCs w:val="22"/>
        </w:rPr>
        <w:t>………..</w:t>
      </w:r>
      <w:r w:rsidR="00567581"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="00326259" w:rsidRPr="00126805">
        <w:rPr>
          <w:rFonts w:asciiTheme="minorHAnsi" w:hAnsiTheme="minorHAnsi" w:cstheme="minorHAnsi"/>
          <w:sz w:val="22"/>
          <w:szCs w:val="22"/>
        </w:rPr>
        <w:t>00/100</w:t>
      </w:r>
      <w:r w:rsidRPr="00126805">
        <w:rPr>
          <w:rFonts w:asciiTheme="minorHAnsi" w:hAnsiTheme="minorHAnsi" w:cstheme="minorHAnsi"/>
          <w:sz w:val="22"/>
          <w:szCs w:val="22"/>
        </w:rPr>
        <w:t xml:space="preserve">) oraz podatek VAT w kwocie: </w:t>
      </w:r>
      <w:r w:rsidR="0067122E" w:rsidRPr="00126805">
        <w:rPr>
          <w:rFonts w:asciiTheme="minorHAnsi" w:hAnsiTheme="minorHAnsi" w:cstheme="minorHAnsi"/>
          <w:sz w:val="22"/>
          <w:szCs w:val="22"/>
        </w:rPr>
        <w:t>……………</w:t>
      </w:r>
      <w:r w:rsidR="003A3A1F"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Pr="00126805">
        <w:rPr>
          <w:rFonts w:asciiTheme="minorHAnsi" w:hAnsiTheme="minorHAnsi" w:cstheme="minorHAnsi"/>
          <w:sz w:val="22"/>
          <w:szCs w:val="22"/>
        </w:rPr>
        <w:t xml:space="preserve">zł (słownie złotych: </w:t>
      </w:r>
      <w:r w:rsidR="0067122E" w:rsidRPr="00126805">
        <w:rPr>
          <w:rFonts w:asciiTheme="minorHAnsi" w:hAnsiTheme="minorHAnsi" w:cstheme="minorHAnsi"/>
          <w:sz w:val="22"/>
          <w:szCs w:val="22"/>
        </w:rPr>
        <w:t>…………………………..</w:t>
      </w:r>
      <w:r w:rsidR="003A3A1F"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="00326259" w:rsidRPr="00126805">
        <w:rPr>
          <w:rFonts w:asciiTheme="minorHAnsi" w:hAnsiTheme="minorHAnsi" w:cstheme="minorHAnsi"/>
          <w:sz w:val="22"/>
          <w:szCs w:val="22"/>
        </w:rPr>
        <w:t>00/100</w:t>
      </w:r>
      <w:r w:rsidRPr="00126805">
        <w:rPr>
          <w:rFonts w:asciiTheme="minorHAnsi" w:hAnsiTheme="minorHAnsi" w:cstheme="minorHAnsi"/>
          <w:sz w:val="22"/>
          <w:szCs w:val="22"/>
        </w:rPr>
        <w:t xml:space="preserve">), zwane dalej „wynagrodzeniem”, zgodnie z </w:t>
      </w:r>
      <w:r w:rsidR="00F77BA6" w:rsidRPr="00126805">
        <w:rPr>
          <w:rFonts w:asciiTheme="minorHAnsi" w:hAnsiTheme="minorHAnsi" w:cstheme="minorHAnsi"/>
          <w:sz w:val="22"/>
          <w:szCs w:val="22"/>
        </w:rPr>
        <w:t xml:space="preserve">ceną wskazaną przez </w:t>
      </w:r>
      <w:r w:rsidRPr="00126805">
        <w:rPr>
          <w:rFonts w:asciiTheme="minorHAnsi" w:hAnsiTheme="minorHAnsi" w:cstheme="minorHAnsi"/>
          <w:sz w:val="22"/>
          <w:szCs w:val="22"/>
        </w:rPr>
        <w:t xml:space="preserve"> Wykonawc</w:t>
      </w:r>
      <w:r w:rsidR="00F77BA6" w:rsidRPr="00126805">
        <w:rPr>
          <w:rFonts w:asciiTheme="minorHAnsi" w:hAnsiTheme="minorHAnsi" w:cstheme="minorHAnsi"/>
          <w:sz w:val="22"/>
          <w:szCs w:val="22"/>
        </w:rPr>
        <w:t xml:space="preserve">ę </w:t>
      </w:r>
      <w:r w:rsidR="00641599">
        <w:rPr>
          <w:rFonts w:asciiTheme="minorHAnsi" w:hAnsiTheme="minorHAnsi" w:cstheme="minorHAnsi"/>
          <w:sz w:val="22"/>
          <w:szCs w:val="22"/>
        </w:rPr>
        <w:t>w ofercie</w:t>
      </w:r>
      <w:r w:rsidRPr="00126805">
        <w:rPr>
          <w:rFonts w:asciiTheme="minorHAnsi" w:hAnsiTheme="minorHAnsi" w:cstheme="minorHAnsi"/>
          <w:sz w:val="22"/>
          <w:szCs w:val="22"/>
        </w:rPr>
        <w:t>, któr</w:t>
      </w:r>
      <w:r w:rsidR="00641599">
        <w:rPr>
          <w:rFonts w:asciiTheme="minorHAnsi" w:hAnsiTheme="minorHAnsi" w:cstheme="minorHAnsi"/>
          <w:sz w:val="22"/>
          <w:szCs w:val="22"/>
        </w:rPr>
        <w:t>a</w:t>
      </w:r>
      <w:r w:rsidRPr="00126805">
        <w:rPr>
          <w:rFonts w:asciiTheme="minorHAnsi" w:hAnsiTheme="minorHAnsi" w:cstheme="minorHAnsi"/>
          <w:sz w:val="22"/>
          <w:szCs w:val="22"/>
        </w:rPr>
        <w:t xml:space="preserve"> stanowi załącznik nr 3 do Umowy. </w:t>
      </w:r>
    </w:p>
    <w:p w14:paraId="1D504EDA" w14:textId="77777777" w:rsidR="00ED0BF4" w:rsidRPr="00126805" w:rsidRDefault="00ED0BF4" w:rsidP="00D8196E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Wynagrodzenie o którym mowa w ust</w:t>
      </w:r>
      <w:r w:rsidR="00AE44BE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.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1, jest ostateczne, obejmuje wszystkie koszty jakie mogą powstać w związku z realizacją przedmiotu </w:t>
      </w:r>
      <w:r w:rsidR="00326259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Umowy 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i jest niezmienne przez cały czas obowiązywania </w:t>
      </w:r>
      <w:r w:rsidR="00326259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Umowy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.</w:t>
      </w:r>
    </w:p>
    <w:p w14:paraId="2CEDBEA3" w14:textId="7C4E663A" w:rsidR="00ED0BF4" w:rsidRPr="00126805" w:rsidRDefault="00ED0BF4" w:rsidP="00D8196E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>Wynagrodzenie będzie płatne jednorazowo, w terminie do 1</w:t>
      </w:r>
      <w:r w:rsidR="005E0048" w:rsidRPr="00126805">
        <w:rPr>
          <w:rFonts w:asciiTheme="minorHAnsi" w:hAnsiTheme="minorHAnsi" w:cstheme="minorHAnsi"/>
          <w:sz w:val="22"/>
          <w:szCs w:val="22"/>
        </w:rPr>
        <w:t>4</w:t>
      </w:r>
      <w:r w:rsidRPr="00126805">
        <w:rPr>
          <w:rFonts w:asciiTheme="minorHAnsi" w:hAnsiTheme="minorHAnsi" w:cstheme="minorHAnsi"/>
          <w:sz w:val="22"/>
          <w:szCs w:val="22"/>
        </w:rPr>
        <w:t xml:space="preserve"> dni od daty wpływu (doręczenia) do Zamawiającego prawidłowo wystawionej faktury VAT</w:t>
      </w:r>
      <w:r w:rsidR="004469FD" w:rsidRPr="00126805">
        <w:rPr>
          <w:rFonts w:asciiTheme="minorHAnsi" w:hAnsiTheme="minorHAnsi" w:cstheme="minorHAnsi"/>
          <w:sz w:val="22"/>
          <w:szCs w:val="22"/>
        </w:rPr>
        <w:t>.</w:t>
      </w:r>
      <w:r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="004469FD" w:rsidRPr="00126805">
        <w:rPr>
          <w:rFonts w:asciiTheme="minorHAnsi" w:hAnsiTheme="minorHAnsi" w:cstheme="minorHAnsi"/>
          <w:sz w:val="22"/>
          <w:szCs w:val="22"/>
        </w:rPr>
        <w:t>Faktura V</w:t>
      </w:r>
      <w:r w:rsidR="003223D5" w:rsidRPr="00126805">
        <w:rPr>
          <w:rFonts w:asciiTheme="minorHAnsi" w:hAnsiTheme="minorHAnsi" w:cstheme="minorHAnsi"/>
          <w:sz w:val="22"/>
          <w:szCs w:val="22"/>
        </w:rPr>
        <w:t>AT zostanie doręczona</w:t>
      </w:r>
      <w:r w:rsidR="00116642" w:rsidRPr="00126805">
        <w:rPr>
          <w:rFonts w:asciiTheme="minorHAnsi" w:hAnsiTheme="minorHAnsi" w:cstheme="minorHAnsi"/>
          <w:sz w:val="22"/>
          <w:szCs w:val="22"/>
        </w:rPr>
        <w:t xml:space="preserve">  Zamawiającemu</w:t>
      </w:r>
      <w:r w:rsidR="004469FD"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="003223D5" w:rsidRPr="00126805">
        <w:rPr>
          <w:rFonts w:asciiTheme="minorHAnsi" w:hAnsiTheme="minorHAnsi" w:cstheme="minorHAnsi"/>
          <w:sz w:val="22"/>
          <w:szCs w:val="22"/>
        </w:rPr>
        <w:t>wraz z</w:t>
      </w:r>
      <w:r w:rsidR="004469FD" w:rsidRPr="00126805">
        <w:rPr>
          <w:rFonts w:asciiTheme="minorHAnsi" w:hAnsiTheme="minorHAnsi" w:cstheme="minorHAnsi"/>
          <w:sz w:val="22"/>
          <w:szCs w:val="22"/>
        </w:rPr>
        <w:t xml:space="preserve"> podpisan</w:t>
      </w:r>
      <w:r w:rsidR="00257F61" w:rsidRPr="00126805">
        <w:rPr>
          <w:rFonts w:asciiTheme="minorHAnsi" w:hAnsiTheme="minorHAnsi" w:cstheme="minorHAnsi"/>
          <w:sz w:val="22"/>
          <w:szCs w:val="22"/>
        </w:rPr>
        <w:t>ym</w:t>
      </w:r>
      <w:r w:rsidR="004469FD" w:rsidRPr="00126805">
        <w:rPr>
          <w:rFonts w:asciiTheme="minorHAnsi" w:hAnsiTheme="minorHAnsi" w:cstheme="minorHAnsi"/>
          <w:sz w:val="22"/>
          <w:szCs w:val="22"/>
        </w:rPr>
        <w:t xml:space="preserve">  </w:t>
      </w:r>
      <w:r w:rsidR="004469FD" w:rsidRPr="009E7909">
        <w:rPr>
          <w:rFonts w:asciiTheme="minorHAnsi" w:hAnsiTheme="minorHAnsi" w:cstheme="minorHAnsi"/>
          <w:sz w:val="22"/>
          <w:szCs w:val="22"/>
        </w:rPr>
        <w:t xml:space="preserve">przez przedstawicieli obu Stron </w:t>
      </w:r>
      <w:r w:rsidRPr="009E7909">
        <w:rPr>
          <w:rFonts w:asciiTheme="minorHAnsi" w:hAnsiTheme="minorHAnsi" w:cstheme="minorHAnsi"/>
          <w:sz w:val="22"/>
          <w:szCs w:val="22"/>
        </w:rPr>
        <w:t>protokoł</w:t>
      </w:r>
      <w:r w:rsidR="00257F61" w:rsidRPr="00126805">
        <w:rPr>
          <w:rFonts w:asciiTheme="minorHAnsi" w:hAnsiTheme="minorHAnsi" w:cstheme="minorHAnsi"/>
          <w:sz w:val="22"/>
          <w:szCs w:val="22"/>
        </w:rPr>
        <w:t>em</w:t>
      </w:r>
      <w:r w:rsidRPr="00126805">
        <w:rPr>
          <w:rFonts w:asciiTheme="minorHAnsi" w:hAnsiTheme="minorHAnsi" w:cstheme="minorHAnsi"/>
          <w:sz w:val="22"/>
          <w:szCs w:val="22"/>
        </w:rPr>
        <w:t xml:space="preserve"> odbioru</w:t>
      </w:r>
      <w:r w:rsidR="00F36883" w:rsidRPr="00126805">
        <w:rPr>
          <w:rFonts w:asciiTheme="minorHAnsi" w:hAnsiTheme="minorHAnsi" w:cstheme="minorHAnsi"/>
          <w:sz w:val="22"/>
          <w:szCs w:val="22"/>
        </w:rPr>
        <w:t xml:space="preserve"> bez zastrzeżeń</w:t>
      </w:r>
      <w:r w:rsidR="00051D1A" w:rsidRPr="00126805">
        <w:rPr>
          <w:rFonts w:asciiTheme="minorHAnsi" w:hAnsiTheme="minorHAnsi" w:cstheme="minorHAnsi"/>
          <w:sz w:val="22"/>
          <w:szCs w:val="22"/>
        </w:rPr>
        <w:t xml:space="preserve">, o którym mowa w § 3 ust. </w:t>
      </w:r>
      <w:r w:rsidR="00351648" w:rsidRPr="00126805">
        <w:rPr>
          <w:rFonts w:asciiTheme="minorHAnsi" w:hAnsiTheme="minorHAnsi" w:cstheme="minorHAnsi"/>
          <w:sz w:val="22"/>
          <w:szCs w:val="22"/>
        </w:rPr>
        <w:t xml:space="preserve">4 </w:t>
      </w:r>
      <w:r w:rsidR="00051D1A"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="00BF4EAA" w:rsidRPr="00126805">
        <w:rPr>
          <w:rFonts w:asciiTheme="minorHAnsi" w:hAnsiTheme="minorHAnsi" w:cstheme="minorHAnsi"/>
          <w:sz w:val="22"/>
          <w:szCs w:val="22"/>
        </w:rPr>
        <w:t>Umowy</w:t>
      </w:r>
      <w:r w:rsidR="00E50676" w:rsidRPr="00126805">
        <w:rPr>
          <w:rFonts w:asciiTheme="minorHAnsi" w:hAnsiTheme="minorHAnsi" w:cstheme="minorHAnsi"/>
          <w:sz w:val="22"/>
          <w:szCs w:val="22"/>
        </w:rPr>
        <w:t>.</w:t>
      </w:r>
      <w:r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="004435BB" w:rsidRPr="00126805">
        <w:rPr>
          <w:rFonts w:asciiTheme="minorHAnsi" w:hAnsiTheme="minorHAnsi" w:cstheme="minorHAnsi"/>
          <w:sz w:val="22"/>
          <w:szCs w:val="22"/>
        </w:rPr>
        <w:t>Fakturę należy doręczyć na adres siedziby Zamawiającego lub przesłać w formie elektronicznej na adres e-mailowy Zamawiającego:…………..</w:t>
      </w:r>
    </w:p>
    <w:p w14:paraId="37B74AF5" w14:textId="77777777" w:rsidR="00ED0BF4" w:rsidRPr="00126805" w:rsidRDefault="00ED0BF4" w:rsidP="00D8196E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>Podstawą do wystawienia faktury VAT przez Wykonawcę jest protokół odbioru podpisany przez przedstawicieli obu Stron bez zastrzeżeń.</w:t>
      </w:r>
    </w:p>
    <w:p w14:paraId="0DC36762" w14:textId="77777777" w:rsidR="00ED0BF4" w:rsidRPr="00126805" w:rsidRDefault="00ED0BF4" w:rsidP="00D8196E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>Zapłata wynagrodzenia nastąpi przelewem na wskazany na fakturze VAT rachunek bankowy Wykonawcy. Za dzień zapłaty wynagrodzenia przyjmuje się datę obciążenia rachunku bankowego Zamawiającego.</w:t>
      </w:r>
    </w:p>
    <w:p w14:paraId="1C61CDEE" w14:textId="77777777" w:rsidR="00E50676" w:rsidRPr="00126805" w:rsidRDefault="00E50676" w:rsidP="00D8196E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E7909">
        <w:rPr>
          <w:rFonts w:asciiTheme="minorHAnsi" w:hAnsiTheme="minorHAnsi" w:cstheme="minorHAnsi"/>
          <w:sz w:val="22"/>
          <w:szCs w:val="22"/>
        </w:rPr>
        <w:t>Wykonawca nie może dokonać cesji wierzytelności wynikających z Umowy bez uzyskania pisemnej zgody Zamawiającego.</w:t>
      </w:r>
    </w:p>
    <w:p w14:paraId="6F25E732" w14:textId="77777777" w:rsidR="0033290D" w:rsidRPr="00126805" w:rsidRDefault="0033290D" w:rsidP="00FA6F58">
      <w:pPr>
        <w:pStyle w:val="Default"/>
        <w:spacing w:line="276" w:lineRule="auto"/>
        <w:ind w:left="-425" w:firstLine="709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C234ACC" w14:textId="505F2057" w:rsidR="00ED0BF4" w:rsidRPr="00126805" w:rsidRDefault="00ED0BF4" w:rsidP="00FA6F5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26805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="001867BB" w:rsidRPr="00126805">
        <w:rPr>
          <w:rFonts w:asciiTheme="minorHAnsi" w:hAnsiTheme="minorHAnsi" w:cstheme="minorHAnsi"/>
          <w:b/>
          <w:color w:val="auto"/>
          <w:sz w:val="22"/>
          <w:szCs w:val="22"/>
        </w:rPr>
        <w:t>8</w:t>
      </w:r>
      <w:r w:rsidR="00736737" w:rsidRPr="00126805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10F941AA" w14:textId="77777777" w:rsidR="00ED0BF4" w:rsidRPr="00126805" w:rsidRDefault="00ED0BF4" w:rsidP="00FA6F5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Prawa autorskie</w:t>
      </w:r>
    </w:p>
    <w:p w14:paraId="4558CA29" w14:textId="4597C936" w:rsidR="00ED0BF4" w:rsidRPr="00126805" w:rsidRDefault="0027583D" w:rsidP="00D8196E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Z chwilą podpisania protokołu odbioru bez zastrzeżeń, o którym mowa w § 3 ust. </w:t>
      </w:r>
      <w:r w:rsidR="00D26947" w:rsidRPr="00126805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 Umowy, </w:t>
      </w:r>
      <w:r w:rsidRPr="00126805">
        <w:rPr>
          <w:rFonts w:asciiTheme="minorHAnsi" w:hAnsiTheme="minorHAnsi" w:cstheme="minorHAnsi"/>
          <w:color w:val="auto"/>
          <w:sz w:val="22"/>
          <w:szCs w:val="22"/>
        </w:rPr>
        <w:br/>
        <w:t xml:space="preserve">w </w:t>
      </w:r>
      <w:r w:rsidR="00ED0BF4"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ramach wynagrodzenia, o którym mowa w § </w:t>
      </w:r>
      <w:r w:rsidR="006D0955" w:rsidRPr="00126805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ED0BF4"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 ust. 1 </w:t>
      </w:r>
      <w:r w:rsidR="006D0955" w:rsidRPr="00126805">
        <w:rPr>
          <w:rFonts w:asciiTheme="minorHAnsi" w:hAnsiTheme="minorHAnsi" w:cstheme="minorHAnsi"/>
          <w:color w:val="auto"/>
          <w:sz w:val="22"/>
          <w:szCs w:val="22"/>
        </w:rPr>
        <w:t>Umowy</w:t>
      </w:r>
      <w:r w:rsidR="00B26C4F"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ED0BF4"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Wykonawca przenosi na Zamawiającego całość autorskich praw majątkowych do wszystkich utworów </w:t>
      </w:r>
      <w:r w:rsidR="00B26C4F"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powstałych </w:t>
      </w:r>
      <w:r w:rsidR="00280416">
        <w:rPr>
          <w:rFonts w:asciiTheme="minorHAnsi" w:hAnsiTheme="minorHAnsi" w:cstheme="minorHAnsi"/>
          <w:color w:val="auto"/>
          <w:sz w:val="22"/>
          <w:szCs w:val="22"/>
        </w:rPr>
        <w:br/>
      </w:r>
      <w:r w:rsidR="00B26C4F" w:rsidRPr="00126805">
        <w:rPr>
          <w:rFonts w:asciiTheme="minorHAnsi" w:hAnsiTheme="minorHAnsi" w:cstheme="minorHAnsi"/>
          <w:color w:val="auto"/>
          <w:sz w:val="22"/>
          <w:szCs w:val="22"/>
        </w:rPr>
        <w:t>w związku z realizacją</w:t>
      </w:r>
      <w:r w:rsidR="00ED0BF4"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 przedmiotu </w:t>
      </w:r>
      <w:r w:rsidR="00326259"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Umowy </w:t>
      </w:r>
      <w:r w:rsidR="00ED0BF4"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o którym mowa w § 1 ust. 1 </w:t>
      </w:r>
      <w:r w:rsidR="00B26C4F"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Umowy </w:t>
      </w:r>
      <w:r w:rsidR="00ED0BF4"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w sposób nieograniczony w czasie i przestrzeni </w:t>
      </w:r>
      <w:r w:rsidR="00ED0BF4" w:rsidRPr="00126805">
        <w:rPr>
          <w:rFonts w:asciiTheme="minorHAnsi" w:hAnsiTheme="minorHAnsi" w:cstheme="minorHAnsi"/>
          <w:bCs/>
          <w:sz w:val="22"/>
          <w:szCs w:val="22"/>
        </w:rPr>
        <w:t xml:space="preserve">(wraz z upoważnieniem do wykonywania praw zależnych) na wszystkich znanych w dniu zawarcia </w:t>
      </w:r>
      <w:r w:rsidR="00326259" w:rsidRPr="00126805">
        <w:rPr>
          <w:rFonts w:asciiTheme="minorHAnsi" w:hAnsiTheme="minorHAnsi" w:cstheme="minorHAnsi"/>
          <w:bCs/>
          <w:sz w:val="22"/>
          <w:szCs w:val="22"/>
        </w:rPr>
        <w:t xml:space="preserve">Umowy </w:t>
      </w:r>
      <w:r w:rsidR="00ED0BF4" w:rsidRPr="00126805">
        <w:rPr>
          <w:rFonts w:asciiTheme="minorHAnsi" w:hAnsiTheme="minorHAnsi" w:cstheme="minorHAnsi"/>
          <w:bCs/>
          <w:sz w:val="22"/>
          <w:szCs w:val="22"/>
        </w:rPr>
        <w:t>polach eksploatacji, w szczególności w zakresie</w:t>
      </w:r>
      <w:r w:rsidR="00ED0BF4" w:rsidRPr="00126805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ED0BF4" w:rsidRPr="001268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505198" w14:textId="77777777" w:rsidR="00ED0BF4" w:rsidRPr="00126805" w:rsidRDefault="00ED0BF4" w:rsidP="00D8196E">
      <w:pPr>
        <w:pStyle w:val="Defaul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lastRenderedPageBreak/>
        <w:t>wykorzystywania utwor</w:t>
      </w:r>
      <w:r w:rsidR="00B26C4F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ów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do stworzenia programów szkoleniowych, materiałów szkoleniowych i prowadzenia szkoleń oraz wykorzystywania nowo powstałych programów, materiałów na polach eksploatacji wskazanych w punktach 2-9</w:t>
      </w:r>
      <w:r w:rsidR="00B26C4F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;</w:t>
      </w:r>
    </w:p>
    <w:p w14:paraId="76573817" w14:textId="77777777" w:rsidR="00ED0BF4" w:rsidRPr="00126805" w:rsidRDefault="00ED0BF4" w:rsidP="00D8196E">
      <w:pPr>
        <w:pStyle w:val="Defaul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utrwalania utwor</w:t>
      </w:r>
      <w:r w:rsidR="00B26C4F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ów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(sporządzania utwor</w:t>
      </w:r>
      <w:r w:rsidR="00B26C4F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ów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), które mogłoby służyć publikacji założeń programowych, scenariuszy szkoleń oraz materiałów szkoleniowych lub ich fragmentów</w:t>
      </w:r>
      <w:r w:rsidR="00B26C4F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;</w:t>
      </w:r>
    </w:p>
    <w:p w14:paraId="0B0FBE93" w14:textId="77777777" w:rsidR="00ED0BF4" w:rsidRPr="00126805" w:rsidRDefault="00ED0BF4" w:rsidP="00D8196E">
      <w:pPr>
        <w:pStyle w:val="Defaul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digitalizacji</w:t>
      </w:r>
      <w:r w:rsidR="00B26C4F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;</w:t>
      </w:r>
    </w:p>
    <w:p w14:paraId="760EB663" w14:textId="77777777" w:rsidR="00ED0BF4" w:rsidRPr="00126805" w:rsidRDefault="00ED0BF4" w:rsidP="00D8196E">
      <w:pPr>
        <w:pStyle w:val="Defaul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zwielokrotniania techniką drukarską, elektroniczną, cyfrową, reprograficzną oraz zapisem magnetycznym</w:t>
      </w:r>
      <w:r w:rsidR="00B26C4F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;</w:t>
      </w:r>
    </w:p>
    <w:p w14:paraId="2D77DB84" w14:textId="77777777" w:rsidR="00ED0BF4" w:rsidRPr="00126805" w:rsidRDefault="00ED0BF4" w:rsidP="00D8196E">
      <w:pPr>
        <w:pStyle w:val="Defaul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wprowadzenia utwor</w:t>
      </w:r>
      <w:r w:rsidR="00B26C4F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ów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do pamięci komputera na dowolnej liczbie stanowisk komputerowych oraz do sieci komputerowych w sposób umożliwiający transmisję odbiorczą przez zainteresowanego użytkownika, łącznie z utrwaleniem w pamięci ram w oryginalnej (polskiej) wersji językowej i w tłumaczeniu na języki obce, a także sporządzania wydruków komputerowych</w:t>
      </w:r>
      <w:r w:rsidR="00B26C4F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;</w:t>
      </w:r>
    </w:p>
    <w:p w14:paraId="6A2D31FD" w14:textId="77777777" w:rsidR="00ED0BF4" w:rsidRPr="00126805" w:rsidRDefault="00ED0BF4" w:rsidP="00D8196E">
      <w:pPr>
        <w:pStyle w:val="Defaul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wprowadzania do obrotu, nieodpłatnego wypożyczenia, udostępnienia lub przekazania zwielokrotnionych egzemplarzy</w:t>
      </w:r>
      <w:r w:rsidR="00B26C4F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;</w:t>
      </w:r>
    </w:p>
    <w:p w14:paraId="62E3AB59" w14:textId="77777777" w:rsidR="00ED0BF4" w:rsidRPr="00126805" w:rsidRDefault="00ED0BF4" w:rsidP="00D8196E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łączenia</w:t>
      </w:r>
      <w:r w:rsidR="006A2B65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utworów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w całości lub w części z materiałami szkoleniowymi lub innymi dokumentami oraz ich opracowania</w:t>
      </w:r>
      <w:r w:rsidR="00B26C4F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;</w:t>
      </w:r>
    </w:p>
    <w:p w14:paraId="53315983" w14:textId="77777777" w:rsidR="00ED0BF4" w:rsidRPr="00126805" w:rsidRDefault="00ED0BF4" w:rsidP="00D8196E">
      <w:pPr>
        <w:pStyle w:val="Defaul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dokonywania opracowań założeń programowych, planów szkoleń, scenariuszy szkoleń oraz materiałów szkoleniowych, modyfikacji</w:t>
      </w:r>
      <w:r w:rsidR="006E0D1D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oraz 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tłumaczeń na dowolne języki</w:t>
      </w:r>
      <w:r w:rsidR="00B26C4F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;</w:t>
      </w:r>
    </w:p>
    <w:p w14:paraId="2743CAD0" w14:textId="77777777" w:rsidR="00ED0BF4" w:rsidRPr="00126805" w:rsidRDefault="00ED0BF4" w:rsidP="00D8196E">
      <w:pPr>
        <w:pStyle w:val="Defaul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obrotu oryginałem oraz egzemplarzami, na których utwory utrwalono - wprowadzenie do obrotu, sprzedaży, użyczania oraz najmu oryginału oraz egzemplarzy.</w:t>
      </w:r>
    </w:p>
    <w:p w14:paraId="6EC84754" w14:textId="77777777" w:rsidR="00ED0BF4" w:rsidRPr="00126805" w:rsidRDefault="00ED0BF4" w:rsidP="00D8196E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Wykonawca zezwala Zamawiającemu na rozporządzenie i korzystanie w zakresie pól eksploatacji wskazanych w ust. 1 z ewentualnych opracowań przedmiotu </w:t>
      </w:r>
      <w:r w:rsidR="00522B93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Umowy 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w ramach wynagrodzenia ujętego w § </w:t>
      </w:r>
      <w:r w:rsidR="001867BB" w:rsidRPr="00126805">
        <w:rPr>
          <w:rFonts w:asciiTheme="minorHAnsi" w:hAnsiTheme="minorHAnsi" w:cstheme="minorHAnsi"/>
          <w:sz w:val="22"/>
          <w:szCs w:val="22"/>
          <w:lang w:eastAsia="en-US"/>
        </w:rPr>
        <w:t>7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 ust. 1 </w:t>
      </w:r>
      <w:r w:rsidR="00522B93" w:rsidRPr="00126805">
        <w:rPr>
          <w:rFonts w:asciiTheme="minorHAnsi" w:hAnsiTheme="minorHAnsi" w:cstheme="minorHAnsi"/>
          <w:sz w:val="22"/>
          <w:szCs w:val="22"/>
          <w:lang w:eastAsia="en-US"/>
        </w:rPr>
        <w:t>Umowy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4656372" w14:textId="77777777" w:rsidR="00ED0BF4" w:rsidRPr="00126805" w:rsidRDefault="00ED0BF4" w:rsidP="00D8196E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Wykonawca upoważnia Zamawiającego do wykonywania wszelkich osobistych praw autorskich do przedmiotu </w:t>
      </w:r>
      <w:r w:rsidR="00522B93" w:rsidRPr="00126805">
        <w:rPr>
          <w:rFonts w:asciiTheme="minorHAnsi" w:hAnsiTheme="minorHAnsi" w:cstheme="minorHAnsi"/>
          <w:sz w:val="22"/>
          <w:szCs w:val="22"/>
          <w:lang w:eastAsia="en-US"/>
        </w:rPr>
        <w:t>Umowy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. Wykonawca zobowiązuje się jednocześnie do niewykonywania osobistych praw autorskich. Powyższe następuje w ramach wynagrodzenia ujętego w § </w:t>
      </w:r>
      <w:r w:rsidR="001867BB" w:rsidRPr="00126805">
        <w:rPr>
          <w:rFonts w:asciiTheme="minorHAnsi" w:hAnsiTheme="minorHAnsi" w:cstheme="minorHAnsi"/>
          <w:sz w:val="22"/>
          <w:szCs w:val="22"/>
          <w:lang w:eastAsia="en-US"/>
        </w:rPr>
        <w:t>7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 ust. 1 </w:t>
      </w:r>
      <w:r w:rsidR="00522B93" w:rsidRPr="00126805">
        <w:rPr>
          <w:rFonts w:asciiTheme="minorHAnsi" w:hAnsiTheme="minorHAnsi" w:cstheme="minorHAnsi"/>
          <w:sz w:val="22"/>
          <w:szCs w:val="22"/>
          <w:lang w:eastAsia="en-US"/>
        </w:rPr>
        <w:t>Umowy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0A4BEB2" w14:textId="77777777" w:rsidR="00ED0BF4" w:rsidRPr="00126805" w:rsidRDefault="00ED0BF4" w:rsidP="00D8196E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Z chwilą przekazania powstałych utworów Zamawiający nabywa także własność przekazanych egzemplarzy utworów oraz nośników, na których zostały one utrwalone, za co Wykonawcy nie przysługuje odrębne wynagrodzenie. </w:t>
      </w:r>
    </w:p>
    <w:p w14:paraId="1B346192" w14:textId="77777777" w:rsidR="00ED0BF4" w:rsidRPr="00126805" w:rsidRDefault="00ED0BF4" w:rsidP="00D8196E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Wykonawca zobowiązuje się, że wykonując przedmiot </w:t>
      </w:r>
      <w:r w:rsidR="00522B93" w:rsidRPr="00126805">
        <w:rPr>
          <w:rFonts w:asciiTheme="minorHAnsi" w:hAnsiTheme="minorHAnsi" w:cstheme="minorHAnsi"/>
          <w:sz w:val="22"/>
          <w:szCs w:val="22"/>
          <w:lang w:eastAsia="en-US"/>
        </w:rPr>
        <w:t>Umowy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, nie naruszy praw majątkowych osób trzecich i przekaże wszystkie dokumenty należące do przedmiotu </w:t>
      </w:r>
      <w:r w:rsidR="00522B93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Umowy 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>w stanie wolnym od obciążeń prawami osób trzecich.</w:t>
      </w:r>
    </w:p>
    <w:p w14:paraId="438FECA4" w14:textId="12F38271" w:rsidR="00ED0BF4" w:rsidRPr="00126805" w:rsidRDefault="00ED0BF4" w:rsidP="00D8196E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Wykonawca jest odpowiedzialny względem Zamawiającego za wszelkie wady prawne realizowanego przedmiotu </w:t>
      </w:r>
      <w:r w:rsidR="00522B93" w:rsidRPr="00126805">
        <w:rPr>
          <w:rFonts w:asciiTheme="minorHAnsi" w:hAnsiTheme="minorHAnsi" w:cstheme="minorHAnsi"/>
          <w:sz w:val="22"/>
          <w:szCs w:val="22"/>
          <w:lang w:eastAsia="en-US"/>
        </w:rPr>
        <w:t>Umowy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>, a w szczególności za ewentualne roszczenia osób trzecich wynikające z naruszenia praw własności intelektualnej, w tym za nieprzestrzeganie przepisów ustawy z dnia 4 lutego 1994 r. o prawie autorskim i prawach pokrewnych (</w:t>
      </w:r>
      <w:r w:rsidR="009248CC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>Dz. U. z 20</w:t>
      </w:r>
      <w:r w:rsidR="00351648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21 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 r. poz. </w:t>
      </w:r>
      <w:r w:rsidR="00351648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 1062 </w:t>
      </w:r>
      <w:r w:rsidR="0076421A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, z </w:t>
      </w:r>
      <w:proofErr w:type="spellStart"/>
      <w:r w:rsidR="0076421A" w:rsidRPr="00126805">
        <w:rPr>
          <w:rFonts w:asciiTheme="minorHAnsi" w:hAnsiTheme="minorHAnsi" w:cstheme="minorHAnsi"/>
          <w:sz w:val="22"/>
          <w:szCs w:val="22"/>
          <w:lang w:eastAsia="en-US"/>
        </w:rPr>
        <w:t>późn</w:t>
      </w:r>
      <w:proofErr w:type="spellEnd"/>
      <w:r w:rsidR="0076421A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  <w:proofErr w:type="spellStart"/>
      <w:r w:rsidR="0076421A" w:rsidRPr="00126805">
        <w:rPr>
          <w:rFonts w:asciiTheme="minorHAnsi" w:hAnsiTheme="minorHAnsi" w:cstheme="minorHAnsi"/>
          <w:sz w:val="22"/>
          <w:szCs w:val="22"/>
          <w:lang w:eastAsia="en-US"/>
        </w:rPr>
        <w:t>zm</w:t>
      </w:r>
      <w:proofErr w:type="spellEnd"/>
      <w:r w:rsidRPr="00126805">
        <w:rPr>
          <w:rFonts w:asciiTheme="minorHAnsi" w:hAnsiTheme="minorHAnsi" w:cstheme="minorHAnsi"/>
          <w:sz w:val="22"/>
          <w:szCs w:val="22"/>
          <w:lang w:eastAsia="en-US"/>
        </w:rPr>
        <w:t>)</w:t>
      </w:r>
      <w:r w:rsidR="00181B2A" w:rsidRPr="00126805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037617D0" w14:textId="77777777" w:rsidR="0087143F" w:rsidRPr="00126805" w:rsidRDefault="0087143F" w:rsidP="00D8196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7909">
        <w:rPr>
          <w:rFonts w:asciiTheme="minorHAnsi" w:hAnsiTheme="minorHAnsi" w:cstheme="minorHAnsi"/>
          <w:sz w:val="22"/>
          <w:szCs w:val="22"/>
        </w:rPr>
        <w:t>Wykonawca</w:t>
      </w:r>
      <w:r w:rsidRPr="009E7909">
        <w:rPr>
          <w:rFonts w:asciiTheme="minorHAnsi" w:hAnsiTheme="minorHAnsi" w:cstheme="minorHAnsi"/>
          <w:bCs/>
          <w:sz w:val="22"/>
          <w:szCs w:val="22"/>
        </w:rPr>
        <w:t xml:space="preserve"> zwróci </w:t>
      </w:r>
      <w:r w:rsidRPr="00126805">
        <w:rPr>
          <w:rFonts w:asciiTheme="minorHAnsi" w:hAnsiTheme="minorHAnsi" w:cstheme="minorHAnsi"/>
          <w:sz w:val="22"/>
          <w:szCs w:val="22"/>
        </w:rPr>
        <w:t>Zamawiającemu</w:t>
      </w:r>
      <w:r w:rsidRPr="00126805">
        <w:rPr>
          <w:rFonts w:asciiTheme="minorHAnsi" w:hAnsiTheme="minorHAnsi" w:cstheme="minorHAnsi"/>
          <w:bCs/>
          <w:sz w:val="22"/>
          <w:szCs w:val="22"/>
        </w:rPr>
        <w:t xml:space="preserve"> wszelkie poniesione przez </w:t>
      </w:r>
      <w:r w:rsidRPr="00126805">
        <w:rPr>
          <w:rFonts w:asciiTheme="minorHAnsi" w:hAnsiTheme="minorHAnsi" w:cstheme="minorHAnsi"/>
          <w:sz w:val="22"/>
          <w:szCs w:val="22"/>
        </w:rPr>
        <w:t>Zamawiającego</w:t>
      </w:r>
      <w:r w:rsidRPr="00126805">
        <w:rPr>
          <w:rFonts w:asciiTheme="minorHAnsi" w:hAnsiTheme="minorHAnsi" w:cstheme="minorHAnsi"/>
          <w:bCs/>
          <w:sz w:val="22"/>
          <w:szCs w:val="22"/>
        </w:rPr>
        <w:t xml:space="preserve"> koszty, w tym koszty postępowań sądowych wraz z kosztami zastępstwa procesowego, jak również przejmie wszelkie roszczenia osób trzecich kierowane przeciwko </w:t>
      </w:r>
      <w:r w:rsidRPr="00126805">
        <w:rPr>
          <w:rFonts w:asciiTheme="minorHAnsi" w:hAnsiTheme="minorHAnsi" w:cstheme="minorHAnsi"/>
          <w:sz w:val="22"/>
          <w:szCs w:val="22"/>
        </w:rPr>
        <w:t>Zamawiającemu</w:t>
      </w:r>
      <w:r w:rsidRPr="00126805">
        <w:rPr>
          <w:rFonts w:asciiTheme="minorHAnsi" w:hAnsiTheme="minorHAnsi" w:cstheme="minorHAnsi"/>
          <w:bCs/>
          <w:sz w:val="22"/>
          <w:szCs w:val="22"/>
        </w:rPr>
        <w:t xml:space="preserve">, w związku z naruszeniem patentów, praw autorskich, zarejestrowanych wzorów i innych praw do własności intelektualnej, wynikłe z tego, że </w:t>
      </w:r>
      <w:r w:rsidRPr="00126805">
        <w:rPr>
          <w:rFonts w:asciiTheme="minorHAnsi" w:hAnsiTheme="minorHAnsi" w:cstheme="minorHAnsi"/>
          <w:sz w:val="22"/>
          <w:szCs w:val="22"/>
        </w:rPr>
        <w:t>Wykonawca</w:t>
      </w:r>
      <w:r w:rsidRPr="00126805">
        <w:rPr>
          <w:rFonts w:asciiTheme="minorHAnsi" w:hAnsiTheme="minorHAnsi" w:cstheme="minorHAnsi"/>
          <w:bCs/>
          <w:sz w:val="22"/>
          <w:szCs w:val="22"/>
        </w:rPr>
        <w:t xml:space="preserve"> nie był uprawniony do przeniesienia autorskich praw majątkowych lub przy realizacji Umowy naruszył prawa osób trzecich. </w:t>
      </w:r>
    </w:p>
    <w:p w14:paraId="647C3DEF" w14:textId="6B0F0703" w:rsidR="0087143F" w:rsidRPr="00126805" w:rsidRDefault="0087143F" w:rsidP="00D8196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lastRenderedPageBreak/>
        <w:t>Wykonawca</w:t>
      </w:r>
      <w:r w:rsidRPr="00126805">
        <w:rPr>
          <w:rFonts w:asciiTheme="minorHAnsi" w:hAnsiTheme="minorHAnsi" w:cstheme="minorHAnsi"/>
          <w:bCs/>
          <w:sz w:val="22"/>
          <w:szCs w:val="22"/>
        </w:rPr>
        <w:t xml:space="preserve"> zobowiązany jest zapewnić, aby ewentualne roszczenia osób trzecich nie miały negatywnego wpływu na realizację Umowy, w szczególności </w:t>
      </w:r>
      <w:r w:rsidRPr="00126805">
        <w:rPr>
          <w:rFonts w:asciiTheme="minorHAnsi" w:hAnsiTheme="minorHAnsi" w:cstheme="minorHAnsi"/>
          <w:sz w:val="22"/>
          <w:szCs w:val="22"/>
        </w:rPr>
        <w:t>Zamawiający</w:t>
      </w:r>
      <w:r w:rsidRPr="00126805">
        <w:rPr>
          <w:rFonts w:asciiTheme="minorHAnsi" w:hAnsiTheme="minorHAnsi" w:cstheme="minorHAnsi"/>
          <w:bCs/>
          <w:sz w:val="22"/>
          <w:szCs w:val="22"/>
        </w:rPr>
        <w:t xml:space="preserve"> powinien uzyskać (bez obciążania </w:t>
      </w:r>
      <w:r w:rsidRPr="00126805">
        <w:rPr>
          <w:rFonts w:asciiTheme="minorHAnsi" w:hAnsiTheme="minorHAnsi" w:cstheme="minorHAnsi"/>
          <w:sz w:val="22"/>
          <w:szCs w:val="22"/>
        </w:rPr>
        <w:t>Zamawiającego</w:t>
      </w:r>
      <w:r w:rsidRPr="00126805">
        <w:rPr>
          <w:rFonts w:asciiTheme="minorHAnsi" w:hAnsiTheme="minorHAnsi" w:cstheme="minorHAnsi"/>
          <w:bCs/>
          <w:sz w:val="22"/>
          <w:szCs w:val="22"/>
        </w:rPr>
        <w:t xml:space="preserve"> jakimikolwiek opłatami lub kosztami) stosowne pozwolenia lub zgodę na dalsze wykorzystanie utworów, lub dostarczyć </w:t>
      </w:r>
      <w:r w:rsidRPr="00126805">
        <w:rPr>
          <w:rFonts w:asciiTheme="minorHAnsi" w:hAnsiTheme="minorHAnsi" w:cstheme="minorHAnsi"/>
          <w:sz w:val="22"/>
          <w:szCs w:val="22"/>
        </w:rPr>
        <w:t>Zamawiającemu</w:t>
      </w:r>
      <w:r w:rsidRPr="00126805">
        <w:rPr>
          <w:rFonts w:asciiTheme="minorHAnsi" w:hAnsiTheme="minorHAnsi" w:cstheme="minorHAnsi"/>
          <w:bCs/>
          <w:sz w:val="22"/>
          <w:szCs w:val="22"/>
        </w:rPr>
        <w:t xml:space="preserve"> inny utwór będący ekwiwalentem przedmiotu roszczeń osób trzecich, który będzie jednocześnie spełniał wymogi </w:t>
      </w:r>
      <w:r w:rsidR="00280416">
        <w:rPr>
          <w:rFonts w:asciiTheme="minorHAnsi" w:hAnsiTheme="minorHAnsi" w:cstheme="minorHAnsi"/>
          <w:bCs/>
          <w:sz w:val="22"/>
          <w:szCs w:val="22"/>
        </w:rPr>
        <w:br/>
      </w:r>
      <w:r w:rsidRPr="00126805">
        <w:rPr>
          <w:rFonts w:asciiTheme="minorHAnsi" w:hAnsiTheme="minorHAnsi" w:cstheme="minorHAnsi"/>
          <w:bCs/>
          <w:sz w:val="22"/>
          <w:szCs w:val="22"/>
        </w:rPr>
        <w:t>i założenia określone w Umowie.</w:t>
      </w:r>
    </w:p>
    <w:p w14:paraId="0D60DC95" w14:textId="77777777" w:rsidR="0087143F" w:rsidRPr="00126805" w:rsidRDefault="0087143F" w:rsidP="00FA6F58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FB030A" w14:textId="6C68834B" w:rsidR="00ED0BF4" w:rsidRPr="00126805" w:rsidRDefault="00ED0BF4" w:rsidP="00FA6F58">
      <w:pPr>
        <w:pStyle w:val="Akapitzlist"/>
        <w:autoSpaceDE w:val="0"/>
        <w:autoSpaceDN w:val="0"/>
        <w:adjustRightInd w:val="0"/>
        <w:spacing w:line="276" w:lineRule="auto"/>
        <w:ind w:left="0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6805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867BB" w:rsidRPr="00126805">
        <w:rPr>
          <w:rFonts w:asciiTheme="minorHAnsi" w:hAnsiTheme="minorHAnsi" w:cstheme="minorHAnsi"/>
          <w:b/>
          <w:sz w:val="22"/>
          <w:szCs w:val="22"/>
        </w:rPr>
        <w:t>9</w:t>
      </w:r>
      <w:r w:rsidR="00736737" w:rsidRPr="00126805">
        <w:rPr>
          <w:rFonts w:asciiTheme="minorHAnsi" w:hAnsiTheme="minorHAnsi" w:cstheme="minorHAnsi"/>
          <w:b/>
          <w:sz w:val="22"/>
          <w:szCs w:val="22"/>
        </w:rPr>
        <w:t>.</w:t>
      </w:r>
    </w:p>
    <w:p w14:paraId="53B07857" w14:textId="77777777" w:rsidR="00ED0BF4" w:rsidRPr="00126805" w:rsidRDefault="00ED0BF4" w:rsidP="00FA6F58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6805">
        <w:rPr>
          <w:rFonts w:asciiTheme="minorHAnsi" w:hAnsiTheme="minorHAnsi" w:cstheme="minorHAnsi"/>
          <w:b/>
          <w:sz w:val="22"/>
          <w:szCs w:val="22"/>
        </w:rPr>
        <w:t>Obowiązki informacyjne oraz poufność</w:t>
      </w:r>
    </w:p>
    <w:p w14:paraId="3405760D" w14:textId="77777777" w:rsidR="00ED0BF4" w:rsidRPr="00126805" w:rsidRDefault="00ED0BF4" w:rsidP="00D8196E">
      <w:pPr>
        <w:pStyle w:val="Default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Zamawiający może w każdym czasie żądać od Wykonawcy dodatkowych informacji lub wyjaśnień dotyczących realizowanego przedmiotu </w:t>
      </w:r>
      <w:r w:rsidR="00522B93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Umowy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.</w:t>
      </w:r>
    </w:p>
    <w:p w14:paraId="508E9F66" w14:textId="3A8CFB98" w:rsidR="00ED0BF4" w:rsidRPr="009E7909" w:rsidRDefault="0077486F" w:rsidP="00D8196E">
      <w:pPr>
        <w:pStyle w:val="Default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Wykonawca zobowiązuje się do zachowania w tajemnicy wszystkich informacji uzyskanych </w:t>
      </w:r>
      <w:r w:rsidR="00280416">
        <w:rPr>
          <w:rFonts w:asciiTheme="minorHAnsi" w:hAnsiTheme="minorHAnsi" w:cstheme="minorHAnsi"/>
          <w:sz w:val="22"/>
          <w:szCs w:val="22"/>
        </w:rPr>
        <w:br/>
      </w:r>
      <w:r w:rsidRPr="00126805">
        <w:rPr>
          <w:rFonts w:asciiTheme="minorHAnsi" w:hAnsiTheme="minorHAnsi" w:cstheme="minorHAnsi"/>
          <w:sz w:val="22"/>
          <w:szCs w:val="22"/>
        </w:rPr>
        <w:t xml:space="preserve">w związku z realizacją przedmiotu Umowy, niezależnie od formy ich utrwalenia, w tym: pisemnej, elektronicznej, ustnej. Informacje te mogą być udostępnione osobom trzecim jedynie za wyraźną, pisemną zgodą Zamawiającego. Obowiązek do zachowania tajemnicy trwa nadal po </w:t>
      </w:r>
      <w:r w:rsidRPr="009E7909">
        <w:rPr>
          <w:rFonts w:asciiTheme="minorHAnsi" w:hAnsiTheme="minorHAnsi" w:cstheme="minorHAnsi"/>
          <w:sz w:val="22"/>
          <w:szCs w:val="22"/>
        </w:rPr>
        <w:t>ustaniu (zakończeniu) obowiązywania Umowy.</w:t>
      </w:r>
    </w:p>
    <w:p w14:paraId="0A85DB42" w14:textId="77777777" w:rsidR="00ED0BF4" w:rsidRPr="00126805" w:rsidRDefault="006B1AC6" w:rsidP="00D8196E">
      <w:pPr>
        <w:pStyle w:val="Default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Wykonawca ponosi odpowiedzialność za naruszenie obowiązku określonego w ust. </w:t>
      </w:r>
      <w:r w:rsidR="00F3651D" w:rsidRPr="00126805">
        <w:rPr>
          <w:rFonts w:asciiTheme="minorHAnsi" w:hAnsiTheme="minorHAnsi" w:cstheme="minorHAnsi"/>
          <w:sz w:val="22"/>
          <w:szCs w:val="22"/>
        </w:rPr>
        <w:t>2</w:t>
      </w:r>
      <w:r w:rsidRPr="00126805">
        <w:rPr>
          <w:rFonts w:asciiTheme="minorHAnsi" w:hAnsiTheme="minorHAnsi" w:cstheme="minorHAnsi"/>
          <w:sz w:val="22"/>
          <w:szCs w:val="22"/>
        </w:rPr>
        <w:t xml:space="preserve"> również przez pracowników Wykonawcy oraz przez osoby trzecie, przy pomocy których wykonywał będzie przedmiot Umowy.</w:t>
      </w:r>
    </w:p>
    <w:p w14:paraId="4C39263A" w14:textId="77777777" w:rsidR="00F65C38" w:rsidRPr="00126805" w:rsidRDefault="00F65C38" w:rsidP="00F65C38">
      <w:pPr>
        <w:pStyle w:val="Default"/>
        <w:spacing w:line="276" w:lineRule="auto"/>
        <w:ind w:left="-425" w:firstLine="709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77C6233" w14:textId="0081BE59" w:rsidR="00ED0BF4" w:rsidRPr="00126805" w:rsidRDefault="00ED0BF4" w:rsidP="00F65C38">
      <w:pPr>
        <w:pStyle w:val="Default"/>
        <w:spacing w:line="276" w:lineRule="auto"/>
        <w:ind w:left="-425" w:firstLine="709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26805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="001867BB" w:rsidRPr="00126805">
        <w:rPr>
          <w:rFonts w:asciiTheme="minorHAnsi" w:hAnsiTheme="minorHAnsi" w:cstheme="minorHAnsi"/>
          <w:b/>
          <w:color w:val="auto"/>
          <w:sz w:val="22"/>
          <w:szCs w:val="22"/>
        </w:rPr>
        <w:t>10</w:t>
      </w:r>
      <w:r w:rsidR="00736737" w:rsidRPr="00126805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09D02449" w14:textId="77777777" w:rsidR="00ED0BF4" w:rsidRPr="00126805" w:rsidRDefault="00ED0BF4" w:rsidP="00D436FC">
      <w:pPr>
        <w:pStyle w:val="Default"/>
        <w:spacing w:line="276" w:lineRule="auto"/>
        <w:ind w:left="368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   Kary umowne</w:t>
      </w:r>
    </w:p>
    <w:p w14:paraId="110CAB43" w14:textId="77777777" w:rsidR="00ED0BF4" w:rsidRPr="00126805" w:rsidRDefault="00ED0BF4" w:rsidP="00D8196E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W przypadku odstąpienia przez Zamawiającego od </w:t>
      </w:r>
      <w:r w:rsidR="00522B93"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Umowy </w:t>
      </w:r>
      <w:r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w całości lub części, z przyczyn leżących po stronie Wykonawcy lub rozwiązania </w:t>
      </w:r>
      <w:r w:rsidR="00522B93"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Umowy </w:t>
      </w:r>
      <w:r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z przyczyn leżących po stronie Wykonawcy, Wykonawca zapłaci </w:t>
      </w:r>
      <w:r w:rsidR="00FF57ED"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Zamawiającemu </w:t>
      </w:r>
      <w:r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karę umowną w wysokości 10% wartości przysługującego mu wynagrodzenia brutto, o którym mowa w § </w:t>
      </w:r>
      <w:r w:rsidR="001867BB" w:rsidRPr="00126805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 ust. 1</w:t>
      </w:r>
      <w:r w:rsidR="00143FE9"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 Umowy</w:t>
      </w:r>
      <w:r w:rsidRPr="0012680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E12D94C" w14:textId="16398DEF" w:rsidR="00ED0BF4" w:rsidRPr="00126805" w:rsidRDefault="00ED0BF4" w:rsidP="00D8196E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Zamawiający naliczy Wykonawcy kar</w:t>
      </w:r>
      <w:r w:rsidR="00D71414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ę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umown</w:t>
      </w:r>
      <w:r w:rsidR="00D71414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ą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w wysokości 0,5% wartości przysługującego mu wynagrodzenia brutto, o którym mowa w § </w:t>
      </w:r>
      <w:r w:rsidR="001867BB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7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ust. 1 </w:t>
      </w:r>
      <w:r w:rsidR="00E77D5F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Umowy</w:t>
      </w:r>
      <w:r w:rsidR="0028697D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,</w:t>
      </w:r>
      <w:r w:rsidR="00E77D5F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za każdy dzień zwłoki w realizacji </w:t>
      </w:r>
      <w:r w:rsidR="00522B93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Umowy </w:t>
      </w:r>
      <w:r w:rsidR="00AD716B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ponad termin określony w § 3</w:t>
      </w:r>
      <w:r w:rsidR="00B53C55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ust. 1</w:t>
      </w:r>
      <w:r w:rsidR="00E77D5F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Umowy</w:t>
      </w:r>
      <w:r w:rsidR="006C2C7F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, z zastrzeżeniem § 1</w:t>
      </w:r>
      <w:r w:rsidR="00FB05BE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2</w:t>
      </w:r>
      <w:r w:rsidR="006C2C7F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ust. 2 </w:t>
      </w:r>
      <w:r w:rsidR="00522B93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Umowy</w:t>
      </w:r>
      <w:r w:rsidR="006C2C7F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.</w:t>
      </w:r>
    </w:p>
    <w:p w14:paraId="2426F5AE" w14:textId="77777777" w:rsidR="00ED0BF4" w:rsidRPr="00126805" w:rsidRDefault="00ED0BF4" w:rsidP="00D8196E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W przypadku gdy na skutek niewykonania lub nienależytego wykonania </w:t>
      </w:r>
      <w:r w:rsidR="00522B93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Umowy 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przez Wykonawcę, Zamawiający poniesie szkodę</w:t>
      </w:r>
      <w:r w:rsidR="00D71414"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>, której wysokość jest większa od kwoty naliczonych kar umownych</w:t>
      </w:r>
      <w:r w:rsidRPr="0012680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, Zamawiający ma prawo domagać się odszkodowania na zasadach ogólnych do </w:t>
      </w:r>
      <w:r w:rsidRPr="009E7909">
        <w:rPr>
          <w:rFonts w:asciiTheme="minorHAnsi" w:hAnsiTheme="minorHAnsi" w:cstheme="minorHAnsi"/>
          <w:color w:val="auto"/>
          <w:sz w:val="22"/>
          <w:szCs w:val="22"/>
          <w:lang w:eastAsia="en-US"/>
        </w:rPr>
        <w:t>pełnej wysokości poniesionej szkody.</w:t>
      </w:r>
    </w:p>
    <w:p w14:paraId="7C563C1C" w14:textId="655FFFE2" w:rsidR="00895B04" w:rsidRPr="00126805" w:rsidRDefault="00895B04" w:rsidP="00D8196E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>Kary umowne, Wykonawca zapłaci w terminie 14 dni od dnia doręczenia noty obciążeniowej wystawionej przez Zamawiającego, z zastrzeżeniem ust. 5.</w:t>
      </w:r>
    </w:p>
    <w:p w14:paraId="05ABC91D" w14:textId="77777777" w:rsidR="00ED0BF4" w:rsidRPr="00126805" w:rsidRDefault="00522B93" w:rsidP="00D8196E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>Wykonawca wyraża zgodę na potrącenie kar umownych z przysługującego mu wynagrodzenia.</w:t>
      </w:r>
    </w:p>
    <w:p w14:paraId="2A4F1A27" w14:textId="77777777" w:rsidR="00E77D5F" w:rsidRPr="00126805" w:rsidRDefault="00E77D5F" w:rsidP="00FA6F58">
      <w:pPr>
        <w:autoSpaceDE w:val="0"/>
        <w:autoSpaceDN w:val="0"/>
        <w:adjustRightInd w:val="0"/>
        <w:spacing w:line="276" w:lineRule="auto"/>
        <w:ind w:left="-425" w:firstLine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AB21FC" w14:textId="0C70179B" w:rsidR="006A2B65" w:rsidRPr="00126805" w:rsidRDefault="00E77D5F" w:rsidP="00FA6F58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6805">
        <w:rPr>
          <w:rFonts w:asciiTheme="minorHAnsi" w:hAnsiTheme="minorHAnsi" w:cstheme="minorHAnsi"/>
          <w:b/>
          <w:sz w:val="22"/>
          <w:szCs w:val="22"/>
        </w:rPr>
        <w:t>§ 1</w:t>
      </w:r>
      <w:r w:rsidR="001867BB" w:rsidRPr="00126805">
        <w:rPr>
          <w:rFonts w:asciiTheme="minorHAnsi" w:hAnsiTheme="minorHAnsi" w:cstheme="minorHAnsi"/>
          <w:b/>
          <w:sz w:val="22"/>
          <w:szCs w:val="22"/>
        </w:rPr>
        <w:t>1</w:t>
      </w:r>
      <w:r w:rsidR="00736737" w:rsidRPr="00126805">
        <w:rPr>
          <w:rFonts w:asciiTheme="minorHAnsi" w:hAnsiTheme="minorHAnsi" w:cstheme="minorHAnsi"/>
          <w:b/>
          <w:sz w:val="22"/>
          <w:szCs w:val="22"/>
        </w:rPr>
        <w:t>.</w:t>
      </w:r>
    </w:p>
    <w:p w14:paraId="3B4395E4" w14:textId="77777777" w:rsidR="00E77D5F" w:rsidRPr="00126805" w:rsidRDefault="00E77D5F" w:rsidP="00FA6F58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6805">
        <w:rPr>
          <w:rFonts w:asciiTheme="minorHAnsi" w:hAnsiTheme="minorHAnsi" w:cstheme="minorHAnsi"/>
          <w:b/>
          <w:sz w:val="22"/>
          <w:szCs w:val="22"/>
        </w:rPr>
        <w:t>Odstąpienie od Umowy</w:t>
      </w:r>
    </w:p>
    <w:p w14:paraId="2ADA2166" w14:textId="77777777" w:rsidR="00E77D5F" w:rsidRPr="00126805" w:rsidRDefault="00E77D5F" w:rsidP="00D8196E">
      <w:pPr>
        <w:widowControl w:val="0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eastAsia="Segoe UI" w:hAnsiTheme="minorHAnsi" w:cstheme="minorHAnsi"/>
          <w:sz w:val="22"/>
          <w:szCs w:val="22"/>
          <w:shd w:val="clear" w:color="auto" w:fill="FFFFFF"/>
        </w:rPr>
        <w:t xml:space="preserve">Zamawiający jest uprawniony do odstąpienia w całości od Umowy z przyczyn leżących po stronie Wykonawcy w szczególności, gdy Wykonawca przekroczy wskazany w § 3 ust. 1  </w:t>
      </w:r>
      <w:r w:rsidR="00D71414" w:rsidRPr="00126805">
        <w:rPr>
          <w:rFonts w:asciiTheme="minorHAnsi" w:eastAsia="Segoe UI" w:hAnsiTheme="minorHAnsi" w:cstheme="minorHAnsi"/>
          <w:sz w:val="22"/>
          <w:szCs w:val="22"/>
          <w:shd w:val="clear" w:color="auto" w:fill="FFFFFF"/>
        </w:rPr>
        <w:t xml:space="preserve">Umowy </w:t>
      </w:r>
      <w:r w:rsidRPr="00126805">
        <w:rPr>
          <w:rFonts w:asciiTheme="minorHAnsi" w:eastAsia="Segoe UI" w:hAnsiTheme="minorHAnsi" w:cstheme="minorHAnsi"/>
          <w:sz w:val="22"/>
          <w:szCs w:val="22"/>
          <w:shd w:val="clear" w:color="auto" w:fill="FFFFFF"/>
        </w:rPr>
        <w:t>termin wykonania Umowy</w:t>
      </w:r>
      <w:r w:rsidR="00D71414" w:rsidRPr="00126805">
        <w:rPr>
          <w:rFonts w:asciiTheme="minorHAnsi" w:eastAsia="Segoe UI" w:hAnsiTheme="minorHAnsi" w:cstheme="minorHAnsi"/>
          <w:sz w:val="22"/>
          <w:szCs w:val="22"/>
          <w:shd w:val="clear" w:color="auto" w:fill="FFFFFF"/>
        </w:rPr>
        <w:t xml:space="preserve"> lub gdy 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>Wykonawca nie realizuje bądź niewłaściwie realizuje Umowę.</w:t>
      </w:r>
    </w:p>
    <w:p w14:paraId="0D400A2B" w14:textId="4D9CD9A6" w:rsidR="00E77D5F" w:rsidRPr="00126805" w:rsidRDefault="00E77D5F" w:rsidP="00D8196E">
      <w:pPr>
        <w:widowControl w:val="0"/>
        <w:numPr>
          <w:ilvl w:val="0"/>
          <w:numId w:val="16"/>
        </w:numPr>
        <w:spacing w:line="276" w:lineRule="auto"/>
        <w:ind w:left="425" w:hanging="425"/>
        <w:jc w:val="both"/>
        <w:rPr>
          <w:rFonts w:asciiTheme="minorHAnsi" w:eastAsia="Segoe UI" w:hAnsiTheme="minorHAnsi" w:cstheme="minorHAnsi"/>
          <w:sz w:val="22"/>
          <w:szCs w:val="22"/>
          <w:shd w:val="clear" w:color="auto" w:fill="FFFFFF"/>
        </w:rPr>
      </w:pPr>
      <w:r w:rsidRPr="00126805">
        <w:rPr>
          <w:rFonts w:asciiTheme="minorHAnsi" w:eastAsia="Segoe UI" w:hAnsiTheme="minorHAnsi" w:cstheme="minorHAnsi"/>
          <w:sz w:val="22"/>
          <w:szCs w:val="22"/>
          <w:shd w:val="clear" w:color="auto" w:fill="FFFFFF"/>
        </w:rPr>
        <w:t xml:space="preserve">Prawo odstąpienia Zamawiający wykona w terminie do 14 dni od dnia powzięcia wiadomości </w:t>
      </w:r>
      <w:r w:rsidR="00280416">
        <w:rPr>
          <w:rFonts w:asciiTheme="minorHAnsi" w:eastAsia="Segoe UI" w:hAnsiTheme="minorHAnsi" w:cstheme="minorHAnsi"/>
          <w:sz w:val="22"/>
          <w:szCs w:val="22"/>
          <w:shd w:val="clear" w:color="auto" w:fill="FFFFFF"/>
        </w:rPr>
        <w:br/>
      </w:r>
      <w:r w:rsidRPr="00126805">
        <w:rPr>
          <w:rFonts w:asciiTheme="minorHAnsi" w:eastAsia="Segoe UI" w:hAnsiTheme="minorHAnsi" w:cstheme="minorHAnsi"/>
          <w:sz w:val="22"/>
          <w:szCs w:val="22"/>
          <w:shd w:val="clear" w:color="auto" w:fill="FFFFFF"/>
        </w:rPr>
        <w:t>o okoliczności</w:t>
      </w:r>
      <w:r w:rsidR="00D71414" w:rsidRPr="00126805">
        <w:rPr>
          <w:rFonts w:asciiTheme="minorHAnsi" w:eastAsia="Segoe UI" w:hAnsiTheme="minorHAnsi" w:cstheme="minorHAnsi"/>
          <w:sz w:val="22"/>
          <w:szCs w:val="22"/>
          <w:shd w:val="clear" w:color="auto" w:fill="FFFFFF"/>
        </w:rPr>
        <w:t>ach, o których</w:t>
      </w:r>
      <w:r w:rsidRPr="00126805">
        <w:rPr>
          <w:rFonts w:asciiTheme="minorHAnsi" w:eastAsia="Segoe UI" w:hAnsiTheme="minorHAnsi" w:cstheme="minorHAnsi"/>
          <w:sz w:val="22"/>
          <w:szCs w:val="22"/>
          <w:shd w:val="clear" w:color="auto" w:fill="FFFFFF"/>
        </w:rPr>
        <w:t xml:space="preserve"> mowa w ust. 1.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6CD2CB5E" w14:textId="77777777" w:rsidR="00E77D5F" w:rsidRPr="00126805" w:rsidRDefault="00E77D5F" w:rsidP="00D8196E">
      <w:pPr>
        <w:widowControl w:val="0"/>
        <w:numPr>
          <w:ilvl w:val="0"/>
          <w:numId w:val="16"/>
        </w:numPr>
        <w:spacing w:line="276" w:lineRule="auto"/>
        <w:ind w:left="425" w:hanging="425"/>
        <w:jc w:val="both"/>
        <w:rPr>
          <w:rFonts w:asciiTheme="minorHAnsi" w:eastAsia="Segoe UI" w:hAnsiTheme="minorHAnsi" w:cstheme="minorHAnsi"/>
          <w:sz w:val="22"/>
          <w:szCs w:val="22"/>
          <w:shd w:val="clear" w:color="auto" w:fill="FFFFFF"/>
        </w:rPr>
      </w:pP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W razie zaistnienia istotnej zmiany okoliczności powodującej, że wykonanie Umowy nie leży                     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w interesie publicznym, czego nie można było przewidzieć w chwili zawarcia Umowy, Zamawiający może odstąpić od Umowy w terminie 30 dni od powzięcia wiadomości o tych okolicznościach. W tym przypadku Wykonawca może żądać wyłącznie wynagrodzenia należnego z tytułu wykonania części Umowy</w:t>
      </w:r>
      <w:r w:rsidR="00D71414" w:rsidRPr="00126805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DD0B461" w14:textId="77777777" w:rsidR="00E77D5F" w:rsidRPr="00126805" w:rsidRDefault="00E77D5F" w:rsidP="00D8196E">
      <w:pPr>
        <w:widowControl w:val="0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eastAsia="Segoe UI" w:hAnsiTheme="minorHAnsi" w:cstheme="minorHAnsi"/>
          <w:sz w:val="22"/>
          <w:szCs w:val="22"/>
          <w:shd w:val="clear" w:color="auto" w:fill="FFFFFF"/>
        </w:rPr>
      </w:pPr>
      <w:r w:rsidRPr="00126805">
        <w:rPr>
          <w:rFonts w:asciiTheme="minorHAnsi" w:hAnsiTheme="minorHAnsi" w:cstheme="minorHAnsi"/>
          <w:sz w:val="22"/>
          <w:szCs w:val="22"/>
        </w:rPr>
        <w:t>Odstąpienie od Umowy następuje w formie pisemnej pod rygorem nieważności i wymaga uzasadnienia.</w:t>
      </w:r>
    </w:p>
    <w:p w14:paraId="7AA4E858" w14:textId="77777777" w:rsidR="004073E3" w:rsidRPr="00126805" w:rsidRDefault="004073E3" w:rsidP="00FA6F5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3726298" w14:textId="43463C6C" w:rsidR="00ED0BF4" w:rsidRPr="00126805" w:rsidRDefault="00ED0BF4" w:rsidP="00FA6F5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26805">
        <w:rPr>
          <w:rFonts w:asciiTheme="minorHAnsi" w:hAnsiTheme="minorHAnsi" w:cstheme="minorHAnsi"/>
          <w:b/>
          <w:color w:val="auto"/>
          <w:sz w:val="22"/>
          <w:szCs w:val="22"/>
        </w:rPr>
        <w:t>§ 1</w:t>
      </w:r>
      <w:r w:rsidR="001867BB" w:rsidRPr="00126805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736737" w:rsidRPr="00126805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763D26F9" w14:textId="77777777" w:rsidR="00ED0BF4" w:rsidRPr="00126805" w:rsidRDefault="00ED0BF4" w:rsidP="00FA6F5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26805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Zmiana </w:t>
      </w:r>
      <w:r w:rsidR="00455FE8" w:rsidRPr="00126805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Umowy</w:t>
      </w:r>
    </w:p>
    <w:p w14:paraId="230D22C8" w14:textId="77777777" w:rsidR="00ED0BF4" w:rsidRPr="00126805" w:rsidRDefault="00ED0BF4" w:rsidP="00D8196E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Zamawiający zastrzega sobie możliwość wprowadzenia istotnych zmian postanowień zawartej </w:t>
      </w:r>
      <w:r w:rsidR="00455FE8" w:rsidRPr="00126805">
        <w:rPr>
          <w:rFonts w:asciiTheme="minorHAnsi" w:hAnsiTheme="minorHAnsi" w:cstheme="minorHAnsi"/>
          <w:sz w:val="22"/>
          <w:szCs w:val="22"/>
        </w:rPr>
        <w:t>Umowy</w:t>
      </w:r>
      <w:r w:rsidRPr="00126805">
        <w:rPr>
          <w:rFonts w:asciiTheme="minorHAnsi" w:hAnsiTheme="minorHAnsi" w:cstheme="minorHAnsi"/>
          <w:sz w:val="22"/>
          <w:szCs w:val="22"/>
        </w:rPr>
        <w:t xml:space="preserve">, w </w:t>
      </w:r>
      <w:r w:rsidR="00D71414" w:rsidRPr="00126805">
        <w:rPr>
          <w:rFonts w:asciiTheme="minorHAnsi" w:hAnsiTheme="minorHAnsi" w:cstheme="minorHAnsi"/>
          <w:sz w:val="22"/>
          <w:szCs w:val="22"/>
        </w:rPr>
        <w:t xml:space="preserve">szczególności w </w:t>
      </w:r>
      <w:r w:rsidRPr="00126805">
        <w:rPr>
          <w:rFonts w:asciiTheme="minorHAnsi" w:hAnsiTheme="minorHAnsi" w:cstheme="minorHAnsi"/>
          <w:sz w:val="22"/>
          <w:szCs w:val="22"/>
        </w:rPr>
        <w:t>niżej przedstawionym zakresie:</w:t>
      </w:r>
    </w:p>
    <w:p w14:paraId="49FC241A" w14:textId="77777777" w:rsidR="00ED0BF4" w:rsidRPr="00126805" w:rsidRDefault="00ED0BF4" w:rsidP="00D8196E">
      <w:pPr>
        <w:pStyle w:val="Akapitzlist"/>
        <w:numPr>
          <w:ilvl w:val="0"/>
          <w:numId w:val="10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terminu realizacji przedmiotu </w:t>
      </w:r>
      <w:r w:rsidR="00455FE8" w:rsidRPr="00126805">
        <w:rPr>
          <w:rFonts w:asciiTheme="minorHAnsi" w:hAnsiTheme="minorHAnsi" w:cstheme="minorHAnsi"/>
          <w:sz w:val="22"/>
          <w:szCs w:val="22"/>
        </w:rPr>
        <w:t xml:space="preserve">Umowy </w:t>
      </w:r>
      <w:r w:rsidRPr="00126805">
        <w:rPr>
          <w:rFonts w:asciiTheme="minorHAnsi" w:hAnsiTheme="minorHAnsi" w:cstheme="minorHAnsi"/>
          <w:sz w:val="22"/>
          <w:szCs w:val="22"/>
        </w:rPr>
        <w:t xml:space="preserve">- uzasadniona przez Wykonawcę lub Zamawiającego, wynikająca z przyczyn niezależnych od Wykonawcy lub Zamawiającego, których nie można było przewidzieć przy zachowaniu należytej staranności, a które mają wpływ na termin realizacji przedmiotu </w:t>
      </w:r>
      <w:r w:rsidR="00455FE8" w:rsidRPr="00126805">
        <w:rPr>
          <w:rFonts w:asciiTheme="minorHAnsi" w:hAnsiTheme="minorHAnsi" w:cstheme="minorHAnsi"/>
          <w:sz w:val="22"/>
          <w:szCs w:val="22"/>
        </w:rPr>
        <w:t>Umowy</w:t>
      </w:r>
      <w:r w:rsidR="00D71414" w:rsidRPr="00126805">
        <w:rPr>
          <w:rFonts w:asciiTheme="minorHAnsi" w:hAnsiTheme="minorHAnsi" w:cstheme="minorHAnsi"/>
          <w:sz w:val="22"/>
          <w:szCs w:val="22"/>
        </w:rPr>
        <w:t>;</w:t>
      </w:r>
    </w:p>
    <w:p w14:paraId="6901E44A" w14:textId="77777777" w:rsidR="00ED0BF4" w:rsidRPr="00126805" w:rsidRDefault="00ED0BF4" w:rsidP="00D8196E">
      <w:pPr>
        <w:pStyle w:val="Akapitzlist"/>
        <w:numPr>
          <w:ilvl w:val="0"/>
          <w:numId w:val="10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  <w:lang w:eastAsia="en-US"/>
        </w:rPr>
        <w:t>zmiany składu osobowego zespołu badawczego</w:t>
      </w:r>
      <w:r w:rsidR="00D71414" w:rsidRPr="00126805">
        <w:rPr>
          <w:rFonts w:asciiTheme="minorHAnsi" w:hAnsiTheme="minorHAnsi" w:cstheme="minorHAnsi"/>
          <w:sz w:val="22"/>
          <w:szCs w:val="22"/>
          <w:lang w:eastAsia="en-US"/>
        </w:rPr>
        <w:t>;</w:t>
      </w:r>
    </w:p>
    <w:p w14:paraId="089FEBD7" w14:textId="77777777" w:rsidR="00ED0BF4" w:rsidRPr="00126805" w:rsidRDefault="00ED0BF4" w:rsidP="00D8196E">
      <w:pPr>
        <w:pStyle w:val="Akapitzlist"/>
        <w:numPr>
          <w:ilvl w:val="0"/>
          <w:numId w:val="10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  <w:lang w:eastAsia="en-US"/>
        </w:rPr>
        <w:t>zmiany danych Wykonawcy i Zamawiającego (np. zmiana siedziby, adresu, nazwy) wynikające z reorganizacji w ramach prowadzonej przez niego działalności lub wynikających z przekształcenia podmiotowego po stronie Wykonawcy.</w:t>
      </w:r>
    </w:p>
    <w:p w14:paraId="7A273B5E" w14:textId="77777777" w:rsidR="00ED0BF4" w:rsidRPr="00126805" w:rsidRDefault="00ED0BF4" w:rsidP="00D8196E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Zmiany </w:t>
      </w:r>
      <w:r w:rsidR="00455FE8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Umowy 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>określone w ust. 1 nie będą skutkować zmianą wynagrodzenia, ani naliczeniem kar umownych, bądź odsetek ustawowych za zwłokę dla którejkolwiek ze Stron.</w:t>
      </w:r>
    </w:p>
    <w:p w14:paraId="4E1D820E" w14:textId="77777777" w:rsidR="00FA6F58" w:rsidRPr="00126805" w:rsidRDefault="00FA6F58" w:rsidP="004073E3">
      <w:pPr>
        <w:pStyle w:val="Default"/>
        <w:spacing w:line="276" w:lineRule="auto"/>
        <w:ind w:left="-425" w:firstLine="709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D132522" w14:textId="7888D987" w:rsidR="00ED0BF4" w:rsidRPr="00126805" w:rsidRDefault="00ED0BF4" w:rsidP="004073E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26805">
        <w:rPr>
          <w:rFonts w:asciiTheme="minorHAnsi" w:hAnsiTheme="minorHAnsi" w:cstheme="minorHAnsi"/>
          <w:b/>
          <w:color w:val="auto"/>
          <w:sz w:val="22"/>
          <w:szCs w:val="22"/>
        </w:rPr>
        <w:t>§ 1</w:t>
      </w:r>
      <w:r w:rsidR="001867BB" w:rsidRPr="00126805">
        <w:rPr>
          <w:rFonts w:asciiTheme="minorHAnsi" w:hAnsiTheme="minorHAnsi" w:cstheme="minorHAnsi"/>
          <w:b/>
          <w:color w:val="auto"/>
          <w:sz w:val="22"/>
          <w:szCs w:val="22"/>
        </w:rPr>
        <w:t>3</w:t>
      </w:r>
      <w:r w:rsidR="00736737" w:rsidRPr="00126805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42845F38" w14:textId="77777777" w:rsidR="00ED0BF4" w:rsidRPr="00126805" w:rsidRDefault="00ED0BF4" w:rsidP="00FA6F58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12680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Postanowienia końcowe</w:t>
      </w:r>
    </w:p>
    <w:p w14:paraId="6EFCAF24" w14:textId="15569092" w:rsidR="00ED0BF4" w:rsidRPr="00126805" w:rsidRDefault="00455FE8" w:rsidP="00D8196E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W sprawach nieuregulowanych Umową mają zastosowanie </w:t>
      </w:r>
      <w:r w:rsidR="00351648" w:rsidRPr="00126805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Pr="00126805">
        <w:rPr>
          <w:rFonts w:asciiTheme="minorHAnsi" w:hAnsiTheme="minorHAnsi" w:cstheme="minorHAnsi"/>
          <w:sz w:val="22"/>
          <w:szCs w:val="22"/>
        </w:rPr>
        <w:t>przepisy Kodeks</w:t>
      </w:r>
      <w:r w:rsidR="006E0D1D" w:rsidRPr="00126805">
        <w:rPr>
          <w:rFonts w:asciiTheme="minorHAnsi" w:hAnsiTheme="minorHAnsi" w:cstheme="minorHAnsi"/>
          <w:sz w:val="22"/>
          <w:szCs w:val="22"/>
        </w:rPr>
        <w:t>u</w:t>
      </w:r>
      <w:r w:rsidRPr="00126805">
        <w:rPr>
          <w:rFonts w:asciiTheme="minorHAnsi" w:hAnsiTheme="minorHAnsi" w:cstheme="minorHAnsi"/>
          <w:sz w:val="22"/>
          <w:szCs w:val="22"/>
        </w:rPr>
        <w:t xml:space="preserve"> cywiln</w:t>
      </w:r>
      <w:r w:rsidR="006E0D1D" w:rsidRPr="00126805">
        <w:rPr>
          <w:rFonts w:asciiTheme="minorHAnsi" w:hAnsiTheme="minorHAnsi" w:cstheme="minorHAnsi"/>
          <w:sz w:val="22"/>
          <w:szCs w:val="22"/>
        </w:rPr>
        <w:t>ego</w:t>
      </w:r>
      <w:r w:rsidR="00657BBB" w:rsidRPr="00126805">
        <w:rPr>
          <w:rFonts w:asciiTheme="minorHAnsi" w:hAnsiTheme="minorHAnsi" w:cstheme="minorHAnsi"/>
          <w:sz w:val="22"/>
          <w:szCs w:val="22"/>
        </w:rPr>
        <w:t xml:space="preserve">, ustawy z dnia 27 sierpnia 2009 r. </w:t>
      </w:r>
      <w:r w:rsidR="00657BBB" w:rsidRPr="00126805">
        <w:rPr>
          <w:rFonts w:asciiTheme="minorHAnsi" w:hAnsiTheme="minorHAnsi" w:cstheme="minorHAnsi"/>
          <w:i/>
          <w:sz w:val="22"/>
          <w:szCs w:val="22"/>
        </w:rPr>
        <w:t xml:space="preserve">o finansach publicznych </w:t>
      </w:r>
      <w:r w:rsidR="00657BBB" w:rsidRPr="00126805">
        <w:rPr>
          <w:rFonts w:asciiTheme="minorHAnsi" w:hAnsiTheme="minorHAnsi" w:cstheme="minorHAnsi"/>
          <w:sz w:val="22"/>
          <w:szCs w:val="22"/>
        </w:rPr>
        <w:t>(Dz. U. z 202</w:t>
      </w:r>
      <w:r w:rsidR="00351648" w:rsidRPr="00126805">
        <w:rPr>
          <w:rFonts w:asciiTheme="minorHAnsi" w:hAnsiTheme="minorHAnsi" w:cstheme="minorHAnsi"/>
          <w:sz w:val="22"/>
          <w:szCs w:val="22"/>
        </w:rPr>
        <w:t xml:space="preserve">2 </w:t>
      </w:r>
      <w:r w:rsidR="00657BBB" w:rsidRPr="00126805">
        <w:rPr>
          <w:rFonts w:asciiTheme="minorHAnsi" w:hAnsiTheme="minorHAnsi" w:cstheme="minorHAnsi"/>
          <w:sz w:val="22"/>
          <w:szCs w:val="22"/>
        </w:rPr>
        <w:t xml:space="preserve"> r. poz. </w:t>
      </w:r>
      <w:r w:rsidR="00351648"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="00280416">
        <w:rPr>
          <w:rFonts w:asciiTheme="minorHAnsi" w:hAnsiTheme="minorHAnsi" w:cstheme="minorHAnsi"/>
          <w:sz w:val="22"/>
          <w:szCs w:val="22"/>
        </w:rPr>
        <w:br/>
      </w:r>
      <w:r w:rsidR="00351648" w:rsidRPr="00126805">
        <w:rPr>
          <w:rFonts w:asciiTheme="minorHAnsi" w:hAnsiTheme="minorHAnsi" w:cstheme="minorHAnsi"/>
          <w:sz w:val="22"/>
          <w:szCs w:val="22"/>
        </w:rPr>
        <w:t xml:space="preserve">1634 </w:t>
      </w:r>
      <w:r w:rsidR="00657BBB" w:rsidRPr="00126805">
        <w:rPr>
          <w:rFonts w:asciiTheme="minorHAnsi" w:hAnsiTheme="minorHAnsi" w:cstheme="minorHAnsi"/>
          <w:sz w:val="22"/>
          <w:szCs w:val="22"/>
        </w:rPr>
        <w:t xml:space="preserve">), ustawy z dnia 29 września 1994 r. </w:t>
      </w:r>
      <w:r w:rsidR="00657BBB" w:rsidRPr="00126805">
        <w:rPr>
          <w:rFonts w:asciiTheme="minorHAnsi" w:hAnsiTheme="minorHAnsi" w:cstheme="minorHAnsi"/>
          <w:i/>
          <w:sz w:val="22"/>
          <w:szCs w:val="22"/>
        </w:rPr>
        <w:t>o rachunkowości</w:t>
      </w:r>
      <w:r w:rsidR="00657BBB" w:rsidRPr="00126805">
        <w:rPr>
          <w:rFonts w:asciiTheme="minorHAnsi" w:hAnsiTheme="minorHAnsi" w:cstheme="minorHAnsi"/>
          <w:sz w:val="22"/>
          <w:szCs w:val="22"/>
        </w:rPr>
        <w:t xml:space="preserve"> </w:t>
      </w:r>
      <w:r w:rsidR="00BC1A61" w:rsidRPr="00126805">
        <w:rPr>
          <w:rFonts w:asciiTheme="minorHAnsi" w:hAnsiTheme="minorHAnsi" w:cstheme="minorHAnsi"/>
          <w:sz w:val="22"/>
          <w:szCs w:val="22"/>
        </w:rPr>
        <w:t>(Dz. U. z 2021 r. poz. 217</w:t>
      </w:r>
      <w:r w:rsidR="00351648" w:rsidRPr="00126805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351648" w:rsidRPr="0012680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351648" w:rsidRPr="00126805">
        <w:rPr>
          <w:rFonts w:asciiTheme="minorHAnsi" w:hAnsiTheme="minorHAnsi" w:cstheme="minorHAnsi"/>
          <w:sz w:val="22"/>
          <w:szCs w:val="22"/>
        </w:rPr>
        <w:t>. zm.</w:t>
      </w:r>
      <w:r w:rsidR="00BC1A61" w:rsidRPr="00126805">
        <w:rPr>
          <w:rFonts w:asciiTheme="minorHAnsi" w:hAnsiTheme="minorHAnsi" w:cstheme="minorHAnsi"/>
          <w:sz w:val="22"/>
          <w:szCs w:val="22"/>
        </w:rPr>
        <w:t xml:space="preserve">) </w:t>
      </w:r>
      <w:r w:rsidR="00657BBB" w:rsidRPr="00126805">
        <w:rPr>
          <w:rFonts w:asciiTheme="minorHAnsi" w:hAnsiTheme="minorHAnsi" w:cstheme="minorHAnsi"/>
          <w:sz w:val="22"/>
          <w:szCs w:val="22"/>
        </w:rPr>
        <w:t xml:space="preserve">oraz ustawy z dnia 17 grudnia 2004 r. </w:t>
      </w:r>
      <w:r w:rsidR="00657BBB" w:rsidRPr="00126805">
        <w:rPr>
          <w:rFonts w:asciiTheme="minorHAnsi" w:hAnsiTheme="minorHAnsi" w:cstheme="minorHAnsi"/>
          <w:i/>
          <w:sz w:val="22"/>
          <w:szCs w:val="22"/>
        </w:rPr>
        <w:t>o odpowiedzialności za naruszenie dyscypliny finansów publicznych</w:t>
      </w:r>
      <w:r w:rsidR="00657BBB" w:rsidRPr="00126805">
        <w:rPr>
          <w:rFonts w:asciiTheme="minorHAnsi" w:hAnsiTheme="minorHAnsi" w:cstheme="minorHAnsi"/>
          <w:sz w:val="22"/>
          <w:szCs w:val="22"/>
        </w:rPr>
        <w:t xml:space="preserve"> (Dz. U. z 20</w:t>
      </w:r>
      <w:r w:rsidR="00351648" w:rsidRPr="00126805">
        <w:rPr>
          <w:rFonts w:asciiTheme="minorHAnsi" w:hAnsiTheme="minorHAnsi" w:cstheme="minorHAnsi"/>
          <w:sz w:val="22"/>
          <w:szCs w:val="22"/>
        </w:rPr>
        <w:t xml:space="preserve">21 </w:t>
      </w:r>
      <w:r w:rsidR="00BC1A61" w:rsidRPr="00126805">
        <w:rPr>
          <w:rFonts w:asciiTheme="minorHAnsi" w:hAnsiTheme="minorHAnsi" w:cstheme="minorHAnsi"/>
          <w:sz w:val="22"/>
          <w:szCs w:val="22"/>
        </w:rPr>
        <w:t xml:space="preserve"> r. poz. 289</w:t>
      </w:r>
      <w:r w:rsidR="00351648" w:rsidRPr="00126805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351648" w:rsidRPr="0012680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351648" w:rsidRPr="00126805">
        <w:rPr>
          <w:rFonts w:asciiTheme="minorHAnsi" w:hAnsiTheme="minorHAnsi" w:cstheme="minorHAnsi"/>
          <w:sz w:val="22"/>
          <w:szCs w:val="22"/>
        </w:rPr>
        <w:t>. zm.</w:t>
      </w:r>
      <w:r w:rsidR="00657BBB" w:rsidRPr="00126805">
        <w:rPr>
          <w:rFonts w:asciiTheme="minorHAnsi" w:hAnsiTheme="minorHAnsi" w:cstheme="minorHAnsi"/>
          <w:sz w:val="22"/>
          <w:szCs w:val="22"/>
        </w:rPr>
        <w:t>)</w:t>
      </w:r>
      <w:r w:rsidRPr="00126805">
        <w:rPr>
          <w:rFonts w:asciiTheme="minorHAnsi" w:hAnsiTheme="minorHAnsi" w:cstheme="minorHAnsi"/>
          <w:sz w:val="22"/>
          <w:szCs w:val="22"/>
        </w:rPr>
        <w:t>.</w:t>
      </w:r>
    </w:p>
    <w:p w14:paraId="6ED7D8CF" w14:textId="34F4EDA8" w:rsidR="00ED0BF4" w:rsidRPr="00126805" w:rsidRDefault="00ED0BF4" w:rsidP="00D8196E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Wszelkie zmiany i uzupełnienia </w:t>
      </w:r>
      <w:r w:rsidR="00455FE8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Umowy 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>wymagają formy pisemnej pod rygorem nieważności</w:t>
      </w:r>
      <w:r w:rsidR="00D71414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280416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D71414" w:rsidRPr="00126805">
        <w:rPr>
          <w:rFonts w:asciiTheme="minorHAnsi" w:hAnsiTheme="minorHAnsi" w:cstheme="minorHAnsi"/>
          <w:sz w:val="22"/>
          <w:szCs w:val="22"/>
          <w:lang w:eastAsia="en-US"/>
        </w:rPr>
        <w:t>z zastrzeżeniem §</w:t>
      </w:r>
      <w:r w:rsidR="001867BB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 6</w:t>
      </w:r>
      <w:r w:rsidR="00D71414"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 ust. 5 Umowy.</w:t>
      </w:r>
    </w:p>
    <w:p w14:paraId="69A56A38" w14:textId="77777777" w:rsidR="00ED0BF4" w:rsidRPr="00126805" w:rsidRDefault="00455FE8" w:rsidP="00D8196E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>Wszelkie spory między Stronami wynikłe na tle realizacji Umowy, które nie zostaną rozstrzygnięte polubownie, będą rozstrzygane przez właściwy miejscowo dla siedziby Zamawiającego sąd powszechny.</w:t>
      </w:r>
    </w:p>
    <w:p w14:paraId="3F576751" w14:textId="1ADD2EF1" w:rsidR="00527369" w:rsidRPr="00ED664C" w:rsidRDefault="00ED0BF4" w:rsidP="00ED664C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  <w:lang w:eastAsia="en-US"/>
        </w:rPr>
        <w:t>Umow</w:t>
      </w:r>
      <w:r w:rsidR="009970CB" w:rsidRPr="00126805">
        <w:rPr>
          <w:rFonts w:asciiTheme="minorHAnsi" w:hAnsiTheme="minorHAnsi" w:cstheme="minorHAnsi"/>
          <w:sz w:val="22"/>
          <w:szCs w:val="22"/>
          <w:lang w:eastAsia="en-US"/>
        </w:rPr>
        <w:t>a zastaje zawarta z dniem złożenia przez Strony kwalifikowanych podpisów elektronicznych.</w:t>
      </w:r>
    </w:p>
    <w:p w14:paraId="17235250" w14:textId="77777777" w:rsidR="00527369" w:rsidRPr="00126805" w:rsidRDefault="00527369" w:rsidP="0052736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1199045" w14:textId="77777777" w:rsidR="00527369" w:rsidRPr="00126805" w:rsidRDefault="00527369" w:rsidP="0052736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CC06C4E" w14:textId="77777777" w:rsidR="00FA6F58" w:rsidRPr="00126805" w:rsidRDefault="00FA6F58" w:rsidP="00EC33B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079984" w14:textId="77777777" w:rsidR="003E6D60" w:rsidRPr="00126805" w:rsidRDefault="00ED0BF4" w:rsidP="00EC33B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 xml:space="preserve">ZAMAWIAJĄCY </w:t>
      </w:r>
      <w:r w:rsidRPr="00126805">
        <w:rPr>
          <w:rFonts w:asciiTheme="minorHAnsi" w:hAnsiTheme="minorHAnsi" w:cstheme="minorHAnsi"/>
          <w:sz w:val="22"/>
          <w:szCs w:val="22"/>
        </w:rPr>
        <w:tab/>
      </w:r>
      <w:r w:rsidRPr="00126805">
        <w:rPr>
          <w:rFonts w:asciiTheme="minorHAnsi" w:hAnsiTheme="minorHAnsi" w:cstheme="minorHAnsi"/>
          <w:sz w:val="22"/>
          <w:szCs w:val="22"/>
        </w:rPr>
        <w:tab/>
      </w:r>
      <w:r w:rsidRPr="00126805">
        <w:rPr>
          <w:rFonts w:asciiTheme="minorHAnsi" w:hAnsiTheme="minorHAnsi" w:cstheme="minorHAnsi"/>
          <w:sz w:val="22"/>
          <w:szCs w:val="22"/>
        </w:rPr>
        <w:tab/>
      </w:r>
      <w:r w:rsidRPr="00126805">
        <w:rPr>
          <w:rFonts w:asciiTheme="minorHAnsi" w:hAnsiTheme="minorHAnsi" w:cstheme="minorHAnsi"/>
          <w:sz w:val="22"/>
          <w:szCs w:val="22"/>
        </w:rPr>
        <w:tab/>
      </w:r>
      <w:r w:rsidRPr="00126805">
        <w:rPr>
          <w:rFonts w:asciiTheme="minorHAnsi" w:hAnsiTheme="minorHAnsi" w:cstheme="minorHAnsi"/>
          <w:sz w:val="22"/>
          <w:szCs w:val="22"/>
        </w:rPr>
        <w:tab/>
      </w:r>
      <w:r w:rsidRPr="00126805">
        <w:rPr>
          <w:rFonts w:asciiTheme="minorHAnsi" w:hAnsiTheme="minorHAnsi" w:cstheme="minorHAnsi"/>
          <w:sz w:val="22"/>
          <w:szCs w:val="22"/>
        </w:rPr>
        <w:tab/>
      </w:r>
      <w:r w:rsidRPr="00126805">
        <w:rPr>
          <w:rFonts w:asciiTheme="minorHAnsi" w:hAnsiTheme="minorHAnsi" w:cstheme="minorHAnsi"/>
          <w:sz w:val="22"/>
          <w:szCs w:val="22"/>
        </w:rPr>
        <w:tab/>
      </w:r>
      <w:r w:rsidRPr="00126805">
        <w:rPr>
          <w:rFonts w:asciiTheme="minorHAnsi" w:hAnsiTheme="minorHAnsi" w:cstheme="minorHAnsi"/>
          <w:sz w:val="22"/>
          <w:szCs w:val="22"/>
        </w:rPr>
        <w:tab/>
        <w:t>WYKONAWCA</w:t>
      </w:r>
    </w:p>
    <w:p w14:paraId="37994B19" w14:textId="77777777" w:rsidR="00ED0BF4" w:rsidRPr="00126805" w:rsidRDefault="00ED0BF4" w:rsidP="005F0D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E2D860" w14:textId="77777777" w:rsidR="004A12A6" w:rsidRPr="00126805" w:rsidRDefault="004A12A6" w:rsidP="005F0D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9389A2" w14:textId="77777777" w:rsidR="004A12A6" w:rsidRPr="00126805" w:rsidRDefault="004A12A6" w:rsidP="005F0D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DCC82F" w14:textId="77777777" w:rsidR="00ED0BF4" w:rsidRPr="00126805" w:rsidRDefault="00ED0BF4" w:rsidP="005F0D2E">
      <w:pPr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>Załączniki:</w:t>
      </w:r>
    </w:p>
    <w:p w14:paraId="63F89454" w14:textId="77777777" w:rsidR="00ED0BF4" w:rsidRPr="00126805" w:rsidRDefault="00ED0BF4" w:rsidP="00D8196E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E7909">
        <w:rPr>
          <w:rFonts w:asciiTheme="minorHAnsi" w:hAnsiTheme="minorHAnsi" w:cstheme="minorHAnsi"/>
          <w:sz w:val="22"/>
          <w:szCs w:val="22"/>
          <w:lang w:eastAsia="en-US"/>
        </w:rPr>
        <w:t>Szczegółowy opis przedmiotu zamówienia</w:t>
      </w:r>
      <w:r w:rsidR="00EE126D" w:rsidRPr="00126805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12680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525F51E0" w14:textId="77777777" w:rsidR="00527369" w:rsidRPr="00126805" w:rsidRDefault="00ED0BF4" w:rsidP="00527369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>Wzór protokołu odbioru</w:t>
      </w:r>
      <w:r w:rsidR="00527369" w:rsidRPr="00126805">
        <w:rPr>
          <w:rFonts w:asciiTheme="minorHAnsi" w:hAnsiTheme="minorHAnsi" w:cstheme="minorHAnsi"/>
          <w:sz w:val="22"/>
          <w:szCs w:val="22"/>
        </w:rPr>
        <w:t>.</w:t>
      </w:r>
    </w:p>
    <w:p w14:paraId="18606511" w14:textId="0FE594EF" w:rsidR="00750839" w:rsidRPr="009E7909" w:rsidRDefault="00353F7B" w:rsidP="00527369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Oferta</w:t>
      </w:r>
      <w:r w:rsidR="00750839" w:rsidRPr="00126805">
        <w:rPr>
          <w:rFonts w:asciiTheme="minorHAnsi" w:hAnsiTheme="minorHAnsi" w:cstheme="minorHAnsi"/>
          <w:sz w:val="22"/>
          <w:szCs w:val="22"/>
        </w:rPr>
        <w:t>.</w:t>
      </w:r>
    </w:p>
    <w:p w14:paraId="2DD4E5C7" w14:textId="77777777" w:rsidR="005E2CE8" w:rsidRPr="00126805" w:rsidRDefault="005E2CE8" w:rsidP="00527369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6805">
        <w:rPr>
          <w:rFonts w:asciiTheme="minorHAnsi" w:hAnsiTheme="minorHAnsi" w:cstheme="minorHAnsi"/>
          <w:sz w:val="22"/>
          <w:szCs w:val="22"/>
        </w:rPr>
        <w:t>Klauzula informacyjna</w:t>
      </w:r>
      <w:r w:rsidR="00527369" w:rsidRPr="00126805">
        <w:rPr>
          <w:rFonts w:asciiTheme="minorHAnsi" w:hAnsiTheme="minorHAnsi" w:cstheme="minorHAnsi"/>
          <w:sz w:val="22"/>
          <w:szCs w:val="22"/>
        </w:rPr>
        <w:t>.</w:t>
      </w:r>
    </w:p>
    <w:p w14:paraId="5B7FD03E" w14:textId="77777777" w:rsidR="006B09E5" w:rsidRPr="00126805" w:rsidRDefault="006B09E5" w:rsidP="00636E2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164C944" w14:textId="77777777" w:rsidR="006E0D1D" w:rsidRPr="00126805" w:rsidRDefault="006E0D1D" w:rsidP="00636E2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28A2161" w14:textId="77777777" w:rsidR="006E0D1D" w:rsidRPr="00126805" w:rsidRDefault="006E0D1D" w:rsidP="00636E2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82F3A64" w14:textId="77777777" w:rsidR="00D26947" w:rsidRDefault="00D26947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056C71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1DDF5A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0E514C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517CAC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287E77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888CF8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94FC1A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9874F2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CB395C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646946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2756CD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9F566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883EDE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E0AB4F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18B578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F65FCF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C67046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CE12BB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B17FF4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867C52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5C36FA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B5B87C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735893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19B413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1E3157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57BAF0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AB450E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8508F3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B5127D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9338CD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F6DFD2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F562D8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DDACFE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4272C7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31C839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DB2A11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E9B5A6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EA9BA9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6293FD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1BD90C" w14:textId="77777777" w:rsidR="00AA12E1" w:rsidRPr="007176F8" w:rsidRDefault="00AA12E1" w:rsidP="00AA12E1">
      <w:pPr>
        <w:spacing w:line="276" w:lineRule="auto"/>
        <w:jc w:val="right"/>
        <w:rPr>
          <w:b/>
          <w:sz w:val="22"/>
          <w:szCs w:val="22"/>
          <w:lang w:eastAsia="en-US"/>
        </w:rPr>
      </w:pPr>
      <w:r w:rsidRPr="007176F8">
        <w:rPr>
          <w:b/>
          <w:sz w:val="22"/>
          <w:szCs w:val="22"/>
          <w:lang w:eastAsia="en-US"/>
        </w:rPr>
        <w:lastRenderedPageBreak/>
        <w:t>Załącznik nr 1 do Umowy nr …………..</w:t>
      </w:r>
    </w:p>
    <w:p w14:paraId="06628FA8" w14:textId="77777777" w:rsidR="00AA12E1" w:rsidRPr="00FE68E9" w:rsidRDefault="00AA12E1" w:rsidP="00AA12E1">
      <w:pPr>
        <w:pStyle w:val="Nagwek5"/>
        <w:spacing w:before="0" w:after="0"/>
        <w:jc w:val="center"/>
        <w:rPr>
          <w:i w:val="0"/>
          <w:iCs w:val="0"/>
          <w:sz w:val="22"/>
          <w:szCs w:val="22"/>
        </w:rPr>
      </w:pPr>
      <w:r w:rsidRPr="00FE68E9">
        <w:rPr>
          <w:i w:val="0"/>
          <w:iCs w:val="0"/>
          <w:sz w:val="22"/>
          <w:szCs w:val="22"/>
        </w:rPr>
        <w:t>SZCZEGÓŁOWY OPIS PRZEDMIOTU ZAMÓWIENIA</w:t>
      </w:r>
    </w:p>
    <w:p w14:paraId="0E2DE1E6" w14:textId="77777777" w:rsidR="00AA12E1" w:rsidRPr="00FE68E9" w:rsidRDefault="00AA12E1" w:rsidP="00AA12E1">
      <w:pPr>
        <w:pStyle w:val="Tekstpodstawowy2"/>
        <w:spacing w:line="240" w:lineRule="auto"/>
        <w:rPr>
          <w:sz w:val="22"/>
          <w:szCs w:val="22"/>
        </w:rPr>
      </w:pPr>
    </w:p>
    <w:p w14:paraId="113FDB12" w14:textId="77777777" w:rsidR="00AA12E1" w:rsidRPr="00C204BF" w:rsidRDefault="00AA12E1" w:rsidP="00AA12E1">
      <w:pPr>
        <w:pStyle w:val="Akapitzlist"/>
        <w:numPr>
          <w:ilvl w:val="3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204BF">
        <w:rPr>
          <w:rFonts w:ascii="Calibri" w:hAnsi="Calibri" w:cs="Calibri"/>
          <w:sz w:val="22"/>
          <w:szCs w:val="22"/>
        </w:rPr>
        <w:t xml:space="preserve">Przedmiotem zamówienia jest : </w:t>
      </w:r>
    </w:p>
    <w:p w14:paraId="59C402F3" w14:textId="77777777" w:rsidR="00AA12E1" w:rsidRPr="00C204BF" w:rsidRDefault="00AA12E1" w:rsidP="00AA12E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204BF">
        <w:rPr>
          <w:rFonts w:ascii="Calibri" w:hAnsi="Calibri" w:cs="Calibri"/>
          <w:sz w:val="22"/>
          <w:szCs w:val="22"/>
        </w:rPr>
        <w:t xml:space="preserve">Przeprowadzenie </w:t>
      </w:r>
      <w:r>
        <w:rPr>
          <w:rFonts w:ascii="Calibri" w:hAnsi="Calibri" w:cs="Calibri"/>
          <w:sz w:val="22"/>
          <w:szCs w:val="22"/>
        </w:rPr>
        <w:t xml:space="preserve">anonimowego </w:t>
      </w:r>
      <w:r w:rsidRPr="00C204BF">
        <w:rPr>
          <w:rFonts w:ascii="Calibri" w:hAnsi="Calibri" w:cs="Calibri"/>
          <w:sz w:val="22"/>
          <w:szCs w:val="22"/>
        </w:rPr>
        <w:t>badania ilościowego techniką CATI w zakresie bezpieczeństwa ruchu drogowego wraz z wykonaniem raportu badawczego, na temat społecznej percepcji zmian prawnych, które zostały przyjęte w 2022 r.</w:t>
      </w:r>
      <w:r w:rsidRPr="00C204BF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C204BF">
        <w:rPr>
          <w:rFonts w:ascii="Calibri" w:hAnsi="Calibri" w:cs="Calibri"/>
          <w:sz w:val="22"/>
          <w:szCs w:val="22"/>
        </w:rPr>
        <w:t>.</w:t>
      </w:r>
    </w:p>
    <w:p w14:paraId="4FB21412" w14:textId="77777777" w:rsidR="00AA12E1" w:rsidRPr="00C204BF" w:rsidRDefault="00AA12E1" w:rsidP="00AA12E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DB8D0AD" w14:textId="77777777" w:rsidR="00AA12E1" w:rsidRPr="00C204BF" w:rsidRDefault="00AA12E1" w:rsidP="00AA12E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C204BF">
        <w:rPr>
          <w:rFonts w:ascii="Calibri" w:hAnsi="Calibri" w:cs="Calibri"/>
          <w:b/>
          <w:sz w:val="22"/>
          <w:szCs w:val="22"/>
        </w:rPr>
        <w:t>Założenia do realizacji badania:</w:t>
      </w:r>
    </w:p>
    <w:p w14:paraId="362A6A65" w14:textId="4458BB84" w:rsidR="00AA12E1" w:rsidRPr="00C44F2D" w:rsidRDefault="00AA12E1" w:rsidP="00AA12E1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C44F2D">
        <w:rPr>
          <w:rFonts w:ascii="Calibri" w:hAnsi="Calibri" w:cs="Calibri"/>
          <w:sz w:val="22"/>
          <w:szCs w:val="22"/>
        </w:rPr>
        <w:t>próba reprezentatywna dla ludności Polski z uwzględnieniem wieku (18+), płci i wielkości miejsca zamieszkania</w:t>
      </w:r>
      <w:r w:rsidR="009A5F0D" w:rsidRPr="00C44F2D">
        <w:rPr>
          <w:rFonts w:ascii="Calibri" w:hAnsi="Calibri" w:cs="Calibri"/>
          <w:sz w:val="22"/>
          <w:szCs w:val="22"/>
        </w:rPr>
        <w:t xml:space="preserve"> oraz poziomu wykształcenia</w:t>
      </w:r>
    </w:p>
    <w:p w14:paraId="14406DC0" w14:textId="77777777" w:rsidR="00AA12E1" w:rsidRPr="00C44F2D" w:rsidRDefault="00AA12E1" w:rsidP="00AA12E1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44F2D">
        <w:rPr>
          <w:rFonts w:ascii="Calibri" w:hAnsi="Calibri" w:cs="Calibri"/>
          <w:sz w:val="22"/>
          <w:szCs w:val="22"/>
        </w:rPr>
        <w:t>liczebność próby minimum 1000 wywiadów</w:t>
      </w:r>
    </w:p>
    <w:p w14:paraId="06BF160D" w14:textId="77777777" w:rsidR="00AA12E1" w:rsidRPr="00C44F2D" w:rsidRDefault="00AA12E1" w:rsidP="00AA12E1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44F2D">
        <w:rPr>
          <w:rFonts w:ascii="Calibri" w:hAnsi="Calibri" w:cs="Calibri"/>
          <w:sz w:val="22"/>
          <w:szCs w:val="22"/>
        </w:rPr>
        <w:t>waga dla poszczególnych grup minimalnie równa 0,20 maksymalnie równa 5</w:t>
      </w:r>
    </w:p>
    <w:p w14:paraId="6BBDA625" w14:textId="77777777" w:rsidR="00AA12E1" w:rsidRPr="00C44F2D" w:rsidRDefault="00AA12E1" w:rsidP="00AA12E1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44F2D">
        <w:rPr>
          <w:rFonts w:ascii="Calibri" w:hAnsi="Calibri" w:cs="Calibri"/>
          <w:sz w:val="22"/>
          <w:szCs w:val="22"/>
        </w:rPr>
        <w:t xml:space="preserve">pytania do kwestionariusza przygotuje Zamawiający, </w:t>
      </w:r>
    </w:p>
    <w:p w14:paraId="659BC6D6" w14:textId="77777777" w:rsidR="00AA12E1" w:rsidRPr="00C44F2D" w:rsidRDefault="00AA12E1" w:rsidP="00AA12E1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44F2D">
        <w:rPr>
          <w:rFonts w:ascii="Calibri" w:hAnsi="Calibri" w:cs="Calibri"/>
          <w:sz w:val="22"/>
          <w:szCs w:val="22"/>
        </w:rPr>
        <w:t>kwestionariusz obejmuje do 33 zmiennych (pytania jednokrotnego lub wielokrotnego wyboru) + metryczkę (do 21 zmiennych)</w:t>
      </w:r>
    </w:p>
    <w:p w14:paraId="2427E113" w14:textId="77777777" w:rsidR="00AA12E1" w:rsidRPr="00C44F2D" w:rsidRDefault="00AA12E1" w:rsidP="00AA12E1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44F2D">
        <w:rPr>
          <w:rFonts w:ascii="Calibri" w:hAnsi="Calibri" w:cs="Calibri"/>
          <w:sz w:val="22"/>
          <w:szCs w:val="22"/>
        </w:rPr>
        <w:t xml:space="preserve">badanie nie może być zrealizowane na panelu omnibusowym, jeśli Wykonawca nie będzie miał możliwości uwzględnienia danych </w:t>
      </w:r>
      <w:proofErr w:type="spellStart"/>
      <w:r w:rsidRPr="00C44F2D">
        <w:rPr>
          <w:rFonts w:ascii="Calibri" w:hAnsi="Calibri" w:cs="Calibri"/>
          <w:sz w:val="22"/>
          <w:szCs w:val="22"/>
        </w:rPr>
        <w:t>metryczkowych</w:t>
      </w:r>
      <w:proofErr w:type="spellEnd"/>
      <w:r w:rsidRPr="00C44F2D">
        <w:rPr>
          <w:rFonts w:ascii="Calibri" w:hAnsi="Calibri" w:cs="Calibri"/>
          <w:sz w:val="22"/>
          <w:szCs w:val="22"/>
        </w:rPr>
        <w:t xml:space="preserve"> wg założeń Zamawiającego </w:t>
      </w:r>
      <w:r w:rsidRPr="00C44F2D">
        <w:rPr>
          <w:rFonts w:ascii="Calibri" w:hAnsi="Calibri" w:cs="Calibri"/>
          <w:sz w:val="22"/>
          <w:szCs w:val="22"/>
        </w:rPr>
        <w:br/>
        <w:t>(np. poprzez uwzględnienie dodatkowych pytań)</w:t>
      </w:r>
    </w:p>
    <w:p w14:paraId="28F26DDF" w14:textId="77777777" w:rsidR="00AA12E1" w:rsidRPr="00C44F2D" w:rsidRDefault="00AA12E1" w:rsidP="00AA12E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76DC0ED" w14:textId="205948E1" w:rsidR="00AA12E1" w:rsidRPr="00C44F2D" w:rsidRDefault="00AA12E1" w:rsidP="00AA12E1">
      <w:pPr>
        <w:pStyle w:val="Akapitzlist"/>
        <w:numPr>
          <w:ilvl w:val="3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44F2D">
        <w:rPr>
          <w:rFonts w:ascii="Calibri" w:hAnsi="Calibri" w:cs="Calibri"/>
          <w:sz w:val="22"/>
          <w:szCs w:val="22"/>
        </w:rPr>
        <w:t xml:space="preserve">Wykonawca przeprowadzi badania ilościowe techniką CATI w zakresie bezpieczeństwa ruchu drogowego na temat społecznej percepcji zmian prawnych, które zostały przyjęte w 2022 r. </w:t>
      </w:r>
      <w:r w:rsidRPr="00C44F2D">
        <w:rPr>
          <w:rFonts w:ascii="Calibri" w:hAnsi="Calibri" w:cs="Calibri"/>
          <w:sz w:val="22"/>
          <w:szCs w:val="22"/>
        </w:rPr>
        <w:br/>
        <w:t>i wykona  raport badawczy oraz przekaże g</w:t>
      </w:r>
      <w:r w:rsidR="009A5F0D" w:rsidRPr="00C44F2D">
        <w:rPr>
          <w:rFonts w:ascii="Calibri" w:hAnsi="Calibri" w:cs="Calibri"/>
          <w:sz w:val="22"/>
          <w:szCs w:val="22"/>
        </w:rPr>
        <w:t>o Zamawiającemu w terminie dwóch tygodni od dnia podpisania umowy.</w:t>
      </w:r>
      <w:r w:rsidRPr="00C44F2D">
        <w:rPr>
          <w:rFonts w:ascii="Calibri" w:hAnsi="Calibri" w:cs="Calibri"/>
          <w:sz w:val="22"/>
          <w:szCs w:val="22"/>
        </w:rPr>
        <w:t xml:space="preserve"> </w:t>
      </w:r>
    </w:p>
    <w:p w14:paraId="488F37C9" w14:textId="77777777" w:rsidR="00AA12E1" w:rsidRPr="00C204BF" w:rsidRDefault="00AA12E1" w:rsidP="00AA12E1">
      <w:pPr>
        <w:pStyle w:val="Akapitzlist"/>
        <w:spacing w:line="276" w:lineRule="auto"/>
        <w:ind w:left="644"/>
        <w:jc w:val="both"/>
        <w:rPr>
          <w:rFonts w:ascii="Calibri" w:hAnsi="Calibri" w:cs="Calibri"/>
          <w:sz w:val="22"/>
          <w:szCs w:val="22"/>
        </w:rPr>
      </w:pPr>
    </w:p>
    <w:p w14:paraId="395C053E" w14:textId="77777777" w:rsidR="00AA12E1" w:rsidRPr="007A148C" w:rsidRDefault="00AA12E1" w:rsidP="00AA12E1">
      <w:pPr>
        <w:pStyle w:val="Akapitzlist"/>
        <w:numPr>
          <w:ilvl w:val="3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204BF">
        <w:rPr>
          <w:rFonts w:ascii="Calibri" w:hAnsi="Calibri" w:cs="Calibri"/>
          <w:sz w:val="22"/>
          <w:szCs w:val="22"/>
        </w:rPr>
        <w:t>W ramach przedmiotu zamówienia wykonawca będzie zobowiązany w czasie obowiązywania umowy do re</w:t>
      </w:r>
      <w:r>
        <w:rPr>
          <w:rFonts w:ascii="Calibri" w:hAnsi="Calibri" w:cs="Calibri"/>
          <w:sz w:val="22"/>
          <w:szCs w:val="22"/>
        </w:rPr>
        <w:t>alizacji następujących działań:</w:t>
      </w:r>
    </w:p>
    <w:p w14:paraId="1A41F298" w14:textId="77777777" w:rsidR="00AA12E1" w:rsidRPr="00C204BF" w:rsidRDefault="00AA12E1" w:rsidP="00AA12E1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C204BF">
        <w:rPr>
          <w:rFonts w:ascii="Calibri" w:eastAsia="Calibri" w:hAnsi="Calibri" w:cs="Calibri"/>
          <w:sz w:val="22"/>
          <w:szCs w:val="22"/>
        </w:rPr>
        <w:t xml:space="preserve">przygotowania </w:t>
      </w:r>
      <w:r>
        <w:rPr>
          <w:rFonts w:ascii="Calibri" w:eastAsia="Calibri" w:hAnsi="Calibri" w:cs="Calibri"/>
          <w:sz w:val="22"/>
          <w:szCs w:val="22"/>
        </w:rPr>
        <w:t xml:space="preserve">anonimowej </w:t>
      </w:r>
      <w:r w:rsidRPr="00C204BF">
        <w:rPr>
          <w:rFonts w:ascii="Calibri" w:eastAsia="Calibri" w:hAnsi="Calibri" w:cs="Calibri"/>
          <w:sz w:val="22"/>
          <w:szCs w:val="22"/>
        </w:rPr>
        <w:t>ankiety,</w:t>
      </w:r>
    </w:p>
    <w:p w14:paraId="6F04673D" w14:textId="77777777" w:rsidR="00AA12E1" w:rsidRPr="00C204BF" w:rsidRDefault="00AA12E1" w:rsidP="00AA12E1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C204BF">
        <w:rPr>
          <w:rFonts w:ascii="Calibri" w:eastAsia="Calibri" w:hAnsi="Calibri" w:cs="Calibri"/>
          <w:sz w:val="22"/>
          <w:szCs w:val="22"/>
        </w:rPr>
        <w:t xml:space="preserve">przeprowadzenia badania na podstawie przygotowanych przez Zamawiającego pytań które, zostaną przekazane Wykonawcy, </w:t>
      </w:r>
    </w:p>
    <w:p w14:paraId="16F98DF1" w14:textId="77777777" w:rsidR="00AA12E1" w:rsidRPr="00C204BF" w:rsidRDefault="00AA12E1" w:rsidP="00AA12E1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C204BF">
        <w:rPr>
          <w:rFonts w:ascii="Calibri" w:eastAsia="Calibri" w:hAnsi="Calibri" w:cs="Calibri"/>
          <w:sz w:val="22"/>
          <w:szCs w:val="22"/>
        </w:rPr>
        <w:t xml:space="preserve">przygotowania zbioru danych w formacie </w:t>
      </w:r>
      <w:proofErr w:type="spellStart"/>
      <w:r w:rsidRPr="00C204BF">
        <w:rPr>
          <w:rFonts w:ascii="Calibri" w:eastAsia="Calibri" w:hAnsi="Calibri" w:cs="Calibri"/>
          <w:sz w:val="22"/>
          <w:szCs w:val="22"/>
        </w:rPr>
        <w:t>spss</w:t>
      </w:r>
      <w:proofErr w:type="spellEnd"/>
      <w:r w:rsidRPr="00C204BF">
        <w:rPr>
          <w:rFonts w:ascii="Calibri" w:eastAsia="Calibri" w:hAnsi="Calibri" w:cs="Calibri"/>
          <w:sz w:val="22"/>
          <w:szCs w:val="22"/>
        </w:rPr>
        <w:t xml:space="preserve"> i przekazanie Zamawiającemu,</w:t>
      </w:r>
    </w:p>
    <w:p w14:paraId="7EC716E9" w14:textId="77777777" w:rsidR="00AA12E1" w:rsidRPr="00C204BF" w:rsidRDefault="00AA12E1" w:rsidP="00AA12E1">
      <w:pPr>
        <w:numPr>
          <w:ilvl w:val="0"/>
          <w:numId w:val="31"/>
        </w:numPr>
        <w:spacing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C204BF">
        <w:rPr>
          <w:rFonts w:ascii="Calibri" w:eastAsia="Calibri" w:hAnsi="Calibri" w:cs="Calibri"/>
          <w:sz w:val="22"/>
          <w:szCs w:val="22"/>
        </w:rPr>
        <w:t>przygotowania tablic wynikowych (pytania/x metryczka) w formacie Excel</w:t>
      </w:r>
      <w:r w:rsidRPr="00C204BF">
        <w:rPr>
          <w:rFonts w:ascii="Calibri" w:eastAsia="Calibri" w:hAnsi="Calibri" w:cs="Calibri"/>
          <w:sz w:val="22"/>
          <w:szCs w:val="22"/>
        </w:rPr>
        <w:br/>
        <w:t xml:space="preserve">i przekazanie Zamawiającemu, </w:t>
      </w:r>
    </w:p>
    <w:p w14:paraId="36C6E9F9" w14:textId="77777777" w:rsidR="00AA12E1" w:rsidRPr="00C204BF" w:rsidRDefault="00AA12E1" w:rsidP="00AA12E1">
      <w:pPr>
        <w:pStyle w:val="Akapitzlist"/>
        <w:numPr>
          <w:ilvl w:val="0"/>
          <w:numId w:val="31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C204BF">
        <w:rPr>
          <w:rFonts w:ascii="Calibri" w:eastAsia="Calibri" w:hAnsi="Calibri" w:cs="Calibri"/>
          <w:sz w:val="22"/>
          <w:szCs w:val="22"/>
        </w:rPr>
        <w:t xml:space="preserve">przygotowania raportu badawczego uwzględniającego graficzne (wykresowe) </w:t>
      </w:r>
      <w:r w:rsidRPr="00C204BF">
        <w:rPr>
          <w:rFonts w:ascii="Calibri" w:eastAsia="Calibri" w:hAnsi="Calibri" w:cs="Calibri"/>
          <w:sz w:val="22"/>
          <w:szCs w:val="22"/>
        </w:rPr>
        <w:br/>
        <w:t>i opisowe przedstawienie wyników (w formacie Word) wraz z porównaniem danych do wyników wcześniejszych badań przekazanych przez Zamawiającego.</w:t>
      </w:r>
    </w:p>
    <w:p w14:paraId="080ABCB8" w14:textId="77777777" w:rsidR="00AA12E1" w:rsidRPr="00C204BF" w:rsidRDefault="00AA12E1" w:rsidP="00AA12E1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EF6885B" w14:textId="77777777" w:rsidR="00AA12E1" w:rsidRDefault="00AA12E1" w:rsidP="00AA12E1">
      <w:pPr>
        <w:pStyle w:val="Akapitzlist"/>
        <w:spacing w:line="276" w:lineRule="auto"/>
        <w:ind w:left="644"/>
        <w:rPr>
          <w:rFonts w:ascii="Calibri" w:hAnsi="Calibri" w:cs="Calibri"/>
          <w:b/>
          <w:sz w:val="22"/>
          <w:szCs w:val="22"/>
        </w:rPr>
      </w:pPr>
    </w:p>
    <w:p w14:paraId="72D9D6A9" w14:textId="77777777" w:rsidR="00AA12E1" w:rsidRDefault="00AA12E1" w:rsidP="00AA12E1">
      <w:pPr>
        <w:pStyle w:val="Akapitzlist"/>
        <w:spacing w:line="276" w:lineRule="auto"/>
        <w:ind w:left="644"/>
        <w:rPr>
          <w:rFonts w:ascii="Calibri" w:hAnsi="Calibri" w:cs="Calibri"/>
          <w:b/>
          <w:sz w:val="22"/>
          <w:szCs w:val="22"/>
        </w:rPr>
      </w:pPr>
    </w:p>
    <w:p w14:paraId="1C4D9AEF" w14:textId="77777777" w:rsidR="009A5F0D" w:rsidRDefault="009A5F0D" w:rsidP="00AA12E1">
      <w:pPr>
        <w:pStyle w:val="Akapitzlist"/>
        <w:spacing w:line="276" w:lineRule="auto"/>
        <w:ind w:left="644"/>
        <w:rPr>
          <w:rFonts w:ascii="Calibri" w:hAnsi="Calibri" w:cs="Calibri"/>
          <w:b/>
          <w:sz w:val="22"/>
          <w:szCs w:val="22"/>
        </w:rPr>
      </w:pPr>
    </w:p>
    <w:p w14:paraId="2A0CF5CD" w14:textId="77777777" w:rsidR="00AA12E1" w:rsidRDefault="00AA12E1" w:rsidP="00AA12E1">
      <w:pPr>
        <w:pStyle w:val="Akapitzlist"/>
        <w:spacing w:line="276" w:lineRule="auto"/>
        <w:ind w:left="644"/>
        <w:rPr>
          <w:rFonts w:ascii="Calibri" w:hAnsi="Calibri" w:cs="Calibri"/>
          <w:b/>
          <w:sz w:val="22"/>
          <w:szCs w:val="22"/>
        </w:rPr>
      </w:pPr>
    </w:p>
    <w:p w14:paraId="4E3E7C3C" w14:textId="77777777" w:rsidR="00AA12E1" w:rsidRDefault="00AA12E1" w:rsidP="00AA12E1">
      <w:pPr>
        <w:pStyle w:val="Akapitzlist"/>
        <w:numPr>
          <w:ilvl w:val="3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204BF">
        <w:rPr>
          <w:rFonts w:ascii="Calibri" w:hAnsi="Calibri" w:cs="Calibri"/>
          <w:sz w:val="22"/>
          <w:szCs w:val="22"/>
        </w:rPr>
        <w:lastRenderedPageBreak/>
        <w:t>Kryteria wyboru:</w:t>
      </w:r>
    </w:p>
    <w:p w14:paraId="4E30DD91" w14:textId="77777777" w:rsidR="00AA12E1" w:rsidRPr="00C204BF" w:rsidRDefault="00AA12E1" w:rsidP="00AA12E1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43B0E05D" w14:textId="77777777" w:rsidR="00AA12E1" w:rsidRPr="00C204BF" w:rsidRDefault="00AA12E1" w:rsidP="00AA12E1">
      <w:pPr>
        <w:pStyle w:val="Akapitzlist"/>
        <w:spacing w:line="276" w:lineRule="auto"/>
        <w:ind w:left="644"/>
        <w:jc w:val="both"/>
        <w:rPr>
          <w:rFonts w:ascii="Calibri" w:hAnsi="Calibri" w:cs="Calibri"/>
          <w:sz w:val="22"/>
          <w:szCs w:val="22"/>
        </w:rPr>
      </w:pPr>
      <w:r w:rsidRPr="00C204BF">
        <w:rPr>
          <w:rFonts w:ascii="Calibri" w:hAnsi="Calibri" w:cs="Calibri"/>
          <w:sz w:val="22"/>
          <w:szCs w:val="22"/>
        </w:rPr>
        <w:t>Zamawiający w celu wyboru najkorzystniejszej oferty, wyróżnił następujące kryteria wykonania opisanego zamówienia:</w:t>
      </w:r>
    </w:p>
    <w:p w14:paraId="739C1DB5" w14:textId="683D8954" w:rsidR="00AA12E1" w:rsidRPr="00C44F2D" w:rsidRDefault="00AA12E1" w:rsidP="00AA12E1">
      <w:pPr>
        <w:pStyle w:val="Akapitzlist"/>
        <w:spacing w:line="276" w:lineRule="auto"/>
        <w:ind w:left="644"/>
        <w:jc w:val="both"/>
        <w:rPr>
          <w:rFonts w:ascii="Calibri" w:hAnsi="Calibri" w:cs="Calibri"/>
          <w:sz w:val="22"/>
          <w:szCs w:val="22"/>
        </w:rPr>
      </w:pPr>
      <w:r w:rsidRPr="00C44F2D">
        <w:rPr>
          <w:rFonts w:ascii="Calibri" w:hAnsi="Calibri" w:cs="Calibri"/>
          <w:sz w:val="22"/>
          <w:szCs w:val="22"/>
        </w:rPr>
        <w:t>- cena</w:t>
      </w:r>
      <w:r w:rsidR="009A5F0D" w:rsidRPr="00C44F2D">
        <w:rPr>
          <w:rFonts w:ascii="Calibri" w:hAnsi="Calibri" w:cs="Calibri"/>
          <w:sz w:val="22"/>
          <w:szCs w:val="22"/>
        </w:rPr>
        <w:t xml:space="preserve"> oferty brutto</w:t>
      </w:r>
      <w:r w:rsidRPr="00C44F2D">
        <w:rPr>
          <w:rFonts w:ascii="Calibri" w:hAnsi="Calibri" w:cs="Calibri"/>
          <w:sz w:val="22"/>
          <w:szCs w:val="22"/>
        </w:rPr>
        <w:t xml:space="preserve"> (waga 70%),</w:t>
      </w:r>
    </w:p>
    <w:p w14:paraId="472CA55C" w14:textId="1BCA58CC" w:rsidR="00AA12E1" w:rsidRPr="00C204BF" w:rsidRDefault="00AA12E1" w:rsidP="00AA12E1">
      <w:pPr>
        <w:pStyle w:val="Akapitzlist"/>
        <w:spacing w:line="276" w:lineRule="auto"/>
        <w:ind w:left="644"/>
        <w:jc w:val="both"/>
        <w:rPr>
          <w:rFonts w:ascii="Calibri" w:hAnsi="Calibri" w:cs="Calibri"/>
          <w:sz w:val="22"/>
          <w:szCs w:val="22"/>
        </w:rPr>
      </w:pPr>
      <w:r w:rsidRPr="00C44F2D">
        <w:rPr>
          <w:rFonts w:ascii="Calibri" w:hAnsi="Calibri" w:cs="Calibri"/>
          <w:sz w:val="22"/>
          <w:szCs w:val="22"/>
        </w:rPr>
        <w:t>- czas realizacji</w:t>
      </w:r>
      <w:r w:rsidR="009A5F0D" w:rsidRPr="00C44F2D">
        <w:rPr>
          <w:rFonts w:ascii="Calibri" w:hAnsi="Calibri" w:cs="Calibri"/>
          <w:sz w:val="22"/>
          <w:szCs w:val="22"/>
        </w:rPr>
        <w:t xml:space="preserve"> badania ankietowego</w:t>
      </w:r>
      <w:r w:rsidRPr="00C44F2D">
        <w:rPr>
          <w:rFonts w:ascii="Calibri" w:hAnsi="Calibri" w:cs="Calibri"/>
          <w:sz w:val="22"/>
          <w:szCs w:val="22"/>
        </w:rPr>
        <w:t xml:space="preserve"> (waga 30%).</w:t>
      </w:r>
    </w:p>
    <w:p w14:paraId="5FD41279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556001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0ECDE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9BC6B4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22E139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272F09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443240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48B41E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32A7D5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5D7469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47DEC7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3A2ADF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8B77CA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7F64DD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4D3C04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04351B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760382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715CA1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FB747D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B0BDBE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6C162A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9B1190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FDA604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D6C616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7A23A5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B628EA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4C66C9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0FF553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4355DB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419131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6BEE74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A7901D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507650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D7A35E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A331DB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BC56D5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5BECAB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9313F1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7101C1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5D3708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1519A8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85FD26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0516E1" w14:textId="77777777" w:rsidR="00AA12E1" w:rsidRPr="00EC4E2A" w:rsidRDefault="00AA12E1" w:rsidP="00AA12E1">
      <w:pPr>
        <w:ind w:left="284"/>
        <w:jc w:val="right"/>
        <w:rPr>
          <w:b/>
          <w:sz w:val="22"/>
          <w:szCs w:val="22"/>
        </w:rPr>
      </w:pPr>
      <w:r w:rsidRPr="00EC4E2A">
        <w:rPr>
          <w:b/>
          <w:sz w:val="22"/>
          <w:szCs w:val="22"/>
        </w:rPr>
        <w:t>Załącznik nr 2</w:t>
      </w:r>
      <w:r>
        <w:rPr>
          <w:b/>
          <w:sz w:val="22"/>
          <w:szCs w:val="22"/>
        </w:rPr>
        <w:t xml:space="preserve"> do Umowy nr …………..</w:t>
      </w:r>
    </w:p>
    <w:p w14:paraId="354B7BA6" w14:textId="77777777" w:rsidR="00AA12E1" w:rsidRDefault="00AA12E1" w:rsidP="00AA12E1">
      <w:pPr>
        <w:ind w:left="284"/>
        <w:jc w:val="right"/>
        <w:rPr>
          <w:b/>
          <w:sz w:val="22"/>
          <w:szCs w:val="22"/>
        </w:rPr>
      </w:pPr>
      <w:r w:rsidRPr="00EC4E2A">
        <w:rPr>
          <w:b/>
          <w:sz w:val="22"/>
          <w:szCs w:val="22"/>
        </w:rPr>
        <w:t xml:space="preserve"> </w:t>
      </w:r>
    </w:p>
    <w:p w14:paraId="2BD354D7" w14:textId="77777777" w:rsidR="00AA12E1" w:rsidRDefault="00AA12E1" w:rsidP="00AA12E1">
      <w:pPr>
        <w:ind w:left="284"/>
        <w:jc w:val="both"/>
        <w:rPr>
          <w:b/>
          <w:sz w:val="22"/>
          <w:szCs w:val="22"/>
        </w:rPr>
      </w:pPr>
    </w:p>
    <w:p w14:paraId="656A8529" w14:textId="77777777" w:rsidR="00AA12E1" w:rsidRDefault="00AA12E1" w:rsidP="00AA12E1">
      <w:pPr>
        <w:jc w:val="both"/>
        <w:rPr>
          <w:b/>
          <w:sz w:val="22"/>
          <w:szCs w:val="22"/>
        </w:rPr>
      </w:pPr>
    </w:p>
    <w:p w14:paraId="4283538E" w14:textId="77777777" w:rsidR="00AA12E1" w:rsidRPr="003179BB" w:rsidRDefault="00AA12E1" w:rsidP="00AA12E1">
      <w:pPr>
        <w:jc w:val="center"/>
        <w:rPr>
          <w:b/>
          <w:sz w:val="22"/>
          <w:szCs w:val="22"/>
        </w:rPr>
      </w:pPr>
      <w:r w:rsidRPr="003179BB">
        <w:rPr>
          <w:b/>
          <w:sz w:val="22"/>
          <w:szCs w:val="22"/>
        </w:rPr>
        <w:t>PROTOKÓŁ ODBIORU</w:t>
      </w:r>
    </w:p>
    <w:p w14:paraId="43294A60" w14:textId="77777777" w:rsidR="00AA12E1" w:rsidRPr="001A45B6" w:rsidRDefault="00AA12E1" w:rsidP="00AA12E1">
      <w:pPr>
        <w:jc w:val="center"/>
        <w:rPr>
          <w:rFonts w:ascii="Calibri" w:hAnsi="Calibr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1"/>
        <w:gridCol w:w="2232"/>
        <w:gridCol w:w="2233"/>
        <w:gridCol w:w="2163"/>
      </w:tblGrid>
      <w:tr w:rsidR="00AA12E1" w:rsidRPr="003179BB" w14:paraId="1D3CD97C" w14:textId="77777777" w:rsidTr="009E34A4">
        <w:tc>
          <w:tcPr>
            <w:tcW w:w="2373" w:type="dxa"/>
            <w:shd w:val="clear" w:color="auto" w:fill="A6A6A6"/>
          </w:tcPr>
          <w:p w14:paraId="22170BE9" w14:textId="77777777" w:rsidR="00AA12E1" w:rsidRPr="003179BB" w:rsidRDefault="00AA12E1" w:rsidP="009E34A4">
            <w:pPr>
              <w:jc w:val="center"/>
              <w:rPr>
                <w:b/>
                <w:sz w:val="16"/>
                <w:szCs w:val="16"/>
              </w:rPr>
            </w:pPr>
            <w:r w:rsidRPr="003179BB">
              <w:rPr>
                <w:b/>
                <w:sz w:val="16"/>
                <w:szCs w:val="16"/>
              </w:rPr>
              <w:t>Miejsce dokonania odbioru:</w:t>
            </w:r>
          </w:p>
        </w:tc>
        <w:tc>
          <w:tcPr>
            <w:tcW w:w="2373" w:type="dxa"/>
          </w:tcPr>
          <w:p w14:paraId="6930A49C" w14:textId="77777777" w:rsidR="00AA12E1" w:rsidRPr="003179BB" w:rsidRDefault="00AA12E1" w:rsidP="009E34A4">
            <w:pPr>
              <w:jc w:val="center"/>
              <w:rPr>
                <w:b/>
                <w:sz w:val="16"/>
                <w:szCs w:val="16"/>
              </w:rPr>
            </w:pPr>
            <w:r w:rsidRPr="003179BB">
              <w:rPr>
                <w:b/>
                <w:sz w:val="16"/>
                <w:szCs w:val="16"/>
              </w:rPr>
              <w:t>Warszawa</w:t>
            </w:r>
          </w:p>
        </w:tc>
        <w:tc>
          <w:tcPr>
            <w:tcW w:w="2374" w:type="dxa"/>
            <w:shd w:val="clear" w:color="auto" w:fill="A6A6A6"/>
          </w:tcPr>
          <w:p w14:paraId="0A27F301" w14:textId="77777777" w:rsidR="00AA12E1" w:rsidRPr="003179BB" w:rsidRDefault="00AA12E1" w:rsidP="009E34A4">
            <w:pPr>
              <w:jc w:val="center"/>
              <w:rPr>
                <w:b/>
                <w:sz w:val="16"/>
                <w:szCs w:val="16"/>
              </w:rPr>
            </w:pPr>
            <w:r w:rsidRPr="003179BB">
              <w:rPr>
                <w:b/>
                <w:sz w:val="16"/>
                <w:szCs w:val="16"/>
              </w:rPr>
              <w:t>Data dokonania odbioru:</w:t>
            </w:r>
          </w:p>
        </w:tc>
        <w:tc>
          <w:tcPr>
            <w:tcW w:w="2374" w:type="dxa"/>
          </w:tcPr>
          <w:p w14:paraId="39A22A48" w14:textId="77777777" w:rsidR="00AA12E1" w:rsidRPr="003179BB" w:rsidRDefault="00AA12E1" w:rsidP="009E34A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2702EE8" w14:textId="77777777" w:rsidR="00AA12E1" w:rsidRPr="003179BB" w:rsidRDefault="00AA12E1" w:rsidP="00AA12E1">
      <w:pPr>
        <w:rPr>
          <w:b/>
          <w:sz w:val="22"/>
          <w:szCs w:val="22"/>
        </w:rPr>
      </w:pPr>
    </w:p>
    <w:p w14:paraId="64C45159" w14:textId="77777777" w:rsidR="00AA12E1" w:rsidRPr="003179BB" w:rsidRDefault="00AA12E1" w:rsidP="00AA12E1">
      <w:pPr>
        <w:suppressAutoHyphens/>
        <w:ind w:right="-689"/>
        <w:jc w:val="right"/>
        <w:rPr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1"/>
        <w:gridCol w:w="4298"/>
      </w:tblGrid>
      <w:tr w:rsidR="00AA12E1" w:rsidRPr="003179BB" w14:paraId="6896545A" w14:textId="77777777" w:rsidTr="009E34A4">
        <w:tc>
          <w:tcPr>
            <w:tcW w:w="4747" w:type="dxa"/>
            <w:shd w:val="clear" w:color="auto" w:fill="A6A6A6"/>
            <w:vAlign w:val="center"/>
          </w:tcPr>
          <w:p w14:paraId="5A719FB8" w14:textId="77777777" w:rsidR="00AA12E1" w:rsidRPr="003179BB" w:rsidRDefault="00AA12E1" w:rsidP="009E34A4">
            <w:pPr>
              <w:tabs>
                <w:tab w:val="left" w:pos="993"/>
                <w:tab w:val="right" w:pos="4531"/>
              </w:tabs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3179BB">
              <w:rPr>
                <w:b/>
                <w:sz w:val="16"/>
                <w:szCs w:val="16"/>
                <w:lang w:eastAsia="ar-SA"/>
              </w:rPr>
              <w:t>Przedstawiciel ze strony Wykonawcy</w:t>
            </w:r>
          </w:p>
          <w:p w14:paraId="54092E42" w14:textId="77777777" w:rsidR="00AA12E1" w:rsidRPr="003179BB" w:rsidRDefault="00AA12E1" w:rsidP="009E34A4">
            <w:pPr>
              <w:tabs>
                <w:tab w:val="left" w:pos="993"/>
                <w:tab w:val="right" w:pos="4531"/>
              </w:tabs>
              <w:suppressAutoHyphens/>
              <w:ind w:left="993" w:right="-689"/>
              <w:jc w:val="center"/>
              <w:rPr>
                <w:b/>
                <w:sz w:val="16"/>
                <w:szCs w:val="16"/>
                <w:lang w:eastAsia="ar-SA"/>
              </w:rPr>
            </w:pPr>
            <w:r w:rsidRPr="003179BB">
              <w:rPr>
                <w:b/>
                <w:sz w:val="16"/>
                <w:szCs w:val="16"/>
                <w:lang w:eastAsia="ar-SA"/>
              </w:rPr>
              <w:t xml:space="preserve">       (imię i nazwisko)</w:t>
            </w:r>
            <w:r w:rsidRPr="003179BB">
              <w:rPr>
                <w:b/>
                <w:sz w:val="16"/>
                <w:szCs w:val="16"/>
                <w:lang w:eastAsia="ar-SA"/>
              </w:rPr>
              <w:tab/>
            </w:r>
            <w:proofErr w:type="spellStart"/>
            <w:r w:rsidRPr="003179BB">
              <w:rPr>
                <w:b/>
                <w:sz w:val="16"/>
                <w:szCs w:val="16"/>
                <w:lang w:eastAsia="ar-SA"/>
              </w:rPr>
              <w:t>rz</w:t>
            </w:r>
            <w:proofErr w:type="spellEnd"/>
          </w:p>
        </w:tc>
        <w:tc>
          <w:tcPr>
            <w:tcW w:w="4747" w:type="dxa"/>
            <w:shd w:val="clear" w:color="auto" w:fill="A6A6A6"/>
          </w:tcPr>
          <w:p w14:paraId="7F4080B3" w14:textId="77777777" w:rsidR="00AA12E1" w:rsidRPr="003179BB" w:rsidRDefault="00AA12E1" w:rsidP="009E34A4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3179BB">
              <w:rPr>
                <w:b/>
                <w:sz w:val="16"/>
                <w:szCs w:val="16"/>
                <w:lang w:eastAsia="ar-SA"/>
              </w:rPr>
              <w:t>Nazwa i adres firmy Wykonawcy</w:t>
            </w:r>
          </w:p>
        </w:tc>
      </w:tr>
      <w:tr w:rsidR="00AA12E1" w:rsidRPr="003179BB" w14:paraId="6DFFF0F5" w14:textId="77777777" w:rsidTr="009E34A4">
        <w:tc>
          <w:tcPr>
            <w:tcW w:w="4747" w:type="dxa"/>
            <w:vAlign w:val="center"/>
          </w:tcPr>
          <w:p w14:paraId="6A2EEE50" w14:textId="77777777" w:rsidR="00AA12E1" w:rsidRPr="003179BB" w:rsidRDefault="00AA12E1" w:rsidP="009E34A4">
            <w:pPr>
              <w:suppressAutoHyphens/>
              <w:ind w:right="-689"/>
              <w:rPr>
                <w:sz w:val="16"/>
                <w:szCs w:val="16"/>
                <w:lang w:eastAsia="ar-SA"/>
              </w:rPr>
            </w:pPr>
          </w:p>
          <w:p w14:paraId="2579694D" w14:textId="77777777" w:rsidR="00AA12E1" w:rsidRPr="003179BB" w:rsidRDefault="00AA12E1" w:rsidP="009E34A4">
            <w:pPr>
              <w:suppressAutoHyphens/>
              <w:ind w:right="-689"/>
              <w:rPr>
                <w:sz w:val="16"/>
                <w:szCs w:val="16"/>
                <w:lang w:eastAsia="ar-SA"/>
              </w:rPr>
            </w:pPr>
          </w:p>
          <w:p w14:paraId="3DC97A93" w14:textId="77777777" w:rsidR="00AA12E1" w:rsidRPr="003179BB" w:rsidRDefault="00AA12E1" w:rsidP="009E34A4">
            <w:pPr>
              <w:suppressAutoHyphens/>
              <w:ind w:right="-689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47" w:type="dxa"/>
            <w:vAlign w:val="center"/>
          </w:tcPr>
          <w:p w14:paraId="75703DCE" w14:textId="77777777" w:rsidR="00AA12E1" w:rsidRPr="003179BB" w:rsidRDefault="00AA12E1" w:rsidP="009E34A4">
            <w:pPr>
              <w:suppressAutoHyphens/>
              <w:ind w:right="-689"/>
              <w:rPr>
                <w:sz w:val="16"/>
                <w:szCs w:val="16"/>
                <w:lang w:eastAsia="ar-SA"/>
              </w:rPr>
            </w:pPr>
          </w:p>
        </w:tc>
      </w:tr>
      <w:tr w:rsidR="00AA12E1" w:rsidRPr="003179BB" w14:paraId="5FE6814E" w14:textId="77777777" w:rsidTr="009E34A4">
        <w:tc>
          <w:tcPr>
            <w:tcW w:w="4747" w:type="dxa"/>
            <w:shd w:val="clear" w:color="auto" w:fill="A6A6A6"/>
            <w:vAlign w:val="center"/>
          </w:tcPr>
          <w:p w14:paraId="0ECBE137" w14:textId="77777777" w:rsidR="00AA12E1" w:rsidRPr="003179BB" w:rsidRDefault="00AA12E1" w:rsidP="009E34A4">
            <w:pPr>
              <w:tabs>
                <w:tab w:val="left" w:pos="993"/>
                <w:tab w:val="right" w:pos="4531"/>
              </w:tabs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3179BB">
              <w:rPr>
                <w:b/>
                <w:sz w:val="16"/>
                <w:szCs w:val="16"/>
                <w:lang w:eastAsia="ar-SA"/>
              </w:rPr>
              <w:t>Przedstawiciel ze strony Zamawiającego</w:t>
            </w:r>
          </w:p>
          <w:p w14:paraId="3E8BB859" w14:textId="77777777" w:rsidR="00AA12E1" w:rsidRPr="003179BB" w:rsidRDefault="00AA12E1" w:rsidP="009E34A4">
            <w:pPr>
              <w:tabs>
                <w:tab w:val="left" w:pos="993"/>
                <w:tab w:val="right" w:pos="4531"/>
              </w:tabs>
              <w:suppressAutoHyphens/>
              <w:ind w:left="993" w:right="-689"/>
              <w:rPr>
                <w:b/>
                <w:sz w:val="16"/>
                <w:szCs w:val="16"/>
                <w:lang w:eastAsia="ar-SA"/>
              </w:rPr>
            </w:pPr>
            <w:r w:rsidRPr="003179BB">
              <w:rPr>
                <w:b/>
                <w:sz w:val="16"/>
                <w:szCs w:val="16"/>
                <w:lang w:eastAsia="ar-SA"/>
              </w:rPr>
              <w:t xml:space="preserve">               (imię i nazwisko)</w:t>
            </w:r>
          </w:p>
        </w:tc>
        <w:tc>
          <w:tcPr>
            <w:tcW w:w="4747" w:type="dxa"/>
            <w:shd w:val="clear" w:color="auto" w:fill="A6A6A6"/>
            <w:vAlign w:val="center"/>
          </w:tcPr>
          <w:p w14:paraId="112BFF1C" w14:textId="77777777" w:rsidR="00AA12E1" w:rsidRPr="003179BB" w:rsidRDefault="00AA12E1" w:rsidP="009E34A4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3179BB">
              <w:rPr>
                <w:b/>
                <w:sz w:val="16"/>
                <w:szCs w:val="16"/>
                <w:lang w:eastAsia="ar-SA"/>
              </w:rPr>
              <w:t>Nazwa i adres Zamawiającego</w:t>
            </w:r>
          </w:p>
        </w:tc>
      </w:tr>
      <w:tr w:rsidR="00AA12E1" w:rsidRPr="003179BB" w14:paraId="00AC9132" w14:textId="77777777" w:rsidTr="009E34A4">
        <w:tc>
          <w:tcPr>
            <w:tcW w:w="4747" w:type="dxa"/>
            <w:vAlign w:val="center"/>
          </w:tcPr>
          <w:p w14:paraId="28FB66A7" w14:textId="77777777" w:rsidR="00AA12E1" w:rsidRPr="003179BB" w:rsidRDefault="00AA12E1" w:rsidP="009E34A4">
            <w:pPr>
              <w:suppressAutoHyphens/>
              <w:ind w:right="-689"/>
              <w:rPr>
                <w:sz w:val="16"/>
                <w:szCs w:val="16"/>
                <w:lang w:eastAsia="ar-SA"/>
              </w:rPr>
            </w:pPr>
          </w:p>
          <w:p w14:paraId="4F9DDBED" w14:textId="77777777" w:rsidR="00AA12E1" w:rsidRPr="003179BB" w:rsidRDefault="00AA12E1" w:rsidP="009E34A4">
            <w:pPr>
              <w:suppressAutoHyphens/>
              <w:ind w:right="-689"/>
              <w:rPr>
                <w:sz w:val="16"/>
                <w:szCs w:val="16"/>
                <w:lang w:eastAsia="ar-SA"/>
              </w:rPr>
            </w:pPr>
          </w:p>
          <w:p w14:paraId="760AE2F8" w14:textId="77777777" w:rsidR="00AA12E1" w:rsidRPr="003179BB" w:rsidRDefault="00AA12E1" w:rsidP="009E34A4">
            <w:pPr>
              <w:suppressAutoHyphens/>
              <w:ind w:right="-689"/>
              <w:rPr>
                <w:sz w:val="16"/>
                <w:szCs w:val="16"/>
                <w:lang w:eastAsia="ar-SA"/>
              </w:rPr>
            </w:pPr>
          </w:p>
          <w:p w14:paraId="1AB23610" w14:textId="77777777" w:rsidR="00AA12E1" w:rsidRPr="003179BB" w:rsidRDefault="00AA12E1" w:rsidP="009E34A4">
            <w:pPr>
              <w:suppressAutoHyphens/>
              <w:ind w:right="-689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47" w:type="dxa"/>
            <w:vAlign w:val="center"/>
          </w:tcPr>
          <w:p w14:paraId="41D0C1EE" w14:textId="77777777" w:rsidR="00AA12E1" w:rsidRPr="003179BB" w:rsidRDefault="00AA12E1" w:rsidP="009E34A4">
            <w:pPr>
              <w:suppressAutoHyphens/>
              <w:ind w:right="-689"/>
              <w:rPr>
                <w:sz w:val="16"/>
                <w:szCs w:val="16"/>
                <w:lang w:eastAsia="ar-SA"/>
              </w:rPr>
            </w:pPr>
          </w:p>
        </w:tc>
      </w:tr>
    </w:tbl>
    <w:p w14:paraId="774AD472" w14:textId="77777777" w:rsidR="00AA12E1" w:rsidRPr="001A45B6" w:rsidRDefault="00AA12E1" w:rsidP="00AA12E1">
      <w:pPr>
        <w:suppressAutoHyphens/>
        <w:ind w:right="-689"/>
        <w:jc w:val="right"/>
        <w:rPr>
          <w:rFonts w:ascii="Calibri" w:hAnsi="Calibri" w:cs="Tahoma"/>
          <w:sz w:val="22"/>
          <w:szCs w:val="22"/>
          <w:lang w:eastAsia="ar-SA"/>
        </w:rPr>
      </w:pPr>
    </w:p>
    <w:p w14:paraId="0CC51CD8" w14:textId="77777777" w:rsidR="00AA12E1" w:rsidRPr="003179BB" w:rsidRDefault="00AA12E1" w:rsidP="00AA12E1">
      <w:pPr>
        <w:suppressAutoHyphens/>
        <w:spacing w:line="276" w:lineRule="auto"/>
        <w:ind w:left="-142" w:right="-2"/>
        <w:jc w:val="both"/>
        <w:rPr>
          <w:sz w:val="20"/>
          <w:szCs w:val="20"/>
          <w:lang w:eastAsia="ar-SA"/>
        </w:rPr>
      </w:pPr>
      <w:r w:rsidRPr="003179BB">
        <w:rPr>
          <w:sz w:val="20"/>
          <w:szCs w:val="20"/>
          <w:lang w:eastAsia="ar-SA"/>
        </w:rPr>
        <w:t>Zgodnie z umową numer ………………………………………… zawartą w dniu ………. 20</w:t>
      </w:r>
      <w:r>
        <w:rPr>
          <w:sz w:val="20"/>
          <w:szCs w:val="20"/>
          <w:lang w:eastAsia="ar-SA"/>
        </w:rPr>
        <w:t>22</w:t>
      </w:r>
      <w:r w:rsidRPr="003179BB">
        <w:rPr>
          <w:sz w:val="20"/>
          <w:szCs w:val="20"/>
          <w:lang w:eastAsia="ar-SA"/>
        </w:rPr>
        <w:t xml:space="preserve"> roku, Strony potwierdzają wykonanie niżej wymienionego zakresu przedmiotu umowy:</w:t>
      </w:r>
    </w:p>
    <w:p w14:paraId="00F03A0D" w14:textId="77777777" w:rsidR="00AA12E1" w:rsidRPr="003179BB" w:rsidRDefault="00AA12E1" w:rsidP="00AA12E1">
      <w:pPr>
        <w:suppressAutoHyphens/>
        <w:rPr>
          <w:sz w:val="20"/>
          <w:szCs w:val="20"/>
          <w:lang w:eastAsia="ar-SA"/>
        </w:rPr>
      </w:pPr>
    </w:p>
    <w:p w14:paraId="1AEFC550" w14:textId="77777777" w:rsidR="00AA12E1" w:rsidRPr="003179BB" w:rsidRDefault="00AA12E1" w:rsidP="00AA12E1">
      <w:pPr>
        <w:suppressAutoHyphens/>
        <w:rPr>
          <w:sz w:val="20"/>
          <w:szCs w:val="20"/>
          <w:lang w:eastAsia="ar-SA"/>
        </w:rPr>
      </w:pPr>
    </w:p>
    <w:p w14:paraId="7B715791" w14:textId="77777777" w:rsidR="00AA12E1" w:rsidRPr="003179BB" w:rsidRDefault="00AA12E1" w:rsidP="00AA12E1">
      <w:pPr>
        <w:suppressAutoHyphens/>
        <w:ind w:left="-142"/>
        <w:rPr>
          <w:sz w:val="20"/>
          <w:szCs w:val="20"/>
          <w:lang w:eastAsia="ar-SA"/>
        </w:rPr>
      </w:pPr>
      <w:r w:rsidRPr="003179BB">
        <w:rPr>
          <w:sz w:val="20"/>
          <w:szCs w:val="20"/>
          <w:lang w:eastAsia="ar-SA"/>
        </w:rPr>
        <w:t>Potwierdzenie kompletności usługi:</w:t>
      </w:r>
    </w:p>
    <w:p w14:paraId="46394249" w14:textId="77777777" w:rsidR="00AA12E1" w:rsidRPr="003179BB" w:rsidRDefault="00AA12E1" w:rsidP="00AA12E1">
      <w:pPr>
        <w:numPr>
          <w:ilvl w:val="0"/>
          <w:numId w:val="12"/>
        </w:numPr>
        <w:suppressAutoHyphens/>
        <w:spacing w:after="200" w:line="276" w:lineRule="auto"/>
        <w:rPr>
          <w:sz w:val="20"/>
          <w:szCs w:val="20"/>
          <w:lang w:eastAsia="ar-SA"/>
        </w:rPr>
      </w:pPr>
      <w:r w:rsidRPr="003179BB">
        <w:rPr>
          <w:sz w:val="20"/>
          <w:szCs w:val="20"/>
          <w:lang w:eastAsia="ar-SA"/>
        </w:rPr>
        <w:t>Tak/Nie*</w:t>
      </w:r>
      <w:r w:rsidRPr="003179BB">
        <w:rPr>
          <w:lang w:eastAsia="ar-SA"/>
        </w:rPr>
        <w:t xml:space="preserve"> </w:t>
      </w:r>
    </w:p>
    <w:p w14:paraId="1DB0BC45" w14:textId="77777777" w:rsidR="00AA12E1" w:rsidRPr="003179BB" w:rsidRDefault="00AA12E1" w:rsidP="00AA12E1">
      <w:pPr>
        <w:suppressAutoHyphens/>
        <w:rPr>
          <w:sz w:val="20"/>
          <w:szCs w:val="20"/>
          <w:lang w:eastAsia="ar-SA"/>
        </w:rPr>
      </w:pPr>
    </w:p>
    <w:p w14:paraId="20335D10" w14:textId="77777777" w:rsidR="00AA12E1" w:rsidRPr="003179BB" w:rsidRDefault="00AA12E1" w:rsidP="00AA12E1">
      <w:pPr>
        <w:suppressAutoHyphens/>
        <w:ind w:left="-142"/>
        <w:rPr>
          <w:sz w:val="20"/>
          <w:szCs w:val="20"/>
          <w:lang w:eastAsia="ar-SA"/>
        </w:rPr>
      </w:pPr>
      <w:r w:rsidRPr="003179BB">
        <w:rPr>
          <w:sz w:val="20"/>
          <w:szCs w:val="20"/>
          <w:lang w:eastAsia="ar-SA"/>
        </w:rPr>
        <w:t>Potwierdzenie zgodności jakości przyjmowanej usługi z wymogami umowy:</w:t>
      </w:r>
    </w:p>
    <w:p w14:paraId="6D85F8EA" w14:textId="77777777" w:rsidR="00AA12E1" w:rsidRPr="003179BB" w:rsidRDefault="00AA12E1" w:rsidP="00AA12E1">
      <w:pPr>
        <w:numPr>
          <w:ilvl w:val="0"/>
          <w:numId w:val="13"/>
        </w:numPr>
        <w:suppressAutoHyphens/>
        <w:spacing w:after="200" w:line="276" w:lineRule="auto"/>
        <w:rPr>
          <w:sz w:val="20"/>
          <w:szCs w:val="20"/>
          <w:lang w:val="en-US" w:eastAsia="ar-SA"/>
        </w:rPr>
      </w:pPr>
      <w:r w:rsidRPr="003179BB">
        <w:rPr>
          <w:sz w:val="20"/>
          <w:szCs w:val="20"/>
          <w:lang w:eastAsia="ar-SA"/>
        </w:rPr>
        <w:t>Zgodne/Ni</w:t>
      </w:r>
      <w:proofErr w:type="spellStart"/>
      <w:r w:rsidRPr="003179BB">
        <w:rPr>
          <w:sz w:val="20"/>
          <w:szCs w:val="20"/>
          <w:lang w:val="en-US" w:eastAsia="ar-SA"/>
        </w:rPr>
        <w:t>ezgodne</w:t>
      </w:r>
      <w:proofErr w:type="spellEnd"/>
      <w:r w:rsidRPr="003179BB">
        <w:rPr>
          <w:sz w:val="20"/>
          <w:szCs w:val="20"/>
          <w:lang w:val="en-US" w:eastAsia="ar-SA"/>
        </w:rPr>
        <w:t>*</w:t>
      </w:r>
      <w:r w:rsidRPr="003179BB">
        <w:rPr>
          <w:lang w:val="en-US" w:eastAsia="ar-SA"/>
        </w:rPr>
        <w:t xml:space="preserve"> </w:t>
      </w:r>
    </w:p>
    <w:p w14:paraId="47AB1B80" w14:textId="77777777" w:rsidR="00AA12E1" w:rsidRPr="003179BB" w:rsidRDefault="00AA12E1" w:rsidP="00AA12E1">
      <w:pPr>
        <w:suppressAutoHyphens/>
        <w:rPr>
          <w:sz w:val="20"/>
          <w:szCs w:val="20"/>
          <w:lang w:val="en-US" w:eastAsia="ar-SA"/>
        </w:rPr>
      </w:pPr>
    </w:p>
    <w:p w14:paraId="0A4AC5F6" w14:textId="77777777" w:rsidR="00AA12E1" w:rsidRPr="003179BB" w:rsidRDefault="00AA12E1" w:rsidP="00AA12E1">
      <w:pPr>
        <w:suppressAutoHyphens/>
        <w:ind w:left="-142"/>
        <w:rPr>
          <w:sz w:val="20"/>
          <w:szCs w:val="20"/>
          <w:lang w:val="en-US" w:eastAsia="ar-SA"/>
        </w:rPr>
      </w:pPr>
      <w:proofErr w:type="spellStart"/>
      <w:r w:rsidRPr="003179BB">
        <w:rPr>
          <w:sz w:val="20"/>
          <w:szCs w:val="20"/>
          <w:lang w:val="en-US" w:eastAsia="ar-SA"/>
        </w:rPr>
        <w:t>Końcowy</w:t>
      </w:r>
      <w:proofErr w:type="spellEnd"/>
      <w:r w:rsidRPr="003179BB">
        <w:rPr>
          <w:sz w:val="20"/>
          <w:szCs w:val="20"/>
          <w:lang w:val="en-US" w:eastAsia="ar-SA"/>
        </w:rPr>
        <w:t xml:space="preserve"> </w:t>
      </w:r>
      <w:proofErr w:type="spellStart"/>
      <w:r w:rsidRPr="003179BB">
        <w:rPr>
          <w:sz w:val="20"/>
          <w:szCs w:val="20"/>
          <w:lang w:val="en-US" w:eastAsia="ar-SA"/>
        </w:rPr>
        <w:t>wynik</w:t>
      </w:r>
      <w:proofErr w:type="spellEnd"/>
      <w:r w:rsidRPr="003179BB">
        <w:rPr>
          <w:sz w:val="20"/>
          <w:szCs w:val="20"/>
          <w:lang w:val="en-US" w:eastAsia="ar-SA"/>
        </w:rPr>
        <w:t xml:space="preserve"> </w:t>
      </w:r>
      <w:proofErr w:type="spellStart"/>
      <w:r w:rsidRPr="003179BB">
        <w:rPr>
          <w:sz w:val="20"/>
          <w:szCs w:val="20"/>
          <w:lang w:val="en-US" w:eastAsia="ar-SA"/>
        </w:rPr>
        <w:t>odbioru</w:t>
      </w:r>
      <w:proofErr w:type="spellEnd"/>
      <w:r w:rsidRPr="003179BB">
        <w:rPr>
          <w:sz w:val="20"/>
          <w:szCs w:val="20"/>
          <w:lang w:val="en-US" w:eastAsia="ar-SA"/>
        </w:rPr>
        <w:t>:</w:t>
      </w:r>
    </w:p>
    <w:p w14:paraId="71991447" w14:textId="77777777" w:rsidR="00AA12E1" w:rsidRPr="003179BB" w:rsidRDefault="00AA12E1" w:rsidP="00AA12E1">
      <w:pPr>
        <w:numPr>
          <w:ilvl w:val="0"/>
          <w:numId w:val="14"/>
        </w:numPr>
        <w:suppressAutoHyphens/>
        <w:spacing w:after="200" w:line="276" w:lineRule="auto"/>
        <w:rPr>
          <w:sz w:val="20"/>
          <w:szCs w:val="20"/>
          <w:lang w:val="en-US" w:eastAsia="ar-SA"/>
        </w:rPr>
      </w:pPr>
      <w:proofErr w:type="spellStart"/>
      <w:r w:rsidRPr="003179BB">
        <w:rPr>
          <w:sz w:val="20"/>
          <w:szCs w:val="20"/>
          <w:lang w:val="en-US" w:eastAsia="ar-SA"/>
        </w:rPr>
        <w:t>Pozytywny</w:t>
      </w:r>
      <w:proofErr w:type="spellEnd"/>
      <w:r w:rsidRPr="003179BB">
        <w:rPr>
          <w:sz w:val="20"/>
          <w:szCs w:val="20"/>
          <w:lang w:val="en-US" w:eastAsia="ar-SA"/>
        </w:rPr>
        <w:t>/</w:t>
      </w:r>
      <w:proofErr w:type="spellStart"/>
      <w:r w:rsidRPr="003179BB">
        <w:rPr>
          <w:sz w:val="20"/>
          <w:szCs w:val="20"/>
          <w:lang w:val="en-US" w:eastAsia="ar-SA"/>
        </w:rPr>
        <w:t>Negatywny</w:t>
      </w:r>
      <w:proofErr w:type="spellEnd"/>
      <w:r w:rsidRPr="003179BB">
        <w:rPr>
          <w:sz w:val="20"/>
          <w:szCs w:val="20"/>
          <w:lang w:val="en-US" w:eastAsia="ar-SA"/>
        </w:rPr>
        <w:t>*</w:t>
      </w:r>
      <w:r w:rsidRPr="003179BB">
        <w:rPr>
          <w:lang w:val="en-US" w:eastAsia="ar-SA"/>
        </w:rPr>
        <w:t xml:space="preserve"> </w:t>
      </w:r>
    </w:p>
    <w:p w14:paraId="18ABE48D" w14:textId="77777777" w:rsidR="00AA12E1" w:rsidRPr="001A45B6" w:rsidRDefault="00AA12E1" w:rsidP="00AA12E1">
      <w:pPr>
        <w:suppressAutoHyphens/>
        <w:rPr>
          <w:rFonts w:ascii="Calibri" w:hAnsi="Calibri" w:cs="Tahoma"/>
          <w:sz w:val="20"/>
          <w:szCs w:val="20"/>
          <w:lang w:eastAsia="ar-SA"/>
        </w:rPr>
      </w:pPr>
    </w:p>
    <w:p w14:paraId="156BB956" w14:textId="77777777" w:rsidR="00AA12E1" w:rsidRPr="003179BB" w:rsidRDefault="00AA12E1" w:rsidP="00AA12E1">
      <w:pPr>
        <w:suppressAutoHyphens/>
        <w:ind w:left="-142"/>
        <w:rPr>
          <w:sz w:val="20"/>
          <w:szCs w:val="20"/>
          <w:lang w:eastAsia="ar-SA"/>
        </w:rPr>
      </w:pPr>
      <w:r w:rsidRPr="003179BB">
        <w:rPr>
          <w:sz w:val="20"/>
          <w:szCs w:val="20"/>
          <w:lang w:eastAsia="ar-SA"/>
        </w:rPr>
        <w:t>Podpisy:</w:t>
      </w:r>
    </w:p>
    <w:p w14:paraId="60B1CFFD" w14:textId="77777777" w:rsidR="00AA12E1" w:rsidRPr="001A45B6" w:rsidRDefault="00AA12E1" w:rsidP="00AA12E1">
      <w:pPr>
        <w:suppressAutoHyphens/>
        <w:ind w:left="-142" w:right="-2"/>
        <w:jc w:val="both"/>
        <w:rPr>
          <w:rFonts w:ascii="Calibri" w:hAnsi="Calibri" w:cs="Tahoma"/>
          <w:sz w:val="20"/>
          <w:szCs w:val="20"/>
          <w:lang w:eastAsia="ar-SA"/>
        </w:rPr>
      </w:pPr>
    </w:p>
    <w:p w14:paraId="2084FC25" w14:textId="77777777" w:rsidR="00AA12E1" w:rsidRPr="001A45B6" w:rsidRDefault="00AA12E1" w:rsidP="00AA12E1">
      <w:pPr>
        <w:suppressAutoHyphens/>
        <w:ind w:right="-689"/>
        <w:rPr>
          <w:rFonts w:ascii="Calibri" w:hAnsi="Calibri" w:cs="Tahoma"/>
          <w:sz w:val="22"/>
          <w:szCs w:val="22"/>
          <w:lang w:eastAsia="ar-SA"/>
        </w:rPr>
      </w:pPr>
    </w:p>
    <w:p w14:paraId="28C9EC1D" w14:textId="77777777" w:rsidR="00AA12E1" w:rsidRPr="001A45B6" w:rsidRDefault="00AA12E1" w:rsidP="00AA12E1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  <w:lang w:eastAsia="en-US"/>
        </w:rPr>
      </w:pPr>
      <w:r w:rsidRPr="001A45B6">
        <w:rPr>
          <w:rFonts w:ascii="Calibri" w:hAnsi="Calibri" w:cs="Tahoma"/>
          <w:sz w:val="22"/>
          <w:szCs w:val="22"/>
          <w:lang w:eastAsia="en-US"/>
        </w:rPr>
        <w:t xml:space="preserve">…………………………………………………………                </w:t>
      </w:r>
      <w:r>
        <w:rPr>
          <w:rFonts w:ascii="Calibri" w:hAnsi="Calibri" w:cs="Tahoma"/>
          <w:sz w:val="22"/>
          <w:szCs w:val="22"/>
          <w:lang w:eastAsia="en-US"/>
        </w:rPr>
        <w:tab/>
        <w:t xml:space="preserve">    </w:t>
      </w:r>
      <w:r w:rsidRPr="001A45B6">
        <w:rPr>
          <w:rFonts w:ascii="Calibri" w:hAnsi="Calibri" w:cs="Tahoma"/>
          <w:sz w:val="22"/>
          <w:szCs w:val="22"/>
          <w:lang w:eastAsia="en-US"/>
        </w:rPr>
        <w:t>…………………………………………………………</w:t>
      </w:r>
    </w:p>
    <w:p w14:paraId="6573D1C0" w14:textId="77777777" w:rsidR="00AA12E1" w:rsidRDefault="00AA12E1" w:rsidP="00AA12E1">
      <w:pPr>
        <w:autoSpaceDE w:val="0"/>
        <w:autoSpaceDN w:val="0"/>
        <w:adjustRightInd w:val="0"/>
        <w:rPr>
          <w:sz w:val="16"/>
          <w:szCs w:val="16"/>
          <w:lang w:eastAsia="en-US"/>
        </w:rPr>
      </w:pPr>
      <w:r w:rsidRPr="001A45B6">
        <w:rPr>
          <w:rFonts w:ascii="Calibri" w:hAnsi="Calibri" w:cs="Tahoma"/>
          <w:sz w:val="16"/>
          <w:szCs w:val="16"/>
          <w:lang w:eastAsia="en-US"/>
        </w:rPr>
        <w:t xml:space="preserve">     </w:t>
      </w:r>
      <w:r w:rsidRPr="003179BB">
        <w:rPr>
          <w:sz w:val="16"/>
          <w:szCs w:val="16"/>
          <w:lang w:eastAsia="en-US"/>
        </w:rPr>
        <w:t>Data, pieczątka i podpis ze strony Zamawiającego</w:t>
      </w:r>
      <w:r w:rsidRPr="001A45B6">
        <w:rPr>
          <w:rFonts w:ascii="Calibri" w:hAnsi="Calibri" w:cs="Tahoma"/>
          <w:sz w:val="22"/>
          <w:szCs w:val="22"/>
          <w:lang w:eastAsia="en-US"/>
        </w:rPr>
        <w:tab/>
      </w:r>
      <w:r w:rsidRPr="001A45B6">
        <w:rPr>
          <w:rFonts w:ascii="Calibri" w:hAnsi="Calibri" w:cs="Tahoma"/>
          <w:sz w:val="22"/>
          <w:szCs w:val="22"/>
          <w:lang w:eastAsia="en-US"/>
        </w:rPr>
        <w:tab/>
      </w:r>
      <w:r w:rsidRPr="001A45B6">
        <w:rPr>
          <w:rFonts w:ascii="Calibri" w:hAnsi="Calibri" w:cs="Tahoma"/>
          <w:sz w:val="16"/>
          <w:szCs w:val="16"/>
          <w:lang w:eastAsia="en-US"/>
        </w:rPr>
        <w:t xml:space="preserve">         </w:t>
      </w:r>
      <w:r w:rsidRPr="003179BB">
        <w:rPr>
          <w:sz w:val="16"/>
          <w:szCs w:val="16"/>
          <w:lang w:eastAsia="en-US"/>
        </w:rPr>
        <w:t>Data, pieczątka i podpis ze strony Wykonawcy</w:t>
      </w:r>
    </w:p>
    <w:p w14:paraId="27429BF3" w14:textId="77777777" w:rsidR="00AA12E1" w:rsidRDefault="00AA12E1" w:rsidP="00AA12E1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14:paraId="41659404" w14:textId="77777777" w:rsidR="00AA12E1" w:rsidRDefault="00AA12E1" w:rsidP="00AA12E1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14:paraId="604D80B5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EC3604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E12C1E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664DB2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BF747C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E4BC8B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22184F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0B5341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85EC88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D00A6D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2CDC74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2145A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19EB25" w14:textId="77777777" w:rsidR="00160479" w:rsidRPr="007176F8" w:rsidRDefault="00160479" w:rsidP="00160479">
      <w:pPr>
        <w:spacing w:line="276" w:lineRule="auto"/>
        <w:jc w:val="right"/>
        <w:rPr>
          <w:b/>
          <w:sz w:val="22"/>
          <w:szCs w:val="22"/>
          <w:lang w:eastAsia="en-US"/>
        </w:rPr>
      </w:pPr>
      <w:r w:rsidRPr="007176F8">
        <w:rPr>
          <w:b/>
          <w:sz w:val="22"/>
          <w:szCs w:val="22"/>
          <w:lang w:eastAsia="en-US"/>
        </w:rPr>
        <w:t xml:space="preserve">Załącznik nr </w:t>
      </w:r>
      <w:r>
        <w:rPr>
          <w:b/>
          <w:sz w:val="22"/>
          <w:szCs w:val="22"/>
          <w:lang w:eastAsia="en-US"/>
        </w:rPr>
        <w:t>4</w:t>
      </w:r>
      <w:r w:rsidRPr="007176F8">
        <w:rPr>
          <w:b/>
          <w:sz w:val="22"/>
          <w:szCs w:val="22"/>
          <w:lang w:eastAsia="en-US"/>
        </w:rPr>
        <w:t xml:space="preserve"> do </w:t>
      </w:r>
      <w:r>
        <w:rPr>
          <w:b/>
          <w:sz w:val="22"/>
          <w:szCs w:val="22"/>
        </w:rPr>
        <w:t>Umowy nr …………..</w:t>
      </w:r>
    </w:p>
    <w:p w14:paraId="605EBCC9" w14:textId="77777777" w:rsidR="00160479" w:rsidRDefault="00160479" w:rsidP="00160479">
      <w:pPr>
        <w:pStyle w:val="Teksttreci0"/>
        <w:spacing w:after="163" w:line="160" w:lineRule="exact"/>
        <w:ind w:left="20"/>
        <w:jc w:val="center"/>
        <w:rPr>
          <w:rStyle w:val="Teksttreci"/>
          <w:b/>
        </w:rPr>
      </w:pPr>
    </w:p>
    <w:p w14:paraId="2D7D5CC3" w14:textId="77777777" w:rsidR="00160479" w:rsidRDefault="00160479" w:rsidP="00160479">
      <w:pPr>
        <w:pStyle w:val="Teksttreci0"/>
        <w:spacing w:after="0" w:line="360" w:lineRule="auto"/>
        <w:ind w:left="20"/>
        <w:jc w:val="center"/>
        <w:rPr>
          <w:rStyle w:val="Teksttreci"/>
          <w:b/>
        </w:rPr>
      </w:pPr>
    </w:p>
    <w:p w14:paraId="3D5C7457" w14:textId="77777777" w:rsidR="00160479" w:rsidRPr="00E06A2A" w:rsidRDefault="00160479" w:rsidP="00160479">
      <w:pPr>
        <w:pStyle w:val="Teksttreci0"/>
        <w:spacing w:after="0" w:line="360" w:lineRule="auto"/>
        <w:ind w:left="20"/>
        <w:jc w:val="center"/>
        <w:rPr>
          <w:rStyle w:val="Teksttreci"/>
          <w:sz w:val="20"/>
          <w:szCs w:val="20"/>
        </w:rPr>
      </w:pPr>
      <w:r w:rsidRPr="00E06A2A">
        <w:rPr>
          <w:rStyle w:val="Teksttreci"/>
          <w:sz w:val="20"/>
          <w:szCs w:val="20"/>
        </w:rPr>
        <w:t>Klauzula informacyjna</w:t>
      </w:r>
    </w:p>
    <w:p w14:paraId="1EE7FCBB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Administratorami danych osobowych podanych w związku z podpisaniem i wykonywaniem umowy są:</w:t>
      </w:r>
    </w:p>
    <w:p w14:paraId="44D76494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Minister Spraw Wewnętrznych i Administracji z siedzibą w Warszawie, przy ul. Stefana Batorego 5</w:t>
      </w:r>
    </w:p>
    <w:p w14:paraId="163A6905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(kod pocztowy: 02-591), zwany dalej „MSWiA” oraz „..........(Wykonawca)” z siedzibą w</w:t>
      </w:r>
    </w:p>
    <w:p w14:paraId="59DBA3D4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......................, przy ul. ............... (kod pocztowy:..............), zwany dalej „Wykonawcą”.</w:t>
      </w:r>
    </w:p>
    <w:p w14:paraId="5A28F300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Z administratorami (MSWiA) można skontaktować się odpowiednio pisemnie na adres siedziby</w:t>
      </w:r>
    </w:p>
    <w:p w14:paraId="6FFF31EC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MSWiA i adres siedziby Wykonawcy oraz telefonicznie na nr: 22 60 152 07 (MSWiA) i 22 263 02 02</w:t>
      </w:r>
    </w:p>
    <w:p w14:paraId="2C2B0C4B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(Wykonawca).</w:t>
      </w:r>
    </w:p>
    <w:p w14:paraId="0A835FE8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Administrator (MSWiA) oraz (Wykonawca) wyznaczyli inspektorów ochrony danych, z którym może</w:t>
      </w:r>
    </w:p>
    <w:p w14:paraId="6D0305C5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Pani/Pan skontaktować się poprzez e-mail: iod@mswia.gov.pl (MSWiA) oraz.................................</w:t>
      </w:r>
    </w:p>
    <w:p w14:paraId="28014324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(Wykonawca).</w:t>
      </w:r>
    </w:p>
    <w:p w14:paraId="53797732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Z właściwym inspektorem ochrony danych można kontaktować się we wszystkich sprawach</w:t>
      </w:r>
    </w:p>
    <w:p w14:paraId="75DE9F10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dotyczących przetwarzania danych osobowych oraz korzystania z praw związanych z przetwarzaniem</w:t>
      </w:r>
    </w:p>
    <w:p w14:paraId="78892A36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danych.</w:t>
      </w:r>
    </w:p>
    <w:p w14:paraId="41254E22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Dane osobowe przedstawiciela MSWiA i Wykonawcy, oraz osób, których dane zostały udostępnione</w:t>
      </w:r>
    </w:p>
    <w:p w14:paraId="4F333336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drugiej Stronie w związku z realizacją Umowy są:</w:t>
      </w:r>
    </w:p>
    <w:p w14:paraId="7A4075AE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1) przetwarzane przez okres trwania Umowy, oraz przez okres archiwizowania danych uzasadniony</w:t>
      </w:r>
    </w:p>
    <w:p w14:paraId="15EF96F7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obowiązującymi przepisami prawa;</w:t>
      </w:r>
    </w:p>
    <w:p w14:paraId="237F33DC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2) przekazywane podmiotom uprawnionym na mocy przepisów prawa oraz podmiotom działającym na</w:t>
      </w:r>
    </w:p>
    <w:p w14:paraId="61F54640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zlecenie administratora. Ponadto w przypadku modyfikacji/wsparcia/awarii systemów informatycznych</w:t>
      </w:r>
    </w:p>
    <w:p w14:paraId="19950275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wykorzystywanych przez MSWiA dostęp do danych mogą mieć podmioty świadczące dla MSWiA</w:t>
      </w:r>
    </w:p>
    <w:p w14:paraId="048C09FD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usługi serwisowe.</w:t>
      </w:r>
    </w:p>
    <w:p w14:paraId="0B67ED54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Osobom tym przysługuje prawo dostępu do danych osobowych, ich sprostowania oraz przeniesienia do</w:t>
      </w:r>
    </w:p>
    <w:p w14:paraId="2D086EC2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innego administratora, usunięcia danych, ograniczenia przetwarzania danych, sprzeciwu, jeżeli</w:t>
      </w:r>
    </w:p>
    <w:p w14:paraId="378DC7A4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spełnione są przesłanki określone bezpośrednio w RODO.</w:t>
      </w:r>
    </w:p>
    <w:p w14:paraId="5530BD23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W przypadku wątpliwości związanych z przetwarzaniem danych osobowych można zwrócić się</w:t>
      </w:r>
    </w:p>
    <w:p w14:paraId="49D4CA65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z prośbą o udzielenie informacji, oraz wnieść skargę do organu nadzorczego – Prezesa Urzędu Ochrony</w:t>
      </w:r>
    </w:p>
    <w:p w14:paraId="03656700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Danych Osobowych.</w:t>
      </w:r>
    </w:p>
    <w:p w14:paraId="642D2A76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Administrator ma obowiązek przechowywać dane przez okres niezbędny do wykonania umowy, a po</w:t>
      </w:r>
    </w:p>
    <w:p w14:paraId="33C2EB4D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jej rozwiązaniu lub wygaśnięciu – przez obowiązkowy okres przechowywania dokumentacji, ustalony</w:t>
      </w:r>
    </w:p>
    <w:p w14:paraId="57C9BB2B" w14:textId="77777777" w:rsidR="00160479" w:rsidRPr="001C0D0D" w:rsidRDefault="00160479" w:rsidP="00160479">
      <w:pPr>
        <w:pStyle w:val="Teksttreci0"/>
        <w:spacing w:after="0" w:line="360" w:lineRule="auto"/>
        <w:ind w:left="20"/>
        <w:jc w:val="both"/>
        <w:rPr>
          <w:rStyle w:val="Teksttreci"/>
          <w:b/>
          <w:sz w:val="20"/>
          <w:szCs w:val="20"/>
        </w:rPr>
      </w:pPr>
      <w:r w:rsidRPr="001C0D0D">
        <w:rPr>
          <w:rStyle w:val="Teksttreci"/>
          <w:sz w:val="20"/>
          <w:szCs w:val="20"/>
        </w:rPr>
        <w:t>odrębnymi przepisami prawa dotyczącymi archiwizacji dokumentacji.</w:t>
      </w:r>
    </w:p>
    <w:p w14:paraId="711E446C" w14:textId="77777777" w:rsidR="00160479" w:rsidRPr="001C0D0D" w:rsidRDefault="00160479" w:rsidP="00160479">
      <w:pPr>
        <w:suppressAutoHyphens/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1C0D0D">
        <w:rPr>
          <w:rFonts w:ascii="Arial" w:hAnsi="Arial" w:cs="Arial"/>
          <w:sz w:val="20"/>
          <w:szCs w:val="20"/>
        </w:rPr>
        <w:t xml:space="preserve">Jednocześnie informujemy, że administratorem danych osobowych w dokumentacji wstępu oraz wizerunków osób utrwalonego przez kamery monitoringu jest Minister Spraw Wewnętrznych </w:t>
      </w:r>
      <w:r>
        <w:rPr>
          <w:rFonts w:ascii="Arial" w:hAnsi="Arial" w:cs="Arial"/>
          <w:sz w:val="20"/>
          <w:szCs w:val="20"/>
        </w:rPr>
        <w:br/>
      </w:r>
      <w:r w:rsidRPr="001C0D0D">
        <w:rPr>
          <w:rFonts w:ascii="Arial" w:hAnsi="Arial" w:cs="Arial"/>
          <w:sz w:val="20"/>
          <w:szCs w:val="20"/>
        </w:rPr>
        <w:t xml:space="preserve">i Administracji. Więcej informacji znajdą Państwo tutaj </w:t>
      </w:r>
      <w:hyperlink r:id="rId8" w:history="1">
        <w:r w:rsidRPr="001C0D0D">
          <w:rPr>
            <w:rStyle w:val="Hipercze"/>
            <w:rFonts w:ascii="Arial" w:hAnsi="Arial" w:cs="Arial"/>
            <w:sz w:val="20"/>
            <w:szCs w:val="20"/>
          </w:rPr>
          <w:t>https://www.gov.pl/web/mswia/klauzula-przetwarzania-danych-osobowych-udostepnionych-droga-elektroniczna</w:t>
        </w:r>
      </w:hyperlink>
      <w:r w:rsidRPr="001C0D0D">
        <w:rPr>
          <w:rFonts w:ascii="Arial" w:hAnsi="Arial" w:cs="Arial"/>
          <w:sz w:val="20"/>
          <w:szCs w:val="20"/>
        </w:rPr>
        <w:t>.</w:t>
      </w:r>
    </w:p>
    <w:p w14:paraId="3133E157" w14:textId="77777777" w:rsidR="00160479" w:rsidRPr="001C0D0D" w:rsidRDefault="00160479" w:rsidP="00160479">
      <w:pPr>
        <w:suppressAutoHyphens/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1C0D0D">
        <w:rPr>
          <w:rFonts w:ascii="Arial" w:hAnsi="Arial" w:cs="Arial"/>
          <w:sz w:val="20"/>
          <w:szCs w:val="20"/>
        </w:rPr>
        <w:lastRenderedPageBreak/>
        <w:t xml:space="preserve">Ponadto dane osobowe w zakresie imienia, nazwiska oraz nr identyfikacyjnego PESEL (lub numer innego dokumentu) osób zgłoszonych do wykonania pracy na terenie Zamawiającego, zostaną przekazane do Służby Ochrony Państwa w celu realizacji zadań wynikających z ustawy z dnia 8 grudnia 2017 r. o Służbie Ochrony Państwa (Dz. U. z 2021 r. poz. 575, z </w:t>
      </w:r>
      <w:proofErr w:type="spellStart"/>
      <w:r w:rsidRPr="001C0D0D">
        <w:rPr>
          <w:rFonts w:ascii="Arial" w:hAnsi="Arial" w:cs="Arial"/>
          <w:sz w:val="20"/>
          <w:szCs w:val="20"/>
        </w:rPr>
        <w:t>późn</w:t>
      </w:r>
      <w:proofErr w:type="spellEnd"/>
      <w:r w:rsidRPr="001C0D0D">
        <w:rPr>
          <w:rFonts w:ascii="Arial" w:hAnsi="Arial" w:cs="Arial"/>
          <w:sz w:val="20"/>
          <w:szCs w:val="20"/>
        </w:rPr>
        <w:t>. zm.).</w:t>
      </w:r>
    </w:p>
    <w:p w14:paraId="2E58950F" w14:textId="77777777" w:rsidR="00160479" w:rsidRPr="001C0D0D" w:rsidRDefault="00160479" w:rsidP="00160479">
      <w:pPr>
        <w:suppressAutoHyphens/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1C0D0D">
        <w:rPr>
          <w:rFonts w:ascii="Arial" w:hAnsi="Arial" w:cs="Arial"/>
          <w:sz w:val="20"/>
          <w:szCs w:val="20"/>
        </w:rPr>
        <w:t>Administratorzy są zobowiązani do przekazania informacji, o których mowa powyżej swoim przedstawicielom oraz osobom wskazanym do realizacji Umowy.</w:t>
      </w:r>
    </w:p>
    <w:p w14:paraId="175B1ABF" w14:textId="77777777" w:rsidR="00160479" w:rsidRDefault="00160479" w:rsidP="00160479">
      <w:pPr>
        <w:pStyle w:val="Teksttreci0"/>
        <w:spacing w:after="163" w:line="160" w:lineRule="exact"/>
        <w:ind w:left="20"/>
        <w:rPr>
          <w:rStyle w:val="Teksttreci"/>
          <w:b/>
        </w:rPr>
      </w:pPr>
    </w:p>
    <w:p w14:paraId="1D1DD101" w14:textId="77777777" w:rsidR="00160479" w:rsidRDefault="00160479" w:rsidP="00160479">
      <w:pPr>
        <w:pStyle w:val="Teksttreci0"/>
        <w:spacing w:after="163" w:line="160" w:lineRule="exact"/>
        <w:ind w:left="20"/>
        <w:rPr>
          <w:rStyle w:val="Teksttreci"/>
          <w:b/>
        </w:rPr>
      </w:pPr>
    </w:p>
    <w:p w14:paraId="1BE7CF02" w14:textId="77777777" w:rsidR="00160479" w:rsidRPr="002C0C34" w:rsidRDefault="00160479" w:rsidP="00160479">
      <w:pPr>
        <w:pStyle w:val="Teksttreci0"/>
        <w:spacing w:after="163" w:line="160" w:lineRule="exact"/>
        <w:ind w:left="20"/>
        <w:rPr>
          <w:rStyle w:val="Teksttreci"/>
          <w:b/>
        </w:rPr>
      </w:pPr>
    </w:p>
    <w:p w14:paraId="26FD49AF" w14:textId="77777777" w:rsidR="00160479" w:rsidRPr="00B242F7" w:rsidRDefault="00160479" w:rsidP="00160479">
      <w:pPr>
        <w:pStyle w:val="Teksttreci0"/>
        <w:shd w:val="clear" w:color="auto" w:fill="auto"/>
        <w:spacing w:after="0" w:line="278" w:lineRule="exact"/>
        <w:ind w:left="20" w:right="200" w:firstLine="0"/>
        <w:rPr>
          <w:b/>
        </w:rPr>
      </w:pPr>
    </w:p>
    <w:p w14:paraId="73CEE098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3A025A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790A2A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87D46F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ED84BC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09F50B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0A6B2E" w14:textId="77777777" w:rsidR="00AA12E1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BEA8CA" w14:textId="77777777" w:rsidR="00AA12E1" w:rsidRPr="00126805" w:rsidRDefault="00AA12E1" w:rsidP="00AA12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DFD1FD" w14:textId="77777777" w:rsidR="00D26947" w:rsidRPr="00126805" w:rsidRDefault="00D26947" w:rsidP="00636E2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387B193" w14:textId="77777777" w:rsidR="00D26947" w:rsidRPr="00126805" w:rsidRDefault="00D26947" w:rsidP="00636E2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7B42600" w14:textId="77777777" w:rsidR="00D26947" w:rsidRPr="00126805" w:rsidRDefault="00D26947" w:rsidP="00636E2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522A06B" w14:textId="77777777" w:rsidR="00D26947" w:rsidRPr="00126805" w:rsidRDefault="00D26947" w:rsidP="00636E2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C712194" w14:textId="77777777" w:rsidR="00D26947" w:rsidRPr="00126805" w:rsidRDefault="00D26947" w:rsidP="00636E2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B221C82" w14:textId="77777777" w:rsidR="00D26947" w:rsidRPr="00126805" w:rsidRDefault="00D26947" w:rsidP="00636E2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6AC76E1" w14:textId="77777777" w:rsidR="00D26947" w:rsidRPr="00126805" w:rsidRDefault="00D26947" w:rsidP="00636E2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1594C70" w14:textId="77777777" w:rsidR="00D26947" w:rsidRPr="00126805" w:rsidRDefault="00D26947" w:rsidP="00636E2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9D62F17" w14:textId="77777777" w:rsidR="00D26947" w:rsidRPr="00126805" w:rsidRDefault="00D26947" w:rsidP="00636E2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8D96D5C" w14:textId="77777777" w:rsidR="00D26947" w:rsidRPr="00126805" w:rsidRDefault="00D26947" w:rsidP="00636E2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8451A65" w14:textId="77777777" w:rsidR="00D26947" w:rsidRPr="00126805" w:rsidRDefault="00D26947" w:rsidP="00636E2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E126277" w14:textId="77777777" w:rsidR="00D26947" w:rsidRPr="00126805" w:rsidRDefault="00D26947" w:rsidP="00636E2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2585DE7" w14:textId="77777777" w:rsidR="00D26947" w:rsidRPr="00126805" w:rsidRDefault="00D26947" w:rsidP="00636E2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3172543" w14:textId="77777777" w:rsidR="00D26947" w:rsidRPr="00126805" w:rsidRDefault="00D26947" w:rsidP="00636E2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9FD339D" w14:textId="77777777" w:rsidR="00D26947" w:rsidRPr="00126805" w:rsidRDefault="00D26947" w:rsidP="00636E2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C8A7058" w14:textId="77777777" w:rsidR="00700380" w:rsidRDefault="00700380" w:rsidP="008D1C4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sectPr w:rsidR="00700380" w:rsidSect="00CA0176">
      <w:footerReference w:type="default" r:id="rId9"/>
      <w:pgSz w:w="11906" w:h="16838"/>
      <w:pgMar w:top="1417" w:right="1417" w:bottom="1417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3B1F8" w14:textId="77777777" w:rsidR="00CB1E4D" w:rsidRDefault="00CB1E4D" w:rsidP="00AE44BE">
      <w:r>
        <w:separator/>
      </w:r>
    </w:p>
  </w:endnote>
  <w:endnote w:type="continuationSeparator" w:id="0">
    <w:p w14:paraId="2AF3629B" w14:textId="77777777" w:rsidR="00CB1E4D" w:rsidRDefault="00CB1E4D" w:rsidP="00AE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0720780"/>
      <w:docPartObj>
        <w:docPartGallery w:val="Page Numbers (Bottom of Page)"/>
        <w:docPartUnique/>
      </w:docPartObj>
    </w:sdtPr>
    <w:sdtEndPr/>
    <w:sdtContent>
      <w:p w14:paraId="42310DB5" w14:textId="77777777" w:rsidR="00F90267" w:rsidRDefault="00F902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F2D">
          <w:rPr>
            <w:noProof/>
          </w:rPr>
          <w:t>13</w:t>
        </w:r>
        <w:r>
          <w:fldChar w:fldCharType="end"/>
        </w:r>
      </w:p>
    </w:sdtContent>
  </w:sdt>
  <w:p w14:paraId="6EE7A002" w14:textId="77777777" w:rsidR="00F90267" w:rsidRDefault="00F902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B1F0E" w14:textId="77777777" w:rsidR="00CB1E4D" w:rsidRDefault="00CB1E4D" w:rsidP="00AE44BE">
      <w:r>
        <w:separator/>
      </w:r>
    </w:p>
  </w:footnote>
  <w:footnote w:type="continuationSeparator" w:id="0">
    <w:p w14:paraId="6547BF1E" w14:textId="77777777" w:rsidR="00CB1E4D" w:rsidRDefault="00CB1E4D" w:rsidP="00AE44BE">
      <w:r>
        <w:continuationSeparator/>
      </w:r>
    </w:p>
  </w:footnote>
  <w:footnote w:id="1">
    <w:p w14:paraId="16D096F6" w14:textId="77777777" w:rsidR="00AA12E1" w:rsidRDefault="00AA12E1" w:rsidP="00AA12E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41D35">
        <w:t xml:space="preserve">Ustawa z dnia 2 grudnia  2021 r. </w:t>
      </w:r>
      <w:r w:rsidRPr="00241D35">
        <w:rPr>
          <w:i/>
        </w:rPr>
        <w:t xml:space="preserve">o zmianie ustawy – Prawo o ruchu drogowym oraz niektórych innych </w:t>
      </w:r>
      <w:r w:rsidRPr="00952E30">
        <w:t xml:space="preserve">ustaw </w:t>
      </w:r>
      <w:r>
        <w:br/>
      </w:r>
      <w:r w:rsidRPr="00952E30">
        <w:t>( Dz. U. poz. 2328)</w:t>
      </w:r>
      <w:r w:rsidRPr="00241D35">
        <w:t xml:space="preserve">; Rozporządzenie Ministra </w:t>
      </w:r>
      <w:proofErr w:type="spellStart"/>
      <w:r w:rsidRPr="00241D35">
        <w:t>SWiA</w:t>
      </w:r>
      <w:proofErr w:type="spellEnd"/>
      <w:r w:rsidRPr="00241D35">
        <w:t xml:space="preserve"> z dnia 15 września 2022 r. </w:t>
      </w:r>
      <w:r w:rsidRPr="00241D35">
        <w:rPr>
          <w:i/>
        </w:rPr>
        <w:t>w sprawie ewidencji kierujących pojazdami naruszających przepisy ruchu drogowego</w:t>
      </w:r>
      <w:r>
        <w:rPr>
          <w:i/>
        </w:rPr>
        <w:t xml:space="preserve"> (</w:t>
      </w:r>
      <w:r w:rsidRPr="00952E30">
        <w:t>Dz. U. poz. 1951)</w:t>
      </w:r>
      <w:r>
        <w:rPr>
          <w:i/>
        </w:rPr>
        <w:t xml:space="preserve"> </w:t>
      </w:r>
      <w:r w:rsidRPr="00241D35">
        <w:t xml:space="preserve">; Rozporządzenie Prezesa Rady Ministrów  </w:t>
      </w:r>
      <w:r w:rsidRPr="00241D35">
        <w:rPr>
          <w:bCs/>
        </w:rPr>
        <w:t>z dnia 30 grudnia 2021 r.</w:t>
      </w:r>
      <w:r w:rsidRPr="00241D35">
        <w:rPr>
          <w:b/>
          <w:bCs/>
        </w:rPr>
        <w:t xml:space="preserve"> </w:t>
      </w:r>
      <w:r w:rsidRPr="00241D35">
        <w:rPr>
          <w:i/>
        </w:rPr>
        <w:t>zmieniające rozporządzenie w sprawie wysokości grzywien nakładanych w drodze mandatów karnych za wybrane rodzaje wykroczeń</w:t>
      </w:r>
      <w:r>
        <w:rPr>
          <w:i/>
        </w:rPr>
        <w:t xml:space="preserve"> </w:t>
      </w:r>
      <w:r w:rsidRPr="00952E30">
        <w:t>(Dz</w:t>
      </w:r>
      <w:r w:rsidRPr="00C57659">
        <w:t>.</w:t>
      </w:r>
      <w:r>
        <w:t xml:space="preserve"> U. poz. 2484)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4F1"/>
    <w:multiLevelType w:val="hybridMultilevel"/>
    <w:tmpl w:val="F560E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F59F5"/>
    <w:multiLevelType w:val="hybridMultilevel"/>
    <w:tmpl w:val="A1048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26CDB"/>
    <w:multiLevelType w:val="hybridMultilevel"/>
    <w:tmpl w:val="77E40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D5438"/>
    <w:multiLevelType w:val="hybridMultilevel"/>
    <w:tmpl w:val="58C63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4726"/>
    <w:multiLevelType w:val="hybridMultilevel"/>
    <w:tmpl w:val="4554259C"/>
    <w:lvl w:ilvl="0" w:tplc="E3608134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F4672D4"/>
    <w:multiLevelType w:val="hybridMultilevel"/>
    <w:tmpl w:val="E1286CD8"/>
    <w:lvl w:ilvl="0" w:tplc="0A666E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666EBE">
      <w:start w:val="1"/>
      <w:numFmt w:val="decimal"/>
      <w:lvlText w:val="%4."/>
      <w:lvlJc w:val="lef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646553"/>
    <w:multiLevelType w:val="hybridMultilevel"/>
    <w:tmpl w:val="D908B64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40937B9"/>
    <w:multiLevelType w:val="hybridMultilevel"/>
    <w:tmpl w:val="EBAEF8C4"/>
    <w:lvl w:ilvl="0" w:tplc="BC9E9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D0704"/>
    <w:multiLevelType w:val="hybridMultilevel"/>
    <w:tmpl w:val="ADE82B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AC040FC"/>
    <w:multiLevelType w:val="hybridMultilevel"/>
    <w:tmpl w:val="38883F26"/>
    <w:lvl w:ilvl="0" w:tplc="7DFA6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0D6894"/>
    <w:multiLevelType w:val="hybridMultilevel"/>
    <w:tmpl w:val="63A64A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83C0C"/>
    <w:multiLevelType w:val="hybridMultilevel"/>
    <w:tmpl w:val="C862FF8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5F11980"/>
    <w:multiLevelType w:val="hybridMultilevel"/>
    <w:tmpl w:val="0AA6C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90488"/>
    <w:multiLevelType w:val="hybridMultilevel"/>
    <w:tmpl w:val="20165CCC"/>
    <w:lvl w:ilvl="0" w:tplc="08C6D81A">
      <w:start w:val="3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C552CC"/>
    <w:multiLevelType w:val="hybridMultilevel"/>
    <w:tmpl w:val="4ED6E408"/>
    <w:lvl w:ilvl="0" w:tplc="840EA6BC">
      <w:start w:val="1"/>
      <w:numFmt w:val="decimal"/>
      <w:lvlText w:val="%1."/>
      <w:lvlJc w:val="left"/>
      <w:pPr>
        <w:ind w:left="785" w:hanging="360"/>
      </w:pPr>
      <w:rPr>
        <w:rFonts w:ascii="Calibri" w:eastAsia="Times New Roman" w:hAnsi="Calibri" w:cs="Calibri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" w15:restartNumberingAfterBreak="0">
    <w:nsid w:val="44B50FA2"/>
    <w:multiLevelType w:val="hybridMultilevel"/>
    <w:tmpl w:val="D46CF0B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657E2818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2F5FCF"/>
    <w:multiLevelType w:val="hybridMultilevel"/>
    <w:tmpl w:val="C336657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A734936"/>
    <w:multiLevelType w:val="hybridMultilevel"/>
    <w:tmpl w:val="B93A79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D26CF0"/>
    <w:multiLevelType w:val="hybridMultilevel"/>
    <w:tmpl w:val="8EB41A6E"/>
    <w:lvl w:ilvl="0" w:tplc="827A171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93434"/>
    <w:multiLevelType w:val="hybridMultilevel"/>
    <w:tmpl w:val="DC067B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0D05BC9"/>
    <w:multiLevelType w:val="hybridMultilevel"/>
    <w:tmpl w:val="C0ECC65C"/>
    <w:lvl w:ilvl="0" w:tplc="7B165BA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11360FF"/>
    <w:multiLevelType w:val="hybridMultilevel"/>
    <w:tmpl w:val="37E84484"/>
    <w:lvl w:ilvl="0" w:tplc="CE66DA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AD429A"/>
    <w:multiLevelType w:val="hybridMultilevel"/>
    <w:tmpl w:val="7F72C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400245A"/>
    <w:multiLevelType w:val="hybridMultilevel"/>
    <w:tmpl w:val="DCA66C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1E7850"/>
    <w:multiLevelType w:val="hybridMultilevel"/>
    <w:tmpl w:val="DD2C6A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18B37FB"/>
    <w:multiLevelType w:val="hybridMultilevel"/>
    <w:tmpl w:val="9CF4E25C"/>
    <w:lvl w:ilvl="0" w:tplc="55D0618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62DF1"/>
    <w:multiLevelType w:val="hybridMultilevel"/>
    <w:tmpl w:val="646ABB24"/>
    <w:lvl w:ilvl="0" w:tplc="0A666E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A666EBE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84E07D8"/>
    <w:multiLevelType w:val="hybridMultilevel"/>
    <w:tmpl w:val="92C28D1A"/>
    <w:lvl w:ilvl="0" w:tplc="44E44DC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193870"/>
    <w:multiLevelType w:val="hybridMultilevel"/>
    <w:tmpl w:val="DF401C64"/>
    <w:lvl w:ilvl="0" w:tplc="0A666E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D3A7D93"/>
    <w:multiLevelType w:val="hybridMultilevel"/>
    <w:tmpl w:val="6E94B4FC"/>
    <w:lvl w:ilvl="0" w:tplc="9BE2DA7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FF41105"/>
    <w:multiLevelType w:val="hybridMultilevel"/>
    <w:tmpl w:val="3E3CD9DA"/>
    <w:lvl w:ilvl="0" w:tplc="0415000F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num w:numId="1">
    <w:abstractNumId w:val="5"/>
  </w:num>
  <w:num w:numId="2">
    <w:abstractNumId w:val="26"/>
  </w:num>
  <w:num w:numId="3">
    <w:abstractNumId w:val="28"/>
  </w:num>
  <w:num w:numId="4">
    <w:abstractNumId w:val="21"/>
  </w:num>
  <w:num w:numId="5">
    <w:abstractNumId w:val="17"/>
  </w:num>
  <w:num w:numId="6">
    <w:abstractNumId w:val="29"/>
  </w:num>
  <w:num w:numId="7">
    <w:abstractNumId w:val="4"/>
  </w:num>
  <w:num w:numId="8">
    <w:abstractNumId w:val="27"/>
  </w:num>
  <w:num w:numId="9">
    <w:abstractNumId w:val="23"/>
  </w:num>
  <w:num w:numId="10">
    <w:abstractNumId w:val="20"/>
  </w:num>
  <w:num w:numId="11">
    <w:abstractNumId w:val="14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7"/>
  </w:num>
  <w:num w:numId="17">
    <w:abstractNumId w:val="11"/>
  </w:num>
  <w:num w:numId="18">
    <w:abstractNumId w:val="3"/>
  </w:num>
  <w:num w:numId="19">
    <w:abstractNumId w:val="9"/>
  </w:num>
  <w:num w:numId="20">
    <w:abstractNumId w:val="0"/>
  </w:num>
  <w:num w:numId="21">
    <w:abstractNumId w:val="12"/>
  </w:num>
  <w:num w:numId="22">
    <w:abstractNumId w:val="30"/>
  </w:num>
  <w:num w:numId="23">
    <w:abstractNumId w:val="1"/>
  </w:num>
  <w:num w:numId="24">
    <w:abstractNumId w:val="18"/>
  </w:num>
  <w:num w:numId="25">
    <w:abstractNumId w:val="13"/>
  </w:num>
  <w:num w:numId="26">
    <w:abstractNumId w:val="6"/>
  </w:num>
  <w:num w:numId="27">
    <w:abstractNumId w:val="16"/>
  </w:num>
  <w:num w:numId="28">
    <w:abstractNumId w:val="10"/>
  </w:num>
  <w:num w:numId="29">
    <w:abstractNumId w:val="15"/>
  </w:num>
  <w:num w:numId="30">
    <w:abstractNumId w:val="2"/>
  </w:num>
  <w:num w:numId="31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71"/>
    <w:rsid w:val="00005FEF"/>
    <w:rsid w:val="000158E2"/>
    <w:rsid w:val="00015A6D"/>
    <w:rsid w:val="00016EE4"/>
    <w:rsid w:val="00043A39"/>
    <w:rsid w:val="00051D1A"/>
    <w:rsid w:val="00056174"/>
    <w:rsid w:val="000578D7"/>
    <w:rsid w:val="0005792D"/>
    <w:rsid w:val="00063049"/>
    <w:rsid w:val="0007601D"/>
    <w:rsid w:val="0008157D"/>
    <w:rsid w:val="0008558C"/>
    <w:rsid w:val="00087287"/>
    <w:rsid w:val="00090DFC"/>
    <w:rsid w:val="000912C9"/>
    <w:rsid w:val="000935EC"/>
    <w:rsid w:val="00094C73"/>
    <w:rsid w:val="00095095"/>
    <w:rsid w:val="00096A20"/>
    <w:rsid w:val="000A20FA"/>
    <w:rsid w:val="000B3AB4"/>
    <w:rsid w:val="000B6265"/>
    <w:rsid w:val="000C5F0D"/>
    <w:rsid w:val="000C6E83"/>
    <w:rsid w:val="000C7D90"/>
    <w:rsid w:val="000D3783"/>
    <w:rsid w:val="000E07BB"/>
    <w:rsid w:val="000F563B"/>
    <w:rsid w:val="000F5C6E"/>
    <w:rsid w:val="000F6AA5"/>
    <w:rsid w:val="000F6FAD"/>
    <w:rsid w:val="00105D76"/>
    <w:rsid w:val="00116642"/>
    <w:rsid w:val="00125B3F"/>
    <w:rsid w:val="00126805"/>
    <w:rsid w:val="00142387"/>
    <w:rsid w:val="00142E63"/>
    <w:rsid w:val="0014390E"/>
    <w:rsid w:val="00143FE9"/>
    <w:rsid w:val="00150605"/>
    <w:rsid w:val="00160479"/>
    <w:rsid w:val="0016132C"/>
    <w:rsid w:val="00163BA3"/>
    <w:rsid w:val="00163D52"/>
    <w:rsid w:val="001752D2"/>
    <w:rsid w:val="00181B2A"/>
    <w:rsid w:val="001867BB"/>
    <w:rsid w:val="001A45B6"/>
    <w:rsid w:val="001B5020"/>
    <w:rsid w:val="001C01A9"/>
    <w:rsid w:val="001C0342"/>
    <w:rsid w:val="001C33B2"/>
    <w:rsid w:val="001F4BF2"/>
    <w:rsid w:val="001F58F4"/>
    <w:rsid w:val="001F6F56"/>
    <w:rsid w:val="00203465"/>
    <w:rsid w:val="00212915"/>
    <w:rsid w:val="00212A2E"/>
    <w:rsid w:val="00214736"/>
    <w:rsid w:val="0023273F"/>
    <w:rsid w:val="00233110"/>
    <w:rsid w:val="00235E08"/>
    <w:rsid w:val="00241FD9"/>
    <w:rsid w:val="002504FF"/>
    <w:rsid w:val="00250DB9"/>
    <w:rsid w:val="00252BEF"/>
    <w:rsid w:val="002531B5"/>
    <w:rsid w:val="00257F61"/>
    <w:rsid w:val="0026010C"/>
    <w:rsid w:val="00263C95"/>
    <w:rsid w:val="00265847"/>
    <w:rsid w:val="00274C1C"/>
    <w:rsid w:val="0027583D"/>
    <w:rsid w:val="00280416"/>
    <w:rsid w:val="0028697D"/>
    <w:rsid w:val="00290736"/>
    <w:rsid w:val="002A1D61"/>
    <w:rsid w:val="002A70F7"/>
    <w:rsid w:val="002B6EF6"/>
    <w:rsid w:val="002D2DD3"/>
    <w:rsid w:val="002E33A9"/>
    <w:rsid w:val="002F4E64"/>
    <w:rsid w:val="0030154F"/>
    <w:rsid w:val="00301D71"/>
    <w:rsid w:val="00305FCC"/>
    <w:rsid w:val="003148A1"/>
    <w:rsid w:val="00316404"/>
    <w:rsid w:val="003176E2"/>
    <w:rsid w:val="003179BB"/>
    <w:rsid w:val="003223D5"/>
    <w:rsid w:val="00326259"/>
    <w:rsid w:val="0033290D"/>
    <w:rsid w:val="0034170E"/>
    <w:rsid w:val="00347609"/>
    <w:rsid w:val="00351648"/>
    <w:rsid w:val="0035344C"/>
    <w:rsid w:val="00353F7B"/>
    <w:rsid w:val="00357366"/>
    <w:rsid w:val="00357555"/>
    <w:rsid w:val="0036293E"/>
    <w:rsid w:val="003647C2"/>
    <w:rsid w:val="00365EFA"/>
    <w:rsid w:val="00376900"/>
    <w:rsid w:val="0038407B"/>
    <w:rsid w:val="003910E3"/>
    <w:rsid w:val="00393CC9"/>
    <w:rsid w:val="003A3A1F"/>
    <w:rsid w:val="003B02A7"/>
    <w:rsid w:val="003B4593"/>
    <w:rsid w:val="003B6C14"/>
    <w:rsid w:val="003C27CB"/>
    <w:rsid w:val="003C30D6"/>
    <w:rsid w:val="003D3FA6"/>
    <w:rsid w:val="003E0410"/>
    <w:rsid w:val="003E1DF9"/>
    <w:rsid w:val="003E1F85"/>
    <w:rsid w:val="003E6D60"/>
    <w:rsid w:val="003F4307"/>
    <w:rsid w:val="003F5CE8"/>
    <w:rsid w:val="003F6830"/>
    <w:rsid w:val="004019BC"/>
    <w:rsid w:val="004073E3"/>
    <w:rsid w:val="00424835"/>
    <w:rsid w:val="00427169"/>
    <w:rsid w:val="00432F35"/>
    <w:rsid w:val="00437CB1"/>
    <w:rsid w:val="004435BB"/>
    <w:rsid w:val="004469FD"/>
    <w:rsid w:val="00446B93"/>
    <w:rsid w:val="004525F2"/>
    <w:rsid w:val="00455FE8"/>
    <w:rsid w:val="00456EA0"/>
    <w:rsid w:val="004700FA"/>
    <w:rsid w:val="00471199"/>
    <w:rsid w:val="00471D87"/>
    <w:rsid w:val="00486DFE"/>
    <w:rsid w:val="00497ED3"/>
    <w:rsid w:val="004A12A6"/>
    <w:rsid w:val="004A2056"/>
    <w:rsid w:val="004B4D6C"/>
    <w:rsid w:val="004C69C5"/>
    <w:rsid w:val="004D178A"/>
    <w:rsid w:val="004D3778"/>
    <w:rsid w:val="004D3D08"/>
    <w:rsid w:val="004D4F30"/>
    <w:rsid w:val="004D54AA"/>
    <w:rsid w:val="004E0E45"/>
    <w:rsid w:val="004E2E83"/>
    <w:rsid w:val="004F68DA"/>
    <w:rsid w:val="004F76DF"/>
    <w:rsid w:val="004F7D86"/>
    <w:rsid w:val="00502825"/>
    <w:rsid w:val="0051055B"/>
    <w:rsid w:val="005119BC"/>
    <w:rsid w:val="00514F4A"/>
    <w:rsid w:val="00517A27"/>
    <w:rsid w:val="00522B93"/>
    <w:rsid w:val="00523CBA"/>
    <w:rsid w:val="00527369"/>
    <w:rsid w:val="005309D2"/>
    <w:rsid w:val="00534113"/>
    <w:rsid w:val="00544FA7"/>
    <w:rsid w:val="00550791"/>
    <w:rsid w:val="00560600"/>
    <w:rsid w:val="00560AB2"/>
    <w:rsid w:val="00561063"/>
    <w:rsid w:val="00563624"/>
    <w:rsid w:val="00567581"/>
    <w:rsid w:val="0056777A"/>
    <w:rsid w:val="00576203"/>
    <w:rsid w:val="0058619B"/>
    <w:rsid w:val="005861DF"/>
    <w:rsid w:val="00597F5A"/>
    <w:rsid w:val="005A4212"/>
    <w:rsid w:val="005C40D9"/>
    <w:rsid w:val="005E0048"/>
    <w:rsid w:val="005E2CE8"/>
    <w:rsid w:val="005F03C6"/>
    <w:rsid w:val="005F0D2E"/>
    <w:rsid w:val="00614025"/>
    <w:rsid w:val="00633274"/>
    <w:rsid w:val="0063361F"/>
    <w:rsid w:val="0063371B"/>
    <w:rsid w:val="006350D9"/>
    <w:rsid w:val="00636E2F"/>
    <w:rsid w:val="00637991"/>
    <w:rsid w:val="00641599"/>
    <w:rsid w:val="00641F17"/>
    <w:rsid w:val="00657BBB"/>
    <w:rsid w:val="0066499B"/>
    <w:rsid w:val="00666AD3"/>
    <w:rsid w:val="00667545"/>
    <w:rsid w:val="0067122E"/>
    <w:rsid w:val="00676CC1"/>
    <w:rsid w:val="006A2B65"/>
    <w:rsid w:val="006A3F99"/>
    <w:rsid w:val="006A44D5"/>
    <w:rsid w:val="006B09E5"/>
    <w:rsid w:val="006B1AC6"/>
    <w:rsid w:val="006B3049"/>
    <w:rsid w:val="006B5D9A"/>
    <w:rsid w:val="006C2C7F"/>
    <w:rsid w:val="006D0955"/>
    <w:rsid w:val="006D18CE"/>
    <w:rsid w:val="006D3582"/>
    <w:rsid w:val="006E09F5"/>
    <w:rsid w:val="006E0D1D"/>
    <w:rsid w:val="006F0E87"/>
    <w:rsid w:val="006F6FA7"/>
    <w:rsid w:val="00700380"/>
    <w:rsid w:val="007037D4"/>
    <w:rsid w:val="007176F8"/>
    <w:rsid w:val="00721C24"/>
    <w:rsid w:val="007364EA"/>
    <w:rsid w:val="00736737"/>
    <w:rsid w:val="00743FC5"/>
    <w:rsid w:val="00750839"/>
    <w:rsid w:val="00751576"/>
    <w:rsid w:val="00753BF6"/>
    <w:rsid w:val="0076421A"/>
    <w:rsid w:val="00765A4E"/>
    <w:rsid w:val="00766C4C"/>
    <w:rsid w:val="00772C6B"/>
    <w:rsid w:val="00773FB1"/>
    <w:rsid w:val="0077486F"/>
    <w:rsid w:val="007813D3"/>
    <w:rsid w:val="007A5095"/>
    <w:rsid w:val="007A5BDC"/>
    <w:rsid w:val="007C0792"/>
    <w:rsid w:val="007C1941"/>
    <w:rsid w:val="007E0385"/>
    <w:rsid w:val="007E3EB9"/>
    <w:rsid w:val="00803804"/>
    <w:rsid w:val="00804881"/>
    <w:rsid w:val="008265F9"/>
    <w:rsid w:val="00836AE3"/>
    <w:rsid w:val="008502EC"/>
    <w:rsid w:val="008509C3"/>
    <w:rsid w:val="00864ABB"/>
    <w:rsid w:val="0087143F"/>
    <w:rsid w:val="00871476"/>
    <w:rsid w:val="0088759F"/>
    <w:rsid w:val="008900DE"/>
    <w:rsid w:val="00895389"/>
    <w:rsid w:val="00895756"/>
    <w:rsid w:val="00895B04"/>
    <w:rsid w:val="00896AE8"/>
    <w:rsid w:val="00897073"/>
    <w:rsid w:val="008976C3"/>
    <w:rsid w:val="008A1C89"/>
    <w:rsid w:val="008A2A52"/>
    <w:rsid w:val="008A54C1"/>
    <w:rsid w:val="008A7D8D"/>
    <w:rsid w:val="008B5D1E"/>
    <w:rsid w:val="008D0D5A"/>
    <w:rsid w:val="008D1C49"/>
    <w:rsid w:val="008D475A"/>
    <w:rsid w:val="008D49CF"/>
    <w:rsid w:val="008D56D8"/>
    <w:rsid w:val="008D787D"/>
    <w:rsid w:val="008E1A81"/>
    <w:rsid w:val="008E37C7"/>
    <w:rsid w:val="008E48D6"/>
    <w:rsid w:val="008E56EC"/>
    <w:rsid w:val="008E7126"/>
    <w:rsid w:val="00900922"/>
    <w:rsid w:val="0092303B"/>
    <w:rsid w:val="009248CC"/>
    <w:rsid w:val="00932E0E"/>
    <w:rsid w:val="00935FDA"/>
    <w:rsid w:val="00936236"/>
    <w:rsid w:val="0095717C"/>
    <w:rsid w:val="00960E3A"/>
    <w:rsid w:val="00962A75"/>
    <w:rsid w:val="00963664"/>
    <w:rsid w:val="00970B39"/>
    <w:rsid w:val="00980F17"/>
    <w:rsid w:val="009909FC"/>
    <w:rsid w:val="00991C6A"/>
    <w:rsid w:val="009970CB"/>
    <w:rsid w:val="009A00AC"/>
    <w:rsid w:val="009A267D"/>
    <w:rsid w:val="009A5F0D"/>
    <w:rsid w:val="009A6883"/>
    <w:rsid w:val="009A7319"/>
    <w:rsid w:val="009B2899"/>
    <w:rsid w:val="009B576E"/>
    <w:rsid w:val="009C714F"/>
    <w:rsid w:val="009D035B"/>
    <w:rsid w:val="009D09E8"/>
    <w:rsid w:val="009D1E1C"/>
    <w:rsid w:val="009D263D"/>
    <w:rsid w:val="009E01F2"/>
    <w:rsid w:val="009E2B55"/>
    <w:rsid w:val="009E5FC3"/>
    <w:rsid w:val="009E6A1D"/>
    <w:rsid w:val="009E7909"/>
    <w:rsid w:val="009E7B0D"/>
    <w:rsid w:val="009F204A"/>
    <w:rsid w:val="00A00DDF"/>
    <w:rsid w:val="00A17E7F"/>
    <w:rsid w:val="00A2078E"/>
    <w:rsid w:val="00A223F8"/>
    <w:rsid w:val="00A2485D"/>
    <w:rsid w:val="00A44ECF"/>
    <w:rsid w:val="00A472A8"/>
    <w:rsid w:val="00A50421"/>
    <w:rsid w:val="00A535AD"/>
    <w:rsid w:val="00A5799C"/>
    <w:rsid w:val="00A70478"/>
    <w:rsid w:val="00A7346D"/>
    <w:rsid w:val="00A80C4C"/>
    <w:rsid w:val="00A81A8C"/>
    <w:rsid w:val="00A81B1E"/>
    <w:rsid w:val="00A843E6"/>
    <w:rsid w:val="00A846AD"/>
    <w:rsid w:val="00A91598"/>
    <w:rsid w:val="00A91668"/>
    <w:rsid w:val="00AA0340"/>
    <w:rsid w:val="00AA12E1"/>
    <w:rsid w:val="00AB0781"/>
    <w:rsid w:val="00AB3072"/>
    <w:rsid w:val="00AC3A1B"/>
    <w:rsid w:val="00AC5C07"/>
    <w:rsid w:val="00AC74EC"/>
    <w:rsid w:val="00AD1BD4"/>
    <w:rsid w:val="00AD45E8"/>
    <w:rsid w:val="00AD467A"/>
    <w:rsid w:val="00AD716B"/>
    <w:rsid w:val="00AD7F3B"/>
    <w:rsid w:val="00AE4190"/>
    <w:rsid w:val="00AE44BE"/>
    <w:rsid w:val="00AF1336"/>
    <w:rsid w:val="00AF205B"/>
    <w:rsid w:val="00AF4143"/>
    <w:rsid w:val="00AF483C"/>
    <w:rsid w:val="00B06D7B"/>
    <w:rsid w:val="00B076BF"/>
    <w:rsid w:val="00B13928"/>
    <w:rsid w:val="00B14289"/>
    <w:rsid w:val="00B17538"/>
    <w:rsid w:val="00B20FC3"/>
    <w:rsid w:val="00B26C4F"/>
    <w:rsid w:val="00B403B7"/>
    <w:rsid w:val="00B44EE6"/>
    <w:rsid w:val="00B4705B"/>
    <w:rsid w:val="00B4764F"/>
    <w:rsid w:val="00B53C55"/>
    <w:rsid w:val="00B555B3"/>
    <w:rsid w:val="00B56E86"/>
    <w:rsid w:val="00B62195"/>
    <w:rsid w:val="00B803B0"/>
    <w:rsid w:val="00B826B3"/>
    <w:rsid w:val="00B841A9"/>
    <w:rsid w:val="00B929B7"/>
    <w:rsid w:val="00BB5D3E"/>
    <w:rsid w:val="00BC1A61"/>
    <w:rsid w:val="00BC7BE6"/>
    <w:rsid w:val="00BD5E83"/>
    <w:rsid w:val="00BD7C47"/>
    <w:rsid w:val="00BE2A17"/>
    <w:rsid w:val="00BE2FE0"/>
    <w:rsid w:val="00BE5A83"/>
    <w:rsid w:val="00BE5E55"/>
    <w:rsid w:val="00BF0A24"/>
    <w:rsid w:val="00BF4EAA"/>
    <w:rsid w:val="00BF70C0"/>
    <w:rsid w:val="00C05CA0"/>
    <w:rsid w:val="00C12E64"/>
    <w:rsid w:val="00C15B24"/>
    <w:rsid w:val="00C1675C"/>
    <w:rsid w:val="00C202F5"/>
    <w:rsid w:val="00C36622"/>
    <w:rsid w:val="00C44F2D"/>
    <w:rsid w:val="00C47DC6"/>
    <w:rsid w:val="00C5088A"/>
    <w:rsid w:val="00C51758"/>
    <w:rsid w:val="00C729F6"/>
    <w:rsid w:val="00C74B02"/>
    <w:rsid w:val="00C7665F"/>
    <w:rsid w:val="00C9021F"/>
    <w:rsid w:val="00C93033"/>
    <w:rsid w:val="00CA0176"/>
    <w:rsid w:val="00CA211F"/>
    <w:rsid w:val="00CB1E4D"/>
    <w:rsid w:val="00CB2496"/>
    <w:rsid w:val="00CB5535"/>
    <w:rsid w:val="00CB61B5"/>
    <w:rsid w:val="00CD63CC"/>
    <w:rsid w:val="00CE4A12"/>
    <w:rsid w:val="00CF2C29"/>
    <w:rsid w:val="00CF4FC1"/>
    <w:rsid w:val="00D02343"/>
    <w:rsid w:val="00D2335A"/>
    <w:rsid w:val="00D26947"/>
    <w:rsid w:val="00D2786B"/>
    <w:rsid w:val="00D40681"/>
    <w:rsid w:val="00D40F68"/>
    <w:rsid w:val="00D436FC"/>
    <w:rsid w:val="00D55460"/>
    <w:rsid w:val="00D5557E"/>
    <w:rsid w:val="00D5719E"/>
    <w:rsid w:val="00D624F6"/>
    <w:rsid w:val="00D71414"/>
    <w:rsid w:val="00D727E1"/>
    <w:rsid w:val="00D74B4D"/>
    <w:rsid w:val="00D8074C"/>
    <w:rsid w:val="00D8196E"/>
    <w:rsid w:val="00D81F0C"/>
    <w:rsid w:val="00D96E8A"/>
    <w:rsid w:val="00DA4C0B"/>
    <w:rsid w:val="00DB499D"/>
    <w:rsid w:val="00DC1904"/>
    <w:rsid w:val="00DC66F8"/>
    <w:rsid w:val="00DD0000"/>
    <w:rsid w:val="00DD03A6"/>
    <w:rsid w:val="00DD1283"/>
    <w:rsid w:val="00DE6F67"/>
    <w:rsid w:val="00DF0E35"/>
    <w:rsid w:val="00DF1357"/>
    <w:rsid w:val="00E04A26"/>
    <w:rsid w:val="00E05450"/>
    <w:rsid w:val="00E06C01"/>
    <w:rsid w:val="00E121B2"/>
    <w:rsid w:val="00E15250"/>
    <w:rsid w:val="00E37A34"/>
    <w:rsid w:val="00E452FC"/>
    <w:rsid w:val="00E50676"/>
    <w:rsid w:val="00E5670C"/>
    <w:rsid w:val="00E60BFD"/>
    <w:rsid w:val="00E62695"/>
    <w:rsid w:val="00E62AE3"/>
    <w:rsid w:val="00E76666"/>
    <w:rsid w:val="00E775E7"/>
    <w:rsid w:val="00E77D5F"/>
    <w:rsid w:val="00EB3F2D"/>
    <w:rsid w:val="00EB5D1B"/>
    <w:rsid w:val="00EC07D8"/>
    <w:rsid w:val="00EC33B7"/>
    <w:rsid w:val="00EC4E2A"/>
    <w:rsid w:val="00ED0BF4"/>
    <w:rsid w:val="00ED3351"/>
    <w:rsid w:val="00ED43D2"/>
    <w:rsid w:val="00ED664C"/>
    <w:rsid w:val="00EE126D"/>
    <w:rsid w:val="00EF1D76"/>
    <w:rsid w:val="00F028DE"/>
    <w:rsid w:val="00F029F6"/>
    <w:rsid w:val="00F0617D"/>
    <w:rsid w:val="00F14899"/>
    <w:rsid w:val="00F1632E"/>
    <w:rsid w:val="00F1678A"/>
    <w:rsid w:val="00F2335F"/>
    <w:rsid w:val="00F3651D"/>
    <w:rsid w:val="00F36883"/>
    <w:rsid w:val="00F417DB"/>
    <w:rsid w:val="00F428B5"/>
    <w:rsid w:val="00F57921"/>
    <w:rsid w:val="00F605CE"/>
    <w:rsid w:val="00F61D32"/>
    <w:rsid w:val="00F632A3"/>
    <w:rsid w:val="00F65C38"/>
    <w:rsid w:val="00F77BA6"/>
    <w:rsid w:val="00F87AC8"/>
    <w:rsid w:val="00F90267"/>
    <w:rsid w:val="00F9597B"/>
    <w:rsid w:val="00FA3C04"/>
    <w:rsid w:val="00FA5405"/>
    <w:rsid w:val="00FA6F58"/>
    <w:rsid w:val="00FB05BE"/>
    <w:rsid w:val="00FB7F1C"/>
    <w:rsid w:val="00FE2B68"/>
    <w:rsid w:val="00FE70E5"/>
    <w:rsid w:val="00FF077D"/>
    <w:rsid w:val="00FF57ED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47510"/>
  <w15:docId w15:val="{1DE432D3-CB6D-44AE-9AD6-7CC42E71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D7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B470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470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34113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Nagwek5">
    <w:name w:val="heading 5"/>
    <w:basedOn w:val="Normalny"/>
    <w:link w:val="Nagwek5Znak"/>
    <w:qFormat/>
    <w:locked/>
    <w:rsid w:val="00E626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34113"/>
    <w:rPr>
      <w:rFonts w:ascii="Calibri Light" w:hAnsi="Calibri Light" w:cs="Times New Roman"/>
      <w:color w:val="1F4D78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301D7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01D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E70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70E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907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31640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164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16404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64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16404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ZnakZnak2">
    <w:name w:val="Znak Znak2"/>
    <w:basedOn w:val="Normalny"/>
    <w:uiPriority w:val="99"/>
    <w:rsid w:val="00A472A8"/>
    <w:pPr>
      <w:spacing w:line="360" w:lineRule="atLeast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rsid w:val="00DB49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B499D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233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2335F"/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E4190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link w:val="Tekstpodstawowy8"/>
    <w:rsid w:val="00116642"/>
    <w:rPr>
      <w:rFonts w:ascii="Segoe UI" w:eastAsia="Segoe UI" w:hAnsi="Segoe UI"/>
      <w:sz w:val="19"/>
      <w:szCs w:val="19"/>
      <w:shd w:val="clear" w:color="auto" w:fill="FFFFFF"/>
    </w:rPr>
  </w:style>
  <w:style w:type="paragraph" w:customStyle="1" w:styleId="Tekstpodstawowy8">
    <w:name w:val="Tekst podstawowy8"/>
    <w:basedOn w:val="Normalny"/>
    <w:link w:val="Bodytext"/>
    <w:rsid w:val="00116642"/>
    <w:pPr>
      <w:widowControl w:val="0"/>
      <w:shd w:val="clear" w:color="auto" w:fill="FFFFFF"/>
      <w:spacing w:before="300" w:after="300" w:line="0" w:lineRule="atLeast"/>
      <w:ind w:hanging="420"/>
      <w:jc w:val="both"/>
    </w:pPr>
    <w:rPr>
      <w:rFonts w:ascii="Segoe UI" w:eastAsia="Segoe UI" w:hAnsi="Segoe UI"/>
      <w:sz w:val="19"/>
      <w:szCs w:val="19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C12E64"/>
    <w:pPr>
      <w:spacing w:before="100" w:beforeAutospacing="1" w:after="100" w:afterAutospacing="1"/>
    </w:pPr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AE44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44B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E44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44BE"/>
    <w:rPr>
      <w:rFonts w:ascii="Times New Roman" w:eastAsia="Times New Roman" w:hAnsi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E6269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34170E"/>
    <w:rPr>
      <w:color w:val="800080" w:themeColor="followedHyperlink"/>
      <w:u w:val="single"/>
    </w:rPr>
  </w:style>
  <w:style w:type="character" w:customStyle="1" w:styleId="Heading2">
    <w:name w:val="Heading #2_"/>
    <w:basedOn w:val="Domylnaczcionkaakapitu"/>
    <w:link w:val="Heading20"/>
    <w:rsid w:val="007C1941"/>
    <w:rPr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7C1941"/>
    <w:pPr>
      <w:widowControl w:val="0"/>
      <w:shd w:val="clear" w:color="auto" w:fill="FFFFFF"/>
      <w:spacing w:after="300" w:line="244" w:lineRule="exact"/>
      <w:ind w:hanging="1580"/>
      <w:jc w:val="center"/>
      <w:outlineLvl w:val="1"/>
    </w:pPr>
    <w:rPr>
      <w:rFonts w:ascii="Calibri" w:eastAsia="Calibri" w:hAnsi="Calibri"/>
      <w:b/>
      <w:bCs/>
      <w:sz w:val="22"/>
      <w:szCs w:val="22"/>
    </w:rPr>
  </w:style>
  <w:style w:type="paragraph" w:customStyle="1" w:styleId="Punkt">
    <w:name w:val="Punkt"/>
    <w:basedOn w:val="Tekstpodstawowy"/>
    <w:rsid w:val="007C1941"/>
    <w:pPr>
      <w:spacing w:after="160"/>
      <w:jc w:val="both"/>
    </w:pPr>
    <w:rPr>
      <w:rFonts w:ascii="Tahoma" w:hAnsi="Tahoma"/>
      <w:sz w:val="20"/>
    </w:rPr>
  </w:style>
  <w:style w:type="character" w:customStyle="1" w:styleId="Nagwek2Znak">
    <w:name w:val="Nagłówek 2 Znak"/>
    <w:basedOn w:val="Domylnaczcionkaakapitu"/>
    <w:link w:val="Nagwek2"/>
    <w:rsid w:val="00B470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B470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2E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2E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2E1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160479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0479"/>
    <w:pPr>
      <w:widowControl w:val="0"/>
      <w:shd w:val="clear" w:color="auto" w:fill="FFFFFF"/>
      <w:spacing w:after="240" w:line="0" w:lineRule="atLeast"/>
      <w:ind w:hanging="3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none" w:sz="0" w:space="0" w:color="auto"/>
          </w:divBdr>
          <w:divsChild>
            <w:div w:id="1010110019">
              <w:marLeft w:val="0"/>
              <w:marRight w:val="0"/>
              <w:marTop w:val="0"/>
              <w:marBottom w:val="225"/>
              <w:divBdr>
                <w:top w:val="single" w:sz="6" w:space="0" w:color="1A77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1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201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ECEC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66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klauzula-przetwarzania-danych-osobowych-udostepnionych-droga-elektronicz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034B1-8058-46CB-86F4-91E7AF6C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3649</Words>
  <Characters>21895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</vt:lpstr>
    </vt:vector>
  </TitlesOfParts>
  <Company>MSWIA</Company>
  <LinksUpToDate>false</LinksUpToDate>
  <CharactersWithSpaces>25494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</dc:title>
  <dc:subject/>
  <dc:creator>Wiśniewski Piotr</dc:creator>
  <cp:keywords/>
  <dc:description/>
  <cp:lastModifiedBy>Zając Kinga</cp:lastModifiedBy>
  <cp:revision>3</cp:revision>
  <cp:lastPrinted>2022-11-02T10:17:00Z</cp:lastPrinted>
  <dcterms:created xsi:type="dcterms:W3CDTF">2022-11-03T13:02:00Z</dcterms:created>
  <dcterms:modified xsi:type="dcterms:W3CDTF">2022-11-03T13:03:00Z</dcterms:modified>
</cp:coreProperties>
</file>