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F34AF" w14:textId="5C879F81" w:rsidR="00F65EDB" w:rsidRDefault="00495B5C" w:rsidP="00495B5C">
      <w:pPr>
        <w:pStyle w:val="Tekstpodstawowywcity3"/>
        <w:ind w:left="6372"/>
        <w:rPr>
          <w:rFonts w:ascii="Calibri" w:eastAsia="Calibri" w:hAnsi="Calibri" w:cs="Arial"/>
          <w:bCs/>
          <w:sz w:val="20"/>
        </w:rPr>
      </w:pPr>
      <w:r>
        <w:rPr>
          <w:rFonts w:ascii="Calibri" w:eastAsia="Calibri" w:hAnsi="Calibri" w:cs="Arial"/>
          <w:bCs/>
          <w:sz w:val="20"/>
        </w:rPr>
        <w:t>Zał. Nr 1 do SWZ</w:t>
      </w:r>
    </w:p>
    <w:p w14:paraId="53F51442" w14:textId="77777777" w:rsidR="00F65EDB" w:rsidRPr="00F95925" w:rsidRDefault="00F65EDB" w:rsidP="00F65EDB">
      <w:pPr>
        <w:pStyle w:val="Nagwek1"/>
        <w:jc w:val="right"/>
        <w:rPr>
          <w:rFonts w:ascii="Arial" w:hAnsi="Arial" w:cs="Arial"/>
          <w:b w:val="0"/>
          <w:bCs/>
          <w:sz w:val="20"/>
        </w:rPr>
      </w:pPr>
    </w:p>
    <w:p w14:paraId="7C171D63" w14:textId="77777777" w:rsidR="00F65EDB" w:rsidRDefault="00F65EDB" w:rsidP="00F65EDB">
      <w:pPr>
        <w:jc w:val="center"/>
        <w:rPr>
          <w:rFonts w:ascii="Arial" w:eastAsia="Calibri" w:hAnsi="Arial" w:cs="Arial"/>
          <w:b/>
        </w:rPr>
      </w:pPr>
    </w:p>
    <w:p w14:paraId="1DCF5102" w14:textId="77777777" w:rsidR="00F65EDB" w:rsidRDefault="00F65EDB" w:rsidP="00F65EDB">
      <w:pPr>
        <w:jc w:val="center"/>
      </w:pPr>
      <w:r>
        <w:rPr>
          <w:rFonts w:ascii="Arial" w:eastAsia="Calibri" w:hAnsi="Arial" w:cs="Arial"/>
          <w:b/>
        </w:rPr>
        <w:t>S</w:t>
      </w:r>
      <w:r w:rsidRPr="006D25A5">
        <w:rPr>
          <w:rFonts w:ascii="Arial" w:eastAsia="Calibri" w:hAnsi="Arial" w:cs="Arial"/>
          <w:b/>
        </w:rPr>
        <w:t>zczegółowy opis przedmiotu zamówienia</w:t>
      </w:r>
    </w:p>
    <w:p w14:paraId="35637EE3" w14:textId="77777777" w:rsidR="00A44385" w:rsidRPr="00A6213D" w:rsidRDefault="00A44385" w:rsidP="00A6213D">
      <w:pPr>
        <w:spacing w:after="0"/>
        <w:rPr>
          <w:rFonts w:ascii="Arial" w:hAnsi="Arial" w:cs="Arial"/>
        </w:rPr>
      </w:pPr>
    </w:p>
    <w:tbl>
      <w:tblPr>
        <w:tblStyle w:val="Tabela-Siatka"/>
        <w:tblW w:w="907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14"/>
        <w:gridCol w:w="2547"/>
        <w:gridCol w:w="1134"/>
        <w:gridCol w:w="4683"/>
      </w:tblGrid>
      <w:tr w:rsidR="00340B1E" w14:paraId="0AA4ED79" w14:textId="77777777" w:rsidTr="00BC1C3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507970B" w14:textId="77777777" w:rsidR="00340B1E" w:rsidRPr="00A44385" w:rsidRDefault="00340B1E" w:rsidP="00A44385">
            <w:pPr>
              <w:ind w:right="-190"/>
              <w:jc w:val="center"/>
              <w:rPr>
                <w:rFonts w:ascii="Arial" w:hAnsi="Arial" w:cs="Arial"/>
              </w:rPr>
            </w:pPr>
            <w:r w:rsidRPr="00A44385">
              <w:rPr>
                <w:rFonts w:ascii="Arial" w:hAnsi="Arial" w:cs="Arial"/>
                <w:b/>
              </w:rPr>
              <w:t>L</w:t>
            </w:r>
            <w:r w:rsidRPr="00A44385">
              <w:rPr>
                <w:rFonts w:ascii="Arial" w:hAnsi="Arial" w:cs="Arial"/>
                <w:b/>
                <w:bdr w:val="single" w:sz="4" w:space="0" w:color="auto"/>
              </w:rPr>
              <w:t>p</w:t>
            </w:r>
            <w:r w:rsidRPr="00A44385">
              <w:rPr>
                <w:rFonts w:ascii="Arial" w:hAnsi="Arial" w:cs="Arial"/>
              </w:rPr>
              <w:t>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F3A4CE6" w14:textId="77777777" w:rsidR="00340B1E" w:rsidRPr="00A44385" w:rsidRDefault="00340B1E" w:rsidP="00E51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385">
              <w:rPr>
                <w:rFonts w:ascii="Arial" w:hAnsi="Arial" w:cs="Arial"/>
                <w:b/>
                <w:sz w:val="24"/>
                <w:szCs w:val="24"/>
              </w:rPr>
              <w:t>WARUNKI ZAMAWIAJĄCEGO</w:t>
            </w:r>
          </w:p>
        </w:tc>
      </w:tr>
      <w:tr w:rsidR="00A01613" w14:paraId="4E6816ED" w14:textId="77777777" w:rsidTr="00BC1C35">
        <w:trPr>
          <w:trHeight w:val="291"/>
        </w:trPr>
        <w:tc>
          <w:tcPr>
            <w:tcW w:w="714" w:type="dxa"/>
            <w:shd w:val="pct45" w:color="auto" w:fill="auto"/>
          </w:tcPr>
          <w:p w14:paraId="7436ED3B" w14:textId="77777777" w:rsidR="00A01613" w:rsidRPr="00A6213D" w:rsidRDefault="00A01613" w:rsidP="00BC1C35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A6213D">
              <w:rPr>
                <w:rFonts w:ascii="Arial" w:hAnsi="Arial" w:cs="Arial"/>
              </w:rPr>
              <w:t>1</w:t>
            </w:r>
          </w:p>
        </w:tc>
        <w:tc>
          <w:tcPr>
            <w:tcW w:w="8364" w:type="dxa"/>
            <w:gridSpan w:val="3"/>
            <w:shd w:val="pct45" w:color="auto" w:fill="auto"/>
          </w:tcPr>
          <w:p w14:paraId="7A37EC10" w14:textId="77777777" w:rsidR="00A01613" w:rsidRPr="00A6213D" w:rsidRDefault="00A44385" w:rsidP="00A016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213D">
              <w:rPr>
                <w:rFonts w:ascii="Arial" w:hAnsi="Arial" w:cs="Arial"/>
                <w:b/>
                <w:sz w:val="18"/>
                <w:szCs w:val="18"/>
              </w:rPr>
              <w:t>SZCZEGÓŁOWY OPIS WYGLĄDU SPODNI LEKKICH</w:t>
            </w:r>
          </w:p>
        </w:tc>
      </w:tr>
      <w:tr w:rsidR="00A01613" w14:paraId="783D118E" w14:textId="77777777" w:rsidTr="00A6213D">
        <w:trPr>
          <w:trHeight w:val="410"/>
        </w:trPr>
        <w:tc>
          <w:tcPr>
            <w:tcW w:w="714" w:type="dxa"/>
            <w:vAlign w:val="center"/>
          </w:tcPr>
          <w:p w14:paraId="0A445858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364" w:type="dxa"/>
            <w:gridSpan w:val="3"/>
          </w:tcPr>
          <w:p w14:paraId="7AFDDE10" w14:textId="77777777" w:rsidR="00A01613" w:rsidRPr="00A6213D" w:rsidRDefault="00A01613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Spodnie jednowarstwowe do ubrania ochronnego spełniającego wymagania normy zharmonizowanej PN</w:t>
            </w:r>
            <w:r w:rsidR="00AA4F9B">
              <w:rPr>
                <w:rFonts w:ascii="Arial" w:hAnsi="Arial" w:cs="Arial"/>
                <w:sz w:val="18"/>
                <w:szCs w:val="18"/>
              </w:rPr>
              <w:t>-</w:t>
            </w:r>
            <w:r w:rsidRPr="00A6213D">
              <w:rPr>
                <w:rFonts w:ascii="Arial" w:hAnsi="Arial" w:cs="Arial"/>
                <w:sz w:val="18"/>
                <w:szCs w:val="18"/>
              </w:rPr>
              <w:t>EN 15384 lub PN</w:t>
            </w:r>
            <w:r w:rsidR="00AA4F9B">
              <w:rPr>
                <w:rFonts w:ascii="Arial" w:hAnsi="Arial" w:cs="Arial"/>
                <w:sz w:val="18"/>
                <w:szCs w:val="18"/>
              </w:rPr>
              <w:t>-</w:t>
            </w:r>
            <w:r w:rsidRPr="00A6213D">
              <w:rPr>
                <w:rFonts w:ascii="Arial" w:hAnsi="Arial" w:cs="Arial"/>
                <w:sz w:val="18"/>
                <w:szCs w:val="18"/>
              </w:rPr>
              <w:t>EN 15614.</w:t>
            </w:r>
          </w:p>
        </w:tc>
      </w:tr>
      <w:tr w:rsidR="00A01613" w14:paraId="1891B55E" w14:textId="77777777" w:rsidTr="00A6213D">
        <w:trPr>
          <w:trHeight w:val="432"/>
        </w:trPr>
        <w:tc>
          <w:tcPr>
            <w:tcW w:w="714" w:type="dxa"/>
            <w:vAlign w:val="center"/>
          </w:tcPr>
          <w:p w14:paraId="59D77DA1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364" w:type="dxa"/>
            <w:gridSpan w:val="3"/>
          </w:tcPr>
          <w:p w14:paraId="3AFB6BDF" w14:textId="77777777" w:rsidR="009B362A" w:rsidRPr="009B362A" w:rsidRDefault="009B362A" w:rsidP="009B36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Spodnie</w:t>
            </w:r>
            <w:r w:rsidRPr="009B362A">
              <w:rPr>
                <w:rFonts w:ascii="Arial" w:hAnsi="Arial" w:cs="Arial"/>
                <w:sz w:val="18"/>
                <w:szCs w:val="18"/>
              </w:rPr>
              <w:t xml:space="preserve"> o konstrukcji jednowarstwowej, </w:t>
            </w:r>
            <w:proofErr w:type="spellStart"/>
            <w:r w:rsidRPr="009B362A">
              <w:rPr>
                <w:rFonts w:ascii="Arial" w:hAnsi="Arial" w:cs="Arial"/>
                <w:sz w:val="18"/>
                <w:szCs w:val="18"/>
              </w:rPr>
              <w:t>wykonan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9B362A">
              <w:rPr>
                <w:rFonts w:ascii="Arial" w:hAnsi="Arial" w:cs="Arial"/>
                <w:sz w:val="18"/>
                <w:szCs w:val="18"/>
              </w:rPr>
              <w:t xml:space="preserve"> z tkaniny z wykończeniem </w:t>
            </w:r>
            <w:proofErr w:type="spellStart"/>
            <w:r w:rsidRPr="009B362A">
              <w:rPr>
                <w:rFonts w:ascii="Arial" w:hAnsi="Arial" w:cs="Arial"/>
                <w:sz w:val="18"/>
                <w:szCs w:val="18"/>
              </w:rPr>
              <w:t>olejo</w:t>
            </w:r>
            <w:proofErr w:type="spellEnd"/>
            <w:r w:rsidRPr="009B362A">
              <w:rPr>
                <w:rFonts w:ascii="Arial" w:hAnsi="Arial" w:cs="Arial"/>
                <w:sz w:val="18"/>
                <w:szCs w:val="18"/>
              </w:rPr>
              <w:t xml:space="preserve">- i wodoodpornym </w:t>
            </w:r>
          </w:p>
          <w:p w14:paraId="5A661071" w14:textId="77777777" w:rsidR="00A01613" w:rsidRPr="00A6213D" w:rsidRDefault="009B362A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A">
              <w:rPr>
                <w:rFonts w:ascii="Arial" w:hAnsi="Arial" w:cs="Arial"/>
                <w:sz w:val="18"/>
                <w:szCs w:val="18"/>
              </w:rPr>
              <w:t xml:space="preserve">w kolorze żółtym w odcieniu naturalnego </w:t>
            </w:r>
            <w:proofErr w:type="spellStart"/>
            <w:r w:rsidRPr="009B362A">
              <w:rPr>
                <w:rFonts w:ascii="Arial" w:hAnsi="Arial" w:cs="Arial"/>
                <w:sz w:val="18"/>
                <w:szCs w:val="18"/>
              </w:rPr>
              <w:t>aramidu</w:t>
            </w:r>
            <w:proofErr w:type="spellEnd"/>
            <w:r w:rsidRPr="009B362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1613" w:rsidRPr="00A6213D">
              <w:rPr>
                <w:rFonts w:ascii="Arial" w:hAnsi="Arial" w:cs="Arial"/>
                <w:sz w:val="18"/>
                <w:szCs w:val="18"/>
              </w:rPr>
              <w:t>Materiał spodni musi być identyczny jak materiał zasadniczy zastosowany w kurtce lekkiej. Zawartość włókien aramidowych min. 95%.</w:t>
            </w:r>
          </w:p>
        </w:tc>
      </w:tr>
      <w:tr w:rsidR="00A01613" w14:paraId="29AA651B" w14:textId="77777777" w:rsidTr="00D500E3">
        <w:tc>
          <w:tcPr>
            <w:tcW w:w="714" w:type="dxa"/>
            <w:vAlign w:val="center"/>
          </w:tcPr>
          <w:p w14:paraId="28E7835C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364" w:type="dxa"/>
            <w:gridSpan w:val="3"/>
          </w:tcPr>
          <w:p w14:paraId="54A71A57" w14:textId="77777777" w:rsidR="00A01613" w:rsidRPr="00A6213D" w:rsidRDefault="00A01613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Nogawki szerokie nakładane na obuwie, o ergonomicznym kroju.</w:t>
            </w:r>
          </w:p>
        </w:tc>
      </w:tr>
      <w:tr w:rsidR="00A01613" w14:paraId="2F857135" w14:textId="77777777" w:rsidTr="00D500E3">
        <w:tc>
          <w:tcPr>
            <w:tcW w:w="714" w:type="dxa"/>
            <w:vAlign w:val="center"/>
          </w:tcPr>
          <w:p w14:paraId="08F58D0F" w14:textId="77777777" w:rsidR="00A01613" w:rsidRPr="00A6213D" w:rsidRDefault="00A01613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364" w:type="dxa"/>
            <w:gridSpan w:val="3"/>
          </w:tcPr>
          <w:p w14:paraId="4F314088" w14:textId="77777777" w:rsidR="00A01613" w:rsidRPr="00A6213D" w:rsidRDefault="00A01613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Na dole nogawek naszyte taśmy zapinane na rzep umożliwiające dopasowanie nogawek do butów.</w:t>
            </w:r>
          </w:p>
        </w:tc>
      </w:tr>
      <w:tr w:rsidR="00A01613" w14:paraId="5B0CE0A9" w14:textId="77777777" w:rsidTr="00D500E3">
        <w:trPr>
          <w:trHeight w:val="565"/>
        </w:trPr>
        <w:tc>
          <w:tcPr>
            <w:tcW w:w="714" w:type="dxa"/>
            <w:vAlign w:val="center"/>
          </w:tcPr>
          <w:p w14:paraId="2D54C2E4" w14:textId="77777777" w:rsidR="00A01613" w:rsidRPr="00A6213D" w:rsidRDefault="00A01613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364" w:type="dxa"/>
            <w:gridSpan w:val="3"/>
          </w:tcPr>
          <w:p w14:paraId="27C566FE" w14:textId="5D370051" w:rsidR="0027300F" w:rsidRPr="00CC289F" w:rsidRDefault="0027300F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89F">
              <w:rPr>
                <w:rFonts w:ascii="Arial" w:hAnsi="Arial" w:cs="Arial"/>
                <w:sz w:val="18"/>
                <w:szCs w:val="18"/>
              </w:rPr>
              <w:t>Spodnie, z tyłu z podwyższonym karczkiem powinny mieć: możliwość regulacji obwodu pasa.</w:t>
            </w:r>
          </w:p>
        </w:tc>
      </w:tr>
      <w:tr w:rsidR="00A01613" w14:paraId="12DDACB4" w14:textId="77777777" w:rsidTr="00D500E3">
        <w:tc>
          <w:tcPr>
            <w:tcW w:w="714" w:type="dxa"/>
            <w:vAlign w:val="center"/>
          </w:tcPr>
          <w:p w14:paraId="18138AB0" w14:textId="77777777" w:rsidR="00A01613" w:rsidRPr="00A6213D" w:rsidRDefault="00A01613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364" w:type="dxa"/>
            <w:gridSpan w:val="3"/>
          </w:tcPr>
          <w:p w14:paraId="40BC4CDE" w14:textId="77CA41AD" w:rsidR="0027300F" w:rsidRPr="00CC289F" w:rsidRDefault="0027300F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89F">
              <w:rPr>
                <w:rFonts w:ascii="Arial" w:hAnsi="Arial" w:cs="Arial"/>
                <w:sz w:val="18"/>
                <w:szCs w:val="18"/>
              </w:rPr>
              <w:t>Poniżej pasa w górnej części przedniej części spodni boczne, wpuszczane  kieszenie</w:t>
            </w:r>
          </w:p>
        </w:tc>
      </w:tr>
      <w:tr w:rsidR="00A01613" w14:paraId="2060E2BC" w14:textId="77777777" w:rsidTr="00D500E3">
        <w:tc>
          <w:tcPr>
            <w:tcW w:w="714" w:type="dxa"/>
            <w:vAlign w:val="center"/>
          </w:tcPr>
          <w:p w14:paraId="5D3736E0" w14:textId="77777777" w:rsidR="00A01613" w:rsidRPr="00A6213D" w:rsidRDefault="00A01613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8364" w:type="dxa"/>
            <w:gridSpan w:val="3"/>
          </w:tcPr>
          <w:p w14:paraId="2A412623" w14:textId="5C0DCDF8" w:rsidR="0027300F" w:rsidRPr="00A6213D" w:rsidRDefault="0027300F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89F">
              <w:rPr>
                <w:rFonts w:ascii="Arial" w:hAnsi="Arial" w:cs="Arial"/>
                <w:sz w:val="18"/>
                <w:szCs w:val="18"/>
              </w:rPr>
              <w:t>Na boku uda w połowie odległości między pasem a stawem kolanowym, na prawej i lewej nogawce kieszeń typu „cargo” /szerokość 21 x 20 wysokość x 3,5 cm (cargo) kryta patką 21 x 8,5 cm zapinaną taśmą typu „rzep</w:t>
            </w:r>
          </w:p>
        </w:tc>
      </w:tr>
      <w:tr w:rsidR="00A01613" w14:paraId="3306B209" w14:textId="77777777" w:rsidTr="00D500E3">
        <w:tc>
          <w:tcPr>
            <w:tcW w:w="714" w:type="dxa"/>
            <w:vAlign w:val="center"/>
          </w:tcPr>
          <w:p w14:paraId="3FE70DDB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8364" w:type="dxa"/>
            <w:gridSpan w:val="3"/>
          </w:tcPr>
          <w:p w14:paraId="1E0B4FF2" w14:textId="4AED7CB7" w:rsidR="0027300F" w:rsidRPr="00A6213D" w:rsidRDefault="0027300F" w:rsidP="00A443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89F">
              <w:rPr>
                <w:rFonts w:ascii="Arial" w:hAnsi="Arial" w:cs="Arial"/>
                <w:sz w:val="18"/>
                <w:szCs w:val="18"/>
              </w:rPr>
              <w:t>Na wysokości kolan kilkumilimetrowej grubości (min. 5 mm), wymienne przez użytkownika, wkłady amortyzujące nacisk oraz na zewnątrz wzmocnienia z tkaniny lub dzianiny powlekanej o zwiększonej odporności na ścieranie, kolor powłoki ochronnej czarny</w:t>
            </w:r>
          </w:p>
        </w:tc>
      </w:tr>
      <w:tr w:rsidR="00A01613" w14:paraId="7B40A43B" w14:textId="77777777" w:rsidTr="00D500E3">
        <w:tc>
          <w:tcPr>
            <w:tcW w:w="714" w:type="dxa"/>
            <w:vAlign w:val="center"/>
          </w:tcPr>
          <w:p w14:paraId="22E8C2D0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8364" w:type="dxa"/>
            <w:gridSpan w:val="3"/>
          </w:tcPr>
          <w:p w14:paraId="56865A3C" w14:textId="13D66488" w:rsidR="00A01613" w:rsidRPr="00CC289F" w:rsidRDefault="0027300F" w:rsidP="00A44385">
            <w:pPr>
              <w:spacing w:line="276" w:lineRule="auto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89F">
              <w:rPr>
                <w:rFonts w:ascii="Arial" w:hAnsi="Arial" w:cs="Arial"/>
                <w:sz w:val="18"/>
                <w:szCs w:val="18"/>
              </w:rPr>
              <w:t>Elastyczne szelki o regulowanej długości i szerokości min. 50 mm,  z możliwością wypinania ze spodni. Szelki powinny być łączone z nierozciągliwą tkaniną na wysokości barków, przechodząc w element tkaninowy stabilizujący szelki i ograniczający zsuwanie się szelek  z ramion.</w:t>
            </w:r>
          </w:p>
        </w:tc>
      </w:tr>
      <w:tr w:rsidR="00A01613" w14:paraId="52265BB6" w14:textId="77777777" w:rsidTr="00D500E3">
        <w:tc>
          <w:tcPr>
            <w:tcW w:w="714" w:type="dxa"/>
            <w:vAlign w:val="center"/>
          </w:tcPr>
          <w:p w14:paraId="79E975F9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8364" w:type="dxa"/>
            <w:gridSpan w:val="3"/>
          </w:tcPr>
          <w:p w14:paraId="0C5FCC1E" w14:textId="77777777" w:rsidR="00A01613" w:rsidRPr="00A6213D" w:rsidRDefault="00A01613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Spodnie w dolnej części oznaczone układem dwukolorowej taśmy żółtej z środkowym pasem srebrnym. Taśma naszywana lub segmentowana </w:t>
            </w:r>
            <w:proofErr w:type="spellStart"/>
            <w:r w:rsidRPr="00A6213D">
              <w:rPr>
                <w:rFonts w:ascii="Arial" w:hAnsi="Arial" w:cs="Arial"/>
                <w:sz w:val="18"/>
                <w:szCs w:val="18"/>
              </w:rPr>
              <w:t>wgrzewana</w:t>
            </w:r>
            <w:proofErr w:type="spellEnd"/>
            <w:r w:rsidRPr="00A6213D">
              <w:rPr>
                <w:rFonts w:ascii="Arial" w:hAnsi="Arial" w:cs="Arial"/>
                <w:sz w:val="18"/>
                <w:szCs w:val="18"/>
              </w:rPr>
              <w:t xml:space="preserve">. Pas każdego koloru o szerokości 25±1 mm. </w:t>
            </w:r>
          </w:p>
        </w:tc>
      </w:tr>
      <w:tr w:rsidR="00A01613" w14:paraId="42578791" w14:textId="77777777" w:rsidTr="00D500E3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4993387" w14:textId="77777777" w:rsidR="00A01613" w:rsidRPr="00A6213D" w:rsidRDefault="00A01613" w:rsidP="00846800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245A96CA" w14:textId="77777777" w:rsidR="00A01613" w:rsidRPr="00A6213D" w:rsidRDefault="00A01613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Na kieszeni bocznej, pod patką 40 mm od jej dolnej krawędzi umieszczone, mocowane taśmą typu „rzep” lub inną techniką oznaczenie formacji w kolorze czarnym, na trudnopalnym podkładzie w kolorze żółtym fluorescencyjnym o właściwościach odblaskowych o wymiarach 50x90±2 mm.  Napis </w:t>
            </w:r>
            <w:r w:rsidRPr="00A4438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PSP</w:t>
            </w:r>
            <w:r w:rsidRPr="00A6213D">
              <w:rPr>
                <w:rFonts w:ascii="Arial" w:hAnsi="Arial" w:cs="Arial"/>
                <w:sz w:val="18"/>
                <w:szCs w:val="18"/>
              </w:rPr>
              <w:t xml:space="preserve">, wykonany czcionką </w:t>
            </w:r>
            <w:r w:rsidRPr="00A6213D">
              <w:rPr>
                <w:rFonts w:ascii="Arial" w:hAnsi="Arial" w:cs="Arial"/>
                <w:b/>
                <w:sz w:val="18"/>
                <w:szCs w:val="18"/>
              </w:rPr>
              <w:t xml:space="preserve">IMPACT </w:t>
            </w:r>
            <w:r w:rsidRPr="00A6213D">
              <w:rPr>
                <w:rFonts w:ascii="Arial" w:hAnsi="Arial" w:cs="Arial"/>
                <w:sz w:val="18"/>
                <w:szCs w:val="18"/>
              </w:rPr>
              <w:t>o wymiarach: wysokość  liter 32±1 mm, długość napisu 65±1 mm.</w:t>
            </w:r>
          </w:p>
        </w:tc>
      </w:tr>
      <w:tr w:rsidR="00A01613" w14:paraId="1D8C4B1E" w14:textId="77777777" w:rsidTr="00D500E3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2F8AAC1" w14:textId="77777777" w:rsidR="00A01613" w:rsidRPr="00A6213D" w:rsidRDefault="00BC1C35" w:rsidP="0084680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darkGray"/>
              </w:rPr>
            </w:pPr>
            <w:r w:rsidRPr="00A6213D">
              <w:rPr>
                <w:rFonts w:ascii="Arial" w:hAnsi="Arial" w:cs="Arial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8364" w:type="dxa"/>
            <w:gridSpan w:val="3"/>
          </w:tcPr>
          <w:p w14:paraId="08BB893B" w14:textId="77777777" w:rsidR="00A01613" w:rsidRPr="00A6213D" w:rsidRDefault="00A01613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Szwy zabezpieczone przed strzępieniem, miejsca szczególnie narażone zabezpieczone ryglami.</w:t>
            </w:r>
          </w:p>
        </w:tc>
      </w:tr>
      <w:tr w:rsidR="00A01613" w14:paraId="7E4FC62C" w14:textId="77777777" w:rsidTr="00D500E3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A2A7798" w14:textId="77777777" w:rsidR="00A01613" w:rsidRPr="00A6213D" w:rsidRDefault="00BC1C35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</w:t>
            </w:r>
            <w:r w:rsidR="00A01613" w:rsidRPr="00A6213D">
              <w:rPr>
                <w:rFonts w:ascii="Arial" w:hAnsi="Arial" w:cs="Arial"/>
                <w:sz w:val="18"/>
                <w:szCs w:val="18"/>
              </w:rPr>
              <w:t>.1</w:t>
            </w:r>
            <w:r w:rsidRPr="00A621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4" w:type="dxa"/>
            <w:gridSpan w:val="3"/>
          </w:tcPr>
          <w:p w14:paraId="3A3AD6D0" w14:textId="77777777" w:rsidR="00A01613" w:rsidRPr="00A6213D" w:rsidRDefault="00A01613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Nici niepalne, aramidowe,</w:t>
            </w:r>
          </w:p>
        </w:tc>
      </w:tr>
      <w:tr w:rsidR="001425AC" w14:paraId="08C446C1" w14:textId="77777777" w:rsidTr="00D500E3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572734E" w14:textId="77777777" w:rsidR="001425AC" w:rsidRPr="00A6213D" w:rsidRDefault="001425AC" w:rsidP="0084680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8364" w:type="dxa"/>
            <w:gridSpan w:val="3"/>
          </w:tcPr>
          <w:p w14:paraId="22BE51C7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52D6575" wp14:editId="699A306A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96520</wp:posOffset>
                  </wp:positionV>
                  <wp:extent cx="2053883" cy="2781300"/>
                  <wp:effectExtent l="0" t="0" r="381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883" cy="278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53FBFB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F6D156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C97B2D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874A43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38BFD0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34F61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8F449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06944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C319E4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4FE8A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65F59C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8C36B7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1BEA8A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0184BA" w14:textId="77777777" w:rsidR="003436F4" w:rsidRDefault="003436F4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4DB02E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6CC208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5C8745" w14:textId="77777777" w:rsidR="001425AC" w:rsidRDefault="001425AC" w:rsidP="001425A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BE3E27" w14:textId="77777777" w:rsidR="001425AC" w:rsidRDefault="001425AC" w:rsidP="00A44385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634112" w14:textId="77777777" w:rsidR="001425AC" w:rsidRPr="00A6213D" w:rsidRDefault="001425AC" w:rsidP="003436F4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5AC">
              <w:rPr>
                <w:rFonts w:ascii="Arial" w:hAnsi="Arial" w:cs="Arial"/>
                <w:sz w:val="18"/>
                <w:szCs w:val="18"/>
              </w:rPr>
              <w:t>Przykładowy widok spodni lekkich (zamawiający wymaga dwóch kieszeni cargo)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01613" w14:paraId="7623A20D" w14:textId="77777777" w:rsidTr="00D500E3">
        <w:tc>
          <w:tcPr>
            <w:tcW w:w="714" w:type="dxa"/>
            <w:shd w:val="clear" w:color="auto" w:fill="7F7F7F" w:themeFill="text1" w:themeFillTint="80"/>
            <w:vAlign w:val="center"/>
          </w:tcPr>
          <w:p w14:paraId="6CDB0D36" w14:textId="77777777" w:rsidR="00A01613" w:rsidRPr="00A44385" w:rsidRDefault="00A44385" w:rsidP="00401266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A44385"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2A96CC2D" w14:textId="77777777" w:rsidR="00A01613" w:rsidRPr="00A44385" w:rsidRDefault="00A44385" w:rsidP="00A016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38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SZCZEGÓŁOWY OPIS WYGLĄDU KURTKI LEKKIEJ </w:t>
            </w:r>
          </w:p>
        </w:tc>
      </w:tr>
      <w:tr w:rsidR="00772F93" w14:paraId="2F116F78" w14:textId="77777777" w:rsidTr="00A44385">
        <w:tc>
          <w:tcPr>
            <w:tcW w:w="714" w:type="dxa"/>
            <w:vAlign w:val="center"/>
          </w:tcPr>
          <w:p w14:paraId="500CC668" w14:textId="77777777" w:rsidR="00772F93" w:rsidRDefault="003436F4" w:rsidP="00772F93">
            <w:pPr>
              <w:ind w:right="-113"/>
              <w:jc w:val="center"/>
            </w:pPr>
            <w:r>
              <w:t>2.1</w:t>
            </w:r>
          </w:p>
        </w:tc>
        <w:tc>
          <w:tcPr>
            <w:tcW w:w="8364" w:type="dxa"/>
            <w:gridSpan w:val="3"/>
          </w:tcPr>
          <w:p w14:paraId="15245D06" w14:textId="77777777" w:rsidR="00772F93" w:rsidRPr="00A6213D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kurtki powinna stanowić układ gwarantujący spełnienie wymagań określonych w normie                           PN-EN 15614 lub PN-EN 15384.</w:t>
            </w:r>
          </w:p>
        </w:tc>
      </w:tr>
      <w:tr w:rsidR="00772F93" w14:paraId="3B08FB8E" w14:textId="77777777" w:rsidTr="00A44385">
        <w:tc>
          <w:tcPr>
            <w:tcW w:w="714" w:type="dxa"/>
            <w:vAlign w:val="center"/>
          </w:tcPr>
          <w:p w14:paraId="4AEE2297" w14:textId="77777777" w:rsidR="00772F93" w:rsidRDefault="003436F4" w:rsidP="00772F93">
            <w:pPr>
              <w:ind w:right="-113"/>
              <w:jc w:val="center"/>
            </w:pPr>
            <w:r>
              <w:t>2.2</w:t>
            </w:r>
          </w:p>
        </w:tc>
        <w:tc>
          <w:tcPr>
            <w:tcW w:w="8364" w:type="dxa"/>
            <w:gridSpan w:val="3"/>
          </w:tcPr>
          <w:p w14:paraId="2CB1C616" w14:textId="77777777" w:rsidR="00772F93" w:rsidRPr="00A6213D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 konstrukcji jednowarstwowej, wykonana z tkaniny z wykończeniem </w:t>
            </w:r>
            <w:proofErr w:type="spellStart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olejo</w:t>
            </w:r>
            <w:proofErr w:type="spellEnd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kolorze żółtym w odcieniu naturalnego </w:t>
            </w:r>
            <w:proofErr w:type="spellStart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3CD28511" w14:textId="77777777" w:rsidTr="00A44385">
        <w:tc>
          <w:tcPr>
            <w:tcW w:w="714" w:type="dxa"/>
            <w:vAlign w:val="center"/>
          </w:tcPr>
          <w:p w14:paraId="62A74DF3" w14:textId="77777777" w:rsidR="00772F93" w:rsidRDefault="003436F4" w:rsidP="00772F93">
            <w:pPr>
              <w:ind w:right="-113"/>
              <w:jc w:val="center"/>
            </w:pPr>
            <w:r>
              <w:t>2.3</w:t>
            </w:r>
          </w:p>
        </w:tc>
        <w:tc>
          <w:tcPr>
            <w:tcW w:w="8364" w:type="dxa"/>
            <w:gridSpan w:val="3"/>
          </w:tcPr>
          <w:p w14:paraId="47665B8A" w14:textId="77777777" w:rsidR="00772F93" w:rsidRPr="00A6213D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772F93" w:rsidRPr="00700975" w14:paraId="1338D628" w14:textId="77777777" w:rsidTr="004A71AC">
        <w:tc>
          <w:tcPr>
            <w:tcW w:w="714" w:type="dxa"/>
            <w:vAlign w:val="center"/>
          </w:tcPr>
          <w:p w14:paraId="73479F09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4</w:t>
            </w:r>
          </w:p>
        </w:tc>
        <w:tc>
          <w:tcPr>
            <w:tcW w:w="8364" w:type="dxa"/>
            <w:gridSpan w:val="3"/>
          </w:tcPr>
          <w:p w14:paraId="1DAD0F83" w14:textId="77777777" w:rsidR="00772F93" w:rsidRPr="00700975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zapinana jednogłowicowym zamkiem błyskawicznym,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systemem awaryjnego rozsuwania, do głowicy zamka zamocowany uchwyt pozwalający na zasuwanie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rozsuwanie zamka ręką w rękawicy zgodnej z PN-EN 659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30A4520E" w14:textId="77777777" w:rsidTr="00A44385">
        <w:tc>
          <w:tcPr>
            <w:tcW w:w="714" w:type="dxa"/>
            <w:vAlign w:val="center"/>
          </w:tcPr>
          <w:p w14:paraId="067C6D8A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5</w:t>
            </w:r>
          </w:p>
        </w:tc>
        <w:tc>
          <w:tcPr>
            <w:tcW w:w="8364" w:type="dxa"/>
            <w:gridSpan w:val="3"/>
          </w:tcPr>
          <w:p w14:paraId="6E82F2AA" w14:textId="77777777" w:rsidR="00772F93" w:rsidRPr="00700975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proofErr w:type="spellStart"/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grubocząstkowy</w:t>
            </w:r>
            <w:proofErr w:type="spellEnd"/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szerokości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grubości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</w:tr>
      <w:tr w:rsidR="00772F93" w14:paraId="0EFE7EF2" w14:textId="77777777" w:rsidTr="00A44385">
        <w:tc>
          <w:tcPr>
            <w:tcW w:w="714" w:type="dxa"/>
            <w:vAlign w:val="center"/>
          </w:tcPr>
          <w:p w14:paraId="2AECA4F3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6</w:t>
            </w:r>
          </w:p>
        </w:tc>
        <w:tc>
          <w:tcPr>
            <w:tcW w:w="8364" w:type="dxa"/>
            <w:gridSpan w:val="3"/>
          </w:tcPr>
          <w:p w14:paraId="5380CB27" w14:textId="77777777" w:rsidR="00772F93" w:rsidRPr="00B817D4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przy jego wymianie nie naruszać szwów konstrukcyjnych kurtki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0B87465B" w14:textId="77777777" w:rsidTr="00A44385">
        <w:tc>
          <w:tcPr>
            <w:tcW w:w="714" w:type="dxa"/>
            <w:vAlign w:val="center"/>
          </w:tcPr>
          <w:p w14:paraId="5458D358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7</w:t>
            </w:r>
          </w:p>
        </w:tc>
        <w:tc>
          <w:tcPr>
            <w:tcW w:w="8364" w:type="dxa"/>
            <w:gridSpan w:val="3"/>
          </w:tcPr>
          <w:p w14:paraId="6EB0B11B" w14:textId="77777777" w:rsidR="00772F93" w:rsidRPr="00B817D4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nie następowało rozrywanie w jego dolnym odcinku podczas głębokich wykroków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762821F3" w14:textId="77777777" w:rsidTr="00A44385">
        <w:tc>
          <w:tcPr>
            <w:tcW w:w="714" w:type="dxa"/>
            <w:vAlign w:val="center"/>
          </w:tcPr>
          <w:p w14:paraId="5FA2DA1D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8</w:t>
            </w:r>
          </w:p>
        </w:tc>
        <w:tc>
          <w:tcPr>
            <w:tcW w:w="8364" w:type="dxa"/>
            <w:gridSpan w:val="3"/>
          </w:tcPr>
          <w:p w14:paraId="05966833" w14:textId="77777777" w:rsidR="00772F93" w:rsidRPr="00B817D4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i wszycie zamka powinno umożliwiać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połączeni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dolnych wsuwanych elementów zamka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rękawicy zgodnej z PN-EN 659.</w:t>
            </w:r>
          </w:p>
        </w:tc>
      </w:tr>
      <w:tr w:rsidR="00772F93" w14:paraId="4089C8F8" w14:textId="77777777" w:rsidTr="00A44385">
        <w:tc>
          <w:tcPr>
            <w:tcW w:w="714" w:type="dxa"/>
            <w:vAlign w:val="center"/>
          </w:tcPr>
          <w:p w14:paraId="7CAB54AB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9</w:t>
            </w:r>
          </w:p>
        </w:tc>
        <w:tc>
          <w:tcPr>
            <w:tcW w:w="8364" w:type="dxa"/>
            <w:gridSpan w:val="3"/>
          </w:tcPr>
          <w:p w14:paraId="53DC2BD1" w14:textId="77777777" w:rsidR="00772F93" w:rsidRPr="00CB32DF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przykryty plisą o szerokości min. 100 mm z tkaniny zewnętrznej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3FABCC90" w14:textId="77777777" w:rsidTr="00A44385">
        <w:tc>
          <w:tcPr>
            <w:tcW w:w="714" w:type="dxa"/>
            <w:vAlign w:val="center"/>
          </w:tcPr>
          <w:p w14:paraId="00EF95FC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10</w:t>
            </w:r>
          </w:p>
        </w:tc>
        <w:tc>
          <w:tcPr>
            <w:tcW w:w="8364" w:type="dxa"/>
            <w:gridSpan w:val="3"/>
          </w:tcPr>
          <w:p w14:paraId="02598765" w14:textId="77777777" w:rsidR="00772F93" w:rsidRPr="00CB32DF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Zapięcie plisy taśmą typu „rzep”, ciągłą lub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odcinkach, sze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rokość taśmy min. 30 mm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07B0878A" w14:textId="77777777" w:rsidTr="00A44385">
        <w:tc>
          <w:tcPr>
            <w:tcW w:w="714" w:type="dxa"/>
            <w:vAlign w:val="center"/>
          </w:tcPr>
          <w:p w14:paraId="3CD38F5B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11</w:t>
            </w:r>
          </w:p>
        </w:tc>
        <w:tc>
          <w:tcPr>
            <w:tcW w:w="8364" w:type="dxa"/>
            <w:gridSpan w:val="3"/>
          </w:tcPr>
          <w:p w14:paraId="1B2F7BE4" w14:textId="77777777" w:rsidR="00772F93" w:rsidRPr="00CB32DF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powinna </w:t>
            </w:r>
            <w:r w:rsidRPr="00CC2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zachodzić na spodnie tak aby było spełnione wymaganie określone w normie </w:t>
            </w:r>
            <w:r w:rsidR="00AA4F9B" w:rsidRPr="00CC2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15614 lub PN-EN 15384.</w:t>
            </w:r>
          </w:p>
        </w:tc>
      </w:tr>
      <w:tr w:rsidR="00772F93" w14:paraId="0C5ACE84" w14:textId="77777777" w:rsidTr="00A44385">
        <w:tc>
          <w:tcPr>
            <w:tcW w:w="714" w:type="dxa"/>
            <w:vAlign w:val="center"/>
          </w:tcPr>
          <w:p w14:paraId="1A4C64F8" w14:textId="77777777" w:rsidR="00772F93" w:rsidRDefault="00772F93" w:rsidP="00772F93">
            <w:pPr>
              <w:ind w:right="-113"/>
              <w:jc w:val="center"/>
            </w:pPr>
            <w:r>
              <w:t>2.</w:t>
            </w:r>
            <w:r w:rsidR="003436F4">
              <w:t>12</w:t>
            </w:r>
          </w:p>
        </w:tc>
        <w:tc>
          <w:tcPr>
            <w:tcW w:w="8364" w:type="dxa"/>
            <w:gridSpan w:val="3"/>
          </w:tcPr>
          <w:p w14:paraId="7FCA3B88" w14:textId="77777777" w:rsidR="00772F93" w:rsidRPr="00CB32DF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ługość kurtki -  minimum do wysokości krocza użytkownika.</w:t>
            </w:r>
          </w:p>
        </w:tc>
      </w:tr>
      <w:tr w:rsidR="00772F93" w14:paraId="596ED2DC" w14:textId="77777777" w:rsidTr="00A44385">
        <w:tc>
          <w:tcPr>
            <w:tcW w:w="714" w:type="dxa"/>
            <w:vAlign w:val="center"/>
          </w:tcPr>
          <w:p w14:paraId="12B1460B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3</w:t>
            </w:r>
          </w:p>
        </w:tc>
        <w:tc>
          <w:tcPr>
            <w:tcW w:w="8364" w:type="dxa"/>
            <w:gridSpan w:val="3"/>
          </w:tcPr>
          <w:p w14:paraId="35D8CE4B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strony wewnętrznej zamek osłonięty pasem tkaniny zewnętrznej.</w:t>
            </w:r>
          </w:p>
        </w:tc>
      </w:tr>
      <w:tr w:rsidR="00772F93" w14:paraId="2D5D6610" w14:textId="77777777" w:rsidTr="00A44385">
        <w:tc>
          <w:tcPr>
            <w:tcW w:w="714" w:type="dxa"/>
            <w:vAlign w:val="center"/>
          </w:tcPr>
          <w:p w14:paraId="0B9C23EE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4</w:t>
            </w:r>
          </w:p>
        </w:tc>
        <w:tc>
          <w:tcPr>
            <w:tcW w:w="8364" w:type="dxa"/>
            <w:gridSpan w:val="3"/>
          </w:tcPr>
          <w:p w14:paraId="001B2B6B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 kurtki wydłużony w stosunku do przodu o 50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mm.</w:t>
            </w:r>
          </w:p>
        </w:tc>
      </w:tr>
      <w:tr w:rsidR="00772F93" w14:paraId="78814080" w14:textId="77777777" w:rsidTr="00A44385">
        <w:tc>
          <w:tcPr>
            <w:tcW w:w="714" w:type="dxa"/>
            <w:vAlign w:val="center"/>
          </w:tcPr>
          <w:p w14:paraId="73214482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5</w:t>
            </w:r>
          </w:p>
        </w:tc>
        <w:tc>
          <w:tcPr>
            <w:tcW w:w="8364" w:type="dxa"/>
            <w:gridSpan w:val="3"/>
          </w:tcPr>
          <w:p w14:paraId="5E4E2F81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Kołnierz kurtki podwyższony, miękki z tkaniny zewnętrznej w formie stójki,  chroniący krtań.</w:t>
            </w:r>
          </w:p>
        </w:tc>
      </w:tr>
      <w:tr w:rsidR="00772F93" w14:paraId="0EA4E09E" w14:textId="77777777" w:rsidTr="00A44385">
        <w:tc>
          <w:tcPr>
            <w:tcW w:w="714" w:type="dxa"/>
            <w:vAlign w:val="center"/>
          </w:tcPr>
          <w:p w14:paraId="11946A23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6</w:t>
            </w:r>
          </w:p>
        </w:tc>
        <w:tc>
          <w:tcPr>
            <w:tcW w:w="8364" w:type="dxa"/>
            <w:gridSpan w:val="3"/>
          </w:tcPr>
          <w:p w14:paraId="05B8691B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 brodą, dodatkowa ochrona krtani w postaci pasa z tkaniny zewnętrznej, zapinanego na taśmę typu „rzep”, umożliwiającego również dopasowanie kołnierza do obwodu szyi i uszczelniającego kołnierz pod brodą.</w:t>
            </w:r>
          </w:p>
        </w:tc>
      </w:tr>
      <w:tr w:rsidR="00772F93" w14:paraId="644E5F17" w14:textId="77777777" w:rsidTr="00A44385">
        <w:trPr>
          <w:trHeight w:val="455"/>
        </w:trPr>
        <w:tc>
          <w:tcPr>
            <w:tcW w:w="714" w:type="dxa"/>
            <w:vAlign w:val="center"/>
          </w:tcPr>
          <w:p w14:paraId="6649BC87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7</w:t>
            </w:r>
          </w:p>
        </w:tc>
        <w:tc>
          <w:tcPr>
            <w:tcW w:w="8364" w:type="dxa"/>
            <w:gridSpan w:val="3"/>
          </w:tcPr>
          <w:p w14:paraId="35D26A8C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Dopuszcza się odpowiednie wyprofilowanie plisy kryjącej zamek aby zapewnić ochronę szyi i krtani jak wyżej.  </w:t>
            </w:r>
          </w:p>
        </w:tc>
      </w:tr>
      <w:tr w:rsidR="00772F93" w14:paraId="4A5CDBCE" w14:textId="77777777" w:rsidTr="00A44385">
        <w:tc>
          <w:tcPr>
            <w:tcW w:w="714" w:type="dxa"/>
            <w:vAlign w:val="center"/>
          </w:tcPr>
          <w:p w14:paraId="2DA2D437" w14:textId="77777777" w:rsidR="00772F93" w:rsidRDefault="00772F93" w:rsidP="00772F93">
            <w:pPr>
              <w:ind w:left="-108" w:right="-113"/>
              <w:jc w:val="center"/>
            </w:pPr>
            <w:r>
              <w:t>2.1</w:t>
            </w:r>
            <w:r w:rsidR="003436F4">
              <w:t>8</w:t>
            </w:r>
          </w:p>
        </w:tc>
        <w:tc>
          <w:tcPr>
            <w:tcW w:w="8364" w:type="dxa"/>
            <w:gridSpan w:val="3"/>
          </w:tcPr>
          <w:p w14:paraId="5AB41A2B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</w:tr>
      <w:tr w:rsidR="00772F93" w14:paraId="25FE0107" w14:textId="77777777" w:rsidTr="00A44385">
        <w:tc>
          <w:tcPr>
            <w:tcW w:w="714" w:type="dxa"/>
            <w:vAlign w:val="center"/>
          </w:tcPr>
          <w:p w14:paraId="67695529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19</w:t>
            </w:r>
          </w:p>
        </w:tc>
        <w:tc>
          <w:tcPr>
            <w:tcW w:w="8364" w:type="dxa"/>
            <w:gridSpan w:val="3"/>
          </w:tcPr>
          <w:p w14:paraId="4EF4F23E" w14:textId="77777777" w:rsidR="00772F93" w:rsidRPr="00EB4BC2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Taśma typu „rzep” do mocowania dystynkcji o wymiarach 80x50±2 mm umieszczona bezpośrednio 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taśmą ostrzegawczą.  </w:t>
            </w:r>
          </w:p>
        </w:tc>
      </w:tr>
      <w:tr w:rsidR="00772F93" w14:paraId="76F36752" w14:textId="77777777" w:rsidTr="00A44385">
        <w:tc>
          <w:tcPr>
            <w:tcW w:w="714" w:type="dxa"/>
            <w:vAlign w:val="center"/>
          </w:tcPr>
          <w:p w14:paraId="1C7A2E7B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20</w:t>
            </w:r>
          </w:p>
        </w:tc>
        <w:tc>
          <w:tcPr>
            <w:tcW w:w="8364" w:type="dxa"/>
            <w:gridSpan w:val="3"/>
          </w:tcPr>
          <w:p w14:paraId="1655DC5C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Rękawy o ergonomicznym kroju, wyprofilowane za pomocą zaszewek, klinów i cięć, w celu umożliwienia łatwiejszego zginania rąk w łokciu, </w:t>
            </w:r>
          </w:p>
        </w:tc>
      </w:tr>
      <w:tr w:rsidR="00772F93" w14:paraId="4B3443C8" w14:textId="77777777" w:rsidTr="00A44385">
        <w:tc>
          <w:tcPr>
            <w:tcW w:w="714" w:type="dxa"/>
            <w:vAlign w:val="center"/>
          </w:tcPr>
          <w:p w14:paraId="72CFB3F1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21</w:t>
            </w:r>
          </w:p>
        </w:tc>
        <w:tc>
          <w:tcPr>
            <w:tcW w:w="8364" w:type="dxa"/>
            <w:gridSpan w:val="3"/>
          </w:tcPr>
          <w:p w14:paraId="253707D5" w14:textId="77777777" w:rsidR="00772F93" w:rsidRPr="003144C2" w:rsidRDefault="00772F93" w:rsidP="00AA4F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wszyte tak aby zapobiegały  podciąganiu kurtki podczas podnoszenia ramion.</w:t>
            </w:r>
            <w:r w:rsidRPr="00501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wewnątrz rękawy wykończone ściągaczem elastycznym z otworem na kciuk, możliwe są inne rozwiązania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zapobiegające podciąganiu rękawa</w:t>
            </w:r>
            <w:r w:rsidRPr="00501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72F93" w14:paraId="478A8B09" w14:textId="77777777" w:rsidTr="00A44385">
        <w:tc>
          <w:tcPr>
            <w:tcW w:w="714" w:type="dxa"/>
            <w:vAlign w:val="center"/>
          </w:tcPr>
          <w:p w14:paraId="2F191B7C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22</w:t>
            </w:r>
          </w:p>
        </w:tc>
        <w:tc>
          <w:tcPr>
            <w:tcW w:w="8364" w:type="dxa"/>
            <w:gridSpan w:val="3"/>
          </w:tcPr>
          <w:p w14:paraId="714036FD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zewnątrz mankiet wyposażony w ściągacz wykonany z tkaniny zewnętrznej z taśmą typu „rzep”, umożliwiający dopasowanie rękawa w nadgarstku.</w:t>
            </w:r>
          </w:p>
        </w:tc>
      </w:tr>
      <w:tr w:rsidR="00772F93" w14:paraId="5F4C97DB" w14:textId="77777777" w:rsidTr="00A44385">
        <w:tc>
          <w:tcPr>
            <w:tcW w:w="714" w:type="dxa"/>
            <w:vAlign w:val="center"/>
          </w:tcPr>
          <w:p w14:paraId="2904AD51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3</w:t>
            </w:r>
          </w:p>
        </w:tc>
        <w:tc>
          <w:tcPr>
            <w:tcW w:w="8364" w:type="dxa"/>
            <w:gridSpan w:val="3"/>
          </w:tcPr>
          <w:p w14:paraId="3379B61F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łokciach dodatkowe wzmocnienia chroniące stawy łokciowe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tkaniny lub dzianiny powlekanej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zwiększonej odporności na ścieranie, kolor powłoki ochronnej czarny.</w:t>
            </w:r>
          </w:p>
        </w:tc>
      </w:tr>
      <w:tr w:rsidR="00772F93" w14:paraId="5AF8AEEA" w14:textId="77777777" w:rsidTr="00A44385">
        <w:tc>
          <w:tcPr>
            <w:tcW w:w="714" w:type="dxa"/>
            <w:vAlign w:val="center"/>
          </w:tcPr>
          <w:p w14:paraId="186A892C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4</w:t>
            </w:r>
          </w:p>
        </w:tc>
        <w:tc>
          <w:tcPr>
            <w:tcW w:w="8364" w:type="dxa"/>
            <w:gridSpan w:val="3"/>
          </w:tcPr>
          <w:p w14:paraId="4A1D23F1" w14:textId="77777777" w:rsidR="00772F93" w:rsidRPr="00323C18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dolnej przedniej części kurtki powinny być wszyte dwie kieszenie kryte patkami, zapinanymi na „rzepy”.</w:t>
            </w:r>
          </w:p>
        </w:tc>
      </w:tr>
      <w:tr w:rsidR="00772F93" w14:paraId="68C8F4F8" w14:textId="77777777" w:rsidTr="00A44385">
        <w:tc>
          <w:tcPr>
            <w:tcW w:w="714" w:type="dxa"/>
            <w:vAlign w:val="center"/>
          </w:tcPr>
          <w:p w14:paraId="115B2319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5</w:t>
            </w:r>
          </w:p>
        </w:tc>
        <w:tc>
          <w:tcPr>
            <w:tcW w:w="8364" w:type="dxa"/>
            <w:gridSpan w:val="3"/>
          </w:tcPr>
          <w:p w14:paraId="705E329F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każdej kieszeni lub obok umieszczony karabińczyk lub pętl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mocowania drobnego wyposażenia. </w:t>
            </w:r>
          </w:p>
        </w:tc>
      </w:tr>
      <w:tr w:rsidR="00772F93" w14:paraId="3198FAFC" w14:textId="77777777" w:rsidTr="00A44385">
        <w:tc>
          <w:tcPr>
            <w:tcW w:w="714" w:type="dxa"/>
            <w:vAlign w:val="center"/>
          </w:tcPr>
          <w:p w14:paraId="006ACE00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6</w:t>
            </w:r>
          </w:p>
        </w:tc>
        <w:tc>
          <w:tcPr>
            <w:tcW w:w="8364" w:type="dxa"/>
            <w:gridSpan w:val="3"/>
          </w:tcPr>
          <w:p w14:paraId="1C6D8BCD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górnej części na prawej piersi, powinna znajdować się kieszeń wpuszczana z patką zapinana taśmą typu „rzep”.</w:t>
            </w:r>
          </w:p>
        </w:tc>
      </w:tr>
      <w:tr w:rsidR="00772F93" w14:paraId="310433FE" w14:textId="77777777" w:rsidTr="00A44385">
        <w:tc>
          <w:tcPr>
            <w:tcW w:w="714" w:type="dxa"/>
            <w:vAlign w:val="center"/>
          </w:tcPr>
          <w:p w14:paraId="54E16DC6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7</w:t>
            </w:r>
          </w:p>
        </w:tc>
        <w:tc>
          <w:tcPr>
            <w:tcW w:w="8364" w:type="dxa"/>
            <w:gridSpan w:val="3"/>
          </w:tcPr>
          <w:p w14:paraId="673D2D6A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Poniżej kieszeni naszywki z metalowymi uchwytami oraz obejma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tkaniny zewnętrznej zapinana na taśmę typu „rzep” np. do mocowania: sygnalizatora bezruchu, latarki, rękawic itp.</w:t>
            </w:r>
          </w:p>
        </w:tc>
      </w:tr>
      <w:tr w:rsidR="00772F93" w14:paraId="05365146" w14:textId="77777777" w:rsidTr="00A44385">
        <w:tc>
          <w:tcPr>
            <w:tcW w:w="714" w:type="dxa"/>
            <w:vAlign w:val="center"/>
          </w:tcPr>
          <w:p w14:paraId="094B741D" w14:textId="77777777" w:rsidR="00772F93" w:rsidRDefault="00772F93" w:rsidP="00772F93">
            <w:pPr>
              <w:ind w:left="-108" w:right="-113"/>
              <w:jc w:val="center"/>
            </w:pPr>
            <w:r>
              <w:lastRenderedPageBreak/>
              <w:t>2.2</w:t>
            </w:r>
            <w:r w:rsidR="003436F4">
              <w:t>8</w:t>
            </w:r>
          </w:p>
        </w:tc>
        <w:tc>
          <w:tcPr>
            <w:tcW w:w="8364" w:type="dxa"/>
            <w:gridSpan w:val="3"/>
          </w:tcPr>
          <w:p w14:paraId="2EB23209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lewej piersi umieszczona kieszeń o wymiarach na radiotelefon, mieszkowa, naszywana, 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regulowanej głębokości i zamykana patką.</w:t>
            </w:r>
          </w:p>
        </w:tc>
      </w:tr>
      <w:tr w:rsidR="00772F93" w14:paraId="6DF56D1C" w14:textId="77777777" w:rsidTr="00A44385">
        <w:tc>
          <w:tcPr>
            <w:tcW w:w="714" w:type="dxa"/>
            <w:vAlign w:val="center"/>
          </w:tcPr>
          <w:p w14:paraId="0FD8A148" w14:textId="77777777" w:rsidR="00772F93" w:rsidRDefault="00772F93" w:rsidP="00772F93">
            <w:pPr>
              <w:ind w:left="-108" w:right="-113"/>
              <w:jc w:val="center"/>
            </w:pPr>
            <w:r>
              <w:t>2.2</w:t>
            </w:r>
            <w:r w:rsidR="003436F4">
              <w:t>9</w:t>
            </w:r>
          </w:p>
        </w:tc>
        <w:tc>
          <w:tcPr>
            <w:tcW w:w="8364" w:type="dxa"/>
            <w:gridSpan w:val="3"/>
          </w:tcPr>
          <w:p w14:paraId="04AFF923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kieszeni na radiotelefon powinna uwzględniać wystającą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lewej lub prawej strony antenę radiotelefonu oraz możliwość odprowadzania wody z jej wnętrza. </w:t>
            </w:r>
          </w:p>
        </w:tc>
      </w:tr>
      <w:tr w:rsidR="00772F93" w14:paraId="12892786" w14:textId="77777777" w:rsidTr="00A44385">
        <w:tc>
          <w:tcPr>
            <w:tcW w:w="714" w:type="dxa"/>
            <w:vAlign w:val="center"/>
          </w:tcPr>
          <w:p w14:paraId="7B67AA41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30</w:t>
            </w:r>
          </w:p>
        </w:tc>
        <w:tc>
          <w:tcPr>
            <w:tcW w:w="8364" w:type="dxa"/>
            <w:gridSpan w:val="3"/>
          </w:tcPr>
          <w:p w14:paraId="52FB6CC8" w14:textId="77777777" w:rsidR="00772F93" w:rsidRPr="00CD3609" w:rsidRDefault="00772F93" w:rsidP="00772F9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6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patki kieszeni powinny posiadać system ułatwiający dostęp do kieszeni bez zdejmowania rękawic zgodnych z PN-EN 659.</w:t>
            </w:r>
          </w:p>
        </w:tc>
      </w:tr>
      <w:tr w:rsidR="00772F93" w14:paraId="7A6B5FCD" w14:textId="77777777" w:rsidTr="00A44385">
        <w:tc>
          <w:tcPr>
            <w:tcW w:w="714" w:type="dxa"/>
            <w:vAlign w:val="center"/>
          </w:tcPr>
          <w:p w14:paraId="32BE049D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31</w:t>
            </w:r>
          </w:p>
        </w:tc>
        <w:tc>
          <w:tcPr>
            <w:tcW w:w="8364" w:type="dxa"/>
            <w:gridSpan w:val="3"/>
          </w:tcPr>
          <w:p w14:paraId="3EC3D912" w14:textId="77777777" w:rsidR="00772F93" w:rsidRPr="003144C2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Wzdłuż kieszeni na radiotelefon powinna znajdować się kieszeń „napoleońska” wpuszczana, zapinana zamkiem błyskawicznym.</w:t>
            </w:r>
          </w:p>
        </w:tc>
      </w:tr>
      <w:tr w:rsidR="00772F93" w14:paraId="280D361C" w14:textId="77777777" w:rsidTr="00A44385">
        <w:tc>
          <w:tcPr>
            <w:tcW w:w="714" w:type="dxa"/>
            <w:vAlign w:val="center"/>
          </w:tcPr>
          <w:p w14:paraId="04473AA1" w14:textId="77777777" w:rsidR="00772F93" w:rsidRDefault="00772F93" w:rsidP="00772F93">
            <w:pPr>
              <w:ind w:left="-108" w:right="-113"/>
              <w:jc w:val="center"/>
            </w:pPr>
            <w:r>
              <w:t>2.</w:t>
            </w:r>
            <w:r w:rsidR="003436F4">
              <w:t>32</w:t>
            </w:r>
          </w:p>
        </w:tc>
        <w:tc>
          <w:tcPr>
            <w:tcW w:w="8364" w:type="dxa"/>
            <w:gridSpan w:val="3"/>
          </w:tcPr>
          <w:p w14:paraId="3BA0EF68" w14:textId="77777777" w:rsidR="00772F93" w:rsidRPr="003144C2" w:rsidRDefault="00772F93" w:rsidP="00772F93">
            <w:pPr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oznaczona układem taśm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perforowanych,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łączonych z kurtką podwójnym ściegiem, nićmi 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kolorze zbliżonym do koloru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30C06ED8" w14:textId="77777777" w:rsidTr="00A44385">
        <w:tc>
          <w:tcPr>
            <w:tcW w:w="714" w:type="dxa"/>
            <w:vAlign w:val="center"/>
          </w:tcPr>
          <w:p w14:paraId="1DE19509" w14:textId="77777777" w:rsidR="00772F93" w:rsidRDefault="00772F93" w:rsidP="00772F93">
            <w:pPr>
              <w:ind w:left="-108" w:right="-113"/>
              <w:jc w:val="center"/>
            </w:pPr>
            <w:r>
              <w:t>2.3</w:t>
            </w:r>
            <w:r w:rsidR="003436F4">
              <w:t>3</w:t>
            </w:r>
          </w:p>
        </w:tc>
        <w:tc>
          <w:tcPr>
            <w:tcW w:w="8364" w:type="dxa"/>
            <w:gridSpan w:val="3"/>
          </w:tcPr>
          <w:p w14:paraId="721F2AF8" w14:textId="77777777" w:rsidR="00772F93" w:rsidRPr="00E773EE" w:rsidRDefault="00772F93" w:rsidP="00772F93">
            <w:pPr>
              <w:spacing w:line="276" w:lineRule="auto"/>
              <w:ind w:left="39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a/ taśmy fluorescencyjna o właściwościach odblaskowych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odblaskowa, każda o szerokości 5 cm. Taśma górna w kolorze srebrnym odblaskowym, dolna w kolorze żółtym fluorescencyjnym 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właściwościach odblaskowych oddalona od srebrnej</w:t>
            </w:r>
            <w:r w:rsidRPr="00E77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odstępie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 cm. Taśmy rozmieszczone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 - na dole, na obwodzie, poziomo maksymalnie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mm, pod dolnymi krawędziami patek dolnych kieszeni kurtki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72F93" w14:paraId="3B3F23D3" w14:textId="77777777" w:rsidTr="00A44385">
        <w:tc>
          <w:tcPr>
            <w:tcW w:w="714" w:type="dxa"/>
            <w:vAlign w:val="center"/>
          </w:tcPr>
          <w:p w14:paraId="61692CF5" w14:textId="77777777" w:rsidR="00772F93" w:rsidRDefault="00772F93" w:rsidP="00772F93">
            <w:pPr>
              <w:ind w:left="-108" w:right="-113"/>
              <w:jc w:val="center"/>
            </w:pPr>
            <w:r>
              <w:t>2.3</w:t>
            </w:r>
            <w:r w:rsidR="003436F4">
              <w:t>4</w:t>
            </w:r>
          </w:p>
        </w:tc>
        <w:tc>
          <w:tcPr>
            <w:tcW w:w="8364" w:type="dxa"/>
            <w:gridSpan w:val="3"/>
          </w:tcPr>
          <w:p w14:paraId="1AEEA0B4" w14:textId="77777777" w:rsidR="00772F93" w:rsidRPr="00E773EE" w:rsidRDefault="00772F93" w:rsidP="00772F93">
            <w:pPr>
              <w:spacing w:line="276" w:lineRule="auto"/>
              <w:ind w:left="44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b/ taśma z dwoma pasami koloru żółtego fluorescencyjnego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szerokości 15±1 mm z pasem o szerokości 20±1 mm koloru srebrnego odblaskowego umieszczonym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pośrodku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rozmieszczona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</w:t>
            </w:r>
            <w:r w:rsidRPr="00E77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powyżej taśmy ściągającej mankiet rękawa, prostopadle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osi wzdłużnej rękawa, jednak tak  aby nie kolidowała ze wzmocnieniami na łokciach, </w:t>
            </w:r>
          </w:p>
          <w:p w14:paraId="4F97C9DE" w14:textId="77777777" w:rsidR="00772F93" w:rsidRPr="00E773EE" w:rsidRDefault="00772F93" w:rsidP="00772F93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ok. 20±1 cm poniżej wszycia rękawa prostopadle do osi wzdłużnej rękawa, jednak tak  aby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kolidowała ze wzmocnieniami na łokciach, </w:t>
            </w:r>
          </w:p>
          <w:p w14:paraId="0D28377F" w14:textId="77777777" w:rsidR="00772F93" w:rsidRDefault="00772F93" w:rsidP="00772F93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piersiowej, </w:t>
            </w:r>
          </w:p>
          <w:p w14:paraId="5AE5C18D" w14:textId="77777777" w:rsidR="00772F93" w:rsidRPr="00E773EE" w:rsidRDefault="00772F93" w:rsidP="00772F93">
            <w:pPr>
              <w:tabs>
                <w:tab w:val="left" w:pos="622"/>
              </w:tabs>
              <w:spacing w:line="276" w:lineRule="auto"/>
              <w:ind w:left="322" w:right="29" w:firstLine="3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dwa pionowe pasy na plecach, górne krawędzie ok. 2 cm poniżej dolnej krawędzi  podkładu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napisem </w:t>
            </w:r>
            <w:r w:rsidRPr="00E773EE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B403689" wp14:editId="4979126A">
                  <wp:extent cx="792000" cy="321794"/>
                  <wp:effectExtent l="0" t="0" r="8255" b="254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11" cy="33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 górną krawędzią poziomej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ostrzegawczej. </w:t>
            </w:r>
          </w:p>
        </w:tc>
      </w:tr>
      <w:tr w:rsidR="00772F93" w14:paraId="643263BF" w14:textId="77777777" w:rsidTr="00A44385">
        <w:tc>
          <w:tcPr>
            <w:tcW w:w="714" w:type="dxa"/>
            <w:vAlign w:val="center"/>
          </w:tcPr>
          <w:p w14:paraId="004E3B2F" w14:textId="77777777" w:rsidR="00772F93" w:rsidRDefault="00772F93" w:rsidP="00772F93">
            <w:pPr>
              <w:ind w:left="-108" w:right="-113"/>
              <w:jc w:val="center"/>
            </w:pPr>
            <w:r>
              <w:t>2.3</w:t>
            </w:r>
            <w:r w:rsidR="003436F4">
              <w:t>5</w:t>
            </w:r>
          </w:p>
        </w:tc>
        <w:tc>
          <w:tcPr>
            <w:tcW w:w="8364" w:type="dxa"/>
            <w:gridSpan w:val="3"/>
          </w:tcPr>
          <w:p w14:paraId="54413245" w14:textId="77777777" w:rsidR="00772F93" w:rsidRPr="00E773EE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powierzchnia taśm ostrzegawczych i ich właściwości odblaskowe na kurtce lekkiej i spodniach ubrania specjalnego powinny być zgodne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wymaganiami normy </w:t>
            </w:r>
            <w:r w:rsidR="00AA4F9B" w:rsidRP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normie PN-EN 15614 lub PN-EN 15384.</w:t>
            </w:r>
          </w:p>
        </w:tc>
      </w:tr>
      <w:tr w:rsidR="00772F93" w14:paraId="48662A72" w14:textId="77777777" w:rsidTr="00A44385">
        <w:tc>
          <w:tcPr>
            <w:tcW w:w="714" w:type="dxa"/>
            <w:vAlign w:val="center"/>
          </w:tcPr>
          <w:p w14:paraId="7C298713" w14:textId="77777777" w:rsidR="00772F93" w:rsidRDefault="00772F93" w:rsidP="00772F93">
            <w:pPr>
              <w:ind w:left="-108" w:right="-113"/>
              <w:jc w:val="center"/>
            </w:pPr>
            <w:r>
              <w:t>2.3</w:t>
            </w:r>
            <w:r w:rsidR="003436F4">
              <w:t>6</w:t>
            </w:r>
          </w:p>
        </w:tc>
        <w:tc>
          <w:tcPr>
            <w:tcW w:w="8364" w:type="dxa"/>
            <w:gridSpan w:val="3"/>
          </w:tcPr>
          <w:p w14:paraId="602FEB4C" w14:textId="77777777" w:rsidR="00772F93" w:rsidRPr="00E773EE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kurtce umieszczone, mocowane taśmą typu „rzep” oznaczenie formacji w kolorze czarnym wykonane techniką sitodruku, na trudnopalnym podkładzie w kolorze żółtym fluorescencyjnym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właściwościach odblaskowych: 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lewym i prawym rękawie,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50±5 mm, powyżej górnej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 skrót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2962A524" w14:textId="77777777" w:rsidR="00772F93" w:rsidRPr="00E773EE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górnej części na prawej piersi, na patce kieszeni umieszczony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centralnie na podkładzie  o  wymiarach  50 x 90±2 mm napis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2789E464" w14:textId="77777777" w:rsidTr="00A44385">
        <w:tc>
          <w:tcPr>
            <w:tcW w:w="714" w:type="dxa"/>
            <w:vAlign w:val="center"/>
          </w:tcPr>
          <w:p w14:paraId="1277457D" w14:textId="77777777" w:rsidR="00772F93" w:rsidRDefault="00772F93" w:rsidP="00772F93">
            <w:pPr>
              <w:ind w:left="-108" w:right="-113"/>
              <w:jc w:val="center"/>
            </w:pPr>
            <w:r>
              <w:t>2.3</w:t>
            </w:r>
            <w:r w:rsidR="003436F4">
              <w:t>7</w:t>
            </w:r>
          </w:p>
        </w:tc>
        <w:tc>
          <w:tcPr>
            <w:tcW w:w="8364" w:type="dxa"/>
            <w:gridSpan w:val="3"/>
          </w:tcPr>
          <w:p w14:paraId="04B1795F" w14:textId="77777777" w:rsidR="00772F93" w:rsidRPr="00D40ED0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Napisy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wykonane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IMPACT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wymiarach: wysokość liter 32mm±1 mm długość napisu 65 mm ±1 mm</w:t>
            </w:r>
            <w:r w:rsid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72F93" w14:paraId="54E8DAFE" w14:textId="77777777" w:rsidTr="00A44385">
        <w:tc>
          <w:tcPr>
            <w:tcW w:w="714" w:type="dxa"/>
            <w:vAlign w:val="center"/>
          </w:tcPr>
          <w:p w14:paraId="700B909D" w14:textId="77777777" w:rsidR="00772F93" w:rsidRDefault="003436F4" w:rsidP="00772F93">
            <w:pPr>
              <w:ind w:left="-108" w:right="-113"/>
              <w:jc w:val="center"/>
            </w:pPr>
            <w:r>
              <w:t>2</w:t>
            </w:r>
            <w:r w:rsidR="00772F93">
              <w:t>.3</w:t>
            </w:r>
            <w:r>
              <w:t>8</w:t>
            </w:r>
          </w:p>
        </w:tc>
        <w:tc>
          <w:tcPr>
            <w:tcW w:w="8364" w:type="dxa"/>
            <w:gridSpan w:val="3"/>
          </w:tcPr>
          <w:p w14:paraId="06B7D166" w14:textId="77777777" w:rsidR="00772F93" w:rsidRPr="00BE59E6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lewym ramieniu 10÷15 mm poniżej podkładu z napisem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mieszczony odcinek taśmy typu „rzep”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wymiarach 80x20±2 mm do mocowania nazwy miasta, w którym stacjonuje jednostka PSP.   </w:t>
            </w:r>
          </w:p>
        </w:tc>
      </w:tr>
      <w:tr w:rsidR="00772F93" w14:paraId="578D7925" w14:textId="77777777" w:rsidTr="00A44385">
        <w:tc>
          <w:tcPr>
            <w:tcW w:w="714" w:type="dxa"/>
            <w:vAlign w:val="center"/>
          </w:tcPr>
          <w:p w14:paraId="0426312C" w14:textId="77777777" w:rsidR="00772F93" w:rsidRDefault="003436F4" w:rsidP="00772F93">
            <w:pPr>
              <w:ind w:left="-108" w:right="-113"/>
              <w:jc w:val="center"/>
            </w:pPr>
            <w:r>
              <w:t>2</w:t>
            </w:r>
            <w:r w:rsidR="00772F93">
              <w:t>.36</w:t>
            </w:r>
          </w:p>
        </w:tc>
        <w:tc>
          <w:tcPr>
            <w:tcW w:w="8364" w:type="dxa"/>
            <w:gridSpan w:val="3"/>
          </w:tcPr>
          <w:p w14:paraId="483911DE" w14:textId="77777777" w:rsidR="00772F93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plecach umieszczony centralnie napis, </w:t>
            </w:r>
            <w:r w:rsidRPr="00D40ED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4C454E2" wp14:editId="3AF93CEA">
                  <wp:extent cx="799200" cy="324690"/>
                  <wp:effectExtent l="0" t="0" r="1270" b="0"/>
                  <wp:docPr id="2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65" cy="33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 dwóch wierszach, na podkładzie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kolorze żółtym fluorescencyjnym o właściwościach odblaskowych,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 120 x 340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mm, tak aby górna krawędź podkładu znajdowała się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odległości 120±20 mm pod linią wszycia kołnierza. </w:t>
            </w:r>
          </w:p>
          <w:p w14:paraId="506F43EB" w14:textId="77777777" w:rsidR="00772F93" w:rsidRPr="00D40ED0" w:rsidRDefault="00772F93" w:rsidP="00772F93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Odległość między wierszami napisu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 mm. Napis wykonany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charakterystyczną literą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Ƶ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”. Wymiary napisu: Długość napisu: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PAŃSTWOWA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”- 260±1 mm,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STRAƵ POƵARNA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Pr="00D40E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liter 39±1</w:t>
            </w:r>
            <w:r w:rsidR="004B01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mm. </w:t>
            </w:r>
          </w:p>
        </w:tc>
      </w:tr>
      <w:tr w:rsidR="004B01E9" w14:paraId="4AE26F43" w14:textId="77777777" w:rsidTr="00A44385">
        <w:tc>
          <w:tcPr>
            <w:tcW w:w="714" w:type="dxa"/>
            <w:vAlign w:val="center"/>
          </w:tcPr>
          <w:p w14:paraId="696D540F" w14:textId="77777777" w:rsidR="004B01E9" w:rsidRDefault="004B01E9" w:rsidP="00772F93">
            <w:pPr>
              <w:ind w:left="-108" w:right="-113"/>
              <w:jc w:val="center"/>
            </w:pPr>
          </w:p>
          <w:p w14:paraId="223EB890" w14:textId="77777777" w:rsidR="004B01E9" w:rsidRDefault="004B01E9" w:rsidP="00772F93">
            <w:pPr>
              <w:ind w:left="-108" w:right="-113"/>
              <w:jc w:val="center"/>
            </w:pPr>
          </w:p>
          <w:p w14:paraId="5B3B427B" w14:textId="77777777" w:rsidR="004B01E9" w:rsidRDefault="004B01E9" w:rsidP="00772F93">
            <w:pPr>
              <w:ind w:left="-108" w:right="-113"/>
              <w:jc w:val="center"/>
            </w:pPr>
          </w:p>
          <w:p w14:paraId="0B723E2E" w14:textId="77777777" w:rsidR="004B01E9" w:rsidRDefault="004B01E9" w:rsidP="00772F93">
            <w:pPr>
              <w:ind w:left="-108" w:right="-113"/>
              <w:jc w:val="center"/>
            </w:pPr>
          </w:p>
          <w:p w14:paraId="38C827DA" w14:textId="77777777" w:rsidR="004B01E9" w:rsidRDefault="004B01E9" w:rsidP="00772F93">
            <w:pPr>
              <w:ind w:left="-108" w:right="-113"/>
              <w:jc w:val="center"/>
            </w:pPr>
          </w:p>
          <w:p w14:paraId="71ADB86C" w14:textId="77777777" w:rsidR="004B01E9" w:rsidRDefault="004B01E9" w:rsidP="00772F93">
            <w:pPr>
              <w:ind w:left="-108" w:right="-113"/>
              <w:jc w:val="center"/>
            </w:pPr>
            <w:r>
              <w:t>2.37</w:t>
            </w:r>
          </w:p>
          <w:p w14:paraId="30890C75" w14:textId="77777777" w:rsidR="004B01E9" w:rsidRDefault="004B01E9" w:rsidP="00772F93">
            <w:pPr>
              <w:ind w:left="-108" w:right="-113"/>
              <w:jc w:val="center"/>
            </w:pPr>
          </w:p>
          <w:p w14:paraId="14AFBCD9" w14:textId="77777777" w:rsidR="004B01E9" w:rsidRDefault="004B01E9" w:rsidP="00772F93">
            <w:pPr>
              <w:ind w:left="-108" w:right="-113"/>
              <w:jc w:val="center"/>
            </w:pPr>
          </w:p>
          <w:p w14:paraId="34EC8A3A" w14:textId="77777777" w:rsidR="004B01E9" w:rsidRDefault="004B01E9" w:rsidP="004B01E9">
            <w:pPr>
              <w:ind w:right="-113"/>
            </w:pPr>
          </w:p>
        </w:tc>
        <w:tc>
          <w:tcPr>
            <w:tcW w:w="8364" w:type="dxa"/>
            <w:gridSpan w:val="3"/>
          </w:tcPr>
          <w:p w14:paraId="717FB227" w14:textId="77777777" w:rsidR="004B01E9" w:rsidRPr="004B01E9" w:rsidRDefault="004B01E9" w:rsidP="004B01E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6A2BC8C" wp14:editId="2C27EAAD">
                  <wp:simplePos x="0" y="0"/>
                  <wp:positionH relativeFrom="column">
                    <wp:posOffset>3500755</wp:posOffset>
                  </wp:positionH>
                  <wp:positionV relativeFrom="paragraph">
                    <wp:posOffset>113665</wp:posOffset>
                  </wp:positionV>
                  <wp:extent cx="1256030" cy="1347470"/>
                  <wp:effectExtent l="0" t="0" r="1270" b="508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262C1F2" wp14:editId="71B7253F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33655</wp:posOffset>
                  </wp:positionV>
                  <wp:extent cx="1362075" cy="1475740"/>
                  <wp:effectExtent l="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7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</w:t>
            </w:r>
            <w:r w:rsidRPr="004B01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Przykładowy widok kurtki lekkiej </w:t>
            </w:r>
          </w:p>
        </w:tc>
      </w:tr>
      <w:tr w:rsidR="00772F93" w14:paraId="61BD1BE6" w14:textId="77777777" w:rsidTr="00BC1C35">
        <w:tc>
          <w:tcPr>
            <w:tcW w:w="714" w:type="dxa"/>
            <w:shd w:val="clear" w:color="auto" w:fill="7F7F7F" w:themeFill="text1" w:themeFillTint="80"/>
          </w:tcPr>
          <w:p w14:paraId="6BD34929" w14:textId="77777777" w:rsidR="00772F93" w:rsidRPr="00CD3609" w:rsidRDefault="00772F93" w:rsidP="00772F93">
            <w:pPr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23AA9259" w14:textId="77777777" w:rsidR="00772F93" w:rsidRPr="00E31CF2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 TKANINY ZEWNĘTRZNEJ</w:t>
            </w:r>
          </w:p>
        </w:tc>
      </w:tr>
      <w:tr w:rsidR="00772F93" w14:paraId="13E49F8D" w14:textId="77777777" w:rsidTr="00401266">
        <w:tc>
          <w:tcPr>
            <w:tcW w:w="714" w:type="dxa"/>
            <w:vAlign w:val="center"/>
          </w:tcPr>
          <w:p w14:paraId="2EE42FE8" w14:textId="77777777" w:rsidR="00772F93" w:rsidRDefault="00772F93" w:rsidP="00772F93">
            <w:pPr>
              <w:ind w:left="-108" w:right="-113"/>
              <w:jc w:val="center"/>
            </w:pPr>
            <w:r>
              <w:t>3.1</w:t>
            </w:r>
          </w:p>
        </w:tc>
        <w:tc>
          <w:tcPr>
            <w:tcW w:w="8364" w:type="dxa"/>
            <w:gridSpan w:val="3"/>
          </w:tcPr>
          <w:p w14:paraId="030E9999" w14:textId="77777777" w:rsidR="00772F93" w:rsidRPr="00E31CF2" w:rsidRDefault="00772F93" w:rsidP="00772F93">
            <w:pPr>
              <w:spacing w:line="276" w:lineRule="auto"/>
              <w:ind w:left="39" w:right="-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a/ tkanina zewnętrzna: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2272C8A" w14:textId="6345F7A2" w:rsidR="00772F93" w:rsidRPr="00E31CF2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Tkanina zewnętrzna ubrania specjalnego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lekkiego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powinna spełniać wymagania określone normą</w:t>
            </w:r>
            <w:r w:rsidR="00AA4F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PN-EN 15614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lub PN-EN 15384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oraz dodatkowo parametry zawarte poniżej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badane po 20 cyklach prania</w:t>
            </w:r>
            <w:r w:rsidR="00AA4F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wg PN-EN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ISO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6330</w:t>
            </w:r>
            <w:r w:rsidR="008A53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A538B" w:rsidRPr="00CC289F">
              <w:rPr>
                <w:bCs/>
              </w:rPr>
              <w:t xml:space="preserve">Metoda „B” </w:t>
            </w:r>
            <w:r w:rsidRPr="00CC2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temp. 60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772F93" w14:paraId="0531B0AF" w14:textId="77777777" w:rsidTr="00401266">
        <w:tc>
          <w:tcPr>
            <w:tcW w:w="714" w:type="dxa"/>
            <w:vAlign w:val="center"/>
          </w:tcPr>
          <w:p w14:paraId="44C9A08A" w14:textId="77777777" w:rsidR="00772F93" w:rsidRDefault="00772F93" w:rsidP="00772F93">
            <w:pPr>
              <w:ind w:left="-108" w:right="-113"/>
              <w:jc w:val="center"/>
            </w:pPr>
            <w:r>
              <w:t>3.2</w:t>
            </w:r>
          </w:p>
        </w:tc>
        <w:tc>
          <w:tcPr>
            <w:tcW w:w="2547" w:type="dxa"/>
          </w:tcPr>
          <w:p w14:paraId="0620B071" w14:textId="77777777" w:rsidR="00772F93" w:rsidRPr="00A33131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normy PN-EN 15614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2F1D9E84" w14:textId="77777777" w:rsidR="00772F93" w:rsidRPr="00B817D4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Wskaźnik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3</w:t>
            </w:r>
          </w:p>
        </w:tc>
        <w:tc>
          <w:tcPr>
            <w:tcW w:w="4683" w:type="dxa"/>
          </w:tcPr>
          <w:p w14:paraId="1E570206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0AF57261" w14:textId="77777777" w:rsidR="00772F93" w:rsidRPr="008F6B8D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PN-EN ISO 14116:2011</w:t>
            </w:r>
          </w:p>
        </w:tc>
      </w:tr>
      <w:tr w:rsidR="00772F93" w14:paraId="431A2A31" w14:textId="77777777" w:rsidTr="00401266">
        <w:tc>
          <w:tcPr>
            <w:tcW w:w="714" w:type="dxa"/>
            <w:vAlign w:val="center"/>
          </w:tcPr>
          <w:p w14:paraId="5E53DAF3" w14:textId="77777777" w:rsidR="00772F93" w:rsidRDefault="00772F93" w:rsidP="00772F93">
            <w:pPr>
              <w:ind w:left="-108" w:right="-113"/>
              <w:jc w:val="center"/>
            </w:pPr>
            <w:r>
              <w:t>3.3</w:t>
            </w:r>
          </w:p>
        </w:tc>
        <w:tc>
          <w:tcPr>
            <w:tcW w:w="2547" w:type="dxa"/>
          </w:tcPr>
          <w:p w14:paraId="52039104" w14:textId="77777777" w:rsidR="00772F93" w:rsidRPr="00B817D4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Przenikanie ciepła   </w:t>
            </w: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(promieniowanie)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normy PN-EN 15614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</w:t>
            </w:r>
            <w:r w:rsidR="004B01E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lub odpowiednio</w:t>
            </w:r>
          </w:p>
        </w:tc>
        <w:tc>
          <w:tcPr>
            <w:tcW w:w="1134" w:type="dxa"/>
          </w:tcPr>
          <w:p w14:paraId="6DDF2024" w14:textId="77777777" w:rsidR="00772F93" w:rsidRPr="001A35C7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 xml:space="preserve">24 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≥11s</w:t>
            </w:r>
          </w:p>
          <w:p w14:paraId="23E0EF2E" w14:textId="77777777" w:rsidR="00772F93" w:rsidRPr="001A35C7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24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12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≥4s</w:t>
            </w:r>
          </w:p>
        </w:tc>
        <w:tc>
          <w:tcPr>
            <w:tcW w:w="4683" w:type="dxa"/>
          </w:tcPr>
          <w:p w14:paraId="074472FC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67FBD4A8" w14:textId="77777777" w:rsidR="00772F93" w:rsidRPr="00E31CF2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6942:2002</w:t>
            </w:r>
          </w:p>
        </w:tc>
      </w:tr>
      <w:tr w:rsidR="00772F93" w14:paraId="33F00896" w14:textId="77777777" w:rsidTr="00401266">
        <w:tc>
          <w:tcPr>
            <w:tcW w:w="714" w:type="dxa"/>
            <w:vAlign w:val="center"/>
          </w:tcPr>
          <w:p w14:paraId="5DD168A0" w14:textId="77777777" w:rsidR="00772F93" w:rsidRDefault="00772F93" w:rsidP="00772F93">
            <w:pPr>
              <w:ind w:left="-108" w:right="-113"/>
              <w:jc w:val="center"/>
            </w:pPr>
            <w:r>
              <w:t>3.4</w:t>
            </w:r>
          </w:p>
        </w:tc>
        <w:tc>
          <w:tcPr>
            <w:tcW w:w="2547" w:type="dxa"/>
          </w:tcPr>
          <w:p w14:paraId="45A79F43" w14:textId="77777777" w:rsidR="00772F93" w:rsidRPr="00855098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Odporność na ciepło    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(kurczliwość) 180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C, 5 min.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normy PN-EN 15614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</w:t>
            </w:r>
            <w:r w:rsidR="004B01E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4A959EB6" w14:textId="77777777" w:rsidR="00772F93" w:rsidRPr="00855098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≤  5%   </w:t>
            </w:r>
          </w:p>
        </w:tc>
        <w:tc>
          <w:tcPr>
            <w:tcW w:w="4683" w:type="dxa"/>
          </w:tcPr>
          <w:p w14:paraId="68F68FFF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55FF0858" w14:textId="77777777" w:rsidR="00772F93" w:rsidRPr="00855098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ISO 17493</w:t>
            </w:r>
          </w:p>
        </w:tc>
      </w:tr>
      <w:tr w:rsidR="00772F93" w14:paraId="73A07F6B" w14:textId="77777777" w:rsidTr="00401266">
        <w:tc>
          <w:tcPr>
            <w:tcW w:w="714" w:type="dxa"/>
            <w:vAlign w:val="center"/>
          </w:tcPr>
          <w:p w14:paraId="1A863C8F" w14:textId="77777777" w:rsidR="00772F93" w:rsidRDefault="00772F93" w:rsidP="00772F93">
            <w:pPr>
              <w:ind w:left="-108" w:right="-113"/>
              <w:jc w:val="center"/>
            </w:pPr>
            <w:r>
              <w:t>3.5</w:t>
            </w:r>
          </w:p>
        </w:tc>
        <w:tc>
          <w:tcPr>
            <w:tcW w:w="2547" w:type="dxa"/>
          </w:tcPr>
          <w:p w14:paraId="2ACDFA2A" w14:textId="77777777" w:rsidR="00772F93" w:rsidRPr="00855098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normy PN-EN 15614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</w:t>
            </w:r>
            <w:r w:rsidR="004B01E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3B02EA49" w14:textId="77777777" w:rsidR="00772F93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wątek </w:t>
            </w:r>
          </w:p>
          <w:p w14:paraId="79E2C1DE" w14:textId="77777777" w:rsidR="00772F93" w:rsidRPr="00A42016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900 N </w:t>
            </w:r>
          </w:p>
          <w:p w14:paraId="0B344934" w14:textId="77777777" w:rsidR="00772F93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osnowa </w:t>
            </w:r>
          </w:p>
          <w:p w14:paraId="6FE90490" w14:textId="77777777" w:rsidR="00772F93" w:rsidRPr="00E31CF2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 900 N </w:t>
            </w:r>
          </w:p>
        </w:tc>
        <w:tc>
          <w:tcPr>
            <w:tcW w:w="4683" w:type="dxa"/>
          </w:tcPr>
          <w:p w14:paraId="5960FCC0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78CD3613" w14:textId="77777777" w:rsidR="00772F93" w:rsidRPr="00A42016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A42016">
              <w:rPr>
                <w:rFonts w:ascii="Arial" w:hAnsi="Arial" w:cs="Arial"/>
                <w:bCs/>
                <w:sz w:val="18"/>
                <w:szCs w:val="18"/>
              </w:rPr>
              <w:t>PN-EN ISO 13934-1</w:t>
            </w:r>
          </w:p>
        </w:tc>
      </w:tr>
      <w:tr w:rsidR="00772F93" w14:paraId="0C57DCAC" w14:textId="77777777" w:rsidTr="00401266">
        <w:tc>
          <w:tcPr>
            <w:tcW w:w="714" w:type="dxa"/>
            <w:vAlign w:val="center"/>
          </w:tcPr>
          <w:p w14:paraId="6F452A46" w14:textId="77777777" w:rsidR="00772F93" w:rsidRDefault="00772F93" w:rsidP="00772F93">
            <w:pPr>
              <w:ind w:left="-108" w:right="-113"/>
              <w:jc w:val="center"/>
            </w:pPr>
            <w:r>
              <w:t>3.6</w:t>
            </w:r>
          </w:p>
        </w:tc>
        <w:tc>
          <w:tcPr>
            <w:tcW w:w="2547" w:type="dxa"/>
          </w:tcPr>
          <w:p w14:paraId="4B73A9C1" w14:textId="77777777" w:rsidR="00772F93" w:rsidRPr="00B817D4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Wytrzymałość na rozerwanie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wg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normy PN-EN 15614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2F44215D" w14:textId="77777777" w:rsidR="00772F93" w:rsidRPr="00A42016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≥ 40 N </w:t>
            </w:r>
          </w:p>
          <w:p w14:paraId="63C0B4DD" w14:textId="77777777" w:rsidR="00772F93" w:rsidRPr="00BC68E2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≥  40 N </w:t>
            </w:r>
          </w:p>
        </w:tc>
        <w:tc>
          <w:tcPr>
            <w:tcW w:w="4683" w:type="dxa"/>
          </w:tcPr>
          <w:p w14:paraId="72E77872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3504986A" w14:textId="77777777" w:rsidR="00772F93" w:rsidRPr="00A42016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13937-2</w:t>
            </w:r>
          </w:p>
        </w:tc>
      </w:tr>
      <w:tr w:rsidR="00772F93" w14:paraId="47BAFBBF" w14:textId="77777777" w:rsidTr="00401266">
        <w:tc>
          <w:tcPr>
            <w:tcW w:w="714" w:type="dxa"/>
            <w:vAlign w:val="center"/>
          </w:tcPr>
          <w:p w14:paraId="21B974DF" w14:textId="77777777" w:rsidR="00772F93" w:rsidRDefault="00772F93" w:rsidP="00772F93">
            <w:pPr>
              <w:ind w:left="-108" w:right="-113"/>
              <w:jc w:val="center"/>
            </w:pPr>
            <w:r>
              <w:t>3.7</w:t>
            </w:r>
          </w:p>
        </w:tc>
        <w:tc>
          <w:tcPr>
            <w:tcW w:w="2547" w:type="dxa"/>
          </w:tcPr>
          <w:p w14:paraId="62C5664D" w14:textId="77777777" w:rsidR="00772F93" w:rsidRPr="00B817D4" w:rsidRDefault="00772F93" w:rsidP="00772F93">
            <w:pPr>
              <w:spacing w:line="276" w:lineRule="auto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głównych szwów wg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normy PN-EN 15614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 PN-EN 15384 odpowiednio</w:t>
            </w:r>
          </w:p>
        </w:tc>
        <w:tc>
          <w:tcPr>
            <w:tcW w:w="1134" w:type="dxa"/>
          </w:tcPr>
          <w:p w14:paraId="49F28944" w14:textId="77777777" w:rsidR="00772F93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7888C1C1" w14:textId="77777777" w:rsidR="00772F93" w:rsidRPr="00BC4AA6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400 N    </w:t>
            </w:r>
          </w:p>
        </w:tc>
        <w:tc>
          <w:tcPr>
            <w:tcW w:w="4683" w:type="dxa"/>
          </w:tcPr>
          <w:p w14:paraId="317DF0F7" w14:textId="77777777" w:rsidR="00772F93" w:rsidRPr="00855098" w:rsidRDefault="00772F93" w:rsidP="00772F93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47920447" w14:textId="77777777" w:rsidR="00772F93" w:rsidRPr="00E31CF2" w:rsidRDefault="00772F93" w:rsidP="00772F93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13935-2</w:t>
            </w:r>
          </w:p>
        </w:tc>
      </w:tr>
      <w:tr w:rsidR="00772F93" w14:paraId="1B3D54C6" w14:textId="77777777" w:rsidTr="00401266">
        <w:tc>
          <w:tcPr>
            <w:tcW w:w="714" w:type="dxa"/>
            <w:vAlign w:val="center"/>
          </w:tcPr>
          <w:p w14:paraId="6B58B410" w14:textId="77777777" w:rsidR="00772F93" w:rsidRDefault="00772F93" w:rsidP="00772F93">
            <w:pPr>
              <w:ind w:left="-108" w:right="-113"/>
              <w:jc w:val="center"/>
            </w:pPr>
            <w:r>
              <w:t>3.8</w:t>
            </w:r>
          </w:p>
        </w:tc>
        <w:tc>
          <w:tcPr>
            <w:tcW w:w="8364" w:type="dxa"/>
            <w:gridSpan w:val="3"/>
          </w:tcPr>
          <w:p w14:paraId="4500B64F" w14:textId="77777777" w:rsidR="00772F93" w:rsidRDefault="00772F93" w:rsidP="00772F9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b/ tkanina lub dzianina powlekana o zwiększonej odporności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 ścieranie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75ECF23" w14:textId="77777777" w:rsidR="00772F93" w:rsidRPr="004B01E9" w:rsidRDefault="00772F93" w:rsidP="00772F93">
            <w:pPr>
              <w:tabs>
                <w:tab w:val="left" w:pos="709"/>
              </w:tabs>
              <w:spacing w:line="276" w:lineRule="auto"/>
              <w:ind w:right="-1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 wg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 6.2 PN-EN 15614</w:t>
            </w:r>
            <w:r w:rsidRPr="00E31C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71A5F">
              <w:rPr>
                <w:rFonts w:ascii="Arial" w:hAnsi="Arial" w:cs="Arial"/>
                <w:bCs/>
                <w:sz w:val="18"/>
                <w:szCs w:val="18"/>
              </w:rPr>
              <w:t>lub PN-EN 15384 odpowiednio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B01E9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31CF2">
              <w:rPr>
                <w:rFonts w:ascii="Arial" w:hAnsi="Arial" w:cs="Arial"/>
                <w:bCs/>
                <w:sz w:val="18"/>
                <w:szCs w:val="18"/>
              </w:rPr>
              <w:t>Wskaźnik 3</w:t>
            </w:r>
            <w:r w:rsidR="004B01E9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Gramatura Minimum 310 g/m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772F93" w14:paraId="3ECC9A04" w14:textId="77777777" w:rsidTr="00401266">
        <w:tc>
          <w:tcPr>
            <w:tcW w:w="714" w:type="dxa"/>
            <w:vAlign w:val="center"/>
          </w:tcPr>
          <w:p w14:paraId="1AE9E85A" w14:textId="77777777" w:rsidR="00772F93" w:rsidRDefault="00772F93" w:rsidP="00772F93">
            <w:pPr>
              <w:ind w:left="-108" w:right="-113"/>
              <w:jc w:val="center"/>
            </w:pPr>
            <w:r>
              <w:t>3.9</w:t>
            </w:r>
          </w:p>
        </w:tc>
        <w:tc>
          <w:tcPr>
            <w:tcW w:w="8364" w:type="dxa"/>
            <w:gridSpan w:val="3"/>
          </w:tcPr>
          <w:p w14:paraId="1A8395EC" w14:textId="77777777" w:rsidR="00772F93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hAnsi="Arial" w:cs="Arial"/>
                <w:b/>
                <w:sz w:val="18"/>
                <w:szCs w:val="18"/>
              </w:rPr>
              <w:t>Rozmiary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- u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branie specjalne lekk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powinna być wykonane w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edług indywidualnej tabeli rozmiarów producenta, stopniowanie wzrostu, obwodu pasa i klatki piersiowej maksymalnie co 4 cm.</w:t>
            </w:r>
          </w:p>
          <w:p w14:paraId="451B2E50" w14:textId="77777777" w:rsidR="00772F93" w:rsidRPr="001C46A7" w:rsidRDefault="00772F93" w:rsidP="00772F93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Wykonawca zobowiązany jest przesłać Zamawiającemu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tabele indywidualnych rozmiarów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                 po podpisaniu umowy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 w:rsidR="004B01E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przypadku korzystania z prawa opcji rozmiary ubrań specjalnych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lekkich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będą podane w zamówieniu.  </w:t>
            </w:r>
          </w:p>
        </w:tc>
      </w:tr>
      <w:tr w:rsidR="00772F93" w14:paraId="725781DC" w14:textId="77777777" w:rsidTr="00401266">
        <w:tc>
          <w:tcPr>
            <w:tcW w:w="714" w:type="dxa"/>
            <w:vAlign w:val="center"/>
          </w:tcPr>
          <w:p w14:paraId="4A3D54F5" w14:textId="77777777" w:rsidR="00772F93" w:rsidRDefault="00772F93" w:rsidP="00772F93">
            <w:pPr>
              <w:ind w:left="-108" w:right="-113"/>
              <w:jc w:val="center"/>
            </w:pPr>
            <w:r>
              <w:t>3.10</w:t>
            </w:r>
          </w:p>
        </w:tc>
        <w:tc>
          <w:tcPr>
            <w:tcW w:w="8364" w:type="dxa"/>
            <w:gridSpan w:val="3"/>
          </w:tcPr>
          <w:p w14:paraId="2DF11C1D" w14:textId="77777777" w:rsidR="00772F93" w:rsidRDefault="00772F93" w:rsidP="00772F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Oznaczenie ubrania specjalnego i kurtki lekkiej.</w:t>
            </w:r>
            <w:r w:rsidRPr="00E31C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5D04799" w14:textId="77777777" w:rsidR="00772F93" w:rsidRPr="003E4B85" w:rsidRDefault="00772F93" w:rsidP="00772F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Oznaczenie ubrania powinno być wykonane zgodnie z obowiązującymi normami oraz umożliwiać identyfikację kurtek i spodni przez zastosowanie wszywki na nazwisko i imię użytkownika</w:t>
            </w:r>
            <w:r w:rsidRPr="00E31C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72F93" w14:paraId="0EA8CA37" w14:textId="77777777" w:rsidTr="00401266">
        <w:tc>
          <w:tcPr>
            <w:tcW w:w="714" w:type="dxa"/>
            <w:vAlign w:val="center"/>
          </w:tcPr>
          <w:p w14:paraId="221DC77D" w14:textId="77777777" w:rsidR="00772F93" w:rsidRDefault="00772F93" w:rsidP="00772F93">
            <w:pPr>
              <w:ind w:left="-108" w:right="-113"/>
              <w:jc w:val="center"/>
            </w:pPr>
            <w:r>
              <w:t>3.11</w:t>
            </w:r>
          </w:p>
        </w:tc>
        <w:tc>
          <w:tcPr>
            <w:tcW w:w="8364" w:type="dxa"/>
            <w:gridSpan w:val="3"/>
          </w:tcPr>
          <w:p w14:paraId="6B7AD5E8" w14:textId="77777777" w:rsidR="00772F93" w:rsidRPr="00BC4AA6" w:rsidRDefault="00772F93" w:rsidP="00772F93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right="-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WYMAGANIA OGÓLNE.</w:t>
            </w:r>
          </w:p>
          <w:p w14:paraId="626D1AC4" w14:textId="77777777" w:rsidR="00772F93" w:rsidRPr="00931175" w:rsidRDefault="00772F93" w:rsidP="00772F93">
            <w:pPr>
              <w:spacing w:line="276" w:lineRule="auto"/>
              <w:ind w:left="-10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Ubranie specjalne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lekkie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spełniać wymagania zasadnicze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 środków ochrony indywidualnej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potwierdzone deklaracją zgodności UE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Całe ubranie łącznie z kurtką lekką powinno spełniać wymagania antyelektrostatyczności zgodnie z PN-EN 1149-5.</w:t>
            </w:r>
          </w:p>
        </w:tc>
      </w:tr>
    </w:tbl>
    <w:p w14:paraId="652B0A06" w14:textId="77777777" w:rsidR="00397314" w:rsidRPr="00FD41AC" w:rsidRDefault="00397314" w:rsidP="00397314">
      <w:pPr>
        <w:jc w:val="both"/>
      </w:pPr>
      <w:r w:rsidRPr="00FD41AC">
        <w:t>Zamawiający informuje, że dopuszcza zastosowanie materiałów równoważnych. Za równoważne uważa się taki produkt/materiał o parametrach technicznych, funkcjonalnych i jakościowych nie gorszych niż wymienione w opisie przedmiotu zamówienia oraz zachowany zostanie poziom bezpieczeństwa, który pozwoli na uzyskanie świadectwa dopuszczenia.</w:t>
      </w:r>
    </w:p>
    <w:p w14:paraId="3F2C7F3E" w14:textId="01B03165" w:rsidR="00397314" w:rsidRPr="00FD41AC" w:rsidRDefault="00397314" w:rsidP="00397314">
      <w:pPr>
        <w:jc w:val="both"/>
      </w:pPr>
      <w:r w:rsidRPr="00FD41AC">
        <w:t xml:space="preserve">W przypadku zaproponowania rozwiązań równoważnych Wykonawca zobowiązany jest złożyć </w:t>
      </w:r>
      <w:r w:rsidR="00495B5C">
        <w:br/>
      </w:r>
      <w:r w:rsidRPr="00FD41AC">
        <w:t xml:space="preserve">w ofercie własne oświadczenie wraz z dowodami dokumentującymi, że zastosowanie rozwiązania </w:t>
      </w:r>
      <w:r w:rsidR="00495B5C">
        <w:br/>
      </w:r>
      <w:r w:rsidRPr="00FD41AC">
        <w:t>są równoważne wymogom norm i przepisów powołanych w opisie przedmiotu zamówienia.</w:t>
      </w:r>
    </w:p>
    <w:p w14:paraId="291A390E" w14:textId="77777777" w:rsidR="00397314" w:rsidRDefault="00397314" w:rsidP="00397314">
      <w:pPr>
        <w:jc w:val="both"/>
      </w:pPr>
      <w:r w:rsidRPr="00FD41AC">
        <w:t>Zamawiający informuje, że tam gdzie nie określono edycji normy obowiązuje jej aktualna edycja.</w:t>
      </w:r>
    </w:p>
    <w:p w14:paraId="6F554332" w14:textId="77777777" w:rsidR="00495B5C" w:rsidRPr="00FC501F" w:rsidRDefault="00495B5C" w:rsidP="00397314">
      <w:pPr>
        <w:jc w:val="both"/>
        <w:rPr>
          <w:b/>
          <w:u w:val="single"/>
        </w:rPr>
      </w:pPr>
      <w:r w:rsidRPr="00FC501F">
        <w:rPr>
          <w:b/>
          <w:u w:val="single"/>
        </w:rPr>
        <w:t>Zamawiający wymaga spełnienia wymagań tylko dotyczących spodni lekkich.</w:t>
      </w:r>
    </w:p>
    <w:p w14:paraId="6ACDD33B" w14:textId="34FFDB10" w:rsidR="00A60F34" w:rsidRPr="00495B5C" w:rsidRDefault="00495B5C" w:rsidP="00397314">
      <w:pPr>
        <w:jc w:val="both"/>
        <w:rPr>
          <w:b/>
        </w:rPr>
      </w:pPr>
      <w:r>
        <w:rPr>
          <w:rFonts w:ascii="Arial" w:hAnsi="Arial" w:cs="Arial"/>
          <w:sz w:val="18"/>
          <w:szCs w:val="18"/>
        </w:rPr>
        <w:t xml:space="preserve">Rok produkcji: </w:t>
      </w:r>
      <w:r w:rsidR="00BA434B">
        <w:rPr>
          <w:rFonts w:ascii="Arial" w:hAnsi="Arial" w:cs="Arial"/>
          <w:sz w:val="18"/>
          <w:szCs w:val="18"/>
        </w:rPr>
        <w:t xml:space="preserve"> </w:t>
      </w:r>
      <w:r w:rsidR="0043159F">
        <w:rPr>
          <w:rFonts w:ascii="Arial" w:hAnsi="Arial" w:cs="Arial"/>
          <w:sz w:val="18"/>
          <w:szCs w:val="18"/>
        </w:rPr>
        <w:t>2025</w:t>
      </w:r>
      <w:bookmarkStart w:id="0" w:name="_GoBack"/>
      <w:bookmarkEnd w:id="0"/>
    </w:p>
    <w:sectPr w:rsidR="00A60F34" w:rsidRPr="00495B5C" w:rsidSect="00C54A8F">
      <w:headerReference w:type="default" r:id="rId12"/>
      <w:footerReference w:type="default" r:id="rId13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D9096" w14:textId="77777777" w:rsidR="00AF7A3F" w:rsidRDefault="00AF7A3F" w:rsidP="00CD3609">
      <w:pPr>
        <w:spacing w:after="0" w:line="240" w:lineRule="auto"/>
      </w:pPr>
      <w:r>
        <w:separator/>
      </w:r>
    </w:p>
  </w:endnote>
  <w:endnote w:type="continuationSeparator" w:id="0">
    <w:p w14:paraId="4E6AFF60" w14:textId="77777777" w:rsidR="00AF7A3F" w:rsidRDefault="00AF7A3F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229723"/>
      <w:docPartObj>
        <w:docPartGallery w:val="Page Numbers (Bottom of Page)"/>
        <w:docPartUnique/>
      </w:docPartObj>
    </w:sdtPr>
    <w:sdtEndPr/>
    <w:sdtContent>
      <w:p w14:paraId="5571400D" w14:textId="77777777" w:rsidR="005B44FC" w:rsidRDefault="005B44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1F">
          <w:rPr>
            <w:noProof/>
          </w:rPr>
          <w:t>4</w:t>
        </w:r>
        <w:r>
          <w:fldChar w:fldCharType="end"/>
        </w:r>
      </w:p>
    </w:sdtContent>
  </w:sdt>
  <w:p w14:paraId="74B30CEF" w14:textId="77777777" w:rsidR="005B44FC" w:rsidRDefault="005B4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EE56C" w14:textId="77777777" w:rsidR="00AF7A3F" w:rsidRDefault="00AF7A3F" w:rsidP="00CD3609">
      <w:pPr>
        <w:spacing w:after="0" w:line="240" w:lineRule="auto"/>
      </w:pPr>
      <w:r>
        <w:separator/>
      </w:r>
    </w:p>
  </w:footnote>
  <w:footnote w:type="continuationSeparator" w:id="0">
    <w:p w14:paraId="24E77D3D" w14:textId="77777777" w:rsidR="00AF7A3F" w:rsidRDefault="00AF7A3F" w:rsidP="00C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E052" w14:textId="59B05576" w:rsidR="00495B5C" w:rsidRDefault="00495B5C">
    <w:pPr>
      <w:pStyle w:val="Nagwek"/>
    </w:pPr>
    <w:r>
      <w:t>Nr postepowania: MT.2370.17.2025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A44"/>
    <w:multiLevelType w:val="hybridMultilevel"/>
    <w:tmpl w:val="B3F0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722B"/>
    <w:multiLevelType w:val="hybridMultilevel"/>
    <w:tmpl w:val="DED87EB8"/>
    <w:lvl w:ilvl="0" w:tplc="C1300142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Calibri" w:eastAsia="Batang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45"/>
    <w:rsid w:val="00012E62"/>
    <w:rsid w:val="00013E25"/>
    <w:rsid w:val="000372AE"/>
    <w:rsid w:val="00052C75"/>
    <w:rsid w:val="00057C58"/>
    <w:rsid w:val="00097A90"/>
    <w:rsid w:val="000B095F"/>
    <w:rsid w:val="000E0190"/>
    <w:rsid w:val="000E1AD4"/>
    <w:rsid w:val="000F7676"/>
    <w:rsid w:val="0010111D"/>
    <w:rsid w:val="00105E4C"/>
    <w:rsid w:val="001300F6"/>
    <w:rsid w:val="001314BD"/>
    <w:rsid w:val="001425AC"/>
    <w:rsid w:val="00146BD8"/>
    <w:rsid w:val="00151FF0"/>
    <w:rsid w:val="001551E3"/>
    <w:rsid w:val="00172245"/>
    <w:rsid w:val="00191093"/>
    <w:rsid w:val="001A35C7"/>
    <w:rsid w:val="001A3F39"/>
    <w:rsid w:val="001B5F67"/>
    <w:rsid w:val="001C46A7"/>
    <w:rsid w:val="001F0551"/>
    <w:rsid w:val="001F41F2"/>
    <w:rsid w:val="002076CF"/>
    <w:rsid w:val="00226BA6"/>
    <w:rsid w:val="00256E5C"/>
    <w:rsid w:val="0027300F"/>
    <w:rsid w:val="00274CAF"/>
    <w:rsid w:val="00276D64"/>
    <w:rsid w:val="00277071"/>
    <w:rsid w:val="00293D38"/>
    <w:rsid w:val="002B1862"/>
    <w:rsid w:val="002B528C"/>
    <w:rsid w:val="002B6285"/>
    <w:rsid w:val="002E04FE"/>
    <w:rsid w:val="00303065"/>
    <w:rsid w:val="003144C2"/>
    <w:rsid w:val="00323C18"/>
    <w:rsid w:val="00327CEF"/>
    <w:rsid w:val="0033629F"/>
    <w:rsid w:val="00340B1E"/>
    <w:rsid w:val="003436F4"/>
    <w:rsid w:val="00356944"/>
    <w:rsid w:val="00367FF7"/>
    <w:rsid w:val="00371830"/>
    <w:rsid w:val="00386D3C"/>
    <w:rsid w:val="00397314"/>
    <w:rsid w:val="003C6A49"/>
    <w:rsid w:val="003E4B85"/>
    <w:rsid w:val="00401266"/>
    <w:rsid w:val="004078E5"/>
    <w:rsid w:val="0043159F"/>
    <w:rsid w:val="00453773"/>
    <w:rsid w:val="004579D5"/>
    <w:rsid w:val="00495B5C"/>
    <w:rsid w:val="004B01E9"/>
    <w:rsid w:val="004B20D1"/>
    <w:rsid w:val="004C6FC2"/>
    <w:rsid w:val="004D0750"/>
    <w:rsid w:val="004D1594"/>
    <w:rsid w:val="004D6647"/>
    <w:rsid w:val="004E645F"/>
    <w:rsid w:val="00501039"/>
    <w:rsid w:val="00505CDF"/>
    <w:rsid w:val="005216C5"/>
    <w:rsid w:val="00525F58"/>
    <w:rsid w:val="00530DED"/>
    <w:rsid w:val="005534F2"/>
    <w:rsid w:val="005638DF"/>
    <w:rsid w:val="005908C4"/>
    <w:rsid w:val="005B44FC"/>
    <w:rsid w:val="005D59C7"/>
    <w:rsid w:val="005E5699"/>
    <w:rsid w:val="005E61A5"/>
    <w:rsid w:val="005E6C57"/>
    <w:rsid w:val="00620A9F"/>
    <w:rsid w:val="006478A4"/>
    <w:rsid w:val="00673AEC"/>
    <w:rsid w:val="006A3DE7"/>
    <w:rsid w:val="006A6070"/>
    <w:rsid w:val="006D5300"/>
    <w:rsid w:val="00700975"/>
    <w:rsid w:val="00702706"/>
    <w:rsid w:val="00723E61"/>
    <w:rsid w:val="00742A97"/>
    <w:rsid w:val="00772F93"/>
    <w:rsid w:val="00782FD8"/>
    <w:rsid w:val="0079374E"/>
    <w:rsid w:val="007A7D45"/>
    <w:rsid w:val="007B4EDC"/>
    <w:rsid w:val="007D33B2"/>
    <w:rsid w:val="00805F11"/>
    <w:rsid w:val="0082338B"/>
    <w:rsid w:val="008345C6"/>
    <w:rsid w:val="00843258"/>
    <w:rsid w:val="00846800"/>
    <w:rsid w:val="00855098"/>
    <w:rsid w:val="0085551D"/>
    <w:rsid w:val="00863C78"/>
    <w:rsid w:val="00865E85"/>
    <w:rsid w:val="00880495"/>
    <w:rsid w:val="008A538B"/>
    <w:rsid w:val="008E7682"/>
    <w:rsid w:val="009073D8"/>
    <w:rsid w:val="00931175"/>
    <w:rsid w:val="00932ADE"/>
    <w:rsid w:val="00955084"/>
    <w:rsid w:val="00960F34"/>
    <w:rsid w:val="009808B4"/>
    <w:rsid w:val="009836F6"/>
    <w:rsid w:val="00984845"/>
    <w:rsid w:val="009B362A"/>
    <w:rsid w:val="009B3EC1"/>
    <w:rsid w:val="009B7582"/>
    <w:rsid w:val="009C6A5D"/>
    <w:rsid w:val="009D0339"/>
    <w:rsid w:val="009D1046"/>
    <w:rsid w:val="00A01613"/>
    <w:rsid w:val="00A33131"/>
    <w:rsid w:val="00A42016"/>
    <w:rsid w:val="00A44385"/>
    <w:rsid w:val="00A60F34"/>
    <w:rsid w:val="00A6213D"/>
    <w:rsid w:val="00A71A5F"/>
    <w:rsid w:val="00AA4F9B"/>
    <w:rsid w:val="00AF3638"/>
    <w:rsid w:val="00AF7A3F"/>
    <w:rsid w:val="00AF7C98"/>
    <w:rsid w:val="00B37DD0"/>
    <w:rsid w:val="00B41787"/>
    <w:rsid w:val="00B630A9"/>
    <w:rsid w:val="00B817D4"/>
    <w:rsid w:val="00B83C22"/>
    <w:rsid w:val="00B853DD"/>
    <w:rsid w:val="00BA434B"/>
    <w:rsid w:val="00BB2EFD"/>
    <w:rsid w:val="00BB5F77"/>
    <w:rsid w:val="00BC1C35"/>
    <w:rsid w:val="00BC4AA6"/>
    <w:rsid w:val="00BC4DF0"/>
    <w:rsid w:val="00BC68E2"/>
    <w:rsid w:val="00BD65BF"/>
    <w:rsid w:val="00BE59E6"/>
    <w:rsid w:val="00C2169D"/>
    <w:rsid w:val="00C276FA"/>
    <w:rsid w:val="00C335A3"/>
    <w:rsid w:val="00C54A8F"/>
    <w:rsid w:val="00C9640A"/>
    <w:rsid w:val="00CB32DF"/>
    <w:rsid w:val="00CB79AA"/>
    <w:rsid w:val="00CC289F"/>
    <w:rsid w:val="00CC58E4"/>
    <w:rsid w:val="00CD3609"/>
    <w:rsid w:val="00CF0ADD"/>
    <w:rsid w:val="00D042E6"/>
    <w:rsid w:val="00D15F66"/>
    <w:rsid w:val="00D40ED0"/>
    <w:rsid w:val="00D500E3"/>
    <w:rsid w:val="00D55F4A"/>
    <w:rsid w:val="00D61B8E"/>
    <w:rsid w:val="00D951C2"/>
    <w:rsid w:val="00DA23DB"/>
    <w:rsid w:val="00DC5212"/>
    <w:rsid w:val="00DC6268"/>
    <w:rsid w:val="00E078F6"/>
    <w:rsid w:val="00E07CEF"/>
    <w:rsid w:val="00E31CF2"/>
    <w:rsid w:val="00E37202"/>
    <w:rsid w:val="00E41025"/>
    <w:rsid w:val="00E51009"/>
    <w:rsid w:val="00E53EBC"/>
    <w:rsid w:val="00E604BA"/>
    <w:rsid w:val="00E63744"/>
    <w:rsid w:val="00E6660F"/>
    <w:rsid w:val="00E773EE"/>
    <w:rsid w:val="00EB4BC2"/>
    <w:rsid w:val="00EC57E0"/>
    <w:rsid w:val="00ED504B"/>
    <w:rsid w:val="00EE5646"/>
    <w:rsid w:val="00EF7AFF"/>
    <w:rsid w:val="00F37025"/>
    <w:rsid w:val="00F65EDB"/>
    <w:rsid w:val="00FB1016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1F25"/>
  <w15:chartTrackingRefBased/>
  <w15:docId w15:val="{F1F73ED8-C9A7-4037-972A-1CBD06AE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E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397314"/>
  </w:style>
  <w:style w:type="character" w:customStyle="1" w:styleId="Nagwek1Znak">
    <w:name w:val="Nagłówek 1 Znak"/>
    <w:basedOn w:val="Domylnaczcionkaakapitu"/>
    <w:link w:val="Nagwek1"/>
    <w:uiPriority w:val="9"/>
    <w:rsid w:val="00F65ED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65EDB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65E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C77D-E80E-4750-8D00-488D7D5B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1915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K.Chęczyński (KM Toruń)</cp:lastModifiedBy>
  <cp:revision>8</cp:revision>
  <cp:lastPrinted>2019-04-02T09:32:00Z</cp:lastPrinted>
  <dcterms:created xsi:type="dcterms:W3CDTF">2025-12-02T07:01:00Z</dcterms:created>
  <dcterms:modified xsi:type="dcterms:W3CDTF">2025-12-02T07:52:00Z</dcterms:modified>
</cp:coreProperties>
</file>