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BB43" w14:textId="77777777" w:rsidR="00EC42E5" w:rsidRDefault="00EC42E5" w:rsidP="00EC42E5">
      <w:r>
        <w:t>Klauzula Informacyjna w związku z przetwarzaniem danych osobowych udostępnionych drogą</w:t>
      </w:r>
    </w:p>
    <w:p w14:paraId="4E0CBE93" w14:textId="77777777" w:rsidR="00EC42E5" w:rsidRDefault="00EC42E5" w:rsidP="00EC42E5">
      <w:r>
        <w:t>elektroniczną podczas kontaktu z urzędem</w:t>
      </w:r>
    </w:p>
    <w:p w14:paraId="59F7E0F2" w14:textId="77777777" w:rsidR="00EC42E5" w:rsidRDefault="00EC42E5" w:rsidP="00EC42E5">
      <w:r>
        <w:t>TOŻSAMOŚĆ ADMINISTRATORA</w:t>
      </w:r>
    </w:p>
    <w:p w14:paraId="157D9210" w14:textId="77777777" w:rsidR="00EC42E5" w:rsidRDefault="00EC42E5" w:rsidP="00EC42E5">
      <w:r>
        <w:t>Administratorem danych jest Minister Funduszy i Polityki Regionalnej, mający siedzibę w Warszawie</w:t>
      </w:r>
    </w:p>
    <w:p w14:paraId="0D5923BE" w14:textId="77777777" w:rsidR="00EC42E5" w:rsidRDefault="00EC42E5" w:rsidP="00EC42E5">
      <w:r>
        <w:t>(00-926) przy ul. Wspólna 2/4.</w:t>
      </w:r>
    </w:p>
    <w:p w14:paraId="2FBCDEC8" w14:textId="77777777" w:rsidR="00EC42E5" w:rsidRDefault="00EC42E5" w:rsidP="00EC42E5">
      <w:r>
        <w:t>DANE KONTAKTOWE ADMINISTRATORA</w:t>
      </w:r>
    </w:p>
    <w:p w14:paraId="7BBB5F51" w14:textId="77777777" w:rsidR="00EC42E5" w:rsidRDefault="00EC42E5" w:rsidP="00EC42E5">
      <w:r>
        <w:t>Z Administratorem danych można się skontaktować pisemnie na adres siedziby Administratora</w:t>
      </w:r>
    </w:p>
    <w:p w14:paraId="5E449D43" w14:textId="77777777" w:rsidR="00EC42E5" w:rsidRDefault="00EC42E5" w:rsidP="00EC42E5">
      <w:r>
        <w:t>danych.</w:t>
      </w:r>
    </w:p>
    <w:p w14:paraId="0951F07B" w14:textId="77777777" w:rsidR="00EC42E5" w:rsidRDefault="00EC42E5" w:rsidP="00EC42E5">
      <w:r>
        <w:t>DANE KONTAKTOWE INSPEKTORA OCHRONY DANYCH</w:t>
      </w:r>
    </w:p>
    <w:p w14:paraId="278349B2" w14:textId="77777777" w:rsidR="00EC42E5" w:rsidRDefault="00EC42E5" w:rsidP="00EC42E5">
      <w:r>
        <w:t>Minister Funduszy i Polityki Regionalnej wyznaczył Inspektora Ochrony Danych, z którym może się</w:t>
      </w:r>
    </w:p>
    <w:p w14:paraId="72AEEF2D" w14:textId="77777777" w:rsidR="00EC42E5" w:rsidRDefault="00EC42E5" w:rsidP="00EC42E5">
      <w:r>
        <w:t>Pani / Pan skontaktować w sprawach dotyczących ochrony danych osobowych w MFiPR poprzez</w:t>
      </w:r>
    </w:p>
    <w:p w14:paraId="3C1A966C" w14:textId="77777777" w:rsidR="00EC42E5" w:rsidRDefault="00EC42E5" w:rsidP="00EC42E5">
      <w:r>
        <w:t>email IOD@mfipr.gov.pl.</w:t>
      </w:r>
    </w:p>
    <w:p w14:paraId="6309777D" w14:textId="77777777" w:rsidR="00EC42E5" w:rsidRDefault="00EC42E5" w:rsidP="00EC42E5">
      <w:r>
        <w:t>CELE PRZETWARZANIA I PODSTAWA PRAWNA</w:t>
      </w:r>
    </w:p>
    <w:p w14:paraId="7D39D078" w14:textId="77777777" w:rsidR="00EC42E5" w:rsidRDefault="00EC42E5" w:rsidP="00EC42E5">
      <w:r>
        <w:t>Pani/Pana dane osobowe będą przetwarzane w celu załatwienia sprawy, z którą Pani/Pan zwraca się</w:t>
      </w:r>
    </w:p>
    <w:p w14:paraId="2DFF9889" w14:textId="77777777" w:rsidR="00EC42E5" w:rsidRDefault="00EC42E5" w:rsidP="00EC42E5">
      <w:r>
        <w:t>do MFiPR drogą elektroniczną. Podstawą przetwarzania danych osobowych może być art. 6, ust. 1 lit.</w:t>
      </w:r>
    </w:p>
    <w:p w14:paraId="418B8CDF" w14:textId="77777777" w:rsidR="00EC42E5" w:rsidRDefault="00EC42E5" w:rsidP="00EC42E5">
      <w:r>
        <w:t>b, c lub e RODO tj.:</w:t>
      </w:r>
    </w:p>
    <w:p w14:paraId="21A81D55" w14:textId="77777777" w:rsidR="00EC42E5" w:rsidRDefault="00EC42E5" w:rsidP="00EC42E5">
      <w:r>
        <w:t>• realizacja obowiązku prawnego ciążącego na Administratorze;</w:t>
      </w:r>
    </w:p>
    <w:p w14:paraId="497A02F2" w14:textId="77777777" w:rsidR="00EC42E5" w:rsidRDefault="00EC42E5" w:rsidP="00EC42E5">
      <w:r>
        <w:t>• wykonywanie przez Administratora zadań realizowanych w interesie publicznym lub</w:t>
      </w:r>
    </w:p>
    <w:p w14:paraId="68CFD92D" w14:textId="77777777" w:rsidR="00EC42E5" w:rsidRDefault="00EC42E5" w:rsidP="00EC42E5">
      <w:r>
        <w:t>sprawowania władzy publicznej powierzonej Administratorowi;</w:t>
      </w:r>
    </w:p>
    <w:p w14:paraId="08CB7655" w14:textId="77777777" w:rsidR="00EC42E5" w:rsidRDefault="00EC42E5" w:rsidP="00EC42E5">
      <w:r>
        <w:t>• wykonywanie umowy, której stroną może być Pani/Pan lub podjęciem działań na Pani /Pana</w:t>
      </w:r>
    </w:p>
    <w:p w14:paraId="00874C56" w14:textId="77777777" w:rsidR="00EC42E5" w:rsidRDefault="00EC42E5" w:rsidP="00EC42E5">
      <w:r>
        <w:t>żądanie, przed zawarciem umowy;</w:t>
      </w:r>
    </w:p>
    <w:p w14:paraId="61882E38" w14:textId="77777777" w:rsidR="00EC42E5" w:rsidRDefault="00EC42E5" w:rsidP="00EC42E5">
      <w:r>
        <w:t>Precyzyjne ustalenie podstawy przetwarzania będzie możliwe po analizie charakteru sprawy.</w:t>
      </w:r>
    </w:p>
    <w:p w14:paraId="40621647" w14:textId="77777777" w:rsidR="00EC42E5" w:rsidRDefault="00EC42E5" w:rsidP="00EC42E5">
      <w:r>
        <w:t>ŹRÓDŁO POCHODZENIA DANYCH OSOBOWYCH</w:t>
      </w:r>
    </w:p>
    <w:p w14:paraId="0DFD715F" w14:textId="77777777" w:rsidR="00EC42E5" w:rsidRDefault="00EC42E5" w:rsidP="00EC42E5">
      <w:r>
        <w:t>Dane pochodzą od osób których dane dotyczą.</w:t>
      </w:r>
    </w:p>
    <w:p w14:paraId="4EF2F93E" w14:textId="77777777" w:rsidR="00EC42E5" w:rsidRDefault="00EC42E5" w:rsidP="00EC42E5">
      <w:r>
        <w:t>ODBIORCY DANYCH</w:t>
      </w:r>
    </w:p>
    <w:p w14:paraId="5A508E0C" w14:textId="77777777" w:rsidR="00EC42E5" w:rsidRDefault="00EC42E5" w:rsidP="00EC42E5">
      <w:r>
        <w:t>Odbiorcami Pani/Pana danych osobowych mogą być:</w:t>
      </w:r>
    </w:p>
    <w:p w14:paraId="5F6649FC" w14:textId="77777777" w:rsidR="00EC42E5" w:rsidRDefault="00EC42E5" w:rsidP="00EC42E5">
      <w:r>
        <w:t>• organy administracji publicznej, służby, sądy i prokuratura na podstawie i w granicach</w:t>
      </w:r>
    </w:p>
    <w:p w14:paraId="72312A67" w14:textId="77777777" w:rsidR="00EC42E5" w:rsidRDefault="00EC42E5" w:rsidP="00EC42E5">
      <w:r>
        <w:t>obowiązujących przepisów prawa,</w:t>
      </w:r>
    </w:p>
    <w:p w14:paraId="633493CC" w14:textId="77777777" w:rsidR="00EC42E5" w:rsidRDefault="00EC42E5" w:rsidP="00EC42E5">
      <w:r>
        <w:t>• inne podmioty, które na podstawie stosownych umów podpisanych z MFiPR przetwarzają</w:t>
      </w:r>
    </w:p>
    <w:p w14:paraId="7316E5FA" w14:textId="77777777" w:rsidR="00EC42E5" w:rsidRDefault="00EC42E5" w:rsidP="00EC42E5">
      <w:r>
        <w:t>dane osobowe.</w:t>
      </w:r>
    </w:p>
    <w:p w14:paraId="5081A51A" w14:textId="77777777" w:rsidR="00EC42E5" w:rsidRDefault="00EC42E5" w:rsidP="00EC42E5">
      <w:r>
        <w:t>PRZEKAZANIE DANYCH OSOBOWYCH DO PAŃSTWA TRZECIEGO LUB ORGANIZACJI</w:t>
      </w:r>
    </w:p>
    <w:p w14:paraId="18A7A4E6" w14:textId="77777777" w:rsidR="00EC42E5" w:rsidRDefault="00EC42E5" w:rsidP="00EC42E5">
      <w:r>
        <w:lastRenderedPageBreak/>
        <w:t>MIĘDZYNARODOWEJ</w:t>
      </w:r>
    </w:p>
    <w:p w14:paraId="726DC5D9" w14:textId="77777777" w:rsidR="00EC42E5" w:rsidRDefault="00EC42E5" w:rsidP="00EC42E5">
      <w:r>
        <w:t>Pani/Pana dane osobowe nie będą udostępniane do państwa trzeciego ani organizacji</w:t>
      </w:r>
    </w:p>
    <w:p w14:paraId="784BFBCE" w14:textId="77777777" w:rsidR="00EC42E5" w:rsidRDefault="00EC42E5" w:rsidP="00EC42E5">
      <w:r>
        <w:t>międzynarodowej.</w:t>
      </w:r>
    </w:p>
    <w:p w14:paraId="16081649" w14:textId="77777777" w:rsidR="00EC42E5" w:rsidRDefault="00EC42E5" w:rsidP="00EC42E5">
      <w:r>
        <w:t>OKRES PRZECHOWYWANIA DANYCH</w:t>
      </w:r>
    </w:p>
    <w:p w14:paraId="4F4B9927" w14:textId="77777777" w:rsidR="00EC42E5" w:rsidRDefault="00EC42E5" w:rsidP="00EC42E5">
      <w:r>
        <w:t>Co do zasady Pani / Pana dane będą przetwarzane czasowo, tj. na potrzeby korespondencji lub</w:t>
      </w:r>
    </w:p>
    <w:p w14:paraId="223F5492" w14:textId="77777777" w:rsidR="00EC42E5" w:rsidRDefault="00EC42E5" w:rsidP="00EC42E5">
      <w:r>
        <w:t>załatwienia sprawy. Tym niemniej w związku z charakterem sprawy okres przetwarzania Pani/Pana</w:t>
      </w:r>
    </w:p>
    <w:p w14:paraId="729C31FD" w14:textId="77777777" w:rsidR="00EC42E5" w:rsidRDefault="00EC42E5" w:rsidP="00EC42E5">
      <w:r>
        <w:t>danych osobowych może ulec zmianie na podstawie aktualnych przepisów prawa.</w:t>
      </w:r>
    </w:p>
    <w:p w14:paraId="6D36A5A7" w14:textId="77777777" w:rsidR="00EC42E5" w:rsidRDefault="00EC42E5" w:rsidP="00EC42E5">
      <w:r>
        <w:t>PRAWA PODMIOTÓW DANYCH</w:t>
      </w:r>
    </w:p>
    <w:p w14:paraId="647DE37D" w14:textId="77777777" w:rsidR="00EC42E5" w:rsidRDefault="00EC42E5" w:rsidP="00EC42E5">
      <w:r>
        <w:t>W związku z przetwarzaniem Pani/Pana danych osobowych na warunkach określonych w</w:t>
      </w:r>
    </w:p>
    <w:p w14:paraId="4C8D1AEF" w14:textId="77777777" w:rsidR="00EC42E5" w:rsidRDefault="00EC42E5" w:rsidP="00EC42E5">
      <w:r>
        <w:t>przepisach RODO przysługują Pani/Panu następujące prawa:</w:t>
      </w:r>
    </w:p>
    <w:p w14:paraId="5C4F2B93" w14:textId="77777777" w:rsidR="00EC42E5" w:rsidRDefault="00EC42E5" w:rsidP="00EC42E5">
      <w:r>
        <w:t>• prawo dostępu do swoich danych oraz otrzymania ich kopii,</w:t>
      </w:r>
    </w:p>
    <w:p w14:paraId="64477DB1" w14:textId="77777777" w:rsidR="00EC42E5" w:rsidRDefault="00EC42E5" w:rsidP="00EC42E5">
      <w:r>
        <w:t>• prawo do sprostowania (poprawiania) swoich danych,</w:t>
      </w:r>
    </w:p>
    <w:p w14:paraId="25ADE098" w14:textId="77777777" w:rsidR="00EC42E5" w:rsidRDefault="00EC42E5" w:rsidP="00EC42E5">
      <w:r>
        <w:t>• prawo do ograniczenia przetwarzania danych,</w:t>
      </w:r>
    </w:p>
    <w:p w14:paraId="1A8DF346" w14:textId="77777777" w:rsidR="00EC42E5" w:rsidRDefault="00EC42E5" w:rsidP="00EC42E5">
      <w:r>
        <w:t>• prawo do sprzeciwu,</w:t>
      </w:r>
    </w:p>
    <w:p w14:paraId="52BA85EB" w14:textId="77777777" w:rsidR="00EC42E5" w:rsidRDefault="00EC42E5" w:rsidP="00EC42E5">
      <w:r>
        <w:t>PRAWO WNIESIENIA SKARGI DO ORGANU NADZORCZEGO</w:t>
      </w:r>
    </w:p>
    <w:p w14:paraId="58B058C5" w14:textId="77777777" w:rsidR="00EC42E5" w:rsidRDefault="00EC42E5" w:rsidP="00EC42E5">
      <w:r>
        <w:t>Przysługuje Pani/Panu prawo wniesienia skargi do organu nadzorczego zajmującego się ochroną</w:t>
      </w:r>
    </w:p>
    <w:p w14:paraId="004A5397" w14:textId="77777777" w:rsidR="00EC42E5" w:rsidRDefault="00EC42E5" w:rsidP="00EC42E5">
      <w:r>
        <w:t>danych osobowych w państwie członkowskim Pani / Pana zwykłego pobytu, miejsca pracy lub</w:t>
      </w:r>
    </w:p>
    <w:p w14:paraId="3E75690D" w14:textId="77777777" w:rsidR="00EC42E5" w:rsidRDefault="00EC42E5" w:rsidP="00EC42E5">
      <w:r>
        <w:t>miejsca popełnienia domniemanego naruszenia.</w:t>
      </w:r>
    </w:p>
    <w:p w14:paraId="394BDD1C" w14:textId="77777777" w:rsidR="00EC42E5" w:rsidRDefault="00EC42E5" w:rsidP="00EC42E5">
      <w:r>
        <w:t>Biuro Prezesa Urzędu Ochrony Danych Osobowych (PUODO)</w:t>
      </w:r>
    </w:p>
    <w:p w14:paraId="2E6E44AE" w14:textId="77777777" w:rsidR="00EC42E5" w:rsidRDefault="00EC42E5" w:rsidP="00EC42E5">
      <w:r>
        <w:t>Adres: Stawki 2, 00-193 Warszawa</w:t>
      </w:r>
    </w:p>
    <w:p w14:paraId="574D81F4" w14:textId="77777777" w:rsidR="00EC42E5" w:rsidRDefault="00EC42E5" w:rsidP="00EC42E5">
      <w:r>
        <w:t>Telefon: 22 531 03 00</w:t>
      </w:r>
    </w:p>
    <w:p w14:paraId="537F5710" w14:textId="77777777" w:rsidR="00EC42E5" w:rsidRDefault="00EC42E5" w:rsidP="00EC42E5">
      <w:r>
        <w:t>ZAUTOMATYZOWANE PODEJMOWANIE DECYZJI, W TYM PROFILOWANIE</w:t>
      </w:r>
    </w:p>
    <w:p w14:paraId="573BF074" w14:textId="77777777" w:rsidR="00EC42E5" w:rsidRDefault="00EC42E5" w:rsidP="00EC42E5">
      <w:r>
        <w:t>Pani/Pana dane osobowe nie będą profilowane ani też nie będą podlegały zautomatyzowanemu</w:t>
      </w:r>
    </w:p>
    <w:p w14:paraId="318484B5" w14:textId="77777777" w:rsidR="00EC42E5" w:rsidRDefault="00EC42E5" w:rsidP="00EC42E5">
      <w:r>
        <w:t>podejmowaniu decyzji.</w:t>
      </w:r>
    </w:p>
    <w:p w14:paraId="43E3E32E" w14:textId="77777777" w:rsidR="00EC42E5" w:rsidRDefault="00EC42E5" w:rsidP="00EC42E5">
      <w:r>
        <w:t>INFORMACJA O DOWOLNOŚCI LUB OBOWIĄZKU PODANIA DANYCH</w:t>
      </w:r>
    </w:p>
    <w:p w14:paraId="188F23DF" w14:textId="77777777" w:rsidR="00EC42E5" w:rsidRDefault="00EC42E5" w:rsidP="00EC42E5">
      <w:r>
        <w:t>Podanie danych osobowych było dobrowolne ale warunkowało możliwość podjęcia działań przez</w:t>
      </w:r>
    </w:p>
    <w:p w14:paraId="5C60570A" w14:textId="465FD26A" w:rsidR="0075213C" w:rsidRDefault="00EC42E5" w:rsidP="00EC42E5">
      <w:r>
        <w:t>Administratora danych.</w:t>
      </w:r>
    </w:p>
    <w:sectPr w:rsidR="00752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2B"/>
    <w:rsid w:val="0075213C"/>
    <w:rsid w:val="00EC42E5"/>
    <w:rsid w:val="00F7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75D7A-BFCF-4424-85F7-291FA26E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Macutkiewicz Danuta</dc:creator>
  <cp:keywords/>
  <dc:description/>
  <cp:lastModifiedBy>Macutkiewicz Danuta</cp:lastModifiedBy>
  <cp:revision>2</cp:revision>
  <dcterms:created xsi:type="dcterms:W3CDTF">2024-04-08T13:51:00Z</dcterms:created>
  <dcterms:modified xsi:type="dcterms:W3CDTF">2024-04-08T13:51:00Z</dcterms:modified>
</cp:coreProperties>
</file>