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772B9">
        <w:rPr>
          <w:rFonts w:ascii="Arial" w:eastAsia="Times New Roman" w:hAnsi="Arial" w:cs="Arial"/>
          <w:sz w:val="21"/>
          <w:szCs w:val="21"/>
          <w:lang w:eastAsia="pl-PL"/>
        </w:rPr>
        <w:t>Gdańsk, dnia      maja 2022 r.</w:t>
      </w: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RDOŚ-GD-WOO.420.9.2022.AJ.9  </w:t>
      </w:r>
    </w:p>
    <w:p w:rsidR="00A772B9" w:rsidRPr="00C44977" w:rsidRDefault="00A772B9" w:rsidP="00C44977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44977">
        <w:rPr>
          <w:rFonts w:ascii="Arial" w:eastAsia="Times New Roman" w:hAnsi="Arial" w:cs="Arial"/>
          <w:sz w:val="16"/>
          <w:szCs w:val="16"/>
          <w:lang w:eastAsia="pl-PL"/>
        </w:rPr>
        <w:t>/za dowodem doręczenia/</w:t>
      </w:r>
    </w:p>
    <w:p w:rsidR="00A772B9" w:rsidRPr="00A772B9" w:rsidRDefault="00A772B9" w:rsidP="00C44977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772B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A772B9" w:rsidRPr="00A772B9" w:rsidRDefault="00A772B9" w:rsidP="00C4497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A772B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 dnia 14 czerwca 1960 r. Kodeks postępowania administracyjnego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A772B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 2021 r., poz.735 ze zm.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ust. 7 </w:t>
      </w:r>
      <w:r w:rsidRPr="00A772B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2021 r., poz. 247 ze zm.)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A772B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 iż w postępowaniu na wniosek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 Inwestora: </w:t>
      </w:r>
      <w:bookmarkStart w:id="0" w:name="_Hlk95390889"/>
      <w:r w:rsidRPr="00A772B9">
        <w:rPr>
          <w:rFonts w:ascii="Arial" w:eastAsia="Calibri" w:hAnsi="Arial" w:cs="Arial"/>
          <w:sz w:val="21"/>
          <w:szCs w:val="21"/>
        </w:rPr>
        <w:t>Baltic Trade and Invest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 reprezentowanego przez p. Klaudynę Świstun, znak BSP-BTI-CNS-LET-8016_01 z dnia 08.02.2022 r.</w:t>
      </w:r>
      <w:bookmarkEnd w:id="0"/>
      <w:r w:rsidRPr="00A772B9">
        <w:rPr>
          <w:rFonts w:ascii="Arial" w:eastAsia="Calibri" w:hAnsi="Arial" w:cs="Arial"/>
          <w:sz w:val="21"/>
          <w:szCs w:val="21"/>
        </w:rPr>
        <w:t>,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 środowiskowych uwarunkowaniach dla przedsięwzięcia pod nazwą:  </w:t>
      </w: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  <w:r w:rsidRPr="00A772B9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A772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Przyłączeniowej FEW BALTIC II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1"/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Pr="00A772B9">
        <w:rPr>
          <w:rFonts w:ascii="Arial" w:hAnsi="Arial" w:cs="Arial"/>
          <w:sz w:val="21"/>
          <w:szCs w:val="21"/>
        </w:rPr>
        <w:t>na obszarze morskim Rzeczypospolitej Polski – w wyłącznej strefie ekonomicznej, w morzu terytorialnym i w morskich wodach wewnętrznych oraz na lądzie – na obszarze gmin Ustka i Słupsk (powiat słupski, województwo pomorskie)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, zgodnie z załącznikiem do niniejszego zawiadomienia, </w:t>
      </w:r>
    </w:p>
    <w:p w:rsidR="00A772B9" w:rsidRPr="00A772B9" w:rsidRDefault="00A772B9" w:rsidP="00C449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lang w:eastAsia="pl-PL"/>
        </w:rPr>
      </w:pPr>
      <w:r w:rsidRPr="00A772B9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>wydano postanowienie</w:t>
      </w:r>
      <w:r w:rsidRPr="00A772B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znak RDOŚ-Gd-WOO.420.9.2022.AJ.8. </w:t>
      </w:r>
      <w:r w:rsidRPr="00A772B9">
        <w:rPr>
          <w:rFonts w:ascii="Arial" w:eastAsia="Times New Roman" w:hAnsi="Arial" w:cs="Arial"/>
          <w:sz w:val="21"/>
          <w:szCs w:val="21"/>
          <w:u w:val="single"/>
          <w:lang w:eastAsia="pl-PL"/>
        </w:rPr>
        <w:t>dot. stwierdzenia potrzeby przeprowadzenia oceny oddziaływania na środowisko</w:t>
      </w:r>
      <w:r w:rsidRPr="00A772B9">
        <w:rPr>
          <w:rFonts w:ascii="Arial" w:eastAsia="Times New Roman" w:hAnsi="Arial" w:cs="Arial"/>
          <w:sz w:val="21"/>
          <w:szCs w:val="21"/>
          <w:lang w:eastAsia="pl-PL"/>
        </w:rPr>
        <w:t xml:space="preserve"> ww. przedsięwzięcia;</w:t>
      </w: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A772B9" w:rsidRPr="00A772B9" w:rsidRDefault="00A772B9" w:rsidP="00C44977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A772B9">
        <w:rPr>
          <w:rFonts w:ascii="Arial" w:eastAsia="Calibri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A772B9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A772B9" w:rsidRPr="00A772B9" w:rsidRDefault="00A772B9" w:rsidP="00C4497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A772B9" w:rsidRPr="00A772B9" w:rsidRDefault="00A772B9" w:rsidP="00C449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A772B9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A772B9" w:rsidRPr="00A772B9" w:rsidRDefault="00A772B9" w:rsidP="00C449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A772B9">
        <w:rPr>
          <w:rFonts w:ascii="Arial" w:eastAsia="Times New Roman" w:hAnsi="Arial" w:cs="Arial"/>
          <w:sz w:val="21"/>
          <w:szCs w:val="21"/>
        </w:rPr>
        <w:t>Pieczęć urzędu:</w:t>
      </w:r>
    </w:p>
    <w:p w:rsidR="00A772B9" w:rsidRPr="00A772B9" w:rsidRDefault="00A772B9" w:rsidP="00C449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A772B9" w:rsidRPr="00A772B9" w:rsidRDefault="00A772B9" w:rsidP="00C449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A772B9" w:rsidRPr="00A772B9" w:rsidRDefault="00A772B9" w:rsidP="00C4497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A772B9" w:rsidRPr="00A772B9" w:rsidRDefault="00A772B9" w:rsidP="00C449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A772B9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A772B9">
        <w:rPr>
          <w:rFonts w:ascii="Arial" w:eastAsia="Calibri" w:hAnsi="Arial" w:cs="Arial"/>
          <w:sz w:val="15"/>
          <w:szCs w:val="15"/>
        </w:rPr>
        <w:t xml:space="preserve">: </w:t>
      </w:r>
    </w:p>
    <w:p w:rsidR="00A772B9" w:rsidRPr="00A772B9" w:rsidRDefault="00A772B9" w:rsidP="00C449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A772B9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A772B9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A772B9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772B9" w:rsidRPr="00A772B9" w:rsidRDefault="00A772B9" w:rsidP="00C449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A772B9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772B9" w:rsidRPr="00A772B9" w:rsidRDefault="00A772B9" w:rsidP="00C4497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A772B9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A772B9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A772B9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A772B9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A772B9" w:rsidRPr="00A772B9" w:rsidRDefault="00A772B9" w:rsidP="00C44977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:rsidR="00A772B9" w:rsidRPr="00A772B9" w:rsidRDefault="00A772B9" w:rsidP="00C4497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A772B9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:rsidR="00A772B9" w:rsidRPr="00A772B9" w:rsidRDefault="00A772B9" w:rsidP="00C449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9"/>
          <w:szCs w:val="19"/>
          <w:lang w:eastAsia="pl-PL"/>
        </w:rPr>
      </w:pPr>
      <w:r w:rsidRPr="00A772B9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A772B9">
        <w:rPr>
          <w:rFonts w:ascii="Arial" w:hAnsi="Arial" w:cs="Arial"/>
          <w:color w:val="000000"/>
          <w:sz w:val="19"/>
          <w:szCs w:val="19"/>
        </w:rPr>
        <w:t>https://www.gov.pl/web/rdos-gdansk/obwieszczenia-2022</w:t>
      </w:r>
    </w:p>
    <w:p w:rsidR="00A772B9" w:rsidRPr="00A772B9" w:rsidRDefault="00A772B9" w:rsidP="003178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A772B9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A772B9" w:rsidRPr="00A772B9" w:rsidRDefault="00A772B9" w:rsidP="003178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A772B9">
        <w:rPr>
          <w:rFonts w:ascii="Arial" w:eastAsia="Times New Roman" w:hAnsi="Arial" w:cs="Arial"/>
          <w:sz w:val="19"/>
          <w:szCs w:val="19"/>
          <w:lang w:eastAsia="pl-PL"/>
        </w:rPr>
        <w:t>Gmina Ustka</w:t>
      </w:r>
    </w:p>
    <w:p w:rsidR="00A772B9" w:rsidRPr="00A772B9" w:rsidRDefault="00A772B9" w:rsidP="003178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A772B9">
        <w:rPr>
          <w:rFonts w:ascii="Arial" w:eastAsia="Times New Roman" w:hAnsi="Arial" w:cs="Arial"/>
          <w:sz w:val="19"/>
          <w:szCs w:val="19"/>
          <w:lang w:eastAsia="pl-PL"/>
        </w:rPr>
        <w:t>Gmina Słupsk</w:t>
      </w:r>
    </w:p>
    <w:p w:rsidR="00A772B9" w:rsidRPr="00A772B9" w:rsidRDefault="00A772B9" w:rsidP="003178B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lang w:eastAsia="pl-PL"/>
        </w:rPr>
      </w:pPr>
      <w:r w:rsidRPr="00A772B9">
        <w:rPr>
          <w:rFonts w:ascii="Arial" w:eastAsia="Calibri" w:hAnsi="Arial" w:cs="Arial"/>
          <w:sz w:val="19"/>
          <w:szCs w:val="19"/>
          <w:lang w:eastAsia="pl-PL"/>
        </w:rPr>
        <w:t>aa</w:t>
      </w: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  <w:r w:rsidRPr="00A772B9">
        <w:rPr>
          <w:rFonts w:ascii="Arial" w:eastAsia="Calibri" w:hAnsi="Arial" w:cs="Arial"/>
          <w:sz w:val="21"/>
          <w:szCs w:val="21"/>
        </w:rPr>
        <w:lastRenderedPageBreak/>
        <w:t>Załącznik nr 1 do zawiadomienia znak RDOŚ-Gd-WOO.420.9.2022.AJ.</w:t>
      </w:r>
      <w:r>
        <w:rPr>
          <w:rFonts w:ascii="Arial" w:eastAsia="Calibri" w:hAnsi="Arial" w:cs="Arial"/>
          <w:sz w:val="21"/>
          <w:szCs w:val="21"/>
        </w:rPr>
        <w:t>9</w:t>
      </w:r>
      <w:r w:rsidRPr="00A772B9">
        <w:rPr>
          <w:rFonts w:ascii="Arial" w:eastAsia="Calibri" w:hAnsi="Arial" w:cs="Arial"/>
          <w:sz w:val="21"/>
          <w:szCs w:val="21"/>
        </w:rPr>
        <w:t>.</w:t>
      </w: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b/>
          <w:sz w:val="21"/>
          <w:szCs w:val="21"/>
        </w:rPr>
      </w:pPr>
      <w:r w:rsidRPr="00A772B9">
        <w:rPr>
          <w:rFonts w:ascii="Arial" w:eastAsia="Calibri" w:hAnsi="Arial" w:cs="Arial"/>
          <w:b/>
          <w:sz w:val="21"/>
          <w:szCs w:val="21"/>
        </w:rPr>
        <w:t>Lokalizacja przedsięwzięcia pn.: „</w:t>
      </w:r>
      <w:r w:rsidRPr="00A772B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A772B9">
        <w:rPr>
          <w:rFonts w:ascii="Arial" w:eastAsia="Calibri" w:hAnsi="Arial" w:cs="Arial"/>
          <w:b/>
          <w:sz w:val="21"/>
          <w:szCs w:val="21"/>
        </w:rPr>
        <w:t>”</w:t>
      </w:r>
    </w:p>
    <w:p w:rsidR="00A772B9" w:rsidRPr="00A772B9" w:rsidRDefault="00A772B9" w:rsidP="003178B3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sz w:val="21"/>
          <w:szCs w:val="21"/>
        </w:rPr>
      </w:pPr>
    </w:p>
    <w:p w:rsidR="00A772B9" w:rsidRPr="00A772B9" w:rsidRDefault="00A772B9" w:rsidP="003178B3">
      <w:pPr>
        <w:spacing w:after="0"/>
        <w:rPr>
          <w:rFonts w:ascii="Arial" w:hAnsi="Arial" w:cs="Arial"/>
          <w:sz w:val="21"/>
          <w:szCs w:val="21"/>
        </w:rPr>
      </w:pPr>
      <w:r w:rsidRPr="00A772B9">
        <w:rPr>
          <w:rFonts w:ascii="Arial" w:hAnsi="Arial" w:cs="Arial"/>
          <w:sz w:val="21"/>
          <w:szCs w:val="21"/>
        </w:rPr>
        <w:t>Tabela nr 1.Współrzędne geograficzne punktów granicznych korytarza w części morskiej</w:t>
      </w:r>
    </w:p>
    <w:tbl>
      <w:tblPr>
        <w:tblStyle w:val="Tabela-Siatka"/>
        <w:tblW w:w="0" w:type="auto"/>
        <w:tblLook w:val="04A0"/>
      </w:tblPr>
      <w:tblGrid>
        <w:gridCol w:w="753"/>
        <w:gridCol w:w="1936"/>
        <w:gridCol w:w="2126"/>
        <w:gridCol w:w="2126"/>
        <w:gridCol w:w="2121"/>
      </w:tblGrid>
      <w:tr w:rsidR="00A772B9" w:rsidRPr="00A772B9" w:rsidTr="00A118E8">
        <w:tc>
          <w:tcPr>
            <w:tcW w:w="753" w:type="dxa"/>
            <w:vAlign w:val="center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Punkt</w:t>
            </w:r>
          </w:p>
        </w:tc>
        <w:tc>
          <w:tcPr>
            <w:tcW w:w="1936" w:type="dxa"/>
            <w:vAlign w:val="center"/>
          </w:tcPr>
          <w:p w:rsidR="00A772B9" w:rsidRPr="00A772B9" w:rsidRDefault="00A772B9" w:rsidP="003178B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Długość geograficzna WGS84</w:t>
            </w:r>
          </w:p>
        </w:tc>
        <w:tc>
          <w:tcPr>
            <w:tcW w:w="2126" w:type="dxa"/>
            <w:vAlign w:val="center"/>
          </w:tcPr>
          <w:p w:rsidR="00A772B9" w:rsidRPr="00A772B9" w:rsidRDefault="00A772B9" w:rsidP="003178B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Szerokość geograficzna WGS84</w:t>
            </w:r>
          </w:p>
        </w:tc>
        <w:tc>
          <w:tcPr>
            <w:tcW w:w="2126" w:type="dxa"/>
            <w:vAlign w:val="center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Y PUWG 1992</w:t>
            </w:r>
          </w:p>
        </w:tc>
        <w:tc>
          <w:tcPr>
            <w:tcW w:w="2121" w:type="dxa"/>
            <w:vAlign w:val="center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X PUWG 1992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16°46′30.0000″E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356234,34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748268,78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16°46′30.0061″E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54°34′40.0043″N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356234,45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748268,91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16°46′57.9124″E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54°34′26.2327″N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356721,82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747827,65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16°46′50.0997″E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54°34′23.2000″N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356578,64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747738,40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5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16°46′49.1820″E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54°34′22.9981″N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356561,97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747732,68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16°46′46.0585″E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54°34′24.3991″N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356507,28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747777,73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16°46′00.0012″E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54°34′14.9988″N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355671,46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747513,53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16°45′40.0000″E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355337,07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748297,28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eastAsia="CIDFont+F5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16°49′47.5500″E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54°37′13.2800″N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359925,71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752893,09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16°49′35.3500″E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54°38′08.3400″N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359759,65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754600,78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16°51′46.0000″E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362488,21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767246,28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12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16°53′41.0000″E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54°50′58.0000″N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364875,48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778244,00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13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16°53′51.4858″E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54°51′01.3465″N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365065,50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778341,77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14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365271,61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780149,25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15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365609,97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791425,60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16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16°45′00.0000″E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55°05′40.0000″N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356464,89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805780,64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17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16°42′44.7766″E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55°06′25.0782″N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354114,74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807251,11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18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16°40′43.2191″E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55°05′33.3005″N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351908,60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805722,58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19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16°40′32.0145″E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55°05′31.2474″N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351707,96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805665,76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20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16°40′20.1326″E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55°05′30.8854″N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351497,07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805661,59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21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16°40′09.1131″E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55°05′31.8888″N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351302,86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805699,10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22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16°40′00.4846″E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55°05′34.3717″N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351152,54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805780,91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23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16°39′44.0530″E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55°05′46.4396″N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350873,90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806163,47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24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16°39′28.0357″E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55°06′00.1328″N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350604,32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806596,00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25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16°40′15.1979″E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55°06′17.1922″N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351457,35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807095,07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26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16°40′35.5898″E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55°06′00.8835″N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351801,78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806579,21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27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16°40′41.8509″E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55°05′57.6692″N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351909,39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806476,22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28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16°40′48.7935″E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55°05′56.7767″N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352031,46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806444,56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29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16°40′50.5422″E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55°05′56.8431″N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352062,50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806445,58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30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16°40′52.2135″E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55°05′57.2787″N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352092,56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806458,06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31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16°42′27.2789″E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55°06′40.2370″N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353820,20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807729,58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32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16°43′07.0477″E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55°06′53.1083″N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354537,49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808104,15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33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16°43′38.7964″E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55°06′54.0011″N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355100,60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808113,40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34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16°43′56.0000″E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55°07′00.0000″N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355411,26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808288,82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35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16°45′45.0000″E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55°06′00.0000″N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357281,96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806372,90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36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16°54′56.0000″E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366605,30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791395,82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37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16°54′58.0000″E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366305,08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780118,38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38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16°54′54.0000″E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54°51′17.0000″N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366194,26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778792,06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39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16°54′26.6440″E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54°51′08.7498″N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365699,06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778551,72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40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16°52′29.0000″E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363256,62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767222,92</w:t>
            </w:r>
          </w:p>
        </w:tc>
      </w:tr>
      <w:tr w:rsidR="00A772B9" w:rsidRPr="00A772B9" w:rsidTr="00A118E8">
        <w:tc>
          <w:tcPr>
            <w:tcW w:w="753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1" w:hAnsi="Arial" w:cs="Arial"/>
                <w:sz w:val="21"/>
                <w:szCs w:val="21"/>
              </w:rPr>
              <w:t xml:space="preserve">41 </w:t>
            </w:r>
          </w:p>
        </w:tc>
        <w:tc>
          <w:tcPr>
            <w:tcW w:w="193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16°50′15.0000″E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54°37′19.0000″N </w:t>
            </w:r>
          </w:p>
        </w:tc>
        <w:tc>
          <w:tcPr>
            <w:tcW w:w="2126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 xml:space="preserve">360423,25 </w:t>
            </w:r>
          </w:p>
        </w:tc>
        <w:tc>
          <w:tcPr>
            <w:tcW w:w="2121" w:type="dxa"/>
          </w:tcPr>
          <w:p w:rsidR="00A772B9" w:rsidRPr="00A772B9" w:rsidRDefault="00A772B9" w:rsidP="003178B3">
            <w:pPr>
              <w:rPr>
                <w:rFonts w:ascii="Arial" w:hAnsi="Arial" w:cs="Arial"/>
                <w:sz w:val="21"/>
                <w:szCs w:val="21"/>
              </w:rPr>
            </w:pPr>
            <w:r w:rsidRPr="00A772B9">
              <w:rPr>
                <w:rFonts w:ascii="Arial" w:eastAsia="CIDFont+F5" w:hAnsi="Arial" w:cs="Arial"/>
                <w:sz w:val="21"/>
                <w:szCs w:val="21"/>
              </w:rPr>
              <w:t>753054,61</w:t>
            </w:r>
          </w:p>
        </w:tc>
      </w:tr>
    </w:tbl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Arial" w:eastAsia="Calibri" w:hAnsi="Arial" w:cs="Arial"/>
          <w:sz w:val="21"/>
          <w:szCs w:val="21"/>
        </w:rPr>
      </w:pPr>
    </w:p>
    <w:p w:rsidR="00A772B9" w:rsidRPr="00A772B9" w:rsidRDefault="00A772B9" w:rsidP="003178B3">
      <w:pPr>
        <w:spacing w:after="0"/>
        <w:rPr>
          <w:rFonts w:ascii="Arial" w:hAnsi="Arial" w:cs="Arial"/>
          <w:sz w:val="21"/>
          <w:szCs w:val="21"/>
        </w:rPr>
      </w:pPr>
      <w:r w:rsidRPr="00A772B9">
        <w:rPr>
          <w:rFonts w:ascii="Arial" w:hAnsi="Arial" w:cs="Arial"/>
          <w:sz w:val="21"/>
          <w:szCs w:val="21"/>
        </w:rPr>
        <w:lastRenderedPageBreak/>
        <w:t xml:space="preserve">Tabela nr 2. Lokalizacja przedsięwzięcia w części lądowej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"/>
        <w:gridCol w:w="1264"/>
        <w:gridCol w:w="1753"/>
        <w:gridCol w:w="997"/>
      </w:tblGrid>
      <w:tr w:rsidR="00A772B9" w:rsidRPr="00A772B9" w:rsidTr="00A118E8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96/6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Zalesin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119/6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119/7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155/2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153/3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199/1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199/2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200/4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96/2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34/3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438/1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438/2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463/2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464/1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464/2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607/2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427/6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427/9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621/5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427/8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183/1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292/1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333/16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314/5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333/13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333/7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333/9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351/6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333/14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333/8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351/8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351/9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351/10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357/1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227/2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101/1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246/1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A772B9" w:rsidRPr="00A772B9" w:rsidTr="00A118E8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2B9" w:rsidRPr="00A772B9" w:rsidRDefault="00A772B9" w:rsidP="003178B3">
            <w:pPr>
              <w:spacing w:after="0" w:line="240" w:lineRule="auto"/>
              <w:ind w:left="158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772B9">
              <w:rPr>
                <w:rFonts w:ascii="Arial" w:hAnsi="Arial" w:cs="Arial"/>
                <w:sz w:val="20"/>
                <w:szCs w:val="20"/>
                <w:lang w:eastAsia="pl-PL"/>
              </w:rPr>
              <w:t>Słupsk</w:t>
            </w:r>
          </w:p>
        </w:tc>
      </w:tr>
    </w:tbl>
    <w:p w:rsidR="00A772B9" w:rsidRPr="00A772B9" w:rsidRDefault="00A772B9" w:rsidP="003178B3">
      <w:pPr>
        <w:spacing w:after="0"/>
        <w:rPr>
          <w:rFonts w:ascii="Arial" w:hAnsi="Arial" w:cs="Arial"/>
          <w:sz w:val="21"/>
          <w:szCs w:val="21"/>
        </w:rPr>
      </w:pPr>
    </w:p>
    <w:p w:rsidR="00A772B9" w:rsidRPr="00A772B9" w:rsidRDefault="00A772B9" w:rsidP="003178B3">
      <w:pPr>
        <w:spacing w:after="0" w:line="276" w:lineRule="auto"/>
        <w:ind w:left="360"/>
        <w:contextualSpacing/>
        <w:rPr>
          <w:rFonts w:ascii="Calibri" w:eastAsia="Calibri" w:hAnsi="Calibri" w:cs="Times New Roman"/>
        </w:rPr>
      </w:pPr>
    </w:p>
    <w:p w:rsidR="003E493F" w:rsidRDefault="003E493F" w:rsidP="003178B3"/>
    <w:sectPr w:rsidR="003E493F" w:rsidSect="00A77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B4E5C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44343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44343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09B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F44343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44343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44343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09BE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F44343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B4E5C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3C0D67">
      <w:rPr>
        <w:rFonts w:ascii="Arial" w:hAnsi="Arial" w:cs="Arial"/>
        <w:sz w:val="18"/>
        <w:szCs w:val="18"/>
      </w:rPr>
      <w:t>.AJ.</w:t>
    </w:r>
    <w:r>
      <w:rPr>
        <w:rFonts w:ascii="Arial" w:hAnsi="Arial" w:cs="Arial"/>
        <w:sz w:val="18"/>
        <w:szCs w:val="18"/>
      </w:rPr>
      <w:t>9.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Pr="00425F85" w:rsidRDefault="00A772B9" w:rsidP="00EB4E5C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1B09BE" w:rsidP="00EB4E5C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5C" w:rsidRDefault="00A772B9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2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3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5"/>
  </w:num>
  <w:num w:numId="16">
    <w:abstractNumId w:val="17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2B9"/>
    <w:rsid w:val="001B09BE"/>
    <w:rsid w:val="003178B3"/>
    <w:rsid w:val="003E493F"/>
    <w:rsid w:val="00A772B9"/>
    <w:rsid w:val="00C44977"/>
    <w:rsid w:val="00F4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343"/>
  </w:style>
  <w:style w:type="paragraph" w:styleId="Nagwek1">
    <w:name w:val="heading 1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B9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A772B9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basedOn w:val="Standardowy"/>
    <w:uiPriority w:val="39"/>
    <w:rsid w:val="00A7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A772B9"/>
    <w:pPr>
      <w:spacing w:beforeLines="60" w:afterLines="60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6"/>
      </w:numPr>
    </w:pPr>
  </w:style>
  <w:style w:type="numbering" w:customStyle="1" w:styleId="WW8Num9">
    <w:name w:val="WW8Num9"/>
    <w:basedOn w:val="Bezlisty"/>
    <w:rsid w:val="00A772B9"/>
    <w:pPr>
      <w:numPr>
        <w:numId w:val="7"/>
      </w:numPr>
    </w:pPr>
  </w:style>
  <w:style w:type="numbering" w:customStyle="1" w:styleId="WW8Num10">
    <w:name w:val="WW8Num10"/>
    <w:basedOn w:val="Bezlisty"/>
    <w:rsid w:val="00A772B9"/>
    <w:pPr>
      <w:numPr>
        <w:numId w:val="8"/>
      </w:numPr>
    </w:pPr>
  </w:style>
  <w:style w:type="numbering" w:customStyle="1" w:styleId="WW8Num15">
    <w:name w:val="WW8Num15"/>
    <w:basedOn w:val="Bezlisty"/>
    <w:rsid w:val="00A772B9"/>
    <w:pPr>
      <w:numPr>
        <w:numId w:val="9"/>
      </w:numPr>
    </w:pPr>
  </w:style>
  <w:style w:type="numbering" w:customStyle="1" w:styleId="WW8Num4">
    <w:name w:val="WW8Num4"/>
    <w:rsid w:val="00A772B9"/>
    <w:pPr>
      <w:numPr>
        <w:numId w:val="11"/>
      </w:numPr>
    </w:pPr>
  </w:style>
  <w:style w:type="numbering" w:customStyle="1" w:styleId="WW8Num3">
    <w:name w:val="WW8Num3"/>
    <w:rsid w:val="00A772B9"/>
    <w:pPr>
      <w:numPr>
        <w:numId w:val="10"/>
      </w:numPr>
    </w:pPr>
  </w:style>
  <w:style w:type="numbering" w:customStyle="1" w:styleId="WW8Num151">
    <w:name w:val="WW8Num151"/>
    <w:rsid w:val="00A772B9"/>
    <w:pPr>
      <w:numPr>
        <w:numId w:val="5"/>
      </w:numPr>
    </w:pPr>
  </w:style>
  <w:style w:type="numbering" w:customStyle="1" w:styleId="WW8Num131">
    <w:name w:val="WW8Num131"/>
    <w:rsid w:val="00A772B9"/>
    <w:pPr>
      <w:numPr>
        <w:numId w:val="3"/>
      </w:numPr>
    </w:pPr>
  </w:style>
  <w:style w:type="numbering" w:customStyle="1" w:styleId="WW8Num91">
    <w:name w:val="WW8Num91"/>
    <w:rsid w:val="00A772B9"/>
    <w:pPr>
      <w:numPr>
        <w:numId w:val="12"/>
      </w:numPr>
    </w:pPr>
  </w:style>
  <w:style w:type="numbering" w:customStyle="1" w:styleId="WW8Num2">
    <w:name w:val="WW8Num2"/>
    <w:rsid w:val="00A772B9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A772B9"/>
    <w:pPr>
      <w:spacing w:beforeLines="60" w:afterLines="60" w:line="240" w:lineRule="auto"/>
      <w:ind w:left="425" w:hanging="425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1">
    <w:name w:val="WW8Num101"/>
    <w:basedOn w:val="Bezlisty"/>
    <w:rsid w:val="00A772B9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5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4"/>
      </w:numPr>
    </w:pPr>
  </w:style>
  <w:style w:type="numbering" w:customStyle="1" w:styleId="WW8Num21">
    <w:name w:val="WW8Num21"/>
    <w:basedOn w:val="Bezlisty"/>
    <w:rsid w:val="00A772B9"/>
    <w:pPr>
      <w:numPr>
        <w:numId w:val="16"/>
      </w:numPr>
    </w:pPr>
  </w:style>
  <w:style w:type="numbering" w:customStyle="1" w:styleId="WW8Num31">
    <w:name w:val="WW8Num31"/>
    <w:basedOn w:val="Bezlisty"/>
    <w:rsid w:val="00A772B9"/>
    <w:pPr>
      <w:numPr>
        <w:numId w:val="17"/>
      </w:numPr>
    </w:pPr>
  </w:style>
  <w:style w:type="paragraph" w:styleId="Poprawka">
    <w:name w:val="Revision"/>
    <w:hidden/>
    <w:uiPriority w:val="99"/>
    <w:semiHidden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uiPriority w:val="99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1496</Words>
  <Characters>8979</Characters>
  <Application>Microsoft Office Word</Application>
  <DocSecurity>0</DocSecurity>
  <Lines>74</Lines>
  <Paragraphs>20</Paragraphs>
  <ScaleCrop>false</ScaleCrop>
  <Company/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</cp:revision>
  <dcterms:created xsi:type="dcterms:W3CDTF">2022-05-13T11:31:00Z</dcterms:created>
  <dcterms:modified xsi:type="dcterms:W3CDTF">2022-05-13T12:43:00Z</dcterms:modified>
</cp:coreProperties>
</file>