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C9DB" w14:textId="77777777" w:rsidR="00000000" w:rsidRPr="002740C0" w:rsidRDefault="00000000" w:rsidP="00941408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A58BDAA" w14:textId="77777777" w:rsidR="00000000" w:rsidRPr="00D666FB" w:rsidRDefault="00000000" w:rsidP="00941408">
      <w:pPr>
        <w:pStyle w:val="Tytu"/>
        <w:spacing w:after="0"/>
      </w:pPr>
      <w:r w:rsidRPr="00D666FB">
        <w:t>WOJEWODY POMORSKIEGO</w:t>
      </w:r>
    </w:p>
    <w:p w14:paraId="5970D3D6" w14:textId="77777777" w:rsidR="00000000" w:rsidRPr="002740C0" w:rsidRDefault="00000000" w:rsidP="00941408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13 czerwca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87B919B" w14:textId="77777777" w:rsidR="00000000" w:rsidRPr="00BD6E84" w:rsidRDefault="00000000" w:rsidP="00941408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Gminy Lipusz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178DD17C" w14:textId="77777777" w:rsidR="00000000" w:rsidRDefault="00000000" w:rsidP="00941408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6AA4449" w14:textId="77777777" w:rsidR="00000000" w:rsidRDefault="00000000" w:rsidP="00941408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3D0A6DE0" w14:textId="77777777" w:rsidR="00000000" w:rsidRPr="005D6285" w:rsidRDefault="00000000" w:rsidP="00941408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Lipusz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10,</w:t>
      </w:r>
      <w:r w:rsidRPr="005D6285">
        <w:t xml:space="preserve"> w związku z wygaśnięciem mandatu r</w:t>
      </w:r>
      <w:r>
        <w:t xml:space="preserve">adnego Roberta Patrycjusza </w:t>
      </w:r>
      <w:proofErr w:type="spellStart"/>
      <w:r>
        <w:t>Ebertowskiego</w:t>
      </w:r>
      <w:proofErr w:type="spellEnd"/>
      <w:r>
        <w:t xml:space="preserve"> </w:t>
      </w:r>
      <w:r w:rsidRPr="005D6285">
        <w:t>stwierdzonym</w:t>
      </w:r>
      <w:r>
        <w:t xml:space="preserve"> uchwałą Nr II/10/2024 Rady Gminy Lipusz z dnia 21 maja 2024 r.</w:t>
      </w:r>
    </w:p>
    <w:p w14:paraId="5425FD8B" w14:textId="77777777" w:rsidR="00000000" w:rsidRDefault="00000000" w:rsidP="00941408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507CAF29" w14:textId="77777777" w:rsidR="00000000" w:rsidRPr="005D6285" w:rsidRDefault="00000000" w:rsidP="00941408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18 sierpnia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5A58A6CA" w14:textId="77777777" w:rsidR="00000000" w:rsidRPr="0039609F" w:rsidRDefault="00000000" w:rsidP="00941408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160366A2" w14:textId="77777777" w:rsidR="00000000" w:rsidRDefault="00000000" w:rsidP="00941408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  <w:bookmarkEnd w:id="1"/>
    </w:p>
    <w:p w14:paraId="1B8500C3" w14:textId="77777777" w:rsidR="00000000" w:rsidRPr="00941408" w:rsidRDefault="00000000" w:rsidP="00941408">
      <w:pPr>
        <w:spacing w:after="0"/>
        <w:ind w:left="705" w:hanging="705"/>
        <w:rPr>
          <w:b/>
        </w:rPr>
      </w:pPr>
    </w:p>
    <w:p w14:paraId="587AFD4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6259F" wp14:editId="6C7E3813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4B4E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36ECD2B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365BA2F3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253E0" w14:textId="77777777" w:rsidR="00000000" w:rsidRPr="00941408" w:rsidRDefault="00000000" w:rsidP="00941408">
      <w:pPr>
        <w:rPr>
          <w:rFonts w:ascii="Times New Roman" w:hAnsi="Times New Roman"/>
          <w:szCs w:val="24"/>
        </w:rPr>
      </w:pPr>
    </w:p>
    <w:p w14:paraId="4E6860C3" w14:textId="77777777" w:rsidR="00000000" w:rsidRPr="00941408" w:rsidRDefault="00000000" w:rsidP="00941408">
      <w:pPr>
        <w:rPr>
          <w:rFonts w:ascii="Times New Roman" w:hAnsi="Times New Roman"/>
          <w:szCs w:val="24"/>
        </w:rPr>
      </w:pPr>
    </w:p>
    <w:p w14:paraId="1554EF03" w14:textId="77777777" w:rsidR="00000000" w:rsidRPr="00941408" w:rsidRDefault="00000000" w:rsidP="00941408">
      <w:pPr>
        <w:rPr>
          <w:rFonts w:ascii="Times New Roman" w:hAnsi="Times New Roman"/>
          <w:szCs w:val="24"/>
        </w:rPr>
      </w:pPr>
    </w:p>
    <w:p w14:paraId="766200AE" w14:textId="77777777" w:rsidR="00000000" w:rsidRPr="00941408" w:rsidRDefault="00000000" w:rsidP="00941408">
      <w:pPr>
        <w:rPr>
          <w:rFonts w:ascii="Times New Roman" w:hAnsi="Times New Roman"/>
          <w:szCs w:val="24"/>
        </w:rPr>
      </w:pPr>
    </w:p>
    <w:p w14:paraId="28C11510" w14:textId="77777777" w:rsidR="00000000" w:rsidRDefault="00000000" w:rsidP="00941408">
      <w:pPr>
        <w:rPr>
          <w:rFonts w:ascii="Times New Roman" w:hAnsi="Times New Roman"/>
          <w:szCs w:val="24"/>
        </w:rPr>
      </w:pPr>
    </w:p>
    <w:p w14:paraId="1251D86A" w14:textId="77777777" w:rsidR="00000000" w:rsidRDefault="00000000" w:rsidP="00941408">
      <w:pPr>
        <w:rPr>
          <w:rFonts w:ascii="Times New Roman" w:hAnsi="Times New Roman"/>
          <w:szCs w:val="24"/>
        </w:rPr>
      </w:pPr>
    </w:p>
    <w:p w14:paraId="68E80690" w14:textId="77777777" w:rsidR="00000000" w:rsidRDefault="00000000" w:rsidP="00941408">
      <w:pPr>
        <w:rPr>
          <w:rFonts w:ascii="Times New Roman" w:hAnsi="Times New Roman"/>
          <w:szCs w:val="24"/>
        </w:rPr>
      </w:pPr>
    </w:p>
    <w:p w14:paraId="2850BB06" w14:textId="77777777" w:rsidR="00000000" w:rsidRDefault="00000000" w:rsidP="00941408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Lipusz w okręgu wyborczym nr 10</w:t>
      </w:r>
    </w:p>
    <w:p w14:paraId="3C23A08F" w14:textId="77777777" w:rsidR="00000000" w:rsidRDefault="00000000" w:rsidP="00941408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3DD35D73" w14:textId="77777777" w:rsidR="00000000" w:rsidRDefault="00000000" w:rsidP="00941408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70B4D3E6" w14:textId="77777777" w:rsidR="00000000" w:rsidRDefault="00000000" w:rsidP="00941408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3174A2" w14:paraId="07E0C59B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321790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ED6A3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643D178F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BDBBF8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3174A2" w14:paraId="23FBD294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097ABD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B67DAC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002798" w14:textId="77777777" w:rsidR="00000000" w:rsidRPr="00312FFD" w:rsidRDefault="00000000" w:rsidP="00904B8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174A2" w14:paraId="13365A53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A41DF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DD425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44D03189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09210D" w14:textId="77777777" w:rsidR="00000000" w:rsidRPr="00312FFD" w:rsidRDefault="00000000" w:rsidP="004F39FC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Lipuszu</w:t>
            </w:r>
          </w:p>
          <w:p w14:paraId="3345AE24" w14:textId="77777777" w:rsidR="00000000" w:rsidRPr="00312FFD" w:rsidRDefault="00000000" w:rsidP="004F39FC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3174A2" w14:paraId="5470450F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3D1F5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A7980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4 lipca 2024 r.</w:t>
            </w:r>
          </w:p>
          <w:p w14:paraId="4EE3E0A4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2DD5D0" w14:textId="77777777" w:rsidR="00000000" w:rsidRPr="00312FFD" w:rsidRDefault="00000000" w:rsidP="004F39F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Komisarzowi Wyborczemu w Słupsku </w:t>
            </w:r>
            <w:r>
              <w:rPr>
                <w:rFonts w:ascii="Arial" w:hAnsi="Arial" w:cs="Arial"/>
              </w:rPr>
              <w:t>II</w:t>
            </w:r>
            <w:r w:rsidRPr="00312FFD">
              <w:rPr>
                <w:rFonts w:ascii="Arial" w:hAnsi="Arial" w:cs="Arial"/>
              </w:rPr>
              <w:t xml:space="preserve">I kandydatów do składu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Lipuszu</w:t>
            </w:r>
          </w:p>
        </w:tc>
      </w:tr>
      <w:tr w:rsidR="003174A2" w14:paraId="7BDE18FE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628A3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1ED66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9 lipca 2024 r.</w:t>
            </w:r>
          </w:p>
          <w:p w14:paraId="4B9D4961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14FA95" w14:textId="77777777" w:rsidR="00000000" w:rsidRPr="00312FFD" w:rsidRDefault="00000000" w:rsidP="004F39F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powołanie przez Komisarza Wyborczego w Słupsku I</w:t>
            </w:r>
            <w:r>
              <w:rPr>
                <w:rFonts w:ascii="Arial" w:hAnsi="Arial" w:cs="Arial"/>
              </w:rPr>
              <w:t>II</w:t>
            </w:r>
            <w:r w:rsidRPr="00312F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Lipuszu</w:t>
            </w:r>
          </w:p>
        </w:tc>
      </w:tr>
      <w:tr w:rsidR="003174A2" w14:paraId="64FAC781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1B3A6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5A605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15 lipca 2024 r. do godz. 16:00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BEE8EF" w14:textId="77777777" w:rsidR="00000000" w:rsidRPr="00312FFD" w:rsidRDefault="00000000" w:rsidP="004F39F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</w:t>
            </w:r>
            <w:r>
              <w:rPr>
                <w:rFonts w:ascii="Arial" w:hAnsi="Arial" w:cs="Arial"/>
              </w:rPr>
              <w:t xml:space="preserve"> Lipuszu</w:t>
            </w:r>
            <w:r w:rsidRPr="00312FFD">
              <w:rPr>
                <w:rFonts w:ascii="Arial" w:hAnsi="Arial" w:cs="Arial"/>
              </w:rPr>
              <w:t xml:space="preserve"> list kandydatów na radnych</w:t>
            </w:r>
          </w:p>
        </w:tc>
      </w:tr>
      <w:tr w:rsidR="003174A2" w14:paraId="092361C1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C47FED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C5555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19 lipca 2024 r. </w:t>
            </w:r>
          </w:p>
          <w:p w14:paraId="6B125420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323CF2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do składu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</w:p>
          <w:p w14:paraId="5758EA5A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numerach i granicach obwodów głosowania oraz o wyznaczo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 przystosowaniu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osób niepełnosprawnych oraz o możliwości głosowania korespondencyjnego i głosowania przez pełnomocnika</w:t>
            </w:r>
          </w:p>
        </w:tc>
      </w:tr>
      <w:tr w:rsidR="003174A2" w14:paraId="165B50A0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69E189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E15FE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29 lipca 2024 r.</w:t>
            </w:r>
          </w:p>
          <w:p w14:paraId="1B9E8738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B62FEF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Gminną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Lipuszu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kandydatów,</w:t>
            </w:r>
          </w:p>
          <w:p w14:paraId="0759AD55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3174A2" w14:paraId="0C83AC5C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30CD30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C73B8" w14:textId="77777777" w:rsidR="00000000" w:rsidRPr="00825E97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5 sierpnia 2024 r.</w:t>
            </w:r>
          </w:p>
          <w:p w14:paraId="1130260D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3069C8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 oraz wyborców, którzy najpóźniej w dniu głosowania kończą 60 lat</w:t>
            </w:r>
          </w:p>
          <w:p w14:paraId="7F570C2C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Lipuszu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497AF130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3174A2" w14:paraId="0EC9A88F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80ACE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36251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8 sierpnia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1FA354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3174A2" w14:paraId="603902E5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541DA9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2C093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9 sierpnia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A29BA0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Wójta Gminy Lipusz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3174A2" w14:paraId="1983296C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30E6C2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1529B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15 sierpnia 2024 r.*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9ACBA4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3174A2" w14:paraId="7D08F84A" w14:textId="77777777" w:rsidTr="004F39F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DBB7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71E043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16 sierpnia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2994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3174A2" w14:paraId="3045CDE6" w14:textId="77777777" w:rsidTr="004F39FC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33E1" w14:textId="77777777" w:rsidR="00000000" w:rsidRPr="00312FFD" w:rsidRDefault="00000000" w:rsidP="004F39F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2876" w14:textId="77777777" w:rsidR="00000000" w:rsidRPr="00312FFD" w:rsidRDefault="00000000" w:rsidP="004F39F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18 sierpnia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E1C04" w14:textId="77777777" w:rsidR="00000000" w:rsidRPr="00312FFD" w:rsidRDefault="00000000" w:rsidP="004F39F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00F8C18E" w14:textId="77777777" w:rsidR="00000000" w:rsidRPr="00941408" w:rsidRDefault="00000000" w:rsidP="00941408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>
        <w:rPr>
          <w:rFonts w:eastAsia="Times New Roman" w:cs="Arial"/>
          <w:kern w:val="16"/>
          <w:sz w:val="18"/>
          <w:szCs w:val="18"/>
          <w:lang w:eastAsia="pl-PL"/>
        </w:rPr>
        <w:t xml:space="preserve">* </w:t>
      </w: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</w:t>
      </w:r>
      <w:r>
        <w:rPr>
          <w:rFonts w:eastAsia="Times New Roman" w:cs="Arial"/>
          <w:kern w:val="16"/>
          <w:sz w:val="18"/>
          <w:szCs w:val="18"/>
          <w:lang w:eastAsia="pl-PL"/>
        </w:rPr>
        <w:t>.</w:t>
      </w:r>
    </w:p>
    <w:sectPr w:rsidR="00941408" w:rsidRPr="0094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7DAEFD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9A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A8D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45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62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E9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48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81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C1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7DF252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A2CC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09AFE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A86E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AEC5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9E00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42D5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0AE1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5C433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708036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F89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702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761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83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92C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E6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C5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01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753852">
    <w:abstractNumId w:val="1"/>
  </w:num>
  <w:num w:numId="2" w16cid:durableId="1474326124">
    <w:abstractNumId w:val="0"/>
  </w:num>
  <w:num w:numId="3" w16cid:durableId="489639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A2"/>
    <w:rsid w:val="00051216"/>
    <w:rsid w:val="003174A2"/>
    <w:rsid w:val="003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E9D"/>
  <w15:docId w15:val="{6BF87712-437F-491F-85E3-78000FC2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41408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2024-06-14T10:40:00Z</dcterms:created>
  <dcterms:modified xsi:type="dcterms:W3CDTF">2024-06-14T10:40:00Z</dcterms:modified>
</cp:coreProperties>
</file>